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52FDD" w14:textId="7EFE0989" w:rsidR="003C4256" w:rsidRPr="003C4256" w:rsidRDefault="003C4256" w:rsidP="003C4256">
      <w:pPr>
        <w:rPr>
          <w:rFonts w:asciiTheme="minorHAnsi" w:hAnsiTheme="minorHAnsi"/>
          <w:b/>
        </w:rPr>
      </w:pPr>
      <w:r w:rsidRPr="003C4256">
        <w:rPr>
          <w:rFonts w:asciiTheme="minorHAnsi" w:hAnsiTheme="minorHAnsi"/>
        </w:rPr>
        <w:t>Artificial Intelligence machine learning and advanced computing</w:t>
      </w:r>
      <w:r w:rsidRPr="003C4256">
        <w:rPr>
          <w:rFonts w:asciiTheme="minorHAnsi" w:hAnsiTheme="minorHAnsi"/>
          <w:b/>
        </w:rPr>
        <w:t xml:space="preserve"> PhD</w:t>
      </w:r>
      <w:r>
        <w:rPr>
          <w:rFonts w:asciiTheme="minorHAnsi" w:hAnsiTheme="minorHAnsi"/>
          <w:b/>
        </w:rPr>
        <w:t xml:space="preserve"> (AIMLAC)</w:t>
      </w:r>
    </w:p>
    <w:p w14:paraId="4DDA10E5" w14:textId="77777777" w:rsidR="003C4256" w:rsidRPr="003C4256" w:rsidRDefault="003C4256" w:rsidP="003C4256">
      <w:pPr>
        <w:rPr>
          <w:rFonts w:asciiTheme="minorHAnsi" w:hAnsiTheme="minorHAnsi"/>
          <w:b/>
        </w:rPr>
      </w:pPr>
    </w:p>
    <w:p w14:paraId="41C6F257" w14:textId="77777777" w:rsidR="003C4256" w:rsidRPr="003C4256" w:rsidRDefault="003C4256" w:rsidP="003C4256">
      <w:pPr>
        <w:rPr>
          <w:rFonts w:asciiTheme="minorHAnsi" w:hAnsiTheme="minorHAnsi"/>
          <w:b/>
        </w:rPr>
      </w:pPr>
      <w:r w:rsidRPr="003C4256">
        <w:rPr>
          <w:rFonts w:asciiTheme="minorHAnsi" w:hAnsiTheme="minorHAnsi"/>
          <w:b/>
        </w:rPr>
        <w:t>Overview</w:t>
      </w:r>
    </w:p>
    <w:p w14:paraId="084BC295" w14:textId="77777777" w:rsidR="003C4256" w:rsidRPr="003C4256" w:rsidRDefault="003C4256" w:rsidP="003C4256">
      <w:pPr>
        <w:rPr>
          <w:rFonts w:asciiTheme="minorHAnsi" w:hAnsiTheme="minorHAnsi"/>
        </w:rPr>
      </w:pPr>
    </w:p>
    <w:p w14:paraId="5D7492D6" w14:textId="41F4250B" w:rsidR="003C4256" w:rsidRPr="003C4256" w:rsidRDefault="003C4256" w:rsidP="003C4256">
      <w:pPr>
        <w:rPr>
          <w:rFonts w:asciiTheme="minorHAnsi" w:hAnsiTheme="minorHAnsi"/>
        </w:rPr>
      </w:pPr>
      <w:r w:rsidRPr="003C4256">
        <w:rPr>
          <w:rFonts w:asciiTheme="minorHAnsi" w:hAnsiTheme="minorHAnsi"/>
        </w:rPr>
        <w:t>Two fully-funded 4-year PhD scholarships are av</w:t>
      </w:r>
      <w:r>
        <w:rPr>
          <w:rFonts w:asciiTheme="minorHAnsi" w:hAnsiTheme="minorHAnsi"/>
        </w:rPr>
        <w:t>ailable to start in October 2020</w:t>
      </w:r>
      <w:r w:rsidRPr="003C4256">
        <w:rPr>
          <w:rFonts w:asciiTheme="minorHAnsi" w:hAnsiTheme="minorHAnsi"/>
        </w:rPr>
        <w:t xml:space="preserve"> in the area of Artificial Intelligence machine learning and advanced computing.  The PhDs are suitable for graduates with a keen interest in AI algorithms for data analytics, visualisation and image analysis. </w:t>
      </w:r>
    </w:p>
    <w:p w14:paraId="5C320B3C" w14:textId="77777777" w:rsidR="003C4256" w:rsidRPr="003C4256" w:rsidRDefault="003C4256" w:rsidP="003C4256">
      <w:pPr>
        <w:rPr>
          <w:rFonts w:asciiTheme="minorHAnsi" w:hAnsiTheme="minorHAnsi"/>
        </w:rPr>
      </w:pPr>
    </w:p>
    <w:p w14:paraId="06E5E16E" w14:textId="4B646E11" w:rsidR="003C4256" w:rsidRPr="003C4256" w:rsidRDefault="003C4256" w:rsidP="003C4256">
      <w:pPr>
        <w:rPr>
          <w:rFonts w:asciiTheme="minorHAnsi" w:hAnsiTheme="minorHAnsi"/>
        </w:rPr>
      </w:pPr>
      <w:r w:rsidRPr="003C4256">
        <w:rPr>
          <w:rFonts w:asciiTheme="minorHAnsi" w:hAnsiTheme="minorHAnsi"/>
        </w:rPr>
        <w:t xml:space="preserve">The 4-year PhD scholarships, will sit within the UKRI Centre for Doctoral Training in Artificial Intelligence, Machine Learning &amp; Advanced Computing (CDT-AIMLAC, </w:t>
      </w:r>
      <w:hyperlink r:id="rId5" w:history="1">
        <w:r w:rsidRPr="003C4256">
          <w:rPr>
            <w:rStyle w:val="Hyperlink"/>
            <w:rFonts w:asciiTheme="minorHAnsi" w:hAnsiTheme="minorHAnsi"/>
          </w:rPr>
          <w:t>http://cdt-aimlac.org/)</w:t>
        </w:r>
      </w:hyperlink>
      <w:r w:rsidRPr="003C4256">
        <w:rPr>
          <w:rFonts w:asciiTheme="minorHAnsi" w:hAnsiTheme="minorHAnsi"/>
        </w:rPr>
        <w:t>. The two students will be based at Bangor University, located within the School of Computer Science and Electronic Engineering</w:t>
      </w:r>
      <w:r w:rsidR="003F5F5B">
        <w:rPr>
          <w:rFonts w:asciiTheme="minorHAnsi" w:hAnsiTheme="minorHAnsi"/>
        </w:rPr>
        <w:t xml:space="preserve"> (CSEE)</w:t>
      </w:r>
      <w:r w:rsidRPr="003C4256">
        <w:rPr>
          <w:rFonts w:asciiTheme="minorHAnsi" w:hAnsiTheme="minorHAnsi"/>
        </w:rPr>
        <w:t>. Funding will cover the full cost of UK/EU tuition fees and an annual stipend of £14,750.  Additional funding is available for research expenses.</w:t>
      </w:r>
    </w:p>
    <w:p w14:paraId="49F8FA1C" w14:textId="77777777" w:rsidR="003C4256" w:rsidRPr="003C4256" w:rsidRDefault="003C4256" w:rsidP="003C4256">
      <w:pPr>
        <w:rPr>
          <w:rFonts w:asciiTheme="minorHAnsi" w:hAnsiTheme="minorHAnsi"/>
        </w:rPr>
      </w:pPr>
    </w:p>
    <w:p w14:paraId="6F9FE1FB" w14:textId="77777777" w:rsidR="003C4256" w:rsidRPr="003C4256" w:rsidRDefault="003C4256" w:rsidP="003C4256">
      <w:pPr>
        <w:rPr>
          <w:rFonts w:asciiTheme="minorHAnsi" w:hAnsiTheme="minorHAnsi"/>
        </w:rPr>
      </w:pPr>
      <w:r w:rsidRPr="003C4256">
        <w:rPr>
          <w:rFonts w:asciiTheme="minorHAnsi" w:hAnsiTheme="minorHAnsi"/>
        </w:rPr>
        <w:t xml:space="preserve">Candidates must identify their preference of primary supervisor and project from: </w:t>
      </w:r>
    </w:p>
    <w:p w14:paraId="63AD43E8" w14:textId="77777777" w:rsidR="003C4256" w:rsidRDefault="003C4256" w:rsidP="003C4256">
      <w:pPr>
        <w:rPr>
          <w:rFonts w:asciiTheme="minorHAnsi" w:hAnsiTheme="minorHAnsi"/>
        </w:rPr>
      </w:pPr>
    </w:p>
    <w:p w14:paraId="625C2A30" w14:textId="79FA80E4" w:rsidR="003C4256" w:rsidRPr="003F5F5B" w:rsidRDefault="003C4256" w:rsidP="003F5F5B">
      <w:pPr>
        <w:pStyle w:val="ListParagraph"/>
        <w:numPr>
          <w:ilvl w:val="0"/>
          <w:numId w:val="4"/>
        </w:numPr>
        <w:rPr>
          <w:rFonts w:asciiTheme="minorHAnsi" w:hAnsiTheme="minorHAnsi"/>
          <w:lang w:val="en-US"/>
        </w:rPr>
      </w:pPr>
      <w:r w:rsidRPr="003F5F5B">
        <w:rPr>
          <w:rFonts w:asciiTheme="minorHAnsi" w:hAnsiTheme="minorHAnsi"/>
          <w:b/>
          <w:lang w:val="en-US"/>
        </w:rPr>
        <w:t xml:space="preserve">P1-BU-2020, Automated </w:t>
      </w:r>
      <w:proofErr w:type="spellStart"/>
      <w:r w:rsidRPr="003F5F5B">
        <w:rPr>
          <w:rFonts w:asciiTheme="minorHAnsi" w:hAnsiTheme="minorHAnsi"/>
          <w:b/>
          <w:lang w:val="en-US"/>
        </w:rPr>
        <w:t>optimisation</w:t>
      </w:r>
      <w:proofErr w:type="spellEnd"/>
      <w:r w:rsidRPr="003F5F5B">
        <w:rPr>
          <w:rFonts w:asciiTheme="minorHAnsi" w:hAnsiTheme="minorHAnsi"/>
          <w:b/>
          <w:lang w:val="en-US"/>
        </w:rPr>
        <w:t xml:space="preserve"> of industrial X-ray Computed Tomography</w:t>
      </w:r>
    </w:p>
    <w:p w14:paraId="196F6AAD" w14:textId="3CD6CB04" w:rsidR="003C4256" w:rsidRPr="003F5F5B" w:rsidRDefault="003C4256" w:rsidP="003F5F5B">
      <w:pPr>
        <w:pStyle w:val="ListParagraph"/>
        <w:rPr>
          <w:rFonts w:asciiTheme="minorHAnsi" w:hAnsiTheme="minorHAnsi"/>
        </w:rPr>
      </w:pPr>
      <w:r w:rsidRPr="003F5F5B">
        <w:rPr>
          <w:rFonts w:asciiTheme="minorHAnsi" w:hAnsiTheme="minorHAnsi"/>
          <w:i/>
        </w:rPr>
        <w:t xml:space="preserve">Dr Franck Vidal </w:t>
      </w:r>
      <w:r w:rsidR="003F5F5B" w:rsidRPr="003F5F5B">
        <w:rPr>
          <w:rFonts w:asciiTheme="minorHAnsi" w:hAnsiTheme="minorHAnsi"/>
          <w:i/>
        </w:rPr>
        <w:t xml:space="preserve">(CSEE) </w:t>
      </w:r>
      <w:r w:rsidRPr="003F5F5B">
        <w:rPr>
          <w:rFonts w:asciiTheme="minorHAnsi" w:hAnsiTheme="minorHAnsi"/>
          <w:i/>
        </w:rPr>
        <w:t>and Dr Simon Middleburgh</w:t>
      </w:r>
      <w:r w:rsidR="003F5F5B" w:rsidRPr="003F5F5B">
        <w:rPr>
          <w:rFonts w:asciiTheme="minorHAnsi" w:hAnsiTheme="minorHAnsi"/>
          <w:i/>
        </w:rPr>
        <w:t xml:space="preserve"> (CSEE</w:t>
      </w:r>
      <w:proofErr w:type="gramStart"/>
      <w:r w:rsidR="003F5F5B" w:rsidRPr="003F5F5B">
        <w:rPr>
          <w:rFonts w:asciiTheme="minorHAnsi" w:hAnsiTheme="minorHAnsi"/>
          <w:i/>
        </w:rPr>
        <w:t>)</w:t>
      </w:r>
      <w:r w:rsidRPr="003F5F5B">
        <w:rPr>
          <w:rFonts w:asciiTheme="minorHAnsi" w:hAnsiTheme="minorHAnsi"/>
        </w:rPr>
        <w:t xml:space="preserve"> </w:t>
      </w:r>
      <w:r w:rsidR="003F5F5B" w:rsidRPr="003F5F5B">
        <w:rPr>
          <w:rFonts w:asciiTheme="minorHAnsi" w:hAnsiTheme="minorHAnsi"/>
        </w:rPr>
        <w:t>.</w:t>
      </w:r>
      <w:proofErr w:type="gramEnd"/>
      <w:r w:rsidR="003F5F5B" w:rsidRPr="003F5F5B">
        <w:rPr>
          <w:rFonts w:asciiTheme="minorHAnsi" w:hAnsiTheme="minorHAnsi"/>
        </w:rPr>
        <w:t xml:space="preserve"> </w:t>
      </w:r>
      <w:r w:rsidRPr="003F5F5B">
        <w:rPr>
          <w:rFonts w:asciiTheme="minorHAnsi" w:hAnsiTheme="minorHAnsi"/>
        </w:rPr>
        <w:t>This PhD will investigate how to automate the parametrisation of non-destructive testing (NDT) with Computerised Tomography (CT) for customised components. High Performance computing will be used to scan and tune multidimensional parameters, which is challenging using today’s algorithms.</w:t>
      </w:r>
    </w:p>
    <w:p w14:paraId="26B5607C" w14:textId="77777777" w:rsidR="003C4256" w:rsidRDefault="003C4256" w:rsidP="003C4256">
      <w:pPr>
        <w:rPr>
          <w:rFonts w:asciiTheme="minorHAnsi" w:hAnsiTheme="minorHAnsi"/>
          <w:b/>
        </w:rPr>
      </w:pPr>
    </w:p>
    <w:p w14:paraId="2CADBD56" w14:textId="7A72741C" w:rsidR="003C4256" w:rsidRPr="003F5F5B" w:rsidRDefault="003C4256" w:rsidP="003F5F5B">
      <w:pPr>
        <w:pStyle w:val="ListParagraph"/>
        <w:numPr>
          <w:ilvl w:val="0"/>
          <w:numId w:val="4"/>
        </w:numPr>
        <w:rPr>
          <w:rFonts w:asciiTheme="minorHAnsi" w:hAnsiTheme="minorHAnsi"/>
          <w:b/>
        </w:rPr>
      </w:pPr>
      <w:r w:rsidRPr="003F5F5B">
        <w:rPr>
          <w:rFonts w:asciiTheme="minorHAnsi" w:hAnsiTheme="minorHAnsi"/>
          <w:b/>
        </w:rPr>
        <w:t>P2-BU-2020, Learning from Badly Behaving Data</w:t>
      </w:r>
      <w:r w:rsidR="003F5F5B">
        <w:rPr>
          <w:rFonts w:asciiTheme="minorHAnsi" w:hAnsiTheme="minorHAnsi"/>
          <w:b/>
        </w:rPr>
        <w:t xml:space="preserve">. </w:t>
      </w:r>
      <w:r w:rsidRPr="003F5F5B">
        <w:rPr>
          <w:rFonts w:asciiTheme="minorHAnsi" w:hAnsiTheme="minorHAnsi"/>
          <w:i/>
        </w:rPr>
        <w:t xml:space="preserve">Prof Lucy </w:t>
      </w:r>
      <w:proofErr w:type="spellStart"/>
      <w:r w:rsidRPr="003F5F5B">
        <w:rPr>
          <w:rFonts w:asciiTheme="minorHAnsi" w:hAnsiTheme="minorHAnsi"/>
          <w:i/>
        </w:rPr>
        <w:t>Kuncheva</w:t>
      </w:r>
      <w:proofErr w:type="spellEnd"/>
      <w:r w:rsidR="003F5F5B" w:rsidRPr="003F5F5B">
        <w:rPr>
          <w:rFonts w:asciiTheme="minorHAnsi" w:hAnsiTheme="minorHAnsi"/>
          <w:i/>
        </w:rPr>
        <w:t xml:space="preserve"> (CSEE)</w:t>
      </w:r>
      <w:r w:rsidRPr="003F5F5B">
        <w:rPr>
          <w:rFonts w:asciiTheme="minorHAnsi" w:hAnsiTheme="minorHAnsi"/>
          <w:i/>
        </w:rPr>
        <w:t xml:space="preserve">, Dr Franck Vidal </w:t>
      </w:r>
      <w:r w:rsidR="003F5F5B" w:rsidRPr="003F5F5B">
        <w:rPr>
          <w:rFonts w:asciiTheme="minorHAnsi" w:hAnsiTheme="minorHAnsi"/>
          <w:i/>
        </w:rPr>
        <w:t xml:space="preserve">(CSEE). </w:t>
      </w:r>
      <w:r w:rsidRPr="003F5F5B">
        <w:rPr>
          <w:rFonts w:asciiTheme="minorHAnsi" w:hAnsiTheme="minorHAnsi"/>
          <w:lang w:val="en-US"/>
        </w:rPr>
        <w:t xml:space="preserve">Focusing on deep learning systems, this </w:t>
      </w:r>
      <w:r w:rsidR="00023664" w:rsidRPr="003F5F5B">
        <w:rPr>
          <w:rFonts w:asciiTheme="minorHAnsi" w:hAnsiTheme="minorHAnsi"/>
          <w:lang w:val="en-US"/>
        </w:rPr>
        <w:t>PhD</w:t>
      </w:r>
      <w:r w:rsidRPr="003F5F5B">
        <w:rPr>
          <w:rFonts w:asciiTheme="minorHAnsi" w:hAnsiTheme="minorHAnsi"/>
          <w:lang w:val="en-US"/>
        </w:rPr>
        <w:t xml:space="preserve"> will investigate the modern data challenge of data “behaving badly”. In addition to coming in massive volumes, data can be streaming, drifting, partially labelled, mult</w:t>
      </w:r>
      <w:bookmarkStart w:id="0" w:name="_GoBack"/>
      <w:bookmarkEnd w:id="0"/>
      <w:r w:rsidRPr="003F5F5B">
        <w:rPr>
          <w:rFonts w:asciiTheme="minorHAnsi" w:hAnsiTheme="minorHAnsi"/>
          <w:lang w:val="en-US"/>
        </w:rPr>
        <w:t>i-labelled, contaminated, imbalanced, wide, and so on.</w:t>
      </w:r>
    </w:p>
    <w:p w14:paraId="559413EF" w14:textId="77777777" w:rsidR="003C4256" w:rsidRDefault="003C4256" w:rsidP="003C4256">
      <w:pPr>
        <w:rPr>
          <w:rFonts w:asciiTheme="minorHAnsi" w:hAnsiTheme="minorHAnsi"/>
          <w:b/>
        </w:rPr>
      </w:pPr>
    </w:p>
    <w:p w14:paraId="21D32CE7" w14:textId="4A0555D9" w:rsidR="003F5F5B" w:rsidRPr="003F5F5B" w:rsidRDefault="003F5F5B" w:rsidP="003F5F5B">
      <w:pPr>
        <w:pStyle w:val="ListParagraph"/>
        <w:numPr>
          <w:ilvl w:val="0"/>
          <w:numId w:val="4"/>
        </w:numPr>
        <w:rPr>
          <w:rFonts w:asciiTheme="minorHAnsi" w:hAnsiTheme="minorHAnsi"/>
          <w:i/>
        </w:rPr>
      </w:pPr>
      <w:r w:rsidRPr="003F5F5B">
        <w:rPr>
          <w:rFonts w:asciiTheme="minorHAnsi" w:hAnsiTheme="minorHAnsi"/>
          <w:b/>
          <w:bCs/>
        </w:rPr>
        <w:t xml:space="preserve">P3-BU-2020, Developing Artificial Intelligence Techniques to Improve Hydrological Model Regionalisation. </w:t>
      </w:r>
      <w:r w:rsidRPr="003F5F5B">
        <w:rPr>
          <w:rFonts w:asciiTheme="minorHAnsi" w:hAnsiTheme="minorHAnsi"/>
          <w:i/>
        </w:rPr>
        <w:t xml:space="preserve">Dr </w:t>
      </w:r>
      <w:proofErr w:type="spellStart"/>
      <w:r w:rsidRPr="003F5F5B">
        <w:rPr>
          <w:rFonts w:asciiTheme="minorHAnsi" w:hAnsiTheme="minorHAnsi"/>
          <w:i/>
        </w:rPr>
        <w:t>Sopan</w:t>
      </w:r>
      <w:proofErr w:type="spellEnd"/>
      <w:r w:rsidRPr="003F5F5B">
        <w:rPr>
          <w:rFonts w:asciiTheme="minorHAnsi" w:hAnsiTheme="minorHAnsi"/>
          <w:i/>
        </w:rPr>
        <w:t xml:space="preserve"> </w:t>
      </w:r>
      <w:proofErr w:type="spellStart"/>
      <w:r w:rsidRPr="003F5F5B">
        <w:rPr>
          <w:rFonts w:asciiTheme="minorHAnsi" w:hAnsiTheme="minorHAnsi"/>
          <w:i/>
        </w:rPr>
        <w:t>Patil</w:t>
      </w:r>
      <w:proofErr w:type="spellEnd"/>
      <w:r w:rsidRPr="003F5F5B">
        <w:rPr>
          <w:rFonts w:asciiTheme="minorHAnsi" w:hAnsiTheme="minorHAnsi"/>
          <w:i/>
        </w:rPr>
        <w:t xml:space="preserve"> (School of Natural Sciences), Dr Panagiotis </w:t>
      </w:r>
      <w:proofErr w:type="spellStart"/>
      <w:r w:rsidRPr="003F5F5B">
        <w:rPr>
          <w:rFonts w:asciiTheme="minorHAnsi" w:hAnsiTheme="minorHAnsi"/>
          <w:i/>
        </w:rPr>
        <w:t>Ritsos</w:t>
      </w:r>
      <w:proofErr w:type="spellEnd"/>
      <w:r w:rsidRPr="003F5F5B">
        <w:rPr>
          <w:rFonts w:asciiTheme="minorHAnsi" w:hAnsiTheme="minorHAnsi"/>
          <w:i/>
        </w:rPr>
        <w:t xml:space="preserve"> (CSEE)</w:t>
      </w:r>
      <w:r>
        <w:rPr>
          <w:rFonts w:asciiTheme="minorHAnsi" w:hAnsiTheme="minorHAnsi"/>
          <w:i/>
        </w:rPr>
        <w:t xml:space="preserve">. </w:t>
      </w:r>
      <w:r w:rsidRPr="003F5F5B">
        <w:rPr>
          <w:rFonts w:asciiTheme="minorHAnsi" w:hAnsiTheme="minorHAnsi"/>
        </w:rPr>
        <w:t>The focus of this PhD is to develop AI techniques that can help improve hydrological model regionalisation. Specifically, the research will investigate novel use of AI and information visualization to interactively relate hydrological model parameters to the physical properties of river basins.</w:t>
      </w:r>
    </w:p>
    <w:p w14:paraId="13EDD3BF" w14:textId="77777777" w:rsidR="003F5F5B" w:rsidRDefault="003F5F5B" w:rsidP="003F5F5B">
      <w:pPr>
        <w:rPr>
          <w:rFonts w:asciiTheme="minorHAnsi" w:hAnsiTheme="minorHAnsi"/>
        </w:rPr>
      </w:pPr>
    </w:p>
    <w:p w14:paraId="20A52AB2" w14:textId="68794BEA" w:rsidR="003F5F5B" w:rsidRPr="003F5F5B" w:rsidRDefault="003F5F5B" w:rsidP="003F5F5B">
      <w:pPr>
        <w:pStyle w:val="ListParagraph"/>
        <w:numPr>
          <w:ilvl w:val="0"/>
          <w:numId w:val="4"/>
        </w:numPr>
        <w:rPr>
          <w:rFonts w:asciiTheme="minorHAnsi" w:hAnsiTheme="minorHAnsi"/>
          <w:b/>
        </w:rPr>
      </w:pPr>
      <w:r w:rsidRPr="003F5F5B">
        <w:rPr>
          <w:rFonts w:asciiTheme="minorHAnsi" w:hAnsiTheme="minorHAnsi"/>
          <w:b/>
        </w:rPr>
        <w:t>P4-BU-2020, Automated data cleaning, analysis and visualization from smartphone captured data for climate change</w:t>
      </w:r>
      <w:r>
        <w:rPr>
          <w:rFonts w:asciiTheme="minorHAnsi" w:hAnsiTheme="minorHAnsi"/>
          <w:b/>
        </w:rPr>
        <w:t xml:space="preserve">. </w:t>
      </w:r>
      <w:r w:rsidRPr="003F5F5B">
        <w:rPr>
          <w:rFonts w:asciiTheme="minorHAnsi" w:hAnsiTheme="minorHAnsi"/>
        </w:rPr>
        <w:t xml:space="preserve">Dr Simon </w:t>
      </w:r>
      <w:proofErr w:type="spellStart"/>
      <w:proofErr w:type="gramStart"/>
      <w:r w:rsidRPr="003F5F5B">
        <w:rPr>
          <w:rFonts w:asciiTheme="minorHAnsi" w:hAnsiTheme="minorHAnsi"/>
        </w:rPr>
        <w:t>Willcock</w:t>
      </w:r>
      <w:proofErr w:type="spellEnd"/>
      <w:r w:rsidRPr="003F5F5B">
        <w:rPr>
          <w:rFonts w:asciiTheme="minorHAnsi" w:hAnsiTheme="minorHAnsi"/>
        </w:rPr>
        <w:t xml:space="preserve">  (</w:t>
      </w:r>
      <w:proofErr w:type="gramEnd"/>
      <w:r w:rsidRPr="003F5F5B">
        <w:rPr>
          <w:rFonts w:asciiTheme="minorHAnsi" w:hAnsiTheme="minorHAnsi"/>
        </w:rPr>
        <w:t xml:space="preserve">School of Natural Sciences), Dr William </w:t>
      </w:r>
      <w:proofErr w:type="spellStart"/>
      <w:r w:rsidRPr="003F5F5B">
        <w:rPr>
          <w:rFonts w:asciiTheme="minorHAnsi" w:hAnsiTheme="minorHAnsi"/>
        </w:rPr>
        <w:t>Teahan</w:t>
      </w:r>
      <w:proofErr w:type="spellEnd"/>
      <w:r w:rsidRPr="003F5F5B">
        <w:rPr>
          <w:rFonts w:asciiTheme="minorHAnsi" w:hAnsiTheme="minorHAnsi"/>
        </w:rPr>
        <w:t xml:space="preserve"> (CSEE), Prof Jonathan Roberts (CSEE). This research will investigate AI techniques to automate data cleaning, analysis and visualization of results from </w:t>
      </w:r>
      <w:proofErr w:type="spellStart"/>
      <w:r w:rsidRPr="003F5F5B">
        <w:rPr>
          <w:rFonts w:asciiTheme="minorHAnsi" w:hAnsiTheme="minorHAnsi"/>
        </w:rPr>
        <w:t>smarphone</w:t>
      </w:r>
      <w:proofErr w:type="spellEnd"/>
      <w:r w:rsidRPr="003F5F5B">
        <w:rPr>
          <w:rFonts w:asciiTheme="minorHAnsi" w:hAnsiTheme="minorHAnsi"/>
        </w:rPr>
        <w:t xml:space="preserve"> captured data science in the area of </w:t>
      </w:r>
      <w:proofErr w:type="spellStart"/>
      <w:r w:rsidRPr="003F5F5B">
        <w:rPr>
          <w:rFonts w:asciiTheme="minorHAnsi" w:hAnsiTheme="minorHAnsi"/>
        </w:rPr>
        <w:t>polulation</w:t>
      </w:r>
      <w:proofErr w:type="spellEnd"/>
      <w:r w:rsidRPr="003F5F5B">
        <w:rPr>
          <w:rFonts w:asciiTheme="minorHAnsi" w:hAnsiTheme="minorHAnsi"/>
        </w:rPr>
        <w:t xml:space="preserve"> growth, sustainability and climate change. It builds on collaborations with Natural Sciences and Computing, and require bespoke AI, Natural Language Processing (NLP) and visualisation solutions to be developed.</w:t>
      </w:r>
    </w:p>
    <w:p w14:paraId="72C0F092" w14:textId="77777777" w:rsidR="003F5F5B" w:rsidRDefault="003F5F5B" w:rsidP="003F5F5B">
      <w:pPr>
        <w:rPr>
          <w:rFonts w:asciiTheme="minorHAnsi" w:hAnsiTheme="minorHAnsi"/>
        </w:rPr>
      </w:pPr>
    </w:p>
    <w:p w14:paraId="1EC6E5D1" w14:textId="2DC49DEA" w:rsidR="003F5F5B" w:rsidRPr="003F5F5B" w:rsidRDefault="38BAC707" w:rsidP="38BAC707">
      <w:pPr>
        <w:pStyle w:val="ListParagraph"/>
        <w:numPr>
          <w:ilvl w:val="0"/>
          <w:numId w:val="4"/>
        </w:numPr>
        <w:rPr>
          <w:rFonts w:asciiTheme="minorHAnsi" w:hAnsiTheme="minorHAnsi"/>
        </w:rPr>
      </w:pPr>
      <w:r w:rsidRPr="38BAC707">
        <w:rPr>
          <w:rFonts w:asciiTheme="minorHAnsi" w:hAnsiTheme="minorHAnsi"/>
          <w:b/>
          <w:bCs/>
        </w:rPr>
        <w:lastRenderedPageBreak/>
        <w:t xml:space="preserve">P5-BU-2020, Programme &amp; Curriculum Analytics. </w:t>
      </w:r>
      <w:r w:rsidRPr="38BAC707">
        <w:rPr>
          <w:rFonts w:asciiTheme="minorHAnsi" w:hAnsiTheme="minorHAnsi"/>
        </w:rPr>
        <w:t xml:space="preserve">Dr Cameron </w:t>
      </w:r>
      <w:proofErr w:type="spellStart"/>
      <w:r w:rsidRPr="38BAC707">
        <w:rPr>
          <w:rFonts w:asciiTheme="minorHAnsi" w:hAnsiTheme="minorHAnsi"/>
        </w:rPr>
        <w:t>Gray</w:t>
      </w:r>
      <w:proofErr w:type="spellEnd"/>
      <w:r w:rsidRPr="38BAC707">
        <w:rPr>
          <w:rFonts w:asciiTheme="minorHAnsi" w:hAnsiTheme="minorHAnsi"/>
        </w:rPr>
        <w:t xml:space="preserve"> (CSEE), Dr Dave Perkins (CSEE). This research will investigate appropriate methods of Machine Learning algorithms, tools and processes and apply them to examine how educational design influences both achievement and experience in modules and programmes.  </w:t>
      </w:r>
    </w:p>
    <w:p w14:paraId="4E3DEFA3" w14:textId="77777777" w:rsidR="003C4256" w:rsidRPr="003C4256" w:rsidRDefault="003C4256" w:rsidP="003C4256">
      <w:pPr>
        <w:rPr>
          <w:rFonts w:asciiTheme="minorHAnsi" w:hAnsiTheme="minorHAnsi"/>
        </w:rPr>
      </w:pPr>
    </w:p>
    <w:p w14:paraId="17433FC1" w14:textId="0D254FCB" w:rsidR="003C4256" w:rsidRPr="003C4256" w:rsidRDefault="003C4256" w:rsidP="003C4256">
      <w:pPr>
        <w:rPr>
          <w:rFonts w:asciiTheme="minorHAnsi" w:hAnsiTheme="minorHAnsi"/>
        </w:rPr>
      </w:pPr>
      <w:r w:rsidRPr="003C4256">
        <w:rPr>
          <w:rFonts w:asciiTheme="minorHAnsi" w:hAnsiTheme="minorHAnsi"/>
        </w:rPr>
        <w:t xml:space="preserve">The successful candidates will be required to attend taught components in year 1 </w:t>
      </w:r>
      <w:r w:rsidR="00C17C9E">
        <w:rPr>
          <w:rFonts w:asciiTheme="minorHAnsi" w:hAnsiTheme="minorHAnsi"/>
        </w:rPr>
        <w:t xml:space="preserve">(such as </w:t>
      </w:r>
      <w:r w:rsidRPr="003C4256">
        <w:rPr>
          <w:rFonts w:asciiTheme="minorHAnsi" w:hAnsiTheme="minorHAnsi"/>
        </w:rPr>
        <w:t>foundations of AI, research methods</w:t>
      </w:r>
      <w:r w:rsidR="00C17C9E">
        <w:rPr>
          <w:rFonts w:asciiTheme="minorHAnsi" w:hAnsiTheme="minorHAnsi"/>
        </w:rPr>
        <w:t>, information visualisation</w:t>
      </w:r>
      <w:r w:rsidRPr="003C4256">
        <w:rPr>
          <w:rFonts w:asciiTheme="minorHAnsi" w:hAnsiTheme="minorHAnsi"/>
        </w:rPr>
        <w:t>), residential meetings</w:t>
      </w:r>
      <w:r w:rsidR="00C17C9E">
        <w:rPr>
          <w:rFonts w:asciiTheme="minorHAnsi" w:hAnsiTheme="minorHAnsi"/>
        </w:rPr>
        <w:t xml:space="preserve"> at Aberystwyth, Bristol, Cardiff or Swansea Universities,</w:t>
      </w:r>
      <w:r w:rsidRPr="003C4256">
        <w:rPr>
          <w:rFonts w:asciiTheme="minorHAnsi" w:hAnsiTheme="minorHAnsi"/>
        </w:rPr>
        <w:t xml:space="preserve"> deliver responsible innovation, and engage with placements with external partners throughout the four-year programme. Placements may be six-month, or shorter three-month or two week blocks. Successful applicants will be registered at Bangor University</w:t>
      </w:r>
      <w:r w:rsidR="00C17C9E">
        <w:rPr>
          <w:rFonts w:asciiTheme="minorHAnsi" w:hAnsiTheme="minorHAnsi"/>
        </w:rPr>
        <w:t xml:space="preserve">, hosted by the School of Computer Science and Electronic Engineering </w:t>
      </w:r>
      <w:r w:rsidRPr="003C4256">
        <w:rPr>
          <w:rFonts w:asciiTheme="minorHAnsi" w:hAnsiTheme="minorHAnsi"/>
        </w:rPr>
        <w:t>throughout their</w:t>
      </w:r>
      <w:r w:rsidR="00C17C9E">
        <w:rPr>
          <w:rFonts w:asciiTheme="minorHAnsi" w:hAnsiTheme="minorHAnsi"/>
        </w:rPr>
        <w:t xml:space="preserve"> period of study, with</w:t>
      </w:r>
      <w:r w:rsidRPr="003C4256">
        <w:rPr>
          <w:rFonts w:asciiTheme="minorHAnsi" w:hAnsiTheme="minorHAnsi"/>
        </w:rPr>
        <w:t xml:space="preserve"> the delivery of the related training in the PhD programme </w:t>
      </w:r>
      <w:r w:rsidR="00C17C9E">
        <w:rPr>
          <w:rFonts w:asciiTheme="minorHAnsi" w:hAnsiTheme="minorHAnsi"/>
        </w:rPr>
        <w:t>being</w:t>
      </w:r>
      <w:r w:rsidRPr="003C4256">
        <w:rPr>
          <w:rFonts w:asciiTheme="minorHAnsi" w:hAnsiTheme="minorHAnsi"/>
        </w:rPr>
        <w:t xml:space="preserve"> shared between the Universities of Aberystwyth, Bangor, Bristol, Cardiff and Swansea. </w:t>
      </w:r>
    </w:p>
    <w:p w14:paraId="09F18644" w14:textId="77777777" w:rsidR="003C4256" w:rsidRPr="003C4256" w:rsidRDefault="003C4256" w:rsidP="003C4256">
      <w:pPr>
        <w:rPr>
          <w:rFonts w:asciiTheme="minorHAnsi" w:hAnsiTheme="minorHAnsi"/>
        </w:rPr>
      </w:pPr>
    </w:p>
    <w:p w14:paraId="11B88632" w14:textId="77777777" w:rsidR="003C4256" w:rsidRPr="003C4256" w:rsidRDefault="003C4256" w:rsidP="003C4256">
      <w:pPr>
        <w:rPr>
          <w:rFonts w:asciiTheme="minorHAnsi" w:hAnsiTheme="minorHAnsi"/>
        </w:rPr>
      </w:pPr>
      <w:r w:rsidRPr="003C4256">
        <w:rPr>
          <w:rFonts w:asciiTheme="minorHAnsi" w:hAnsiTheme="minorHAnsi"/>
          <w:b/>
        </w:rPr>
        <w:t>Entry Requirements</w:t>
      </w:r>
      <w:r w:rsidRPr="003C4256">
        <w:rPr>
          <w:rFonts w:asciiTheme="minorHAnsi" w:hAnsiTheme="minorHAnsi"/>
        </w:rPr>
        <w:t>:</w:t>
      </w:r>
    </w:p>
    <w:p w14:paraId="6F00D513" w14:textId="77777777" w:rsidR="003C4256" w:rsidRPr="003C4256" w:rsidRDefault="003C4256" w:rsidP="003C4256">
      <w:pPr>
        <w:rPr>
          <w:rFonts w:asciiTheme="minorHAnsi" w:hAnsiTheme="minorHAnsi"/>
        </w:rPr>
      </w:pPr>
    </w:p>
    <w:p w14:paraId="0DFB1A7D" w14:textId="512BFC10" w:rsidR="003C4256" w:rsidRPr="003C4256" w:rsidRDefault="003C4256" w:rsidP="003C4256">
      <w:pPr>
        <w:rPr>
          <w:rFonts w:asciiTheme="minorHAnsi" w:hAnsiTheme="minorHAnsi"/>
        </w:rPr>
      </w:pPr>
      <w:r w:rsidRPr="003C4256">
        <w:rPr>
          <w:rFonts w:asciiTheme="minorHAnsi" w:hAnsiTheme="minorHAnsi"/>
        </w:rPr>
        <w:t>Applicants should have at least a 2:1 degree in computer science, mathematics or electronic engineering (with substantial programming), or closely related discipline. You must have excellent programming skills and interest in AI, machine learning and advanced computing and one of the topics, above. You should have an aptitude and ability in computational thinking and methods (as evidenced by your degree).</w:t>
      </w:r>
      <w:r w:rsidR="00C17C9E">
        <w:rPr>
          <w:rFonts w:asciiTheme="minorHAnsi" w:hAnsiTheme="minorHAnsi"/>
        </w:rPr>
        <w:t xml:space="preserve"> Shortlisted candidates will be interviewed around the second half of February to the beginning of March.</w:t>
      </w:r>
    </w:p>
    <w:p w14:paraId="7533E621" w14:textId="77777777" w:rsidR="003C4256" w:rsidRPr="003C4256" w:rsidRDefault="003C4256" w:rsidP="003C4256">
      <w:pPr>
        <w:rPr>
          <w:rFonts w:asciiTheme="minorHAnsi" w:hAnsiTheme="minorHAnsi"/>
        </w:rPr>
      </w:pPr>
    </w:p>
    <w:p w14:paraId="63106D15" w14:textId="77777777" w:rsidR="003C4256" w:rsidRPr="003C4256" w:rsidRDefault="003C4256" w:rsidP="003C4256">
      <w:pPr>
        <w:rPr>
          <w:rFonts w:asciiTheme="minorHAnsi" w:hAnsiTheme="minorHAnsi"/>
        </w:rPr>
      </w:pPr>
      <w:r w:rsidRPr="003C4256">
        <w:rPr>
          <w:rFonts w:asciiTheme="minorHAnsi" w:hAnsiTheme="minorHAnsi"/>
        </w:rPr>
        <w:t>We welcome applications by UK/Home and EU nationals. To qualify as a UK/Home applicant, prospective students must have been ordinarily resident in the UK for three years immediately prior to the start of the award, with no restrictions on how long they can remain in the UK. Residence in the UK that is solely for the purpose of education will only count towards these three years if the candidate is an EU national. </w:t>
      </w:r>
    </w:p>
    <w:p w14:paraId="0835AA74" w14:textId="77777777" w:rsidR="003C4256" w:rsidRPr="003C4256" w:rsidRDefault="003C4256" w:rsidP="003C4256">
      <w:pPr>
        <w:rPr>
          <w:rFonts w:asciiTheme="minorHAnsi" w:hAnsiTheme="minorHAnsi"/>
        </w:rPr>
      </w:pPr>
    </w:p>
    <w:p w14:paraId="0DD8E63B" w14:textId="77777777" w:rsidR="003C4256" w:rsidRPr="003C4256" w:rsidRDefault="003C4256" w:rsidP="003C4256">
      <w:pPr>
        <w:rPr>
          <w:rFonts w:asciiTheme="minorHAnsi" w:hAnsiTheme="minorHAnsi"/>
        </w:rPr>
      </w:pPr>
      <w:r w:rsidRPr="003C4256">
        <w:rPr>
          <w:rFonts w:asciiTheme="minorHAnsi" w:hAnsiTheme="minorHAnsi"/>
        </w:rPr>
        <w:t xml:space="preserve">More information on this exciting research can be found at </w:t>
      </w:r>
      <w:hyperlink r:id="rId6" w:history="1">
        <w:r w:rsidRPr="003C4256">
          <w:rPr>
            <w:rStyle w:val="Hyperlink"/>
            <w:rFonts w:asciiTheme="minorHAnsi" w:hAnsiTheme="minorHAnsi"/>
          </w:rPr>
          <w:t>http://cdt-aimlac.org/cdt-research.html</w:t>
        </w:r>
      </w:hyperlink>
      <w:r w:rsidRPr="003C4256">
        <w:rPr>
          <w:rFonts w:asciiTheme="minorHAnsi" w:hAnsiTheme="minorHAnsi"/>
        </w:rPr>
        <w:t xml:space="preserve">. </w:t>
      </w:r>
    </w:p>
    <w:p w14:paraId="550520DA" w14:textId="77777777" w:rsidR="003C4256" w:rsidRPr="003C4256" w:rsidRDefault="003C4256" w:rsidP="003C4256">
      <w:pPr>
        <w:rPr>
          <w:rFonts w:asciiTheme="minorHAnsi" w:hAnsiTheme="minorHAnsi"/>
        </w:rPr>
      </w:pPr>
    </w:p>
    <w:p w14:paraId="40CA269C" w14:textId="77777777" w:rsidR="003C4256" w:rsidRPr="003C4256" w:rsidRDefault="003C4256" w:rsidP="003C4256">
      <w:pPr>
        <w:rPr>
          <w:rFonts w:asciiTheme="minorHAnsi" w:hAnsiTheme="minorHAnsi"/>
          <w:b/>
        </w:rPr>
      </w:pPr>
      <w:r w:rsidRPr="003C4256">
        <w:rPr>
          <w:rFonts w:asciiTheme="minorHAnsi" w:hAnsiTheme="minorHAnsi"/>
          <w:b/>
        </w:rPr>
        <w:t>Apply</w:t>
      </w:r>
    </w:p>
    <w:p w14:paraId="2637F93A" w14:textId="77777777" w:rsidR="003C4256" w:rsidRPr="003C4256" w:rsidRDefault="003C4256" w:rsidP="003C4256">
      <w:pPr>
        <w:rPr>
          <w:rFonts w:asciiTheme="minorHAnsi" w:hAnsiTheme="minorHAnsi"/>
        </w:rPr>
      </w:pPr>
    </w:p>
    <w:p w14:paraId="4C60F5A5" w14:textId="78388B73" w:rsidR="003C4256" w:rsidRPr="003C4256" w:rsidRDefault="00C17C9E" w:rsidP="003C4256">
      <w:pPr>
        <w:rPr>
          <w:rFonts w:asciiTheme="minorHAnsi" w:hAnsiTheme="minorHAnsi"/>
        </w:rPr>
      </w:pPr>
      <w:r>
        <w:rPr>
          <w:rFonts w:asciiTheme="minorHAnsi" w:hAnsiTheme="minorHAnsi"/>
        </w:rPr>
        <w:t xml:space="preserve">Applications through Bangor’s electronic application process; </w:t>
      </w:r>
      <w:r w:rsidR="003C4256" w:rsidRPr="003C4256">
        <w:rPr>
          <w:rFonts w:asciiTheme="minorHAnsi" w:hAnsiTheme="minorHAnsi"/>
        </w:rPr>
        <w:t>your application must include the following attachments in pdf form: </w:t>
      </w:r>
      <w:r w:rsidR="003C4256" w:rsidRPr="003C4256">
        <w:rPr>
          <w:rFonts w:asciiTheme="minorHAnsi" w:hAnsiTheme="minorHAnsi"/>
        </w:rPr>
        <w:br/>
      </w:r>
    </w:p>
    <w:p w14:paraId="3EBC9109" w14:textId="77777777" w:rsidR="003C4256" w:rsidRPr="003C4256" w:rsidRDefault="003C4256" w:rsidP="003C4256">
      <w:pPr>
        <w:numPr>
          <w:ilvl w:val="0"/>
          <w:numId w:val="2"/>
        </w:numPr>
        <w:rPr>
          <w:rFonts w:asciiTheme="minorHAnsi" w:hAnsiTheme="minorHAnsi"/>
        </w:rPr>
      </w:pPr>
      <w:r w:rsidRPr="003C4256">
        <w:rPr>
          <w:rFonts w:asciiTheme="minorHAnsi" w:hAnsiTheme="minorHAnsi"/>
        </w:rPr>
        <w:t>CV</w:t>
      </w:r>
    </w:p>
    <w:p w14:paraId="6314D4CB" w14:textId="77777777" w:rsidR="003C4256" w:rsidRPr="003C4256" w:rsidRDefault="003C4256" w:rsidP="003C4256">
      <w:pPr>
        <w:numPr>
          <w:ilvl w:val="0"/>
          <w:numId w:val="2"/>
        </w:numPr>
        <w:rPr>
          <w:rFonts w:asciiTheme="minorHAnsi" w:hAnsiTheme="minorHAnsi"/>
        </w:rPr>
      </w:pPr>
      <w:r w:rsidRPr="003C4256">
        <w:rPr>
          <w:rFonts w:asciiTheme="minorHAnsi" w:hAnsiTheme="minorHAnsi"/>
        </w:rPr>
        <w:t>Degree certificates and transcripts (if you are still an undergraduate, provide a transcript of results known to date)</w:t>
      </w:r>
    </w:p>
    <w:p w14:paraId="31345760" w14:textId="77777777" w:rsidR="003C4256" w:rsidRPr="003C4256" w:rsidRDefault="003C4256" w:rsidP="003C4256">
      <w:pPr>
        <w:numPr>
          <w:ilvl w:val="0"/>
          <w:numId w:val="2"/>
        </w:numPr>
        <w:rPr>
          <w:rFonts w:asciiTheme="minorHAnsi" w:hAnsiTheme="minorHAnsi"/>
        </w:rPr>
      </w:pPr>
      <w:r w:rsidRPr="003C4256">
        <w:rPr>
          <w:rFonts w:asciiTheme="minorHAnsi" w:hAnsiTheme="minorHAnsi"/>
        </w:rPr>
        <w:t xml:space="preserve">A statement no longer than 1000 words that explains why you want to join our Centre, and your preferred topic/supervisor.  </w:t>
      </w:r>
    </w:p>
    <w:p w14:paraId="4008B95E" w14:textId="77777777" w:rsidR="003C4256" w:rsidRPr="003C4256" w:rsidRDefault="003C4256" w:rsidP="003C4256">
      <w:pPr>
        <w:numPr>
          <w:ilvl w:val="0"/>
          <w:numId w:val="2"/>
        </w:numPr>
        <w:rPr>
          <w:rFonts w:asciiTheme="minorHAnsi" w:hAnsiTheme="minorHAnsi"/>
        </w:rPr>
      </w:pPr>
      <w:r w:rsidRPr="003C4256">
        <w:rPr>
          <w:rFonts w:asciiTheme="minorHAnsi" w:hAnsiTheme="minorHAnsi"/>
        </w:rPr>
        <w:t>Academic references - all scholarship applications require two supporting references to be submitted. Please ensure that your chosen referees are aware of the funding deadline (to be determined), as their references form a vital part of the evaluation process. Please include these with your scholarship application.</w:t>
      </w:r>
    </w:p>
    <w:p w14:paraId="29BC2D88" w14:textId="77777777" w:rsidR="003C4256" w:rsidRDefault="003C4256" w:rsidP="003C4256">
      <w:pPr>
        <w:rPr>
          <w:rFonts w:asciiTheme="minorHAnsi" w:hAnsiTheme="minorHAnsi"/>
          <w:b/>
          <w:bCs/>
        </w:rPr>
      </w:pPr>
    </w:p>
    <w:p w14:paraId="165395ED" w14:textId="03DBBA75" w:rsidR="00C17C9E" w:rsidRPr="00C17C9E" w:rsidRDefault="00C17C9E" w:rsidP="00C17C9E">
      <w:pPr>
        <w:rPr>
          <w:rFonts w:asciiTheme="minorHAnsi" w:hAnsiTheme="minorHAnsi"/>
          <w:bCs/>
        </w:rPr>
      </w:pPr>
      <w:r w:rsidRPr="00C17C9E">
        <w:rPr>
          <w:rFonts w:asciiTheme="minorHAnsi" w:hAnsiTheme="minorHAnsi"/>
          <w:bCs/>
        </w:rPr>
        <w:t>In addition, email the pdf(s) of</w:t>
      </w:r>
      <w:r>
        <w:rPr>
          <w:rFonts w:asciiTheme="minorHAnsi" w:hAnsiTheme="minorHAnsi"/>
          <w:bCs/>
        </w:rPr>
        <w:t xml:space="preserve"> your application to </w:t>
      </w:r>
      <w:hyperlink r:id="rId7" w:history="1">
        <w:r w:rsidRPr="004C285D">
          <w:rPr>
            <w:rStyle w:val="Hyperlink"/>
            <w:rFonts w:asciiTheme="minorHAnsi" w:hAnsiTheme="minorHAnsi"/>
            <w:bCs/>
          </w:rPr>
          <w:t>cdt-aimlac@swansea.ac.uk</w:t>
        </w:r>
      </w:hyperlink>
      <w:r w:rsidRPr="00C17C9E">
        <w:rPr>
          <w:rFonts w:asciiTheme="minorHAnsi" w:hAnsiTheme="minorHAnsi"/>
          <w:bCs/>
        </w:rPr>
        <w:t>.</w:t>
      </w:r>
    </w:p>
    <w:p w14:paraId="21F73F79" w14:textId="77777777" w:rsidR="00C17C9E" w:rsidRPr="003C4256" w:rsidRDefault="00C17C9E" w:rsidP="003C4256">
      <w:pPr>
        <w:rPr>
          <w:rFonts w:asciiTheme="minorHAnsi" w:hAnsiTheme="minorHAnsi"/>
          <w:b/>
          <w:bCs/>
        </w:rPr>
      </w:pPr>
    </w:p>
    <w:p w14:paraId="332B80D7" w14:textId="0AD94D34" w:rsidR="003C4256" w:rsidRPr="003C4256" w:rsidRDefault="003C4256" w:rsidP="003C4256">
      <w:pPr>
        <w:rPr>
          <w:rFonts w:asciiTheme="minorHAnsi" w:hAnsiTheme="minorHAnsi"/>
        </w:rPr>
      </w:pPr>
      <w:r w:rsidRPr="003C4256">
        <w:rPr>
          <w:rFonts w:asciiTheme="minorHAnsi" w:hAnsiTheme="minorHAnsi"/>
          <w:b/>
          <w:bCs/>
        </w:rPr>
        <w:t>The dead</w:t>
      </w:r>
      <w:r w:rsidR="00C17C9E">
        <w:rPr>
          <w:rFonts w:asciiTheme="minorHAnsi" w:hAnsiTheme="minorHAnsi"/>
          <w:b/>
          <w:bCs/>
        </w:rPr>
        <w:t>line for applications is 31</w:t>
      </w:r>
      <w:r w:rsidRPr="003C4256">
        <w:rPr>
          <w:rFonts w:asciiTheme="minorHAnsi" w:hAnsiTheme="minorHAnsi"/>
          <w:b/>
          <w:bCs/>
        </w:rPr>
        <w:t xml:space="preserve"> </w:t>
      </w:r>
      <w:r w:rsidR="00C17C9E">
        <w:rPr>
          <w:rFonts w:asciiTheme="minorHAnsi" w:hAnsiTheme="minorHAnsi"/>
          <w:b/>
          <w:bCs/>
        </w:rPr>
        <w:t>January 2020</w:t>
      </w:r>
      <w:r w:rsidRPr="003C4256">
        <w:rPr>
          <w:rFonts w:asciiTheme="minorHAnsi" w:hAnsiTheme="minorHAnsi"/>
          <w:b/>
          <w:bCs/>
        </w:rPr>
        <w:t xml:space="preserve">; </w:t>
      </w:r>
      <w:proofErr w:type="gramStart"/>
      <w:r w:rsidRPr="003C4256">
        <w:rPr>
          <w:rFonts w:asciiTheme="minorHAnsi" w:hAnsiTheme="minorHAnsi"/>
          <w:b/>
          <w:bCs/>
        </w:rPr>
        <w:t>however</w:t>
      </w:r>
      <w:proofErr w:type="gramEnd"/>
      <w:r w:rsidRPr="003C4256">
        <w:rPr>
          <w:rFonts w:asciiTheme="minorHAnsi" w:hAnsiTheme="minorHAnsi"/>
          <w:b/>
          <w:bCs/>
        </w:rPr>
        <w:t xml:space="preserve"> applications will be accepted until all positions are filled.</w:t>
      </w:r>
    </w:p>
    <w:p w14:paraId="26FA880E" w14:textId="77777777" w:rsidR="003C4256" w:rsidRPr="003C4256" w:rsidRDefault="003C4256" w:rsidP="003C4256">
      <w:pPr>
        <w:rPr>
          <w:rFonts w:asciiTheme="minorHAnsi" w:hAnsiTheme="minorHAnsi"/>
        </w:rPr>
      </w:pPr>
    </w:p>
    <w:p w14:paraId="744253A7" w14:textId="77777777" w:rsidR="003C4256" w:rsidRPr="003C4256" w:rsidRDefault="003C4256" w:rsidP="003C4256">
      <w:pPr>
        <w:rPr>
          <w:rFonts w:asciiTheme="minorHAnsi" w:hAnsiTheme="minorHAnsi"/>
          <w:b/>
        </w:rPr>
      </w:pPr>
      <w:r w:rsidRPr="003C4256">
        <w:rPr>
          <w:rFonts w:asciiTheme="minorHAnsi" w:hAnsiTheme="minorHAnsi"/>
          <w:b/>
        </w:rPr>
        <w:t>Further information</w:t>
      </w:r>
    </w:p>
    <w:p w14:paraId="2F903451" w14:textId="77777777" w:rsidR="003C4256" w:rsidRPr="003C4256" w:rsidRDefault="003C4256" w:rsidP="003C4256">
      <w:pPr>
        <w:rPr>
          <w:rFonts w:asciiTheme="minorHAnsi" w:hAnsiTheme="minorHAnsi"/>
        </w:rPr>
      </w:pPr>
      <w:r w:rsidRPr="003C4256">
        <w:rPr>
          <w:rFonts w:asciiTheme="minorHAnsi" w:hAnsiTheme="minorHAnsi"/>
        </w:rPr>
        <w:t xml:space="preserve">For more </w:t>
      </w:r>
      <w:proofErr w:type="gramStart"/>
      <w:r w:rsidRPr="003C4256">
        <w:rPr>
          <w:rFonts w:asciiTheme="minorHAnsi" w:hAnsiTheme="minorHAnsi"/>
        </w:rPr>
        <w:t>information</w:t>
      </w:r>
      <w:proofErr w:type="gramEnd"/>
      <w:r w:rsidRPr="003C4256">
        <w:rPr>
          <w:rFonts w:asciiTheme="minorHAnsi" w:hAnsiTheme="minorHAnsi"/>
        </w:rPr>
        <w:t xml:space="preserve"> please contact Professor Jonathan Roberts j.roberts@bangor.ac.uk</w:t>
      </w:r>
    </w:p>
    <w:p w14:paraId="3F34E3D5" w14:textId="77777777" w:rsidR="00E645DE" w:rsidRPr="003C4256" w:rsidRDefault="00E645DE">
      <w:pPr>
        <w:rPr>
          <w:rFonts w:asciiTheme="minorHAnsi" w:hAnsiTheme="minorHAnsi"/>
        </w:rPr>
      </w:pPr>
    </w:p>
    <w:sectPr w:rsidR="00E645DE" w:rsidRPr="003C4256" w:rsidSect="006751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0C88"/>
    <w:multiLevelType w:val="hybridMultilevel"/>
    <w:tmpl w:val="CC64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352F5"/>
    <w:multiLevelType w:val="hybridMultilevel"/>
    <w:tmpl w:val="A362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8E3D42"/>
    <w:multiLevelType w:val="multilevel"/>
    <w:tmpl w:val="933A8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DE2366"/>
    <w:multiLevelType w:val="hybridMultilevel"/>
    <w:tmpl w:val="5E26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F5"/>
    <w:rsid w:val="00023664"/>
    <w:rsid w:val="0010483E"/>
    <w:rsid w:val="00156555"/>
    <w:rsid w:val="001D3D9F"/>
    <w:rsid w:val="00273381"/>
    <w:rsid w:val="003C4256"/>
    <w:rsid w:val="003F5F5B"/>
    <w:rsid w:val="00403EF7"/>
    <w:rsid w:val="004268EB"/>
    <w:rsid w:val="00482C6D"/>
    <w:rsid w:val="004A2826"/>
    <w:rsid w:val="005F775D"/>
    <w:rsid w:val="00616262"/>
    <w:rsid w:val="006448D8"/>
    <w:rsid w:val="00675161"/>
    <w:rsid w:val="00712310"/>
    <w:rsid w:val="0072497E"/>
    <w:rsid w:val="007A5A44"/>
    <w:rsid w:val="00872365"/>
    <w:rsid w:val="009C3D73"/>
    <w:rsid w:val="00A2747F"/>
    <w:rsid w:val="00A542E0"/>
    <w:rsid w:val="00A55C71"/>
    <w:rsid w:val="00A72C2C"/>
    <w:rsid w:val="00A919D9"/>
    <w:rsid w:val="00C17C9E"/>
    <w:rsid w:val="00C436F5"/>
    <w:rsid w:val="00D52434"/>
    <w:rsid w:val="00DC63BE"/>
    <w:rsid w:val="00E645DE"/>
    <w:rsid w:val="00FA7E4C"/>
    <w:rsid w:val="38BAC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210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3BE"/>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45DE"/>
  </w:style>
  <w:style w:type="paragraph" w:styleId="ListParagraph">
    <w:name w:val="List Paragraph"/>
    <w:basedOn w:val="Normal"/>
    <w:uiPriority w:val="34"/>
    <w:qFormat/>
    <w:rsid w:val="00A55C71"/>
    <w:pPr>
      <w:ind w:left="720"/>
      <w:contextualSpacing/>
    </w:pPr>
  </w:style>
  <w:style w:type="character" w:styleId="Hyperlink">
    <w:name w:val="Hyperlink"/>
    <w:basedOn w:val="DefaultParagraphFont"/>
    <w:uiPriority w:val="99"/>
    <w:unhideWhenUsed/>
    <w:rsid w:val="00A54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8148">
      <w:bodyDiv w:val="1"/>
      <w:marLeft w:val="0"/>
      <w:marRight w:val="0"/>
      <w:marTop w:val="0"/>
      <w:marBottom w:val="0"/>
      <w:divBdr>
        <w:top w:val="none" w:sz="0" w:space="0" w:color="auto"/>
        <w:left w:val="none" w:sz="0" w:space="0" w:color="auto"/>
        <w:bottom w:val="none" w:sz="0" w:space="0" w:color="auto"/>
        <w:right w:val="none" w:sz="0" w:space="0" w:color="auto"/>
      </w:divBdr>
    </w:div>
    <w:div w:id="96104968">
      <w:bodyDiv w:val="1"/>
      <w:marLeft w:val="0"/>
      <w:marRight w:val="0"/>
      <w:marTop w:val="0"/>
      <w:marBottom w:val="0"/>
      <w:divBdr>
        <w:top w:val="none" w:sz="0" w:space="0" w:color="auto"/>
        <w:left w:val="none" w:sz="0" w:space="0" w:color="auto"/>
        <w:bottom w:val="none" w:sz="0" w:space="0" w:color="auto"/>
        <w:right w:val="none" w:sz="0" w:space="0" w:color="auto"/>
      </w:divBdr>
    </w:div>
    <w:div w:id="224417959">
      <w:bodyDiv w:val="1"/>
      <w:marLeft w:val="0"/>
      <w:marRight w:val="0"/>
      <w:marTop w:val="0"/>
      <w:marBottom w:val="0"/>
      <w:divBdr>
        <w:top w:val="none" w:sz="0" w:space="0" w:color="auto"/>
        <w:left w:val="none" w:sz="0" w:space="0" w:color="auto"/>
        <w:bottom w:val="none" w:sz="0" w:space="0" w:color="auto"/>
        <w:right w:val="none" w:sz="0" w:space="0" w:color="auto"/>
      </w:divBdr>
    </w:div>
    <w:div w:id="310404461">
      <w:bodyDiv w:val="1"/>
      <w:marLeft w:val="0"/>
      <w:marRight w:val="0"/>
      <w:marTop w:val="0"/>
      <w:marBottom w:val="0"/>
      <w:divBdr>
        <w:top w:val="none" w:sz="0" w:space="0" w:color="auto"/>
        <w:left w:val="none" w:sz="0" w:space="0" w:color="auto"/>
        <w:bottom w:val="none" w:sz="0" w:space="0" w:color="auto"/>
        <w:right w:val="none" w:sz="0" w:space="0" w:color="auto"/>
      </w:divBdr>
    </w:div>
    <w:div w:id="345596406">
      <w:bodyDiv w:val="1"/>
      <w:marLeft w:val="0"/>
      <w:marRight w:val="0"/>
      <w:marTop w:val="0"/>
      <w:marBottom w:val="0"/>
      <w:divBdr>
        <w:top w:val="none" w:sz="0" w:space="0" w:color="auto"/>
        <w:left w:val="none" w:sz="0" w:space="0" w:color="auto"/>
        <w:bottom w:val="none" w:sz="0" w:space="0" w:color="auto"/>
        <w:right w:val="none" w:sz="0" w:space="0" w:color="auto"/>
      </w:divBdr>
    </w:div>
    <w:div w:id="561647095">
      <w:bodyDiv w:val="1"/>
      <w:marLeft w:val="0"/>
      <w:marRight w:val="0"/>
      <w:marTop w:val="0"/>
      <w:marBottom w:val="0"/>
      <w:divBdr>
        <w:top w:val="none" w:sz="0" w:space="0" w:color="auto"/>
        <w:left w:val="none" w:sz="0" w:space="0" w:color="auto"/>
        <w:bottom w:val="none" w:sz="0" w:space="0" w:color="auto"/>
        <w:right w:val="none" w:sz="0" w:space="0" w:color="auto"/>
      </w:divBdr>
    </w:div>
    <w:div w:id="593585892">
      <w:bodyDiv w:val="1"/>
      <w:marLeft w:val="0"/>
      <w:marRight w:val="0"/>
      <w:marTop w:val="0"/>
      <w:marBottom w:val="0"/>
      <w:divBdr>
        <w:top w:val="none" w:sz="0" w:space="0" w:color="auto"/>
        <w:left w:val="none" w:sz="0" w:space="0" w:color="auto"/>
        <w:bottom w:val="none" w:sz="0" w:space="0" w:color="auto"/>
        <w:right w:val="none" w:sz="0" w:space="0" w:color="auto"/>
      </w:divBdr>
    </w:div>
    <w:div w:id="801506547">
      <w:bodyDiv w:val="1"/>
      <w:marLeft w:val="0"/>
      <w:marRight w:val="0"/>
      <w:marTop w:val="0"/>
      <w:marBottom w:val="0"/>
      <w:divBdr>
        <w:top w:val="none" w:sz="0" w:space="0" w:color="auto"/>
        <w:left w:val="none" w:sz="0" w:space="0" w:color="auto"/>
        <w:bottom w:val="none" w:sz="0" w:space="0" w:color="auto"/>
        <w:right w:val="none" w:sz="0" w:space="0" w:color="auto"/>
      </w:divBdr>
    </w:div>
    <w:div w:id="881137564">
      <w:bodyDiv w:val="1"/>
      <w:marLeft w:val="0"/>
      <w:marRight w:val="0"/>
      <w:marTop w:val="0"/>
      <w:marBottom w:val="0"/>
      <w:divBdr>
        <w:top w:val="none" w:sz="0" w:space="0" w:color="auto"/>
        <w:left w:val="none" w:sz="0" w:space="0" w:color="auto"/>
        <w:bottom w:val="none" w:sz="0" w:space="0" w:color="auto"/>
        <w:right w:val="none" w:sz="0" w:space="0" w:color="auto"/>
      </w:divBdr>
    </w:div>
    <w:div w:id="972948795">
      <w:bodyDiv w:val="1"/>
      <w:marLeft w:val="0"/>
      <w:marRight w:val="0"/>
      <w:marTop w:val="0"/>
      <w:marBottom w:val="0"/>
      <w:divBdr>
        <w:top w:val="none" w:sz="0" w:space="0" w:color="auto"/>
        <w:left w:val="none" w:sz="0" w:space="0" w:color="auto"/>
        <w:bottom w:val="none" w:sz="0" w:space="0" w:color="auto"/>
        <w:right w:val="none" w:sz="0" w:space="0" w:color="auto"/>
      </w:divBdr>
    </w:div>
    <w:div w:id="1235121973">
      <w:bodyDiv w:val="1"/>
      <w:marLeft w:val="0"/>
      <w:marRight w:val="0"/>
      <w:marTop w:val="0"/>
      <w:marBottom w:val="0"/>
      <w:divBdr>
        <w:top w:val="none" w:sz="0" w:space="0" w:color="auto"/>
        <w:left w:val="none" w:sz="0" w:space="0" w:color="auto"/>
        <w:bottom w:val="none" w:sz="0" w:space="0" w:color="auto"/>
        <w:right w:val="none" w:sz="0" w:space="0" w:color="auto"/>
      </w:divBdr>
    </w:div>
    <w:div w:id="1301032936">
      <w:bodyDiv w:val="1"/>
      <w:marLeft w:val="0"/>
      <w:marRight w:val="0"/>
      <w:marTop w:val="0"/>
      <w:marBottom w:val="0"/>
      <w:divBdr>
        <w:top w:val="none" w:sz="0" w:space="0" w:color="auto"/>
        <w:left w:val="none" w:sz="0" w:space="0" w:color="auto"/>
        <w:bottom w:val="none" w:sz="0" w:space="0" w:color="auto"/>
        <w:right w:val="none" w:sz="0" w:space="0" w:color="auto"/>
      </w:divBdr>
    </w:div>
    <w:div w:id="1464034329">
      <w:bodyDiv w:val="1"/>
      <w:marLeft w:val="0"/>
      <w:marRight w:val="0"/>
      <w:marTop w:val="0"/>
      <w:marBottom w:val="0"/>
      <w:divBdr>
        <w:top w:val="none" w:sz="0" w:space="0" w:color="auto"/>
        <w:left w:val="none" w:sz="0" w:space="0" w:color="auto"/>
        <w:bottom w:val="none" w:sz="0" w:space="0" w:color="auto"/>
        <w:right w:val="none" w:sz="0" w:space="0" w:color="auto"/>
      </w:divBdr>
    </w:div>
    <w:div w:id="1504007462">
      <w:bodyDiv w:val="1"/>
      <w:marLeft w:val="0"/>
      <w:marRight w:val="0"/>
      <w:marTop w:val="0"/>
      <w:marBottom w:val="0"/>
      <w:divBdr>
        <w:top w:val="none" w:sz="0" w:space="0" w:color="auto"/>
        <w:left w:val="none" w:sz="0" w:space="0" w:color="auto"/>
        <w:bottom w:val="none" w:sz="0" w:space="0" w:color="auto"/>
        <w:right w:val="none" w:sz="0" w:space="0" w:color="auto"/>
      </w:divBdr>
    </w:div>
    <w:div w:id="1509297776">
      <w:bodyDiv w:val="1"/>
      <w:marLeft w:val="0"/>
      <w:marRight w:val="0"/>
      <w:marTop w:val="0"/>
      <w:marBottom w:val="0"/>
      <w:divBdr>
        <w:top w:val="none" w:sz="0" w:space="0" w:color="auto"/>
        <w:left w:val="none" w:sz="0" w:space="0" w:color="auto"/>
        <w:bottom w:val="none" w:sz="0" w:space="0" w:color="auto"/>
        <w:right w:val="none" w:sz="0" w:space="0" w:color="auto"/>
      </w:divBdr>
    </w:div>
    <w:div w:id="1557156283">
      <w:bodyDiv w:val="1"/>
      <w:marLeft w:val="0"/>
      <w:marRight w:val="0"/>
      <w:marTop w:val="0"/>
      <w:marBottom w:val="0"/>
      <w:divBdr>
        <w:top w:val="none" w:sz="0" w:space="0" w:color="auto"/>
        <w:left w:val="none" w:sz="0" w:space="0" w:color="auto"/>
        <w:bottom w:val="none" w:sz="0" w:space="0" w:color="auto"/>
        <w:right w:val="none" w:sz="0" w:space="0" w:color="auto"/>
      </w:divBdr>
    </w:div>
    <w:div w:id="1685011586">
      <w:bodyDiv w:val="1"/>
      <w:marLeft w:val="0"/>
      <w:marRight w:val="0"/>
      <w:marTop w:val="0"/>
      <w:marBottom w:val="0"/>
      <w:divBdr>
        <w:top w:val="none" w:sz="0" w:space="0" w:color="auto"/>
        <w:left w:val="none" w:sz="0" w:space="0" w:color="auto"/>
        <w:bottom w:val="none" w:sz="0" w:space="0" w:color="auto"/>
        <w:right w:val="none" w:sz="0" w:space="0" w:color="auto"/>
      </w:divBdr>
    </w:div>
    <w:div w:id="1693258375">
      <w:bodyDiv w:val="1"/>
      <w:marLeft w:val="0"/>
      <w:marRight w:val="0"/>
      <w:marTop w:val="0"/>
      <w:marBottom w:val="0"/>
      <w:divBdr>
        <w:top w:val="none" w:sz="0" w:space="0" w:color="auto"/>
        <w:left w:val="none" w:sz="0" w:space="0" w:color="auto"/>
        <w:bottom w:val="none" w:sz="0" w:space="0" w:color="auto"/>
        <w:right w:val="none" w:sz="0" w:space="0" w:color="auto"/>
      </w:divBdr>
    </w:div>
    <w:div w:id="1765299463">
      <w:bodyDiv w:val="1"/>
      <w:marLeft w:val="0"/>
      <w:marRight w:val="0"/>
      <w:marTop w:val="0"/>
      <w:marBottom w:val="0"/>
      <w:divBdr>
        <w:top w:val="none" w:sz="0" w:space="0" w:color="auto"/>
        <w:left w:val="none" w:sz="0" w:space="0" w:color="auto"/>
        <w:bottom w:val="none" w:sz="0" w:space="0" w:color="auto"/>
        <w:right w:val="none" w:sz="0" w:space="0" w:color="auto"/>
      </w:divBdr>
    </w:div>
    <w:div w:id="1868636017">
      <w:bodyDiv w:val="1"/>
      <w:marLeft w:val="0"/>
      <w:marRight w:val="0"/>
      <w:marTop w:val="0"/>
      <w:marBottom w:val="0"/>
      <w:divBdr>
        <w:top w:val="none" w:sz="0" w:space="0" w:color="auto"/>
        <w:left w:val="none" w:sz="0" w:space="0" w:color="auto"/>
        <w:bottom w:val="none" w:sz="0" w:space="0" w:color="auto"/>
        <w:right w:val="none" w:sz="0" w:space="0" w:color="auto"/>
      </w:divBdr>
    </w:div>
    <w:div w:id="1911504270">
      <w:bodyDiv w:val="1"/>
      <w:marLeft w:val="0"/>
      <w:marRight w:val="0"/>
      <w:marTop w:val="0"/>
      <w:marBottom w:val="0"/>
      <w:divBdr>
        <w:top w:val="none" w:sz="0" w:space="0" w:color="auto"/>
        <w:left w:val="none" w:sz="0" w:space="0" w:color="auto"/>
        <w:bottom w:val="none" w:sz="0" w:space="0" w:color="auto"/>
        <w:right w:val="none" w:sz="0" w:space="0" w:color="auto"/>
      </w:divBdr>
    </w:div>
    <w:div w:id="1986622477">
      <w:bodyDiv w:val="1"/>
      <w:marLeft w:val="0"/>
      <w:marRight w:val="0"/>
      <w:marTop w:val="0"/>
      <w:marBottom w:val="0"/>
      <w:divBdr>
        <w:top w:val="none" w:sz="0" w:space="0" w:color="auto"/>
        <w:left w:val="none" w:sz="0" w:space="0" w:color="auto"/>
        <w:bottom w:val="none" w:sz="0" w:space="0" w:color="auto"/>
        <w:right w:val="none" w:sz="0" w:space="0" w:color="auto"/>
      </w:divBdr>
    </w:div>
    <w:div w:id="1987469734">
      <w:bodyDiv w:val="1"/>
      <w:marLeft w:val="0"/>
      <w:marRight w:val="0"/>
      <w:marTop w:val="0"/>
      <w:marBottom w:val="0"/>
      <w:divBdr>
        <w:top w:val="none" w:sz="0" w:space="0" w:color="auto"/>
        <w:left w:val="none" w:sz="0" w:space="0" w:color="auto"/>
        <w:bottom w:val="none" w:sz="0" w:space="0" w:color="auto"/>
        <w:right w:val="none" w:sz="0" w:space="0" w:color="auto"/>
      </w:divBdr>
    </w:div>
    <w:div w:id="2002926327">
      <w:bodyDiv w:val="1"/>
      <w:marLeft w:val="0"/>
      <w:marRight w:val="0"/>
      <w:marTop w:val="0"/>
      <w:marBottom w:val="0"/>
      <w:divBdr>
        <w:top w:val="none" w:sz="0" w:space="0" w:color="auto"/>
        <w:left w:val="none" w:sz="0" w:space="0" w:color="auto"/>
        <w:bottom w:val="none" w:sz="0" w:space="0" w:color="auto"/>
        <w:right w:val="none" w:sz="0" w:space="0" w:color="auto"/>
      </w:divBdr>
    </w:div>
    <w:div w:id="2011450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dt-aimlac.org/)" TargetMode="External"/><Relationship Id="rId6" Type="http://schemas.openxmlformats.org/officeDocument/2006/relationships/hyperlink" Target="http://cdt-aimlac.org/cdt-research.html" TargetMode="External"/><Relationship Id="rId7" Type="http://schemas.openxmlformats.org/officeDocument/2006/relationships/hyperlink" Target="mailto:cdt-aimlac@swansea.ac.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5170</Characters>
  <Application>Microsoft Macintosh Word</Application>
  <DocSecurity>0</DocSecurity>
  <Lines>43</Lines>
  <Paragraphs>12</Paragraphs>
  <ScaleCrop>false</ScaleCrop>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Roberts</dc:creator>
  <cp:keywords/>
  <dc:description/>
  <cp:lastModifiedBy>Jonathan Roberts</cp:lastModifiedBy>
  <cp:revision>6</cp:revision>
  <dcterms:created xsi:type="dcterms:W3CDTF">2019-12-17T11:46:00Z</dcterms:created>
  <dcterms:modified xsi:type="dcterms:W3CDTF">2019-12-17T12:39:00Z</dcterms:modified>
</cp:coreProperties>
</file>