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98C6" w14:textId="198CD280" w:rsidR="005D1E64" w:rsidRDefault="00000000" w:rsidP="0086624D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C24BDE" wp14:editId="44BDA420">
            <wp:simplePos x="0" y="0"/>
            <wp:positionH relativeFrom="margin">
              <wp:posOffset>5028565</wp:posOffset>
            </wp:positionH>
            <wp:positionV relativeFrom="paragraph">
              <wp:posOffset>-603250</wp:posOffset>
            </wp:positionV>
            <wp:extent cx="1082040" cy="876300"/>
            <wp:effectExtent l="0" t="0" r="3810" b="0"/>
            <wp:wrapNone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296CE" w14:textId="07B8D4DD" w:rsidR="0086624D" w:rsidRPr="009F49ED" w:rsidRDefault="00000000" w:rsidP="000B2F1D">
      <w:pPr>
        <w:jc w:val="center"/>
        <w:rPr>
          <w:rFonts w:ascii="Calibri" w:hAnsi="Calibri" w:cs="Calibri"/>
          <w:b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GWEITHDREFN PENODIADAU ER ANRHYDEDD</w:t>
      </w:r>
    </w:p>
    <w:p w14:paraId="25E0437D" w14:textId="77777777" w:rsidR="0086624D" w:rsidRPr="009F49ED" w:rsidRDefault="0086624D" w:rsidP="000B2F1D">
      <w:pPr>
        <w:jc w:val="both"/>
        <w:rPr>
          <w:rFonts w:ascii="Calibri" w:hAnsi="Calibri" w:cs="Calibri"/>
          <w:b/>
          <w:szCs w:val="28"/>
        </w:rPr>
      </w:pPr>
    </w:p>
    <w:p w14:paraId="2789E668" w14:textId="19B981B9" w:rsidR="00FF697E" w:rsidRPr="009F49ED" w:rsidRDefault="00000000" w:rsidP="000B2F1D">
      <w:pPr>
        <w:jc w:val="both"/>
        <w:rPr>
          <w:rFonts w:ascii="Calibri" w:hAnsi="Calibri" w:cs="Calibri"/>
          <w:b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1.</w:t>
      </w:r>
      <w:r>
        <w:rPr>
          <w:rFonts w:ascii="Calibri" w:eastAsia="Calibri" w:hAnsi="Calibri" w:cs="Calibri"/>
          <w:b/>
          <w:bCs/>
          <w:lang w:val="cy-GB"/>
        </w:rPr>
        <w:tab/>
        <w:t>Rhagarweiniad</w:t>
      </w:r>
    </w:p>
    <w:p w14:paraId="7058EF02" w14:textId="77777777" w:rsidR="00FF697E" w:rsidRPr="009F49ED" w:rsidRDefault="00FF697E" w:rsidP="000B2F1D">
      <w:pPr>
        <w:jc w:val="both"/>
        <w:rPr>
          <w:rFonts w:ascii="Calibri" w:hAnsi="Calibri" w:cs="Calibri"/>
          <w:b/>
          <w:szCs w:val="28"/>
        </w:rPr>
      </w:pPr>
    </w:p>
    <w:p w14:paraId="3D25A0D9" w14:textId="03C4285C" w:rsidR="00B35650" w:rsidRDefault="00000000" w:rsidP="000B2F1D">
      <w:pPr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 xml:space="preserve">Mae gan y brifysgol weithdrefn i ddyfarnu teitlau er anrhydedd, a'r diben yw cydnabod cyfraniad gwirfoddol, di-dâl at weithgareddau’r ysgol neu'r brifysgol. Mae'r weithdrefn yn ymwneud â chymeradwyaeth y Senedd ar argymhelliad pennaeth ysgol, cyn belled â bod rhai meini prawf wedi eu bodloni, a nodir y rheini isod. </w:t>
      </w:r>
    </w:p>
    <w:p w14:paraId="5D356134" w14:textId="77777777" w:rsidR="00B35650" w:rsidRDefault="00B35650" w:rsidP="000B2F1D">
      <w:pPr>
        <w:jc w:val="both"/>
        <w:rPr>
          <w:rFonts w:ascii="Calibri" w:hAnsi="Calibri" w:cs="Calibri"/>
          <w:szCs w:val="28"/>
        </w:rPr>
      </w:pPr>
    </w:p>
    <w:p w14:paraId="5CB6F810" w14:textId="10527CA8" w:rsidR="00805F46" w:rsidRDefault="00000000" w:rsidP="7DEDC618">
      <w:pPr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Pennaeth yr ysgol sy'n gyfrifol am ddiwydrwydd dyladwy ar enwebeion ar gyfer y </w:t>
      </w:r>
      <w:bookmarkStart w:id="0" w:name="_Int_ytLSwUwx"/>
      <w:r>
        <w:rPr>
          <w:rFonts w:ascii="Calibri" w:eastAsia="Calibri" w:hAnsi="Calibri" w:cs="Calibri"/>
          <w:lang w:val="cy-GB"/>
        </w:rPr>
        <w:t>penodiadau</w:t>
      </w:r>
      <w:bookmarkEnd w:id="0"/>
      <w:r>
        <w:rPr>
          <w:rFonts w:ascii="Calibri" w:eastAsia="Calibri" w:hAnsi="Calibri" w:cs="Calibri"/>
          <w:lang w:val="cy-GB"/>
        </w:rPr>
        <w:t xml:space="preserve"> hynny. Mae'n ofynnol i ysgolion gyflwyno CV ynghyd â'u henwebiad i'r Swyddfa </w:t>
      </w:r>
      <w:bookmarkStart w:id="1" w:name="_Int_L6bTZ45Y"/>
      <w:r>
        <w:rPr>
          <w:rFonts w:ascii="Calibri" w:eastAsia="Calibri" w:hAnsi="Calibri" w:cs="Calibri"/>
          <w:lang w:val="cy-GB"/>
        </w:rPr>
        <w:t>Weithredol</w:t>
      </w:r>
      <w:bookmarkEnd w:id="1"/>
      <w:r>
        <w:rPr>
          <w:rFonts w:ascii="Calibri" w:eastAsia="Calibri" w:hAnsi="Calibri" w:cs="Calibri"/>
          <w:lang w:val="cy-GB"/>
        </w:rPr>
        <w:t xml:space="preserve"> a fydd yn trefnu ei gyflwyno i'r </w:t>
      </w:r>
      <w:bookmarkStart w:id="2" w:name="_Int_qJrA5Qej"/>
      <w:r>
        <w:rPr>
          <w:rFonts w:ascii="Calibri" w:eastAsia="Calibri" w:hAnsi="Calibri" w:cs="Calibri"/>
          <w:lang w:val="cy-GB"/>
        </w:rPr>
        <w:t>Senedd</w:t>
      </w:r>
      <w:bookmarkEnd w:id="2"/>
      <w:r>
        <w:rPr>
          <w:rFonts w:ascii="Calibri" w:eastAsia="Calibri" w:hAnsi="Calibri" w:cs="Calibri"/>
          <w:lang w:val="cy-GB"/>
        </w:rPr>
        <w:t xml:space="preserve"> i'w gymeradwyo. Fel rheol dyfernir teitlau er anrhydedd am gyfnod rhwng 1 a 3 blynedd ond gellir eu hymestyn ar gais yr </w:t>
      </w:r>
      <w:bookmarkStart w:id="3" w:name="_Int_sENu4OtE"/>
      <w:r>
        <w:rPr>
          <w:rFonts w:ascii="Calibri" w:eastAsia="Calibri" w:hAnsi="Calibri" w:cs="Calibri"/>
          <w:lang w:val="cy-GB"/>
        </w:rPr>
        <w:t>ysgol</w:t>
      </w:r>
      <w:bookmarkEnd w:id="3"/>
      <w:r>
        <w:rPr>
          <w:rFonts w:ascii="Calibri" w:eastAsia="Calibri" w:hAnsi="Calibri" w:cs="Calibri"/>
          <w:lang w:val="cy-GB"/>
        </w:rPr>
        <w:t xml:space="preserve">. </w:t>
      </w:r>
    </w:p>
    <w:p w14:paraId="6D264139" w14:textId="77777777" w:rsidR="00E14E4C" w:rsidRPr="009F49ED" w:rsidRDefault="00E14E4C" w:rsidP="00805F46">
      <w:pPr>
        <w:jc w:val="both"/>
        <w:rPr>
          <w:rFonts w:ascii="Calibri" w:hAnsi="Calibri" w:cs="Calibri"/>
          <w:szCs w:val="28"/>
        </w:rPr>
      </w:pPr>
    </w:p>
    <w:p w14:paraId="01809790" w14:textId="421931C7" w:rsidR="00B35650" w:rsidRDefault="00000000" w:rsidP="7DEDC618">
      <w:pPr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Mae'r Senedd yn </w:t>
      </w:r>
      <w:bookmarkStart w:id="4" w:name="_Int_ntzCJ3Tb"/>
      <w:r>
        <w:rPr>
          <w:rFonts w:ascii="Calibri" w:eastAsia="Calibri" w:hAnsi="Calibri" w:cs="Calibri"/>
          <w:lang w:val="cy-GB"/>
        </w:rPr>
        <w:t>cyfarfod</w:t>
      </w:r>
      <w:bookmarkEnd w:id="4"/>
      <w:r>
        <w:rPr>
          <w:rFonts w:ascii="Calibri" w:eastAsia="Calibri" w:hAnsi="Calibri" w:cs="Calibri"/>
          <w:lang w:val="cy-GB"/>
        </w:rPr>
        <w:t xml:space="preserve"> bedair gwaith yn ystod y flwyddyn, a gellir cyflwyno enwebiadau i bob cyfarfod. Dylai'r Swyddfa Weithredol dderbyn enwebiadau o leiaf 10 diwrnod gwaith cyn dyddiad cyfarfod y Senedd. </w:t>
      </w:r>
    </w:p>
    <w:p w14:paraId="13F0691D" w14:textId="77777777" w:rsidR="0086624D" w:rsidRPr="009F49ED" w:rsidRDefault="0086624D" w:rsidP="000B2F1D">
      <w:pPr>
        <w:jc w:val="both"/>
        <w:rPr>
          <w:rFonts w:ascii="Calibri" w:hAnsi="Calibri" w:cs="Calibri"/>
          <w:szCs w:val="28"/>
        </w:rPr>
      </w:pPr>
    </w:p>
    <w:p w14:paraId="08FD300A" w14:textId="267947B3" w:rsidR="0086624D" w:rsidRPr="009F49ED" w:rsidRDefault="00000000" w:rsidP="000B2F1D">
      <w:pPr>
        <w:jc w:val="both"/>
        <w:rPr>
          <w:rFonts w:ascii="Calibri" w:hAnsi="Calibri" w:cs="Calibri"/>
          <w:b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2.</w:t>
      </w:r>
      <w:r>
        <w:rPr>
          <w:rFonts w:ascii="Calibri" w:eastAsia="Calibri" w:hAnsi="Calibri" w:cs="Calibri"/>
          <w:b/>
          <w:bCs/>
          <w:lang w:val="cy-GB"/>
        </w:rPr>
        <w:tab/>
        <w:t>Meini Prawf Dyfarnu Penodiad er Anrhydedd</w:t>
      </w:r>
    </w:p>
    <w:p w14:paraId="7428B371" w14:textId="77777777" w:rsidR="0086624D" w:rsidRPr="009F49ED" w:rsidRDefault="0086624D" w:rsidP="000B2F1D">
      <w:pPr>
        <w:jc w:val="both"/>
        <w:rPr>
          <w:rFonts w:ascii="Calibri" w:hAnsi="Calibri" w:cs="Calibri"/>
          <w:b/>
          <w:szCs w:val="28"/>
        </w:rPr>
      </w:pPr>
    </w:p>
    <w:p w14:paraId="5878DEA6" w14:textId="42B3516D" w:rsidR="00C92927" w:rsidRPr="009F49ED" w:rsidRDefault="00000000" w:rsidP="000B2F1D">
      <w:pPr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>Dyma’r meini prawf y cytunwyd arnynt gan y Senedd i ddyfarnu teitlau er anrhydedd:</w:t>
      </w:r>
    </w:p>
    <w:p w14:paraId="30027606" w14:textId="77777777" w:rsidR="0086624D" w:rsidRPr="009F49ED" w:rsidRDefault="0086624D" w:rsidP="000B2F1D">
      <w:pPr>
        <w:jc w:val="both"/>
        <w:rPr>
          <w:rFonts w:ascii="Calibri" w:hAnsi="Calibri" w:cs="Calibri"/>
          <w:szCs w:val="28"/>
        </w:rPr>
      </w:pPr>
    </w:p>
    <w:p w14:paraId="69769759" w14:textId="23A17A8F" w:rsidR="0086624D" w:rsidRPr="009F49ED" w:rsidRDefault="00000000" w:rsidP="000B2F1D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>Ni fydd tâl am gyfraniad yr unigolyn.</w:t>
      </w:r>
    </w:p>
    <w:p w14:paraId="05992301" w14:textId="20FED1A8" w:rsidR="00F07BF6" w:rsidRPr="009F49ED" w:rsidRDefault="00000000" w:rsidP="5F23722B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Fel rheol ni chaiff unigolion y </w:t>
      </w:r>
      <w:bookmarkStart w:id="5" w:name="_Int_nQSHDL9I"/>
      <w:r>
        <w:rPr>
          <w:rFonts w:ascii="Calibri" w:eastAsia="Calibri" w:hAnsi="Calibri" w:cs="Calibri"/>
          <w:lang w:val="cy-GB"/>
        </w:rPr>
        <w:t>dyfernir</w:t>
      </w:r>
      <w:bookmarkEnd w:id="5"/>
      <w:r>
        <w:rPr>
          <w:rFonts w:ascii="Calibri" w:eastAsia="Calibri" w:hAnsi="Calibri" w:cs="Calibri"/>
          <w:lang w:val="cy-GB"/>
        </w:rPr>
        <w:t xml:space="preserve"> teitl er anrhydedd iddynt fynediad i lyfrgell na chyfleusterau cyfrifiadurol y brifysgol. Fodd bynnag, caiff yr </w:t>
      </w:r>
      <w:bookmarkStart w:id="6" w:name="_Int_zGkSt9bq"/>
      <w:r>
        <w:rPr>
          <w:rFonts w:ascii="Calibri" w:eastAsia="Calibri" w:hAnsi="Calibri" w:cs="Calibri"/>
          <w:lang w:val="cy-GB"/>
        </w:rPr>
        <w:t>ysgol</w:t>
      </w:r>
      <w:bookmarkEnd w:id="6"/>
      <w:r>
        <w:rPr>
          <w:rFonts w:ascii="Calibri" w:eastAsia="Calibri" w:hAnsi="Calibri" w:cs="Calibri"/>
          <w:lang w:val="cy-GB"/>
        </w:rPr>
        <w:t xml:space="preserve"> wneud cais am hynny.</w:t>
      </w:r>
    </w:p>
    <w:p w14:paraId="5EE07F87" w14:textId="6F7C9575" w:rsidR="00F07BF6" w:rsidRPr="009F49ED" w:rsidRDefault="0030224C" w:rsidP="7DEDC618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cy-GB" w:eastAsia="en-GB"/>
        </w:rPr>
        <w:t>Nid oes gan unigolion y dyfernir teitl er anrhydedd iddynt hawl i le mewn swyddfa, er, fodd bynnag, gyda chytundeb yr ysgol, cânt rannu’r cyfleusterau y mae’r ysgol yn gallu eu darparu.</w:t>
      </w:r>
    </w:p>
    <w:p w14:paraId="658957A6" w14:textId="5D6F304D" w:rsidR="00F07BF6" w:rsidRPr="009F49ED" w:rsidRDefault="00000000" w:rsidP="5F23722B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Disgwylir y bydd yr unigolion a gaiff eu henwebu i deitlau o’r fath yn gwneud cyfraniad rheolaidd at yr </w:t>
      </w:r>
      <w:bookmarkStart w:id="7" w:name="_Int_ueBs1zBb"/>
      <w:r>
        <w:rPr>
          <w:rFonts w:ascii="Calibri" w:eastAsia="Calibri" w:hAnsi="Calibri" w:cs="Calibri"/>
          <w:lang w:val="cy-GB"/>
        </w:rPr>
        <w:t>ysgol</w:t>
      </w:r>
      <w:bookmarkEnd w:id="7"/>
      <w:r>
        <w:rPr>
          <w:rFonts w:ascii="Calibri" w:eastAsia="Calibri" w:hAnsi="Calibri" w:cs="Calibri"/>
          <w:lang w:val="cy-GB"/>
        </w:rPr>
        <w:t xml:space="preserve"> a / neu’r brifysgol. Dylai'r cyfraniad yn hynny o beth fod yn </w:t>
      </w:r>
      <w:r>
        <w:rPr>
          <w:rFonts w:ascii="Calibri" w:eastAsia="Calibri" w:hAnsi="Calibri" w:cs="Calibri"/>
          <w:i/>
          <w:iCs/>
          <w:lang w:val="cy-GB"/>
        </w:rPr>
        <w:t>sylweddol.</w:t>
      </w:r>
    </w:p>
    <w:p w14:paraId="60F473F0" w14:textId="5445C66F" w:rsidR="00C92927" w:rsidRPr="009F49ED" w:rsidRDefault="00000000" w:rsidP="000B2F1D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 xml:space="preserve">O dderbyn teitl er anrhydedd, mae'r unigolyn dan sylw'n cytuno i dderbyn rheolau, rheoliadau a gweithdrefnau'r brifysgol. </w:t>
      </w:r>
    </w:p>
    <w:p w14:paraId="1D10A8F6" w14:textId="192041C7" w:rsidR="00C92927" w:rsidRPr="009F49ED" w:rsidRDefault="00000000" w:rsidP="000B2F1D">
      <w:pPr>
        <w:numPr>
          <w:ilvl w:val="0"/>
          <w:numId w:val="1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>Dylai’r ysgolion sicrhau, wrth ymgymryd â diwydrwydd dyladwy ar unigolyn cyn cyflwyno enwebiad, bod yr unigolyn yn dal swydd - neu fod iddynt rywfaint o statws - yn allanol yn y maes y mae'n cael ei enwebu ar ei gyfer, neu ei fod yn ymddeol o swydd o'r fath.</w:t>
      </w:r>
    </w:p>
    <w:p w14:paraId="79461D01" w14:textId="001F7C22" w:rsidR="00600E6F" w:rsidRPr="009F49ED" w:rsidRDefault="00600E6F" w:rsidP="000B2F1D">
      <w:pPr>
        <w:jc w:val="both"/>
        <w:rPr>
          <w:rFonts w:ascii="Calibri" w:hAnsi="Calibri" w:cs="Calibri"/>
          <w:b/>
          <w:szCs w:val="28"/>
        </w:rPr>
      </w:pPr>
    </w:p>
    <w:p w14:paraId="527B90A9" w14:textId="13B21219" w:rsidR="00F07BF6" w:rsidRPr="009F49ED" w:rsidRDefault="00000000" w:rsidP="000B2F1D">
      <w:pPr>
        <w:jc w:val="both"/>
        <w:rPr>
          <w:rFonts w:ascii="Calibri" w:hAnsi="Calibri" w:cs="Calibri"/>
          <w:b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3.</w:t>
      </w:r>
      <w:r>
        <w:rPr>
          <w:rFonts w:ascii="Calibri" w:eastAsia="Calibri" w:hAnsi="Calibri" w:cs="Calibri"/>
          <w:b/>
          <w:bCs/>
          <w:lang w:val="cy-GB"/>
        </w:rPr>
        <w:tab/>
        <w:t>Teitlau</w:t>
      </w:r>
    </w:p>
    <w:p w14:paraId="6969798F" w14:textId="77777777" w:rsidR="00F07BF6" w:rsidRPr="009F49ED" w:rsidRDefault="00F07BF6" w:rsidP="000B2F1D">
      <w:pPr>
        <w:jc w:val="both"/>
        <w:rPr>
          <w:rFonts w:ascii="Calibri" w:hAnsi="Calibri" w:cs="Calibri"/>
          <w:b/>
          <w:szCs w:val="28"/>
        </w:rPr>
      </w:pPr>
    </w:p>
    <w:p w14:paraId="0E695ECF" w14:textId="49902F3F" w:rsidR="00F07BF6" w:rsidRPr="009F49ED" w:rsidRDefault="00000000" w:rsidP="000B2F1D">
      <w:pPr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>Cymeradwyodd Pwyllgor Rheoliadau ac Achosion Arbennig y Senedd, ar ran y Senedd, y teitlau a ganlyn:</w:t>
      </w:r>
    </w:p>
    <w:p w14:paraId="7B66E856" w14:textId="77777777" w:rsidR="00C92927" w:rsidRDefault="00C92927" w:rsidP="000B2F1D">
      <w:pPr>
        <w:jc w:val="both"/>
        <w:rPr>
          <w:rFonts w:ascii="Calibri" w:hAnsi="Calibri" w:cs="Calibri"/>
          <w:szCs w:val="28"/>
        </w:rPr>
      </w:pPr>
    </w:p>
    <w:p w14:paraId="108524B1" w14:textId="77777777" w:rsidR="00B66851" w:rsidRDefault="00B66851" w:rsidP="000B2F1D">
      <w:pPr>
        <w:jc w:val="both"/>
        <w:rPr>
          <w:rFonts w:ascii="Calibri" w:hAnsi="Calibri" w:cs="Calibri"/>
          <w:szCs w:val="28"/>
        </w:rPr>
      </w:pPr>
    </w:p>
    <w:p w14:paraId="6A48851C" w14:textId="77777777" w:rsidR="00B66851" w:rsidRPr="009F49ED" w:rsidRDefault="00B66851" w:rsidP="000B2F1D">
      <w:pPr>
        <w:jc w:val="both"/>
        <w:rPr>
          <w:rFonts w:ascii="Calibri" w:hAnsi="Calibri" w:cs="Calibri"/>
          <w:szCs w:val="28"/>
        </w:rPr>
      </w:pPr>
    </w:p>
    <w:p w14:paraId="35EC33D6" w14:textId="5B978917" w:rsidR="00B3216E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lastRenderedPageBreak/>
        <w:t xml:space="preserve">Darlithydd/Uwch Ddarlithydd er Anrhydedd </w:t>
      </w:r>
      <w:r>
        <w:rPr>
          <w:rFonts w:ascii="Calibri" w:eastAsia="Calibri" w:hAnsi="Calibri" w:cs="Calibri"/>
          <w:lang w:val="cy-GB"/>
        </w:rPr>
        <w:t>- am gyfraniad at addysgu, dysgu a / neu ymchwil</w:t>
      </w:r>
    </w:p>
    <w:p w14:paraId="6973D5C8" w14:textId="46A8741D" w:rsidR="007822FF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Athro Clinigol er Anrhydedd / Uwch Ddarlithydd Clinigol</w:t>
      </w:r>
      <w:r>
        <w:rPr>
          <w:rFonts w:ascii="Calibri" w:eastAsia="Calibri" w:hAnsi="Calibri" w:cs="Calibri"/>
          <w:lang w:val="cy-GB"/>
        </w:rPr>
        <w:t xml:space="preserve"> - am gyfraniad sylweddol at addysgu, dysgu a / neu ymchwil clinigol yn Ysgol Feddygol Gogledd Cymru, yr Ysgol Gwyddorau Iechyd, ac unrhyw ysgol arall sy'n ymwneud ag addysgu'r disgyblaethau gofal iechyd.</w:t>
      </w:r>
    </w:p>
    <w:p w14:paraId="038E7407" w14:textId="7B277A01" w:rsidR="001244C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 xml:space="preserve">Darllenydd er Anrhydedd </w:t>
      </w:r>
      <w:r>
        <w:rPr>
          <w:rFonts w:ascii="Calibri" w:eastAsia="Calibri" w:hAnsi="Calibri" w:cs="Calibri"/>
          <w:lang w:val="cy-GB"/>
        </w:rPr>
        <w:t>– am gyfraniad sylweddol at addysgu, dysgu a / neu ymchwil</w:t>
      </w:r>
    </w:p>
    <w:p w14:paraId="1FB335DA" w14:textId="735CA12B" w:rsidR="007822FF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Darllenydd Clinigol er Anrhydedd</w:t>
      </w:r>
      <w:r>
        <w:rPr>
          <w:rFonts w:ascii="Calibri" w:eastAsia="Calibri" w:hAnsi="Calibri" w:cs="Calibri"/>
          <w:lang w:val="cy-GB"/>
        </w:rPr>
        <w:t xml:space="preserve"> - am gyfraniad sylweddol at addysgu, dysgu a / neu ymchwil clinigol yn Ysgol Feddygol Gogledd Cymru, yr Ysgol Gwyddorau Iechyd, ac unrhyw ysgol arall sy'n ymwneud ag addysgu'r disgyblaethau gofal iechyd.</w:t>
      </w:r>
    </w:p>
    <w:p w14:paraId="6045B4F3" w14:textId="6378389A" w:rsidR="00074573" w:rsidRDefault="00000000" w:rsidP="00074573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 xml:space="preserve">Athro er Anrhydedd </w:t>
      </w:r>
      <w:r>
        <w:rPr>
          <w:rFonts w:ascii="Calibri" w:eastAsia="Calibri" w:hAnsi="Calibri" w:cs="Calibri"/>
          <w:lang w:val="cy-GB"/>
        </w:rPr>
        <w:t>– am gyfraniad sylweddol at addysgu, dysgu a / neu ymchwil</w:t>
      </w:r>
    </w:p>
    <w:p w14:paraId="494C4F77" w14:textId="2A6C18E0" w:rsidR="00054790" w:rsidRPr="00716D62" w:rsidRDefault="00000000" w:rsidP="00074573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Athro Clinigol er Anrhydedd</w:t>
      </w:r>
      <w:r>
        <w:rPr>
          <w:rFonts w:ascii="Calibri" w:eastAsia="Calibri" w:hAnsi="Calibri" w:cs="Calibri"/>
          <w:lang w:val="cy-GB"/>
        </w:rPr>
        <w:t xml:space="preserve"> - am gyfraniad sylweddol at addysgu, dysgu a / neu ymchwil clinigol yn Ysgol Feddygol Gogledd Cymru, yr Ysgol Gwyddorau Iechyd, ac unrhyw ysgol arall sy'n ymwneud ag addysgu'r disgyblaethau gofal iechyd.</w:t>
      </w:r>
    </w:p>
    <w:p w14:paraId="418D77AD" w14:textId="77777777" w:rsidR="00B3216E" w:rsidRPr="00716D6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 xml:space="preserve">Cymrawd Ymchwil/Uwch Gymrawd Ymchwil er Anrhydedd </w:t>
      </w:r>
      <w:r>
        <w:rPr>
          <w:rFonts w:ascii="Calibri" w:eastAsia="Calibri" w:hAnsi="Calibri" w:cs="Calibri"/>
          <w:lang w:val="cy-GB"/>
        </w:rPr>
        <w:t>- am gyfraniad o bwys at ymchwil</w:t>
      </w:r>
    </w:p>
    <w:p w14:paraId="6B350701" w14:textId="77777777" w:rsidR="00B3216E" w:rsidRPr="00716D6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Cydymaith Ymchwil/Uwch Gydymaith Ymchwil er Anrhydedd</w:t>
      </w:r>
      <w:r>
        <w:rPr>
          <w:rFonts w:ascii="Calibri" w:eastAsia="Calibri" w:hAnsi="Calibri" w:cs="Calibri"/>
          <w:lang w:val="cy-GB"/>
        </w:rPr>
        <w:t xml:space="preserve"> - am gyfraniad llai at ymchwil</w:t>
      </w:r>
    </w:p>
    <w:p w14:paraId="6C5AA56D" w14:textId="6CD352AC" w:rsidR="00B3216E" w:rsidRPr="00716D6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Cymrawd Diwydiannol/Uwch Gymrawd Diwydiannol er Anrhydedd</w:t>
      </w:r>
      <w:r>
        <w:rPr>
          <w:rFonts w:ascii="Calibri" w:eastAsia="Calibri" w:hAnsi="Calibri" w:cs="Calibri"/>
          <w:lang w:val="cy-GB"/>
        </w:rPr>
        <w:t xml:space="preserve"> - am gyfraniad at weithgareddau cyswllt diwydiannol</w:t>
      </w:r>
    </w:p>
    <w:p w14:paraId="6C892E5F" w14:textId="77777777" w:rsidR="00B3216E" w:rsidRPr="00716D6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 xml:space="preserve">Cymrawd </w:t>
      </w:r>
      <w:proofErr w:type="spellStart"/>
      <w:r>
        <w:rPr>
          <w:rFonts w:ascii="Calibri" w:eastAsia="Calibri" w:hAnsi="Calibri" w:cs="Calibri"/>
          <w:b/>
          <w:bCs/>
          <w:lang w:val="cy-GB"/>
        </w:rPr>
        <w:t>Entrepreneuraidd</w:t>
      </w:r>
      <w:proofErr w:type="spellEnd"/>
      <w:r>
        <w:rPr>
          <w:rFonts w:ascii="Calibri" w:eastAsia="Calibri" w:hAnsi="Calibri" w:cs="Calibri"/>
          <w:b/>
          <w:bCs/>
          <w:lang w:val="cy-GB"/>
        </w:rPr>
        <w:t xml:space="preserve">/Uwch Gymrawd </w:t>
      </w:r>
      <w:proofErr w:type="spellStart"/>
      <w:r>
        <w:rPr>
          <w:rFonts w:ascii="Calibri" w:eastAsia="Calibri" w:hAnsi="Calibri" w:cs="Calibri"/>
          <w:b/>
          <w:bCs/>
          <w:lang w:val="cy-GB"/>
        </w:rPr>
        <w:t>Entrepreneuraidd</w:t>
      </w:r>
      <w:proofErr w:type="spellEnd"/>
      <w:r>
        <w:rPr>
          <w:rFonts w:ascii="Calibri" w:eastAsia="Calibri" w:hAnsi="Calibri" w:cs="Calibri"/>
          <w:b/>
          <w:bCs/>
          <w:lang w:val="cy-GB"/>
        </w:rPr>
        <w:t xml:space="preserve"> er Anrhydedd</w:t>
      </w:r>
      <w:r>
        <w:rPr>
          <w:rFonts w:ascii="Calibri" w:eastAsia="Calibri" w:hAnsi="Calibri" w:cs="Calibri"/>
          <w:lang w:val="cy-GB"/>
        </w:rPr>
        <w:t xml:space="preserve"> - am gyfraniad at weithgareddau masnachol neu'n ymwneud â busnes</w:t>
      </w:r>
    </w:p>
    <w:p w14:paraId="65C4E261" w14:textId="77777777" w:rsidR="00020253" w:rsidRPr="00716D62" w:rsidRDefault="00000000" w:rsidP="00020253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Cysylltai/Uwch Gysylltai er Anrhydedd</w:t>
      </w:r>
      <w:r>
        <w:rPr>
          <w:rFonts w:ascii="Calibri" w:eastAsia="Calibri" w:hAnsi="Calibri" w:cs="Calibri"/>
          <w:lang w:val="cy-GB"/>
        </w:rPr>
        <w:t xml:space="preserve"> - am gyfraniadau nad ydynt yn rhai academaidd.</w:t>
      </w:r>
    </w:p>
    <w:p w14:paraId="73F15961" w14:textId="7BD79B89" w:rsidR="0017377C" w:rsidRPr="00716D62" w:rsidRDefault="00000000" w:rsidP="000B2F1D">
      <w:pPr>
        <w:numPr>
          <w:ilvl w:val="1"/>
          <w:numId w:val="3"/>
        </w:numPr>
        <w:tabs>
          <w:tab w:val="clear" w:pos="1440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b/>
          <w:bCs/>
          <w:color w:val="000000"/>
          <w:lang w:val="cy-GB"/>
        </w:rPr>
        <w:t xml:space="preserve">Darlithydd Gwadd, Ymchwilydd Gwadd, Athro Gwadd neu Gymrawd Gwadd </w:t>
      </w:r>
      <w:r>
        <w:rPr>
          <w:rFonts w:ascii="Calibri" w:eastAsia="Calibri" w:hAnsi="Calibri" w:cs="Calibri"/>
          <w:color w:val="000000"/>
          <w:lang w:val="cy-GB"/>
        </w:rPr>
        <w:t>– mewn perthynas ag aelod staff o sefydliad arall sy’n flaenllaw yn eu maes ac sy’n cael eu gwahodd i addysgu, darlithio, neu wneud ymchwil yn y brifysgol am gyfnod byr fel rheol.</w:t>
      </w:r>
    </w:p>
    <w:p w14:paraId="45E15E88" w14:textId="77777777" w:rsidR="0017377C" w:rsidRDefault="0017377C" w:rsidP="000B2F1D">
      <w:pPr>
        <w:jc w:val="both"/>
        <w:rPr>
          <w:rFonts w:ascii="Calibri" w:hAnsi="Calibri" w:cs="Calibri"/>
          <w:b/>
          <w:bCs/>
          <w:color w:val="000000"/>
        </w:rPr>
      </w:pPr>
    </w:p>
    <w:p w14:paraId="0716CD19" w14:textId="4838CB70" w:rsidR="00C92927" w:rsidRPr="009F49ED" w:rsidRDefault="00000000" w:rsidP="000B2F1D">
      <w:pPr>
        <w:jc w:val="both"/>
        <w:rPr>
          <w:rFonts w:ascii="Calibri" w:hAnsi="Calibri" w:cs="Calibri"/>
          <w:b/>
          <w:szCs w:val="28"/>
        </w:rPr>
      </w:pPr>
      <w:r>
        <w:rPr>
          <w:rFonts w:ascii="Calibri" w:eastAsia="Calibri" w:hAnsi="Calibri" w:cs="Calibri"/>
          <w:b/>
          <w:bCs/>
          <w:lang w:val="cy-GB"/>
        </w:rPr>
        <w:t>3.</w:t>
      </w:r>
      <w:r>
        <w:rPr>
          <w:rFonts w:ascii="Calibri" w:eastAsia="Calibri" w:hAnsi="Calibri" w:cs="Calibri"/>
          <w:b/>
          <w:bCs/>
          <w:lang w:val="cy-GB"/>
        </w:rPr>
        <w:tab/>
        <w:t>Gweithdrefn</w:t>
      </w:r>
    </w:p>
    <w:p w14:paraId="10C6E21F" w14:textId="77777777" w:rsidR="00445EB4" w:rsidRPr="009F49ED" w:rsidRDefault="00445EB4" w:rsidP="000B2F1D">
      <w:pPr>
        <w:jc w:val="both"/>
        <w:rPr>
          <w:rFonts w:ascii="Calibri" w:hAnsi="Calibri" w:cs="Calibri"/>
          <w:i/>
          <w:szCs w:val="28"/>
        </w:rPr>
      </w:pPr>
    </w:p>
    <w:p w14:paraId="38DD6EEB" w14:textId="0CC9E043" w:rsidR="00C92927" w:rsidRPr="00CE5CE7" w:rsidRDefault="00000000" w:rsidP="5F23722B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Unwaith y bydd y broses ddiwydrwydd dyladwy mewn perthynas ag unigolyn wedi ei chwblhau gan yr </w:t>
      </w:r>
      <w:bookmarkStart w:id="8" w:name="_Int_tp9U4g9x"/>
      <w:r>
        <w:rPr>
          <w:rFonts w:ascii="Calibri" w:eastAsia="Calibri" w:hAnsi="Calibri" w:cs="Calibri"/>
          <w:lang w:val="cy-GB"/>
        </w:rPr>
        <w:t>ysgol,</w:t>
      </w:r>
      <w:bookmarkEnd w:id="8"/>
      <w:r>
        <w:rPr>
          <w:rFonts w:ascii="Calibri" w:eastAsia="Calibri" w:hAnsi="Calibri" w:cs="Calibri"/>
          <w:lang w:val="cy-GB"/>
        </w:rPr>
        <w:t xml:space="preserve"> dylai pennaeth yr ysgol perthnasol gyflwyno cynnig, gan gynnwys CV diweddar, i’r Swyddfa Weithredol. Mae'r ffurflen gyflwyno ar gael o wefan y Swyddfa Weithredol neu gan Karen Williams (karen.williams@bangor.ac.uk)</w:t>
      </w:r>
    </w:p>
    <w:p w14:paraId="39B726F3" w14:textId="77777777" w:rsidR="00C92927" w:rsidRPr="009F49ED" w:rsidRDefault="00C92927" w:rsidP="00464F84">
      <w:pPr>
        <w:tabs>
          <w:tab w:val="num" w:pos="567"/>
        </w:tabs>
        <w:jc w:val="both"/>
        <w:rPr>
          <w:rFonts w:ascii="Calibri" w:hAnsi="Calibri" w:cs="Calibri"/>
          <w:szCs w:val="28"/>
        </w:rPr>
      </w:pPr>
    </w:p>
    <w:p w14:paraId="425E1E2E" w14:textId="32252168" w:rsidR="00445EB4" w:rsidRPr="00600E6F" w:rsidRDefault="00000000" w:rsidP="422BA3E0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Y Swyddfa Weithredol sy’n gyfrifol am sicrhau bod yr enwebiad yn mynd ger bron y Senedd, ac am wirio bod yr </w:t>
      </w:r>
      <w:bookmarkStart w:id="9" w:name="_Int_7oeaxJYw"/>
      <w:r>
        <w:rPr>
          <w:rFonts w:ascii="Calibri" w:eastAsia="Calibri" w:hAnsi="Calibri" w:cs="Calibri"/>
          <w:lang w:val="cy-GB"/>
        </w:rPr>
        <w:t>ysgol</w:t>
      </w:r>
      <w:bookmarkEnd w:id="9"/>
      <w:r>
        <w:rPr>
          <w:rFonts w:ascii="Calibri" w:eastAsia="Calibri" w:hAnsi="Calibri" w:cs="Calibri"/>
          <w:lang w:val="cy-GB"/>
        </w:rPr>
        <w:t xml:space="preserve"> wedi cwblhau'r prosesau diwydrwydd dyladwy perthnasol.  </w:t>
      </w:r>
    </w:p>
    <w:p w14:paraId="2FB8A5C0" w14:textId="77777777" w:rsidR="004D5AFB" w:rsidRPr="009F49ED" w:rsidRDefault="004D5AFB" w:rsidP="000B2F1D">
      <w:pPr>
        <w:tabs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</w:p>
    <w:p w14:paraId="59BB84D3" w14:textId="653384E9" w:rsidR="004D5AFB" w:rsidRPr="009F49ED" w:rsidRDefault="00000000" w:rsidP="000B2F1D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 xml:space="preserve">Ystyrir a phenderfynir ar y cynnig gan y Senedd yn y cyfarfod nesaf. </w:t>
      </w:r>
    </w:p>
    <w:p w14:paraId="09E376D6" w14:textId="77777777" w:rsidR="004D5AFB" w:rsidRPr="009F49ED" w:rsidRDefault="004D5AFB" w:rsidP="000B2F1D">
      <w:pPr>
        <w:tabs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</w:p>
    <w:p w14:paraId="76529D98" w14:textId="6A383C3D" w:rsidR="004D5AFB" w:rsidRPr="009F49ED" w:rsidRDefault="00000000" w:rsidP="000B2F1D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  <w:r>
        <w:rPr>
          <w:rFonts w:ascii="Calibri" w:eastAsia="Calibri" w:hAnsi="Calibri" w:cs="Calibri"/>
          <w:lang w:val="cy-GB"/>
        </w:rPr>
        <w:t xml:space="preserve">Os caiff ei gymeradwyo gan y Senedd, caiff </w:t>
      </w:r>
      <w:r>
        <w:rPr>
          <w:rFonts w:ascii="Calibri" w:eastAsia="Calibri" w:hAnsi="Calibri" w:cs="Calibri"/>
          <w:i/>
          <w:iCs/>
          <w:lang w:val="cy-GB"/>
        </w:rPr>
        <w:t>llythyr penodi</w:t>
      </w:r>
      <w:r>
        <w:rPr>
          <w:rFonts w:ascii="Calibri" w:eastAsia="Calibri" w:hAnsi="Calibri" w:cs="Calibri"/>
          <w:lang w:val="cy-GB"/>
        </w:rPr>
        <w:t xml:space="preserve"> ei anfon at yr unigolyn gan y Swyddfa Weithredol. Mae'r llythyr yn amlinellu'r teitl a roddir i'r unigolyn, a hyd y penodiad er anrhydedd. Amlinellir hefyd faterion atebolrwydd a chydymffurfio â pholisïau a rheoliadau'r brifysgol, er mwyn i'r rhai a benodir i deitlau er anrhydedd gael eu cynnwys yn yswiriant “atebolrwydd cyflogwr” y brifysgol. Mae'n ofynnol hefyd i ysgolion sicrhau y cynhelir proses gynefino addas gyda'r unigolion cyn iddynt ddechrau eu cyfraniad at yr ysgol/y brifysgol. </w:t>
      </w:r>
    </w:p>
    <w:p w14:paraId="5A74D6B7" w14:textId="77777777" w:rsidR="004D5AFB" w:rsidRPr="009F49ED" w:rsidRDefault="004D5AFB" w:rsidP="000B2F1D">
      <w:pPr>
        <w:tabs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</w:p>
    <w:p w14:paraId="4F5E061E" w14:textId="157C8BBF" w:rsidR="004D5AFB" w:rsidRPr="009F49ED" w:rsidRDefault="00000000" w:rsidP="422BA3E0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lastRenderedPageBreak/>
        <w:t xml:space="preserve">Rhoddir teitlau am gyfnod y cytunwyd arno yn unol â chais yr </w:t>
      </w:r>
      <w:bookmarkStart w:id="10" w:name="_Int_UNGH7Grc"/>
      <w:r>
        <w:rPr>
          <w:rFonts w:ascii="Calibri" w:eastAsia="Calibri" w:hAnsi="Calibri" w:cs="Calibri"/>
          <w:lang w:val="cy-GB"/>
        </w:rPr>
        <w:t>ysgol</w:t>
      </w:r>
      <w:bookmarkEnd w:id="10"/>
      <w:r>
        <w:rPr>
          <w:rFonts w:ascii="Calibri" w:eastAsia="Calibri" w:hAnsi="Calibri" w:cs="Calibri"/>
          <w:lang w:val="cy-GB"/>
        </w:rPr>
        <w:t xml:space="preserve">. Cyfrifoldeb yr ysgol yw sicrhau bod cofnod cyfredol o'r unigolion sy'n derbyn teitlau er anrhydedd gan y Senedd yn cael ei gadw'n gyfredol. Pan fo ysgol yn gofyn am adnewyddu penodiadau, dylai'r ysgol sicrhau eu bod yn cael eu dwyn i sylw’r Swyddfa Weithredol cyn i'r penodiad presennol ddod i ben. </w:t>
      </w:r>
    </w:p>
    <w:p w14:paraId="651D8C5B" w14:textId="77777777" w:rsidR="004D5AFB" w:rsidRPr="009F49ED" w:rsidRDefault="004D5AFB" w:rsidP="000B2F1D">
      <w:pPr>
        <w:tabs>
          <w:tab w:val="num" w:pos="567"/>
        </w:tabs>
        <w:ind w:left="567" w:hanging="567"/>
        <w:jc w:val="both"/>
        <w:rPr>
          <w:rFonts w:ascii="Calibri" w:hAnsi="Calibri" w:cs="Calibri"/>
          <w:szCs w:val="28"/>
        </w:rPr>
      </w:pPr>
    </w:p>
    <w:p w14:paraId="399E68A2" w14:textId="576C9DB8" w:rsidR="004D5AFB" w:rsidRPr="009F49ED" w:rsidRDefault="00000000" w:rsidP="422BA3E0">
      <w:pPr>
        <w:numPr>
          <w:ilvl w:val="0"/>
          <w:numId w:val="4"/>
        </w:numPr>
        <w:tabs>
          <w:tab w:val="clear" w:pos="787"/>
          <w:tab w:val="num" w:pos="567"/>
        </w:tabs>
        <w:ind w:left="567" w:hanging="567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lang w:val="cy-GB"/>
        </w:rPr>
        <w:t xml:space="preserve">Bydd gan y Senedd hawl i dynnu teitl er anrhydedd yn ôl cyn diwedd y cyfnod y cytunir arno os yw'n ystyried bod tystiolaeth o beidio â chydymffurfio â thelerau'r penodiad, neu o beidio â chyflawni'r cyfraniadau y cytunwyd arnynt at yr </w:t>
      </w:r>
      <w:bookmarkStart w:id="11" w:name="_Int_le9Cyqu4"/>
      <w:r>
        <w:rPr>
          <w:rFonts w:ascii="Calibri" w:eastAsia="Calibri" w:hAnsi="Calibri" w:cs="Calibri"/>
          <w:lang w:val="cy-GB"/>
        </w:rPr>
        <w:t>ysgol</w:t>
      </w:r>
      <w:bookmarkEnd w:id="11"/>
      <w:r>
        <w:rPr>
          <w:rFonts w:ascii="Calibri" w:eastAsia="Calibri" w:hAnsi="Calibri" w:cs="Calibri"/>
          <w:lang w:val="cy-GB"/>
        </w:rPr>
        <w:t xml:space="preserve"> a/neu’r brifysgol. Bydd penderfyniad y Senedd yn derfynol. </w:t>
      </w:r>
    </w:p>
    <w:p w14:paraId="0D20E612" w14:textId="41449D13" w:rsidR="00445EB4" w:rsidRDefault="00445EB4" w:rsidP="000B2F1D">
      <w:pPr>
        <w:jc w:val="both"/>
        <w:rPr>
          <w:rFonts w:ascii="Calibri" w:hAnsi="Calibri" w:cs="Calibri"/>
          <w:szCs w:val="28"/>
        </w:rPr>
      </w:pPr>
    </w:p>
    <w:p w14:paraId="004AB095" w14:textId="4C64ECF7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56E39958" w14:textId="747EB67B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3C2B9401" w14:textId="6ED9C600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338DCD76" w14:textId="620FEB3A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17BFF53A" w14:textId="3A2F6DCA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4893AF4E" w14:textId="64B923C4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2D9E0DA4" w14:textId="237E1496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36E88753" w14:textId="119C43E9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32E6036F" w14:textId="3D1E7F3C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5752C944" w14:textId="1E002353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0657F708" w14:textId="77AC9324" w:rsidR="00694416" w:rsidRDefault="00694416" w:rsidP="000B2F1D">
      <w:pPr>
        <w:jc w:val="both"/>
        <w:rPr>
          <w:rFonts w:ascii="Calibri" w:hAnsi="Calibri" w:cs="Calibri"/>
          <w:szCs w:val="28"/>
        </w:rPr>
      </w:pPr>
    </w:p>
    <w:p w14:paraId="3295D6D9" w14:textId="69FC70F0" w:rsidR="00694416" w:rsidRDefault="00000000" w:rsidP="00694416">
      <w:pPr>
        <w:jc w:val="right"/>
        <w:rPr>
          <w:rFonts w:ascii="Calibri" w:hAnsi="Calibri" w:cs="Calibri"/>
          <w:i/>
          <w:iCs/>
          <w:szCs w:val="28"/>
        </w:rPr>
      </w:pPr>
      <w:r>
        <w:rPr>
          <w:rFonts w:ascii="Calibri" w:eastAsia="Calibri" w:hAnsi="Calibri" w:cs="Calibri"/>
          <w:i/>
          <w:iCs/>
          <w:lang w:val="cy-GB"/>
        </w:rPr>
        <w:t>Diweddarwyd y ddogfen ym mis Rhagfyr 2025</w:t>
      </w:r>
    </w:p>
    <w:p w14:paraId="7FB0D438" w14:textId="5C8218D8" w:rsidR="00694416" w:rsidRDefault="00000000" w:rsidP="00694416">
      <w:pPr>
        <w:jc w:val="right"/>
        <w:rPr>
          <w:rFonts w:ascii="Calibri" w:hAnsi="Calibri" w:cs="Calibri"/>
          <w:i/>
          <w:iCs/>
          <w:szCs w:val="28"/>
        </w:rPr>
      </w:pPr>
      <w:r>
        <w:rPr>
          <w:rFonts w:ascii="Calibri" w:eastAsia="Calibri" w:hAnsi="Calibri" w:cs="Calibri"/>
          <w:i/>
          <w:iCs/>
          <w:lang w:val="cy-GB"/>
        </w:rPr>
        <w:t xml:space="preserve">Rhestr o deitlau a ail-gymeradwywyd gan Bwyllgor Rheoliadau ac Achosion Arbennig y Senedd </w:t>
      </w:r>
    </w:p>
    <w:p w14:paraId="756A0A45" w14:textId="022EB92A" w:rsidR="009233A4" w:rsidRDefault="00000000" w:rsidP="00694416">
      <w:pPr>
        <w:jc w:val="right"/>
        <w:rPr>
          <w:rFonts w:ascii="Calibri" w:hAnsi="Calibri" w:cs="Calibri"/>
          <w:i/>
          <w:iCs/>
          <w:szCs w:val="28"/>
        </w:rPr>
      </w:pPr>
      <w:r>
        <w:rPr>
          <w:rFonts w:ascii="Calibri" w:eastAsia="Calibri" w:hAnsi="Calibri" w:cs="Calibri"/>
          <w:i/>
          <w:iCs/>
          <w:lang w:val="cy-GB"/>
        </w:rPr>
        <w:t>Cymeradwywyd gan y Senedd 11 Rhagfyr 2025</w:t>
      </w:r>
    </w:p>
    <w:p w14:paraId="42BA610F" w14:textId="4DCBFF0D" w:rsidR="009233A4" w:rsidRPr="00694416" w:rsidRDefault="009233A4" w:rsidP="00694416">
      <w:pPr>
        <w:jc w:val="right"/>
        <w:rPr>
          <w:rFonts w:ascii="Calibri" w:hAnsi="Calibri" w:cs="Calibri"/>
          <w:i/>
          <w:iCs/>
          <w:szCs w:val="28"/>
        </w:rPr>
      </w:pPr>
    </w:p>
    <w:p w14:paraId="42270480" w14:textId="77777777" w:rsidR="00905426" w:rsidRPr="009F49ED" w:rsidRDefault="00000000" w:rsidP="000B2F1D">
      <w:pPr>
        <w:jc w:val="both"/>
        <w:rPr>
          <w:rFonts w:ascii="Calibri" w:hAnsi="Calibri" w:cs="Calibri"/>
          <w:szCs w:val="28"/>
        </w:rPr>
      </w:pPr>
      <w:r w:rsidRPr="009F49ED">
        <w:rPr>
          <w:rFonts w:ascii="Calibri" w:hAnsi="Calibri" w:cs="Calibri"/>
          <w:szCs w:val="28"/>
        </w:rPr>
        <w:t xml:space="preserve">            </w:t>
      </w:r>
    </w:p>
    <w:sectPr w:rsidR="00905426" w:rsidRPr="009F49ED" w:rsidSect="000B2F1D">
      <w:footerReference w:type="even" r:id="rId11"/>
      <w:footerReference w:type="default" r:id="rId12"/>
      <w:footerReference w:type="first" r:id="rId13"/>
      <w:pgSz w:w="12240" w:h="15840"/>
      <w:pgMar w:top="1440" w:right="1325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55859" w14:textId="77777777" w:rsidR="004A2A98" w:rsidRDefault="004A2A98">
      <w:r>
        <w:separator/>
      </w:r>
    </w:p>
  </w:endnote>
  <w:endnote w:type="continuationSeparator" w:id="0">
    <w:p w14:paraId="5CAEB56C" w14:textId="77777777" w:rsidR="004A2A98" w:rsidRDefault="004A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9B57" w14:textId="77777777" w:rsidR="00E82F1F" w:rsidRDefault="00E82F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F71C" w14:textId="77777777" w:rsidR="00E82F1F" w:rsidRDefault="00E82F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BB0C" w14:textId="77777777" w:rsidR="00E82F1F" w:rsidRDefault="00E82F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2ADB" w14:textId="77777777" w:rsidR="004A2A98" w:rsidRDefault="004A2A98">
      <w:r>
        <w:separator/>
      </w:r>
    </w:p>
  </w:footnote>
  <w:footnote w:type="continuationSeparator" w:id="0">
    <w:p w14:paraId="14BB434E" w14:textId="77777777" w:rsidR="004A2A98" w:rsidRDefault="004A2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6426"/>
    <w:multiLevelType w:val="hybridMultilevel"/>
    <w:tmpl w:val="D298C71A"/>
    <w:lvl w:ilvl="0" w:tplc="DB0862CC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</w:lvl>
    <w:lvl w:ilvl="1" w:tplc="BCB64A6C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945C2892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D8D26CBA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8BC0F168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C406B7BE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88F0D854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CEBEE43C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54BE6278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 w15:restartNumberingAfterBreak="0">
    <w:nsid w:val="33AE65A6"/>
    <w:multiLevelType w:val="hybridMultilevel"/>
    <w:tmpl w:val="FE489F76"/>
    <w:lvl w:ilvl="0" w:tplc="6ED205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86B0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0623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D04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26A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48B4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F4C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D47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5E9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341DB5"/>
    <w:multiLevelType w:val="hybridMultilevel"/>
    <w:tmpl w:val="BAB06FDC"/>
    <w:lvl w:ilvl="0" w:tplc="9C028D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6CA195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92A2C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562DDD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2E37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ED8638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758FEA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2E63C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10C15D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BD24A3"/>
    <w:multiLevelType w:val="hybridMultilevel"/>
    <w:tmpl w:val="74F43D6A"/>
    <w:lvl w:ilvl="0" w:tplc="766C9D32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315AAE12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9BDE3AF2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AF7E13DE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922C2E32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AA120B14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76B21BA4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AB58CB4A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92A64D7C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681F3147"/>
    <w:multiLevelType w:val="hybridMultilevel"/>
    <w:tmpl w:val="0784AE86"/>
    <w:lvl w:ilvl="0" w:tplc="8E62C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0E61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CE85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622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B6F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70DE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060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D8AD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3AB4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394375">
    <w:abstractNumId w:val="3"/>
  </w:num>
  <w:num w:numId="2" w16cid:durableId="798645293">
    <w:abstractNumId w:val="4"/>
  </w:num>
  <w:num w:numId="3" w16cid:durableId="686756314">
    <w:abstractNumId w:val="1"/>
  </w:num>
  <w:num w:numId="4" w16cid:durableId="606734726">
    <w:abstractNumId w:val="0"/>
  </w:num>
  <w:num w:numId="5" w16cid:durableId="1370299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39"/>
    <w:rsid w:val="00020253"/>
    <w:rsid w:val="00054790"/>
    <w:rsid w:val="00074573"/>
    <w:rsid w:val="000853F5"/>
    <w:rsid w:val="000A6155"/>
    <w:rsid w:val="000B2F1D"/>
    <w:rsid w:val="00101C99"/>
    <w:rsid w:val="00124307"/>
    <w:rsid w:val="001244C2"/>
    <w:rsid w:val="0012592A"/>
    <w:rsid w:val="0017377C"/>
    <w:rsid w:val="001B09E7"/>
    <w:rsid w:val="001D01C6"/>
    <w:rsid w:val="002236CA"/>
    <w:rsid w:val="002846E4"/>
    <w:rsid w:val="002E181F"/>
    <w:rsid w:val="0030224C"/>
    <w:rsid w:val="003247B9"/>
    <w:rsid w:val="00335439"/>
    <w:rsid w:val="00416AF2"/>
    <w:rsid w:val="00445EB4"/>
    <w:rsid w:val="00464F84"/>
    <w:rsid w:val="00485C93"/>
    <w:rsid w:val="004A2A98"/>
    <w:rsid w:val="004A4CAD"/>
    <w:rsid w:val="004D5AFB"/>
    <w:rsid w:val="005B1A79"/>
    <w:rsid w:val="005D1E64"/>
    <w:rsid w:val="005D5745"/>
    <w:rsid w:val="00600E6F"/>
    <w:rsid w:val="00605D51"/>
    <w:rsid w:val="00624B1A"/>
    <w:rsid w:val="00627AE1"/>
    <w:rsid w:val="00673343"/>
    <w:rsid w:val="0068122E"/>
    <w:rsid w:val="00686B6F"/>
    <w:rsid w:val="00694416"/>
    <w:rsid w:val="006C172F"/>
    <w:rsid w:val="00702077"/>
    <w:rsid w:val="00716D62"/>
    <w:rsid w:val="00726ABF"/>
    <w:rsid w:val="007822FF"/>
    <w:rsid w:val="007916C9"/>
    <w:rsid w:val="007A729B"/>
    <w:rsid w:val="007C3CD1"/>
    <w:rsid w:val="00805F46"/>
    <w:rsid w:val="0086624D"/>
    <w:rsid w:val="008941DD"/>
    <w:rsid w:val="008A246C"/>
    <w:rsid w:val="008C5566"/>
    <w:rsid w:val="008F7514"/>
    <w:rsid w:val="00905426"/>
    <w:rsid w:val="00906644"/>
    <w:rsid w:val="009233A4"/>
    <w:rsid w:val="009B7AF5"/>
    <w:rsid w:val="009C01F6"/>
    <w:rsid w:val="009F49ED"/>
    <w:rsid w:val="00A371C4"/>
    <w:rsid w:val="00A61CB5"/>
    <w:rsid w:val="00AA013B"/>
    <w:rsid w:val="00B21251"/>
    <w:rsid w:val="00B3216E"/>
    <w:rsid w:val="00B35650"/>
    <w:rsid w:val="00B47710"/>
    <w:rsid w:val="00B66851"/>
    <w:rsid w:val="00C72E4E"/>
    <w:rsid w:val="00C92927"/>
    <w:rsid w:val="00C96D1E"/>
    <w:rsid w:val="00CC3FA2"/>
    <w:rsid w:val="00CE3B85"/>
    <w:rsid w:val="00CE48CA"/>
    <w:rsid w:val="00CE5CE7"/>
    <w:rsid w:val="00CF1058"/>
    <w:rsid w:val="00CF7FC8"/>
    <w:rsid w:val="00D11DA6"/>
    <w:rsid w:val="00DA050D"/>
    <w:rsid w:val="00DA101E"/>
    <w:rsid w:val="00DC59A4"/>
    <w:rsid w:val="00DD2FF0"/>
    <w:rsid w:val="00E040C1"/>
    <w:rsid w:val="00E11A3F"/>
    <w:rsid w:val="00E14E4C"/>
    <w:rsid w:val="00E82F1F"/>
    <w:rsid w:val="00EA051E"/>
    <w:rsid w:val="00EA560E"/>
    <w:rsid w:val="00EA6F9D"/>
    <w:rsid w:val="00EC4079"/>
    <w:rsid w:val="00EF6772"/>
    <w:rsid w:val="00F07BF6"/>
    <w:rsid w:val="00F72D28"/>
    <w:rsid w:val="00F77A89"/>
    <w:rsid w:val="00F830B5"/>
    <w:rsid w:val="00FF697E"/>
    <w:rsid w:val="18CBE93E"/>
    <w:rsid w:val="33F33842"/>
    <w:rsid w:val="3F5F58A5"/>
    <w:rsid w:val="422BA3E0"/>
    <w:rsid w:val="5F23722B"/>
    <w:rsid w:val="6CE7B016"/>
    <w:rsid w:val="6E6CF358"/>
    <w:rsid w:val="7DEDC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1017F5"/>
  <w15:chartTrackingRefBased/>
  <w15:docId w15:val="{2A493A4C-896C-4E71-9E6E-FA16C97B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D5AF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00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E6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00E6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E6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0E6F"/>
    <w:rPr>
      <w:b/>
      <w:bCs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2F1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2F1F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673343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233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fd061-570a-41ab-ad06-26c722ac4344" xsi:nil="true"/>
    <lcf76f155ced4ddcb4097134ff3c332f xmlns="28eaf66e-27d3-43e8-b14c-201d909744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E84411F1A154FBFB2A667E2E15552" ma:contentTypeVersion="18" ma:contentTypeDescription="Create a new document." ma:contentTypeScope="" ma:versionID="2c3ff5279810360cc31baa38defd0e54">
  <xsd:schema xmlns:xsd="http://www.w3.org/2001/XMLSchema" xmlns:xs="http://www.w3.org/2001/XMLSchema" xmlns:p="http://schemas.microsoft.com/office/2006/metadata/properties" xmlns:ns2="28eaf66e-27d3-43e8-b14c-201d909744d2" xmlns:ns3="641fd061-570a-41ab-ad06-26c722ac4344" targetNamespace="http://schemas.microsoft.com/office/2006/metadata/properties" ma:root="true" ma:fieldsID="0f3931563b5cba4bfcc4e8251fe798ad" ns2:_="" ns3:_="">
    <xsd:import namespace="28eaf66e-27d3-43e8-b14c-201d909744d2"/>
    <xsd:import namespace="641fd061-570a-41ab-ad06-26c722ac4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af66e-27d3-43e8-b14c-201d9097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d061-570a-41ab-ad06-26c722ac4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df1c06-e6fe-456f-9be7-43d1be4afa6e}" ma:internalName="TaxCatchAll" ma:showField="CatchAllData" ma:web="641fd061-570a-41ab-ad06-26c722ac4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03674-E12B-4533-B8B1-CECB31304B82}">
  <ds:schemaRefs>
    <ds:schemaRef ds:uri="http://schemas.microsoft.com/office/2006/metadata/properties"/>
    <ds:schemaRef ds:uri="http://schemas.microsoft.com/office/infopath/2007/PartnerControls"/>
    <ds:schemaRef ds:uri="641fd061-570a-41ab-ad06-26c722ac4344"/>
    <ds:schemaRef ds:uri="28eaf66e-27d3-43e8-b14c-201d909744d2"/>
  </ds:schemaRefs>
</ds:datastoreItem>
</file>

<file path=customXml/itemProps2.xml><?xml version="1.0" encoding="utf-8"?>
<ds:datastoreItem xmlns:ds="http://schemas.openxmlformats.org/officeDocument/2006/customXml" ds:itemID="{8A8AB8EF-9B57-47F8-A4A3-8F5B2231C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af66e-27d3-43e8-b14c-201d909744d2"/>
    <ds:schemaRef ds:uri="641fd061-570a-41ab-ad06-26c722ac4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A1C20F-2053-41D2-A1DA-FCC5515EA2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876</Words>
  <Characters>4997</Characters>
  <Application>Microsoft Office Word</Application>
  <DocSecurity>0</DocSecurity>
  <Lines>41</Lines>
  <Paragraphs>11</Paragraphs>
  <ScaleCrop>false</ScaleCrop>
  <Company>University of Wales, Bangor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Bangor University</dc:title>
  <dc:creator>David Roberts</dc:creator>
  <cp:lastModifiedBy>Gwenno Gwilym (Staff)</cp:lastModifiedBy>
  <cp:revision>6</cp:revision>
  <cp:lastPrinted>2007-05-11T15:00:00Z</cp:lastPrinted>
  <dcterms:created xsi:type="dcterms:W3CDTF">2026-09-07T09:08:00Z</dcterms:created>
  <dcterms:modified xsi:type="dcterms:W3CDTF">2026-09-18T10:46:00Z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0x010100740E84411F1A154FBFB2A667E2E15552</vt:lpwstr>
  </property>
  <property fmtid="{D5CDD505-2E9C-101B-9397-08002B2CF9AE}" pid="3" name="MediaServiceImageTags">
    <vt:lpwstr/>
  </property>
  <property fmtid="{D5CDD505-2E9C-101B-9397-08002B2CF9AE}" pid="4" name="MSIP_Label_4631a047-b52f-4772-9123-9f465fc0c558_ActionId">
    <vt:lpwstr>49506031-494b-486d-9d0e-0c66d5d8860a</vt:lpwstr>
  </property>
  <property fmtid="{D5CDD505-2E9C-101B-9397-08002B2CF9AE}" pid="5" name="MSIP_Label_4631a047-b52f-4772-9123-9f465fc0c558_ContentBits">
    <vt:lpwstr>2</vt:lpwstr>
  </property>
  <property fmtid="{D5CDD505-2E9C-101B-9397-08002B2CF9AE}" pid="6" name="MSIP_Label_4631a047-b52f-4772-9123-9f465fc0c558_Enabled">
    <vt:lpwstr>true</vt:lpwstr>
  </property>
  <property fmtid="{D5CDD505-2E9C-101B-9397-08002B2CF9AE}" pid="7" name="MSIP_Label_4631a047-b52f-4772-9123-9f465fc0c558_Method">
    <vt:lpwstr>Privileged</vt:lpwstr>
  </property>
  <property fmtid="{D5CDD505-2E9C-101B-9397-08002B2CF9AE}" pid="8" name="MSIP_Label_4631a047-b52f-4772-9123-9f465fc0c558_Name">
    <vt:lpwstr>Internal</vt:lpwstr>
  </property>
  <property fmtid="{D5CDD505-2E9C-101B-9397-08002B2CF9AE}" pid="9" name="MSIP_Label_4631a047-b52f-4772-9123-9f465fc0c558_SetDate">
    <vt:lpwstr>2024-02-05T13:32:17Z</vt:lpwstr>
  </property>
  <property fmtid="{D5CDD505-2E9C-101B-9397-08002B2CF9AE}" pid="10" name="MSIP_Label_4631a047-b52f-4772-9123-9f465fc0c558_SiteId">
    <vt:lpwstr>c6474c55-a923-4d2a-9bd4-ece37148dbb2</vt:lpwstr>
  </property>
</Properties>
</file>