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743" w:type="dxa"/>
        <w:tblInd w:w="-318" w:type="dxa"/>
        <w:tblLook w:val="04A0" w:firstRow="1" w:lastRow="0" w:firstColumn="1" w:lastColumn="0" w:noHBand="0" w:noVBand="1"/>
      </w:tblPr>
      <w:tblGrid>
        <w:gridCol w:w="13153"/>
        <w:gridCol w:w="1590"/>
      </w:tblGrid>
      <w:tr w:rsidR="002D0053" w14:paraId="0927288B" w14:textId="77777777" w:rsidTr="00D2640C">
        <w:trPr>
          <w:trHeight w:val="995"/>
        </w:trPr>
        <w:tc>
          <w:tcPr>
            <w:tcW w:w="13153" w:type="dxa"/>
            <w:shd w:val="clear" w:color="auto" w:fill="auto"/>
          </w:tcPr>
          <w:p w14:paraId="15903FCD" w14:textId="77777777" w:rsidR="002D0053" w:rsidRPr="002D0053" w:rsidRDefault="002D0053" w:rsidP="00D2640C">
            <w:pPr>
              <w:tabs>
                <w:tab w:val="center" w:pos="4513"/>
                <w:tab w:val="right" w:pos="9026"/>
              </w:tabs>
              <w:spacing w:after="0" w:line="240" w:lineRule="auto"/>
              <w:rPr>
                <w:color w:val="000000"/>
                <w:sz w:val="28"/>
                <w:szCs w:val="27"/>
              </w:rPr>
            </w:pPr>
            <w:r w:rsidRPr="002D0053">
              <w:rPr>
                <w:color w:val="000000"/>
                <w:sz w:val="28"/>
                <w:szCs w:val="27"/>
              </w:rPr>
              <w:t xml:space="preserve">Prifysgol </w:t>
            </w:r>
            <w:r w:rsidRPr="002D0053">
              <w:rPr>
                <w:b/>
                <w:color w:val="000000"/>
                <w:sz w:val="28"/>
                <w:szCs w:val="27"/>
              </w:rPr>
              <w:t>BANGOR</w:t>
            </w:r>
            <w:r w:rsidRPr="002D0053">
              <w:rPr>
                <w:color w:val="000000"/>
                <w:sz w:val="28"/>
                <w:szCs w:val="27"/>
              </w:rPr>
              <w:t xml:space="preserve"> University </w:t>
            </w:r>
          </w:p>
          <w:p w14:paraId="59EC498D" w14:textId="77777777" w:rsidR="002D0053" w:rsidRPr="00D2640C" w:rsidRDefault="00C8433E" w:rsidP="00C8433E">
            <w:pPr>
              <w:tabs>
                <w:tab w:val="center" w:pos="4513"/>
                <w:tab w:val="right" w:pos="9026"/>
              </w:tabs>
              <w:spacing w:after="0" w:line="240" w:lineRule="auto"/>
              <w:rPr>
                <w:color w:val="000000"/>
                <w:sz w:val="40"/>
                <w:szCs w:val="27"/>
              </w:rPr>
            </w:pPr>
            <w:r w:rsidRPr="00C8433E">
              <w:rPr>
                <w:color w:val="C00000"/>
                <w:sz w:val="40"/>
                <w:szCs w:val="27"/>
              </w:rPr>
              <w:t>EXAMPLE</w:t>
            </w:r>
            <w:r>
              <w:rPr>
                <w:color w:val="000000"/>
                <w:sz w:val="40"/>
                <w:szCs w:val="27"/>
              </w:rPr>
              <w:t xml:space="preserve"> </w:t>
            </w:r>
            <w:r w:rsidR="00D2640C">
              <w:rPr>
                <w:color w:val="000000"/>
                <w:sz w:val="40"/>
                <w:szCs w:val="27"/>
              </w:rPr>
              <w:t xml:space="preserve">RISK ASSESSMENT </w:t>
            </w:r>
          </w:p>
        </w:tc>
        <w:tc>
          <w:tcPr>
            <w:tcW w:w="1590" w:type="dxa"/>
            <w:shd w:val="clear" w:color="auto" w:fill="auto"/>
          </w:tcPr>
          <w:p w14:paraId="58CE9B42" w14:textId="77777777" w:rsidR="002D0053" w:rsidRPr="002D0053" w:rsidRDefault="00D2640C" w:rsidP="002D0053">
            <w:pPr>
              <w:tabs>
                <w:tab w:val="center" w:pos="4513"/>
                <w:tab w:val="right" w:pos="9026"/>
              </w:tabs>
              <w:spacing w:after="0"/>
              <w:jc w:val="right"/>
              <w:rPr>
                <w:sz w:val="18"/>
              </w:rPr>
            </w:pPr>
            <w:r>
              <w:rPr>
                <w:noProof/>
              </w:rPr>
              <w:pict w14:anchorId="3DB38A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1" o:spid="_x0000_s1028" type="#_x0000_t75" style="position:absolute;left:0;text-align:left;margin-left:19.15pt;margin-top:4.05pt;width:54.5pt;height:42pt;z-index:251658240;visibility:visible;mso-position-horizontal-relative:text;mso-position-vertical-relative:text">
                  <v:imagedata r:id="rId12" o:title="" croptop="10891f" cropbottom="9826f" cropleft="3084f" cropright="4626f"/>
                  <w10:wrap type="square"/>
                </v:shape>
              </w:pict>
            </w:r>
          </w:p>
        </w:tc>
      </w:tr>
    </w:tbl>
    <w:p w14:paraId="3E4B0FBF" w14:textId="77777777" w:rsidR="00C501AC" w:rsidRPr="001960D0" w:rsidRDefault="00C501AC" w:rsidP="00D2640C">
      <w:pPr>
        <w:spacing w:after="0" w:line="240" w:lineRule="auto"/>
        <w:rPr>
          <w:rFonts w:cs="Calibri"/>
        </w:rPr>
      </w:pPr>
    </w:p>
    <w:tbl>
      <w:tblPr>
        <w:tblW w:w="1474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8"/>
        <w:gridCol w:w="5528"/>
        <w:gridCol w:w="283"/>
        <w:gridCol w:w="1843"/>
        <w:gridCol w:w="1559"/>
        <w:gridCol w:w="284"/>
        <w:gridCol w:w="1276"/>
        <w:gridCol w:w="992"/>
      </w:tblGrid>
      <w:tr w:rsidR="002D0053" w:rsidRPr="00082AB4" w14:paraId="3574FF51" w14:textId="77777777" w:rsidTr="0017464C">
        <w:trPr>
          <w:trHeight w:val="680"/>
        </w:trPr>
        <w:tc>
          <w:tcPr>
            <w:tcW w:w="2978" w:type="dxa"/>
            <w:tcBorders>
              <w:top w:val="single" w:sz="4" w:space="0" w:color="595959"/>
              <w:left w:val="single" w:sz="4" w:space="0" w:color="595959"/>
              <w:bottom w:val="single" w:sz="4" w:space="0" w:color="595959"/>
              <w:right w:val="single" w:sz="4" w:space="0" w:color="595959"/>
            </w:tcBorders>
            <w:shd w:val="clear" w:color="auto" w:fill="F2F2F2"/>
            <w:vAlign w:val="center"/>
          </w:tcPr>
          <w:p w14:paraId="60A7F584" w14:textId="77777777" w:rsidR="002D0053" w:rsidRPr="002D0053" w:rsidRDefault="002D0053" w:rsidP="002D0053">
            <w:pPr>
              <w:spacing w:after="0" w:line="240" w:lineRule="auto"/>
              <w:rPr>
                <w:rFonts w:cs="Calibri"/>
                <w:b/>
                <w:color w:val="000000"/>
              </w:rPr>
            </w:pPr>
            <w:r w:rsidRPr="002D0053">
              <w:rPr>
                <w:rFonts w:cs="Calibri"/>
                <w:b/>
                <w:color w:val="000000"/>
              </w:rPr>
              <w:t>Risk Assessment (RA) Title</w:t>
            </w:r>
          </w:p>
          <w:p w14:paraId="2682AEB5" w14:textId="77777777" w:rsidR="002D0053" w:rsidRPr="008D628C" w:rsidRDefault="002D0053" w:rsidP="002D0053">
            <w:pPr>
              <w:spacing w:after="0" w:line="240" w:lineRule="auto"/>
              <w:rPr>
                <w:color w:val="C00000"/>
              </w:rPr>
            </w:pPr>
            <w:r w:rsidRPr="008D628C">
              <w:rPr>
                <w:rFonts w:ascii="Arial Narrow" w:hAnsi="Arial Narrow"/>
                <w:b/>
                <w:color w:val="C00000"/>
                <w:sz w:val="18"/>
                <w:szCs w:val="18"/>
                <w:lang w:val="en-GB"/>
              </w:rPr>
              <w:t>Remember to complete Footer details</w:t>
            </w:r>
          </w:p>
        </w:tc>
        <w:tc>
          <w:tcPr>
            <w:tcW w:w="5528" w:type="dxa"/>
            <w:tcBorders>
              <w:top w:val="single" w:sz="4" w:space="0" w:color="595959"/>
              <w:left w:val="single" w:sz="4" w:space="0" w:color="595959"/>
              <w:bottom w:val="single" w:sz="4" w:space="0" w:color="595959"/>
              <w:right w:val="single" w:sz="4" w:space="0" w:color="595959"/>
            </w:tcBorders>
            <w:shd w:val="clear" w:color="auto" w:fill="auto"/>
            <w:vAlign w:val="center"/>
          </w:tcPr>
          <w:p w14:paraId="7E7522DA" w14:textId="77777777" w:rsidR="002D0053" w:rsidRPr="003B3825" w:rsidRDefault="003B3825" w:rsidP="00753A7A">
            <w:pPr>
              <w:spacing w:after="0" w:line="240" w:lineRule="auto"/>
            </w:pPr>
            <w:r>
              <w:rPr>
                <w:rFonts w:cs="Calibri"/>
              </w:rPr>
              <w:t xml:space="preserve">A </w:t>
            </w:r>
            <w:r w:rsidRPr="003B3825">
              <w:rPr>
                <w:rFonts w:cs="Calibri"/>
              </w:rPr>
              <w:t xml:space="preserve">Student Work Placement </w:t>
            </w:r>
            <w:r>
              <w:rPr>
                <w:rFonts w:cs="Calibri"/>
              </w:rPr>
              <w:t>to</w:t>
            </w:r>
            <w:r w:rsidRPr="003B3825">
              <w:rPr>
                <w:rFonts w:cs="Calibri"/>
              </w:rPr>
              <w:t xml:space="preserve"> </w:t>
            </w:r>
            <w:r w:rsidR="00D06394">
              <w:rPr>
                <w:rFonts w:cs="Calibri"/>
              </w:rPr>
              <w:t xml:space="preserve">a Conservation </w:t>
            </w:r>
            <w:r w:rsidR="00753A7A">
              <w:rPr>
                <w:rFonts w:cs="Calibri"/>
              </w:rPr>
              <w:t xml:space="preserve">Group </w:t>
            </w:r>
            <w:r w:rsidR="00C71749">
              <w:rPr>
                <w:rFonts w:cs="Calibri"/>
              </w:rPr>
              <w:t xml:space="preserve">(Host) </w:t>
            </w:r>
            <w:r w:rsidRPr="003B3825">
              <w:rPr>
                <w:rFonts w:cs="Calibri"/>
              </w:rPr>
              <w:t xml:space="preserve">based in </w:t>
            </w:r>
            <w:r w:rsidR="00D06394">
              <w:rPr>
                <w:rFonts w:cs="Calibri"/>
              </w:rPr>
              <w:t>Tsavo National Park</w:t>
            </w:r>
            <w:r w:rsidR="00AE626C">
              <w:rPr>
                <w:rFonts w:cs="Calibri"/>
              </w:rPr>
              <w:t>, Kenya</w:t>
            </w:r>
          </w:p>
        </w:tc>
        <w:tc>
          <w:tcPr>
            <w:tcW w:w="283" w:type="dxa"/>
            <w:tcBorders>
              <w:top w:val="single" w:sz="4" w:space="0" w:color="FFFFFF"/>
              <w:left w:val="single" w:sz="4" w:space="0" w:color="595959"/>
              <w:bottom w:val="single" w:sz="4" w:space="0" w:color="FFFFFF"/>
              <w:right w:val="single" w:sz="4" w:space="0" w:color="595959"/>
            </w:tcBorders>
            <w:shd w:val="clear" w:color="auto" w:fill="auto"/>
            <w:vAlign w:val="center"/>
          </w:tcPr>
          <w:p w14:paraId="6EC701E0" w14:textId="77777777" w:rsidR="002D0053" w:rsidRPr="00082AB4" w:rsidRDefault="002D0053" w:rsidP="002D0053">
            <w:pPr>
              <w:spacing w:after="0" w:line="240" w:lineRule="auto"/>
            </w:pPr>
          </w:p>
        </w:tc>
        <w:tc>
          <w:tcPr>
            <w:tcW w:w="1843" w:type="dxa"/>
            <w:tcBorders>
              <w:top w:val="single" w:sz="4" w:space="0" w:color="595959"/>
              <w:left w:val="single" w:sz="4" w:space="0" w:color="595959"/>
              <w:bottom w:val="single" w:sz="4" w:space="0" w:color="595959"/>
              <w:right w:val="single" w:sz="4" w:space="0" w:color="595959"/>
            </w:tcBorders>
            <w:shd w:val="clear" w:color="auto" w:fill="F2F2F2"/>
            <w:vAlign w:val="center"/>
          </w:tcPr>
          <w:p w14:paraId="639FD1CE" w14:textId="77777777" w:rsidR="002D0053" w:rsidRPr="00082AB4" w:rsidRDefault="002D0053" w:rsidP="002D0053">
            <w:pPr>
              <w:spacing w:after="0" w:line="240" w:lineRule="auto"/>
            </w:pPr>
            <w:r w:rsidRPr="002D0053">
              <w:rPr>
                <w:b/>
              </w:rPr>
              <w:t xml:space="preserve">Date RA Created and/or </w:t>
            </w:r>
            <w:proofErr w:type="gramStart"/>
            <w:r w:rsidRPr="002D0053">
              <w:rPr>
                <w:b/>
              </w:rPr>
              <w:t>Reviewed</w:t>
            </w:r>
            <w:proofErr w:type="gramEnd"/>
          </w:p>
        </w:tc>
        <w:tc>
          <w:tcPr>
            <w:tcW w:w="1559" w:type="dxa"/>
            <w:tcBorders>
              <w:top w:val="single" w:sz="4" w:space="0" w:color="595959"/>
              <w:left w:val="single" w:sz="4" w:space="0" w:color="595959"/>
              <w:bottom w:val="single" w:sz="4" w:space="0" w:color="595959"/>
              <w:right w:val="single" w:sz="4" w:space="0" w:color="595959"/>
            </w:tcBorders>
            <w:shd w:val="clear" w:color="auto" w:fill="auto"/>
            <w:vAlign w:val="center"/>
          </w:tcPr>
          <w:p w14:paraId="0540A72D" w14:textId="65548C08" w:rsidR="002D0053" w:rsidRPr="00A626D8" w:rsidRDefault="003F34E5" w:rsidP="002D0053">
            <w:pPr>
              <w:spacing w:after="0" w:line="240" w:lineRule="auto"/>
              <w:rPr>
                <w:color w:val="000000"/>
              </w:rPr>
            </w:pPr>
            <w:r>
              <w:rPr>
                <w:rFonts w:cs="Calibri"/>
                <w:color w:val="000000"/>
              </w:rPr>
              <w:t>Aug 2023</w:t>
            </w:r>
          </w:p>
        </w:tc>
        <w:tc>
          <w:tcPr>
            <w:tcW w:w="284" w:type="dxa"/>
            <w:tcBorders>
              <w:top w:val="single" w:sz="4" w:space="0" w:color="FFFFFF"/>
              <w:left w:val="single" w:sz="4" w:space="0" w:color="595959"/>
              <w:bottom w:val="single" w:sz="4" w:space="0" w:color="FFFFFF"/>
              <w:right w:val="single" w:sz="4" w:space="0" w:color="595959"/>
            </w:tcBorders>
            <w:shd w:val="clear" w:color="auto" w:fill="auto"/>
          </w:tcPr>
          <w:p w14:paraId="1C5A2CEF" w14:textId="77777777" w:rsidR="002D0053" w:rsidRPr="002D0053" w:rsidRDefault="002D0053" w:rsidP="002D0053">
            <w:pPr>
              <w:spacing w:after="0"/>
              <w:rPr>
                <w:b/>
                <w:sz w:val="6"/>
              </w:rPr>
            </w:pPr>
          </w:p>
        </w:tc>
        <w:tc>
          <w:tcPr>
            <w:tcW w:w="1276" w:type="dxa"/>
            <w:tcBorders>
              <w:top w:val="single" w:sz="4" w:space="0" w:color="595959"/>
              <w:left w:val="single" w:sz="4" w:space="0" w:color="595959"/>
              <w:bottom w:val="single" w:sz="4" w:space="0" w:color="595959"/>
              <w:right w:val="single" w:sz="4" w:space="0" w:color="595959"/>
            </w:tcBorders>
            <w:shd w:val="clear" w:color="auto" w:fill="F2F2F2"/>
            <w:vAlign w:val="center"/>
          </w:tcPr>
          <w:p w14:paraId="4A7AA085" w14:textId="77777777" w:rsidR="002D0053" w:rsidRPr="00082AB4" w:rsidRDefault="002D0053" w:rsidP="002D0053">
            <w:pPr>
              <w:spacing w:after="0" w:line="240" w:lineRule="auto"/>
            </w:pPr>
            <w:r w:rsidRPr="002D0053">
              <w:rPr>
                <w:b/>
              </w:rPr>
              <w:t>Version Number</w:t>
            </w:r>
          </w:p>
        </w:tc>
        <w:tc>
          <w:tcPr>
            <w:tcW w:w="992" w:type="dxa"/>
            <w:tcBorders>
              <w:top w:val="single" w:sz="4" w:space="0" w:color="595959"/>
              <w:left w:val="single" w:sz="4" w:space="0" w:color="595959"/>
              <w:bottom w:val="single" w:sz="4" w:space="0" w:color="595959"/>
              <w:right w:val="single" w:sz="4" w:space="0" w:color="595959"/>
            </w:tcBorders>
            <w:shd w:val="clear" w:color="auto" w:fill="auto"/>
            <w:vAlign w:val="center"/>
          </w:tcPr>
          <w:p w14:paraId="5D6CE408" w14:textId="780E07E9" w:rsidR="002D0053" w:rsidRPr="00082AB4" w:rsidRDefault="003F34E5" w:rsidP="002D0053">
            <w:pPr>
              <w:spacing w:after="0" w:line="240" w:lineRule="auto"/>
            </w:pPr>
            <w:r>
              <w:t>2</w:t>
            </w:r>
          </w:p>
        </w:tc>
      </w:tr>
    </w:tbl>
    <w:p w14:paraId="64739C4B" w14:textId="77777777" w:rsidR="002D0053" w:rsidRPr="00D2640C" w:rsidRDefault="002D0053" w:rsidP="00D2640C">
      <w:pPr>
        <w:pStyle w:val="Header"/>
        <w:spacing w:after="0" w:line="240" w:lineRule="auto"/>
        <w:rPr>
          <w:rFonts w:ascii="Arial Narrow" w:hAnsi="Arial Narrow"/>
          <w:b/>
          <w:color w:val="C00000"/>
          <w:sz w:val="20"/>
          <w:szCs w:val="20"/>
          <w:lang w:val="en-GB"/>
        </w:rPr>
      </w:pPr>
    </w:p>
    <w:p w14:paraId="423FC93B" w14:textId="77777777" w:rsidR="002D0053" w:rsidRDefault="002D0053" w:rsidP="002D0053">
      <w:pPr>
        <w:pStyle w:val="Header"/>
        <w:spacing w:after="0"/>
        <w:rPr>
          <w:rFonts w:ascii="Arial Narrow" w:hAnsi="Arial Narrow"/>
          <w:b/>
          <w:color w:val="C00000"/>
          <w:sz w:val="4"/>
          <w:szCs w:val="18"/>
          <w:lang w:val="en-GB"/>
        </w:rPr>
      </w:pPr>
    </w:p>
    <w:tbl>
      <w:tblPr>
        <w:tblW w:w="14743" w:type="dxa"/>
        <w:tblInd w:w="-28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FFFFFF"/>
        </w:tblBorders>
        <w:tblLook w:val="04A0" w:firstRow="1" w:lastRow="0" w:firstColumn="1" w:lastColumn="0" w:noHBand="0" w:noVBand="1"/>
      </w:tblPr>
      <w:tblGrid>
        <w:gridCol w:w="14743"/>
      </w:tblGrid>
      <w:tr w:rsidR="002D0053" w14:paraId="3AE3E22F" w14:textId="77777777" w:rsidTr="0017464C">
        <w:trPr>
          <w:trHeight w:val="510"/>
        </w:trPr>
        <w:tc>
          <w:tcPr>
            <w:tcW w:w="14743" w:type="dxa"/>
            <w:tcBorders>
              <w:top w:val="single" w:sz="4" w:space="0" w:color="595959"/>
              <w:left w:val="single" w:sz="4" w:space="0" w:color="595959"/>
              <w:bottom w:val="single" w:sz="4" w:space="0" w:color="595959"/>
              <w:right w:val="single" w:sz="4" w:space="0" w:color="595959"/>
            </w:tcBorders>
            <w:shd w:val="clear" w:color="auto" w:fill="F2F2F2"/>
          </w:tcPr>
          <w:p w14:paraId="2417AA10" w14:textId="77777777" w:rsidR="002D0053" w:rsidRPr="002D0053" w:rsidRDefault="002D0053" w:rsidP="002D0053">
            <w:pPr>
              <w:spacing w:before="120" w:after="120"/>
              <w:rPr>
                <w:sz w:val="21"/>
                <w:lang w:val="en-GB"/>
              </w:rPr>
            </w:pPr>
            <w:r w:rsidRPr="002D0053">
              <w:rPr>
                <w:rFonts w:cs="Calibri"/>
                <w:b/>
                <w:color w:val="000000"/>
              </w:rPr>
              <w:t>Summary of Activity RA Covers</w:t>
            </w:r>
          </w:p>
        </w:tc>
      </w:tr>
      <w:tr w:rsidR="002D0053" w:rsidRPr="00423042" w14:paraId="655D26B3" w14:textId="77777777" w:rsidTr="0017464C">
        <w:trPr>
          <w:trHeight w:val="794"/>
        </w:trPr>
        <w:tc>
          <w:tcPr>
            <w:tcW w:w="14743" w:type="dxa"/>
            <w:tcBorders>
              <w:top w:val="single" w:sz="4" w:space="0" w:color="595959"/>
            </w:tcBorders>
            <w:shd w:val="clear" w:color="auto" w:fill="auto"/>
            <w:vAlign w:val="center"/>
          </w:tcPr>
          <w:p w14:paraId="5368EBA8" w14:textId="77777777" w:rsidR="00774A26" w:rsidRDefault="00003BFF" w:rsidP="00AE626C">
            <w:pPr>
              <w:spacing w:before="120" w:after="120" w:line="240" w:lineRule="auto"/>
              <w:rPr>
                <w:rFonts w:cs="Calibri"/>
                <w:color w:val="000000"/>
              </w:rPr>
            </w:pPr>
            <w:r>
              <w:rPr>
                <w:rFonts w:cs="Calibri"/>
              </w:rPr>
              <w:t xml:space="preserve">A </w:t>
            </w:r>
            <w:r w:rsidR="00D06394">
              <w:rPr>
                <w:rFonts w:cs="Calibri"/>
              </w:rPr>
              <w:t>three</w:t>
            </w:r>
            <w:r w:rsidR="00753A7A">
              <w:rPr>
                <w:rFonts w:cs="Calibri"/>
              </w:rPr>
              <w:t>-</w:t>
            </w:r>
            <w:r w:rsidRPr="00003BFF">
              <w:rPr>
                <w:rFonts w:cs="Calibri"/>
              </w:rPr>
              <w:t xml:space="preserve">month </w:t>
            </w:r>
            <w:r w:rsidR="001072F0">
              <w:rPr>
                <w:rFonts w:cs="Calibri"/>
              </w:rPr>
              <w:t>W</w:t>
            </w:r>
            <w:r w:rsidRPr="00003BFF">
              <w:rPr>
                <w:rFonts w:cs="Calibri"/>
              </w:rPr>
              <w:t xml:space="preserve">ork </w:t>
            </w:r>
            <w:r w:rsidR="001072F0">
              <w:rPr>
                <w:rFonts w:cs="Calibri"/>
              </w:rPr>
              <w:t>P</w:t>
            </w:r>
            <w:r w:rsidRPr="00003BFF">
              <w:rPr>
                <w:rFonts w:cs="Calibri"/>
              </w:rPr>
              <w:t>lacement w</w:t>
            </w:r>
            <w:r>
              <w:rPr>
                <w:rFonts w:cs="Calibri"/>
              </w:rPr>
              <w:t xml:space="preserve">ith </w:t>
            </w:r>
            <w:r w:rsidR="00D06394">
              <w:rPr>
                <w:rFonts w:cs="Calibri"/>
              </w:rPr>
              <w:t xml:space="preserve">a </w:t>
            </w:r>
            <w:r w:rsidR="00753A7A">
              <w:rPr>
                <w:rFonts w:cs="Calibri"/>
              </w:rPr>
              <w:t xml:space="preserve">Kenyan </w:t>
            </w:r>
            <w:r w:rsidR="00D06394">
              <w:rPr>
                <w:rFonts w:cs="Calibri"/>
              </w:rPr>
              <w:t xml:space="preserve">Government funded Conservation </w:t>
            </w:r>
            <w:r w:rsidR="00753A7A">
              <w:rPr>
                <w:rFonts w:cs="Calibri"/>
              </w:rPr>
              <w:t>Group</w:t>
            </w:r>
            <w:r w:rsidR="00C71749">
              <w:rPr>
                <w:rFonts w:cs="Calibri"/>
              </w:rPr>
              <w:t xml:space="preserve"> (Host)</w:t>
            </w:r>
            <w:r>
              <w:rPr>
                <w:rFonts w:cs="Calibri"/>
              </w:rPr>
              <w:t>.</w:t>
            </w:r>
            <w:r w:rsidRPr="00003BFF">
              <w:rPr>
                <w:rFonts w:cs="Calibri"/>
              </w:rPr>
              <w:t xml:space="preserve">  The student </w:t>
            </w:r>
            <w:r w:rsidR="00753A7A">
              <w:rPr>
                <w:rFonts w:cs="Calibri"/>
              </w:rPr>
              <w:t>is</w:t>
            </w:r>
            <w:r w:rsidRPr="00003BFF">
              <w:rPr>
                <w:rFonts w:cs="Calibri"/>
              </w:rPr>
              <w:t xml:space="preserve"> </w:t>
            </w:r>
            <w:r w:rsidR="00753A7A">
              <w:rPr>
                <w:rFonts w:cs="Calibri"/>
              </w:rPr>
              <w:t xml:space="preserve">a </w:t>
            </w:r>
            <w:proofErr w:type="gramStart"/>
            <w:r w:rsidR="00753A7A">
              <w:rPr>
                <w:rFonts w:cs="Calibri"/>
              </w:rPr>
              <w:t>third year</w:t>
            </w:r>
            <w:proofErr w:type="gramEnd"/>
            <w:r w:rsidR="00753A7A">
              <w:rPr>
                <w:rFonts w:cs="Calibri"/>
              </w:rPr>
              <w:t xml:space="preserve"> student </w:t>
            </w:r>
            <w:r w:rsidRPr="00003BFF">
              <w:rPr>
                <w:rFonts w:cs="Calibri"/>
              </w:rPr>
              <w:t xml:space="preserve">currently studying with the School of </w:t>
            </w:r>
            <w:r w:rsidR="00753A7A">
              <w:rPr>
                <w:rFonts w:cs="Calibri"/>
              </w:rPr>
              <w:t>Natural Sciences</w:t>
            </w:r>
            <w:r w:rsidRPr="00003BFF">
              <w:rPr>
                <w:rFonts w:cs="Calibri"/>
              </w:rPr>
              <w:t xml:space="preserve">.   The </w:t>
            </w:r>
            <w:r w:rsidR="00500C64">
              <w:rPr>
                <w:rFonts w:cs="Calibri"/>
              </w:rPr>
              <w:t>Host</w:t>
            </w:r>
            <w:r>
              <w:rPr>
                <w:rFonts w:cs="Calibri"/>
              </w:rPr>
              <w:t xml:space="preserve"> employs </w:t>
            </w:r>
            <w:r w:rsidR="000A32D7">
              <w:rPr>
                <w:rFonts w:cs="Calibri"/>
              </w:rPr>
              <w:t xml:space="preserve">over </w:t>
            </w:r>
            <w:r w:rsidR="00753A7A">
              <w:rPr>
                <w:rFonts w:cs="Calibri"/>
              </w:rPr>
              <w:t>100</w:t>
            </w:r>
            <w:r>
              <w:rPr>
                <w:rFonts w:cs="Calibri"/>
              </w:rPr>
              <w:t xml:space="preserve"> staff</w:t>
            </w:r>
            <w:r w:rsidR="000A32D7">
              <w:rPr>
                <w:rFonts w:cs="Calibri"/>
              </w:rPr>
              <w:t xml:space="preserve"> and Volunteers</w:t>
            </w:r>
            <w:r>
              <w:rPr>
                <w:rFonts w:cs="Calibri"/>
              </w:rPr>
              <w:t xml:space="preserve"> </w:t>
            </w:r>
            <w:r w:rsidR="00753A7A">
              <w:rPr>
                <w:rFonts w:cs="Calibri"/>
              </w:rPr>
              <w:t>who undertake a range of conservation activities across the Tsavo National Park</w:t>
            </w:r>
            <w:r>
              <w:rPr>
                <w:rFonts w:cs="Calibri"/>
              </w:rPr>
              <w:t xml:space="preserve">.  </w:t>
            </w:r>
            <w:r w:rsidRPr="00A626D8">
              <w:rPr>
                <w:rFonts w:cs="Calibri"/>
                <w:color w:val="000000"/>
              </w:rPr>
              <w:t xml:space="preserve">The student will </w:t>
            </w:r>
            <w:r w:rsidR="00753A7A">
              <w:rPr>
                <w:rFonts w:cs="Calibri"/>
                <w:color w:val="000000"/>
              </w:rPr>
              <w:t xml:space="preserve">be going out in the field with staff as part of ongoing data gathering to monitor the impact of conservation initiatives put in place to protect and enhance flora and fauna across the </w:t>
            </w:r>
            <w:proofErr w:type="gramStart"/>
            <w:r w:rsidR="00753A7A">
              <w:rPr>
                <w:rFonts w:cs="Calibri"/>
                <w:color w:val="000000"/>
              </w:rPr>
              <w:t>Park</w:t>
            </w:r>
            <w:proofErr w:type="gramEnd"/>
            <w:r w:rsidR="00753A7A">
              <w:rPr>
                <w:rFonts w:cs="Calibri"/>
                <w:color w:val="000000"/>
              </w:rPr>
              <w:t xml:space="preserve">.  The student will </w:t>
            </w:r>
            <w:r w:rsidR="000A32D7">
              <w:rPr>
                <w:rFonts w:cs="Calibri"/>
                <w:color w:val="000000"/>
              </w:rPr>
              <w:t xml:space="preserve">help </w:t>
            </w:r>
            <w:proofErr w:type="spellStart"/>
            <w:r w:rsidR="00753A7A">
              <w:rPr>
                <w:rFonts w:cs="Calibri"/>
                <w:color w:val="000000"/>
              </w:rPr>
              <w:t>analys</w:t>
            </w:r>
            <w:r w:rsidR="00500C64">
              <w:rPr>
                <w:rFonts w:cs="Calibri"/>
                <w:color w:val="000000"/>
              </w:rPr>
              <w:t>e</w:t>
            </w:r>
            <w:proofErr w:type="spellEnd"/>
            <w:r w:rsidR="00753A7A">
              <w:rPr>
                <w:rFonts w:cs="Calibri"/>
                <w:color w:val="000000"/>
              </w:rPr>
              <w:t xml:space="preserve"> the data gathered and undertake desktop exercises </w:t>
            </w:r>
            <w:r w:rsidR="00D46E0F">
              <w:rPr>
                <w:rFonts w:cs="Calibri"/>
                <w:color w:val="000000"/>
              </w:rPr>
              <w:t xml:space="preserve">and some basic laboratory work </w:t>
            </w:r>
            <w:r w:rsidR="00753A7A">
              <w:rPr>
                <w:rFonts w:cs="Calibri"/>
                <w:color w:val="000000"/>
              </w:rPr>
              <w:t xml:space="preserve">in the </w:t>
            </w:r>
            <w:r w:rsidR="00500C64">
              <w:rPr>
                <w:rFonts w:cs="Calibri"/>
                <w:color w:val="000000"/>
              </w:rPr>
              <w:t>Host</w:t>
            </w:r>
            <w:r w:rsidR="00753A7A">
              <w:rPr>
                <w:rFonts w:cs="Calibri"/>
                <w:color w:val="000000"/>
              </w:rPr>
              <w:t xml:space="preserve">’s HQ, </w:t>
            </w:r>
            <w:r w:rsidR="004B102F">
              <w:rPr>
                <w:rFonts w:cs="Calibri"/>
                <w:color w:val="000000"/>
              </w:rPr>
              <w:t xml:space="preserve">also </w:t>
            </w:r>
            <w:r w:rsidR="00753A7A">
              <w:rPr>
                <w:rFonts w:cs="Calibri"/>
                <w:color w:val="000000"/>
              </w:rPr>
              <w:t xml:space="preserve">based in the </w:t>
            </w:r>
            <w:proofErr w:type="gramStart"/>
            <w:r w:rsidR="00753A7A">
              <w:rPr>
                <w:rFonts w:cs="Calibri"/>
                <w:color w:val="000000"/>
              </w:rPr>
              <w:t>Park</w:t>
            </w:r>
            <w:proofErr w:type="gramEnd"/>
            <w:r w:rsidR="000A32D7">
              <w:rPr>
                <w:rFonts w:cs="Calibri"/>
                <w:color w:val="000000"/>
              </w:rPr>
              <w:t xml:space="preserve">. Accommodation </w:t>
            </w:r>
            <w:r w:rsidR="003A5217">
              <w:rPr>
                <w:rFonts w:cs="Calibri"/>
                <w:color w:val="000000"/>
              </w:rPr>
              <w:t xml:space="preserve">for the first two weeks is at a Hotel-Lodge and thereafter accommodation </w:t>
            </w:r>
            <w:r w:rsidR="000A32D7">
              <w:rPr>
                <w:rFonts w:cs="Calibri"/>
                <w:color w:val="000000"/>
              </w:rPr>
              <w:t>is provided at the Host’s premises.</w:t>
            </w:r>
          </w:p>
          <w:p w14:paraId="7B2569EA" w14:textId="5826D965" w:rsidR="00C72039" w:rsidRPr="00C72039" w:rsidRDefault="00C72039" w:rsidP="00C72039">
            <w:pPr>
              <w:spacing w:after="120"/>
              <w:rPr>
                <w:b/>
                <w:lang w:val="en-GB"/>
              </w:rPr>
            </w:pPr>
            <w:r>
              <w:rPr>
                <w:b/>
                <w:lang w:val="en-GB"/>
              </w:rPr>
              <w:t xml:space="preserve">Always Download and review the Bangor University </w:t>
            </w:r>
            <w:hyperlink r:id="rId13" w:history="1">
              <w:r w:rsidRPr="00687682">
                <w:rPr>
                  <w:rStyle w:val="Hyperlink"/>
                  <w:b/>
                  <w:lang w:val="en-GB"/>
                </w:rPr>
                <w:t>Overseas Travel Handbook</w:t>
              </w:r>
            </w:hyperlink>
          </w:p>
        </w:tc>
      </w:tr>
    </w:tbl>
    <w:p w14:paraId="41A2820F" w14:textId="77777777" w:rsidR="002D0053" w:rsidRDefault="002D0053" w:rsidP="002D0053">
      <w:pPr>
        <w:pStyle w:val="Header"/>
        <w:spacing w:after="0"/>
        <w:rPr>
          <w:rFonts w:ascii="Arial Narrow" w:hAnsi="Arial Narrow"/>
          <w:b/>
          <w:color w:val="C00000"/>
          <w:sz w:val="4"/>
          <w:szCs w:val="18"/>
          <w:lang w:val="en-GB"/>
        </w:rPr>
      </w:pPr>
    </w:p>
    <w:p w14:paraId="12645BE8" w14:textId="77777777" w:rsidR="002D0053" w:rsidRPr="00D2640C" w:rsidRDefault="002D0053" w:rsidP="00D2640C">
      <w:pPr>
        <w:pStyle w:val="Header"/>
        <w:spacing w:after="0" w:line="240" w:lineRule="auto"/>
        <w:rPr>
          <w:rFonts w:ascii="Arial Narrow" w:hAnsi="Arial Narrow"/>
          <w:b/>
          <w:color w:val="C00000"/>
          <w:sz w:val="20"/>
          <w:szCs w:val="20"/>
          <w:lang w:val="en-GB"/>
        </w:rPr>
      </w:pPr>
    </w:p>
    <w:p w14:paraId="2F26A0AF" w14:textId="77777777" w:rsidR="002D0053" w:rsidRPr="000A3F8B" w:rsidRDefault="002D0053" w:rsidP="002D0053">
      <w:pPr>
        <w:pStyle w:val="Header"/>
        <w:spacing w:after="0"/>
        <w:rPr>
          <w:color w:val="C00000"/>
          <w:sz w:val="2"/>
        </w:rPr>
      </w:pPr>
    </w:p>
    <w:tbl>
      <w:tblPr>
        <w:tblW w:w="14743" w:type="dxa"/>
        <w:tblInd w:w="-289"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
      <w:tblGrid>
        <w:gridCol w:w="2978"/>
        <w:gridCol w:w="4677"/>
        <w:gridCol w:w="2268"/>
        <w:gridCol w:w="4820"/>
      </w:tblGrid>
      <w:tr w:rsidR="002D0053" w14:paraId="71560646" w14:textId="77777777" w:rsidTr="0017464C">
        <w:trPr>
          <w:trHeight w:val="510"/>
        </w:trPr>
        <w:tc>
          <w:tcPr>
            <w:tcW w:w="2978" w:type="dxa"/>
            <w:shd w:val="clear" w:color="auto" w:fill="F2F2F2"/>
          </w:tcPr>
          <w:p w14:paraId="77EF2566" w14:textId="77777777" w:rsidR="002D0053" w:rsidRPr="002D0053" w:rsidRDefault="002D0053" w:rsidP="002D0053">
            <w:pPr>
              <w:spacing w:before="120" w:after="120"/>
              <w:rPr>
                <w:sz w:val="21"/>
                <w:lang w:val="en-GB"/>
              </w:rPr>
            </w:pPr>
            <w:r w:rsidRPr="002D0053">
              <w:rPr>
                <w:rFonts w:cs="Calibri"/>
                <w:b/>
                <w:color w:val="000000"/>
              </w:rPr>
              <w:t>Location(s) RA Covers</w:t>
            </w:r>
          </w:p>
        </w:tc>
        <w:tc>
          <w:tcPr>
            <w:tcW w:w="4677" w:type="dxa"/>
            <w:shd w:val="clear" w:color="auto" w:fill="FFFFFF"/>
          </w:tcPr>
          <w:p w14:paraId="2C7AB35D" w14:textId="77777777" w:rsidR="002D0053" w:rsidRPr="00A626D8" w:rsidRDefault="00D06394" w:rsidP="00D06394">
            <w:pPr>
              <w:spacing w:before="120" w:after="120"/>
              <w:rPr>
                <w:color w:val="000000"/>
                <w:sz w:val="21"/>
                <w:lang w:val="en-GB"/>
              </w:rPr>
            </w:pPr>
            <w:r>
              <w:rPr>
                <w:rFonts w:cs="Calibri"/>
                <w:color w:val="000000"/>
              </w:rPr>
              <w:t>Kenya</w:t>
            </w:r>
            <w:r w:rsidR="003B3825" w:rsidRPr="00A626D8">
              <w:rPr>
                <w:rFonts w:cs="Calibri"/>
                <w:color w:val="000000"/>
              </w:rPr>
              <w:t xml:space="preserve">, </w:t>
            </w:r>
            <w:r>
              <w:rPr>
                <w:rFonts w:cs="Calibri"/>
                <w:color w:val="000000"/>
              </w:rPr>
              <w:t>Tsavo East and West National Park</w:t>
            </w:r>
          </w:p>
        </w:tc>
        <w:tc>
          <w:tcPr>
            <w:tcW w:w="2268" w:type="dxa"/>
            <w:shd w:val="clear" w:color="auto" w:fill="F2F2F2"/>
          </w:tcPr>
          <w:p w14:paraId="7A3FD39E" w14:textId="77777777" w:rsidR="002D0053" w:rsidRPr="002D0053" w:rsidRDefault="002D0053" w:rsidP="002D0053">
            <w:pPr>
              <w:spacing w:before="120" w:after="120"/>
              <w:rPr>
                <w:sz w:val="21"/>
                <w:lang w:val="en-GB"/>
              </w:rPr>
            </w:pPr>
            <w:r w:rsidRPr="002D0053">
              <w:rPr>
                <w:rFonts w:cs="Calibri"/>
                <w:b/>
                <w:color w:val="000000"/>
              </w:rPr>
              <w:t>Person(s) RA Covers</w:t>
            </w:r>
          </w:p>
        </w:tc>
        <w:tc>
          <w:tcPr>
            <w:tcW w:w="4820" w:type="dxa"/>
            <w:shd w:val="clear" w:color="auto" w:fill="FFFFFF"/>
          </w:tcPr>
          <w:p w14:paraId="7DA6569F" w14:textId="77777777" w:rsidR="002D0053" w:rsidRPr="00A626D8" w:rsidRDefault="00263962" w:rsidP="00003BFF">
            <w:pPr>
              <w:spacing w:before="120" w:after="120"/>
              <w:rPr>
                <w:color w:val="000000"/>
                <w:sz w:val="21"/>
                <w:lang w:val="en-GB"/>
              </w:rPr>
            </w:pPr>
            <w:r>
              <w:rPr>
                <w:rFonts w:cs="Calibri"/>
                <w:color w:val="000000"/>
              </w:rPr>
              <w:t>T</w:t>
            </w:r>
            <w:r w:rsidR="00003BFF" w:rsidRPr="00A626D8">
              <w:rPr>
                <w:rFonts w:cs="Calibri"/>
                <w:color w:val="000000"/>
              </w:rPr>
              <w:t xml:space="preserve"> Bamba</w:t>
            </w:r>
            <w:r w:rsidR="00F46F59">
              <w:rPr>
                <w:rFonts w:cs="Calibri"/>
                <w:color w:val="000000"/>
              </w:rPr>
              <w:t xml:space="preserve"> (student)</w:t>
            </w:r>
          </w:p>
        </w:tc>
      </w:tr>
      <w:tr w:rsidR="002D0053" w14:paraId="57BA5CD7" w14:textId="77777777" w:rsidTr="0017464C">
        <w:trPr>
          <w:trHeight w:val="510"/>
        </w:trPr>
        <w:tc>
          <w:tcPr>
            <w:tcW w:w="2978" w:type="dxa"/>
            <w:shd w:val="clear" w:color="auto" w:fill="F2F2F2"/>
          </w:tcPr>
          <w:p w14:paraId="0C3B96A8" w14:textId="77777777" w:rsidR="002D0053" w:rsidRPr="002D0053" w:rsidRDefault="002D0053" w:rsidP="002D0053">
            <w:pPr>
              <w:spacing w:before="120" w:after="120"/>
              <w:rPr>
                <w:sz w:val="21"/>
                <w:lang w:val="en-GB"/>
              </w:rPr>
            </w:pPr>
            <w:r w:rsidRPr="002D0053">
              <w:rPr>
                <w:rFonts w:cs="Calibri"/>
                <w:b/>
                <w:color w:val="000000"/>
              </w:rPr>
              <w:t>College / Service</w:t>
            </w:r>
          </w:p>
        </w:tc>
        <w:tc>
          <w:tcPr>
            <w:tcW w:w="4677" w:type="dxa"/>
            <w:shd w:val="clear" w:color="auto" w:fill="auto"/>
          </w:tcPr>
          <w:p w14:paraId="650F5BCF" w14:textId="77777777" w:rsidR="002D0053" w:rsidRPr="00A626D8" w:rsidRDefault="00003BFF" w:rsidP="00753A7A">
            <w:pPr>
              <w:spacing w:before="120" w:after="120"/>
              <w:rPr>
                <w:color w:val="000000"/>
                <w:sz w:val="21"/>
                <w:lang w:val="en-GB"/>
              </w:rPr>
            </w:pPr>
            <w:r w:rsidRPr="00A626D8">
              <w:rPr>
                <w:rFonts w:cs="Calibri"/>
                <w:color w:val="000000"/>
              </w:rPr>
              <w:t xml:space="preserve">College of </w:t>
            </w:r>
            <w:r w:rsidR="00753A7A">
              <w:rPr>
                <w:rFonts w:cs="Calibri"/>
                <w:color w:val="000000"/>
              </w:rPr>
              <w:t>Environmental Sciences &amp; Engineering</w:t>
            </w:r>
          </w:p>
        </w:tc>
        <w:tc>
          <w:tcPr>
            <w:tcW w:w="2268" w:type="dxa"/>
            <w:shd w:val="clear" w:color="auto" w:fill="F2F2F2"/>
          </w:tcPr>
          <w:p w14:paraId="1941F78F" w14:textId="77777777" w:rsidR="002D0053" w:rsidRPr="002D0053" w:rsidRDefault="002D0053" w:rsidP="002D0053">
            <w:pPr>
              <w:spacing w:before="120" w:after="120"/>
              <w:rPr>
                <w:sz w:val="21"/>
                <w:lang w:val="en-GB"/>
              </w:rPr>
            </w:pPr>
            <w:r w:rsidRPr="002D0053">
              <w:rPr>
                <w:rFonts w:cs="Calibri"/>
                <w:b/>
                <w:color w:val="000000"/>
              </w:rPr>
              <w:t>School / Section</w:t>
            </w:r>
          </w:p>
        </w:tc>
        <w:tc>
          <w:tcPr>
            <w:tcW w:w="4820" w:type="dxa"/>
            <w:shd w:val="clear" w:color="auto" w:fill="auto"/>
          </w:tcPr>
          <w:p w14:paraId="12C2D6E2" w14:textId="77777777" w:rsidR="002D0053" w:rsidRPr="00A626D8" w:rsidRDefault="00003BFF" w:rsidP="00753A7A">
            <w:pPr>
              <w:spacing w:before="120" w:after="120"/>
              <w:rPr>
                <w:color w:val="000000"/>
                <w:sz w:val="21"/>
                <w:lang w:val="en-GB"/>
              </w:rPr>
            </w:pPr>
            <w:r w:rsidRPr="00A626D8">
              <w:rPr>
                <w:rFonts w:cs="Calibri"/>
                <w:color w:val="000000"/>
              </w:rPr>
              <w:t xml:space="preserve">School of </w:t>
            </w:r>
            <w:r w:rsidR="00753A7A">
              <w:rPr>
                <w:rFonts w:cs="Calibri"/>
                <w:color w:val="000000"/>
              </w:rPr>
              <w:t>Natural Sciences</w:t>
            </w:r>
          </w:p>
        </w:tc>
      </w:tr>
      <w:tr w:rsidR="002D0053" w14:paraId="20949376" w14:textId="77777777" w:rsidTr="0017464C">
        <w:trPr>
          <w:trHeight w:val="510"/>
        </w:trPr>
        <w:tc>
          <w:tcPr>
            <w:tcW w:w="2978" w:type="dxa"/>
            <w:shd w:val="clear" w:color="auto" w:fill="F2F2F2"/>
          </w:tcPr>
          <w:p w14:paraId="23887B8D" w14:textId="77777777" w:rsidR="002D0053" w:rsidRPr="002D0053" w:rsidRDefault="002D0053" w:rsidP="002D0053">
            <w:pPr>
              <w:spacing w:before="120" w:after="120"/>
              <w:rPr>
                <w:sz w:val="21"/>
                <w:lang w:val="en-GB"/>
              </w:rPr>
            </w:pPr>
            <w:r w:rsidRPr="002D0053">
              <w:rPr>
                <w:rFonts w:cs="Calibri"/>
                <w:b/>
                <w:color w:val="000000"/>
              </w:rPr>
              <w:t>RA Assessor(s)</w:t>
            </w:r>
          </w:p>
        </w:tc>
        <w:tc>
          <w:tcPr>
            <w:tcW w:w="4677" w:type="dxa"/>
            <w:shd w:val="clear" w:color="auto" w:fill="FFFFFF"/>
          </w:tcPr>
          <w:p w14:paraId="45F882B9" w14:textId="77777777" w:rsidR="002D0053" w:rsidRPr="00A626D8" w:rsidRDefault="00003BFF" w:rsidP="004B102F">
            <w:pPr>
              <w:spacing w:before="120" w:after="120"/>
              <w:rPr>
                <w:color w:val="000000"/>
                <w:sz w:val="21"/>
                <w:lang w:val="en-GB"/>
              </w:rPr>
            </w:pPr>
            <w:r w:rsidRPr="00A626D8">
              <w:rPr>
                <w:rFonts w:cs="Calibri"/>
                <w:color w:val="000000"/>
              </w:rPr>
              <w:t xml:space="preserve">Academic </w:t>
            </w:r>
            <w:r w:rsidR="00500C64" w:rsidRPr="00A626D8">
              <w:rPr>
                <w:rFonts w:cs="Calibri"/>
                <w:color w:val="000000"/>
              </w:rPr>
              <w:t>Superviso</w:t>
            </w:r>
            <w:r w:rsidR="00500C64">
              <w:rPr>
                <w:rFonts w:cs="Calibri"/>
                <w:color w:val="000000"/>
              </w:rPr>
              <w:t>r</w:t>
            </w:r>
            <w:r w:rsidRPr="00A626D8">
              <w:rPr>
                <w:rFonts w:cs="Calibri"/>
                <w:color w:val="000000"/>
              </w:rPr>
              <w:t xml:space="preserve"> / Placement Coordinator / </w:t>
            </w:r>
            <w:r w:rsidR="00D45962">
              <w:rPr>
                <w:rFonts w:cs="Calibri"/>
                <w:color w:val="000000"/>
              </w:rPr>
              <w:br/>
            </w:r>
            <w:r w:rsidR="004B102F">
              <w:rPr>
                <w:rFonts w:cs="Calibri"/>
                <w:color w:val="000000"/>
              </w:rPr>
              <w:t>T Bamba</w:t>
            </w:r>
          </w:p>
        </w:tc>
        <w:tc>
          <w:tcPr>
            <w:tcW w:w="2268" w:type="dxa"/>
            <w:shd w:val="clear" w:color="auto" w:fill="F2F2F2"/>
          </w:tcPr>
          <w:p w14:paraId="69BBDD61" w14:textId="77777777" w:rsidR="002D0053" w:rsidRPr="002D0053" w:rsidRDefault="002D0053" w:rsidP="002D0053">
            <w:pPr>
              <w:spacing w:before="120" w:after="120"/>
              <w:rPr>
                <w:sz w:val="21"/>
                <w:lang w:val="en-GB"/>
              </w:rPr>
            </w:pPr>
            <w:r w:rsidRPr="002D0053">
              <w:rPr>
                <w:rFonts w:cs="Calibri"/>
                <w:b/>
                <w:color w:val="000000"/>
              </w:rPr>
              <w:t>Contact Details</w:t>
            </w:r>
          </w:p>
        </w:tc>
        <w:tc>
          <w:tcPr>
            <w:tcW w:w="4820" w:type="dxa"/>
            <w:shd w:val="clear" w:color="auto" w:fill="FFFFFF"/>
            <w:vAlign w:val="center"/>
          </w:tcPr>
          <w:p w14:paraId="6728BAD6" w14:textId="77777777" w:rsidR="002D0053" w:rsidRPr="00A626D8" w:rsidRDefault="000A32D7" w:rsidP="000A32D7">
            <w:pPr>
              <w:spacing w:after="0" w:line="240" w:lineRule="auto"/>
              <w:rPr>
                <w:rFonts w:cs="Calibri"/>
                <w:color w:val="000000"/>
              </w:rPr>
            </w:pPr>
            <w:r>
              <w:rPr>
                <w:rFonts w:cs="Calibri"/>
                <w:color w:val="000000"/>
              </w:rPr>
              <w:t>044 (0)776555555</w:t>
            </w:r>
          </w:p>
        </w:tc>
      </w:tr>
    </w:tbl>
    <w:p w14:paraId="7EE9E909" w14:textId="77777777" w:rsidR="002D0053" w:rsidRPr="00362289" w:rsidRDefault="002D0053" w:rsidP="002D0053">
      <w:pPr>
        <w:spacing w:after="0"/>
        <w:ind w:right="-384"/>
        <w:rPr>
          <w:sz w:val="2"/>
        </w:rPr>
      </w:pPr>
    </w:p>
    <w:p w14:paraId="6E9DEFEF" w14:textId="77777777" w:rsidR="002D0053" w:rsidRPr="00D2640C" w:rsidRDefault="002D0053" w:rsidP="00D2640C">
      <w:pPr>
        <w:spacing w:after="0" w:line="240" w:lineRule="auto"/>
        <w:ind w:right="-386"/>
        <w:rPr>
          <w:rFonts w:ascii="Arial Narrow" w:hAnsi="Arial Narrow"/>
          <w:sz w:val="20"/>
          <w:szCs w:val="20"/>
        </w:rPr>
      </w:pPr>
    </w:p>
    <w:tbl>
      <w:tblPr>
        <w:tblW w:w="1474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8"/>
        <w:gridCol w:w="4394"/>
        <w:gridCol w:w="283"/>
        <w:gridCol w:w="2268"/>
        <w:gridCol w:w="4820"/>
      </w:tblGrid>
      <w:tr w:rsidR="002D0053" w14:paraId="022DAE60" w14:textId="77777777" w:rsidTr="0017464C">
        <w:trPr>
          <w:trHeight w:val="510"/>
        </w:trPr>
        <w:tc>
          <w:tcPr>
            <w:tcW w:w="2978" w:type="dxa"/>
            <w:tcBorders>
              <w:top w:val="single" w:sz="4" w:space="0" w:color="595959"/>
              <w:left w:val="single" w:sz="4" w:space="0" w:color="595959"/>
              <w:bottom w:val="single" w:sz="4" w:space="0" w:color="595959"/>
              <w:right w:val="single" w:sz="4" w:space="0" w:color="595959"/>
            </w:tcBorders>
            <w:shd w:val="clear" w:color="auto" w:fill="F2F2F2"/>
            <w:vAlign w:val="center"/>
          </w:tcPr>
          <w:p w14:paraId="3C0A92CB" w14:textId="77777777" w:rsidR="002D0053" w:rsidRPr="002D0053" w:rsidRDefault="002D0053" w:rsidP="002D0053">
            <w:pPr>
              <w:spacing w:after="0" w:line="240" w:lineRule="auto"/>
              <w:rPr>
                <w:b/>
                <w:lang w:val="en-GB"/>
              </w:rPr>
            </w:pPr>
            <w:r w:rsidRPr="002D0053">
              <w:rPr>
                <w:b/>
                <w:lang w:val="en-GB"/>
              </w:rPr>
              <w:t>Actions to be Reviewed By</w:t>
            </w:r>
          </w:p>
        </w:tc>
        <w:tc>
          <w:tcPr>
            <w:tcW w:w="4394" w:type="dxa"/>
            <w:tcBorders>
              <w:top w:val="single" w:sz="4" w:space="0" w:color="595959"/>
              <w:left w:val="single" w:sz="4" w:space="0" w:color="595959"/>
              <w:bottom w:val="single" w:sz="4" w:space="0" w:color="595959"/>
              <w:right w:val="single" w:sz="4" w:space="0" w:color="595959"/>
            </w:tcBorders>
            <w:shd w:val="clear" w:color="auto" w:fill="auto"/>
            <w:vAlign w:val="center"/>
          </w:tcPr>
          <w:p w14:paraId="7CAE5008" w14:textId="77777777" w:rsidR="002D0053" w:rsidRDefault="0094331F" w:rsidP="002D0053">
            <w:pPr>
              <w:spacing w:after="0"/>
              <w:ind w:right="-384"/>
            </w:pPr>
            <w:r>
              <w:t>Academic Supervisor</w:t>
            </w:r>
            <w:r w:rsidR="00003BFF">
              <w:t xml:space="preserve"> / Placement Coordinator</w:t>
            </w:r>
          </w:p>
        </w:tc>
        <w:tc>
          <w:tcPr>
            <w:tcW w:w="283" w:type="dxa"/>
            <w:tcBorders>
              <w:top w:val="single" w:sz="4" w:space="0" w:color="FFFFFF"/>
              <w:left w:val="single" w:sz="4" w:space="0" w:color="595959"/>
              <w:bottom w:val="single" w:sz="4" w:space="0" w:color="FFFFFF"/>
              <w:right w:val="single" w:sz="4" w:space="0" w:color="595959"/>
            </w:tcBorders>
            <w:shd w:val="clear" w:color="auto" w:fill="auto"/>
            <w:vAlign w:val="center"/>
          </w:tcPr>
          <w:p w14:paraId="46413E63" w14:textId="77777777" w:rsidR="002D0053" w:rsidRDefault="002D0053" w:rsidP="002D0053">
            <w:pPr>
              <w:spacing w:after="0"/>
              <w:ind w:right="-384"/>
            </w:pPr>
          </w:p>
        </w:tc>
        <w:tc>
          <w:tcPr>
            <w:tcW w:w="2268" w:type="dxa"/>
            <w:tcBorders>
              <w:top w:val="single" w:sz="4" w:space="0" w:color="595959"/>
              <w:left w:val="single" w:sz="4" w:space="0" w:color="595959"/>
              <w:bottom w:val="single" w:sz="4" w:space="0" w:color="595959"/>
              <w:right w:val="single" w:sz="4" w:space="0" w:color="595959"/>
            </w:tcBorders>
            <w:shd w:val="clear" w:color="auto" w:fill="F2F2F2"/>
            <w:vAlign w:val="center"/>
          </w:tcPr>
          <w:p w14:paraId="500342FE" w14:textId="77777777" w:rsidR="002D0053" w:rsidRDefault="002D0053" w:rsidP="002D0053">
            <w:pPr>
              <w:spacing w:after="0"/>
              <w:ind w:right="-384"/>
            </w:pPr>
            <w:r w:rsidRPr="002D0053">
              <w:rPr>
                <w:rFonts w:cs="Calibri"/>
                <w:b/>
                <w:color w:val="000000"/>
              </w:rPr>
              <w:t>Next RA Review Date</w:t>
            </w:r>
          </w:p>
        </w:tc>
        <w:tc>
          <w:tcPr>
            <w:tcW w:w="4820" w:type="dxa"/>
            <w:tcBorders>
              <w:top w:val="single" w:sz="4" w:space="0" w:color="595959"/>
              <w:left w:val="single" w:sz="4" w:space="0" w:color="595959"/>
              <w:bottom w:val="single" w:sz="4" w:space="0" w:color="595959"/>
              <w:right w:val="single" w:sz="4" w:space="0" w:color="595959"/>
            </w:tcBorders>
            <w:shd w:val="clear" w:color="auto" w:fill="auto"/>
            <w:vAlign w:val="center"/>
          </w:tcPr>
          <w:p w14:paraId="282DDAC0" w14:textId="77777777" w:rsidR="002D0053" w:rsidRDefault="002D0053" w:rsidP="001072F0">
            <w:pPr>
              <w:spacing w:after="0" w:line="240" w:lineRule="auto"/>
            </w:pPr>
            <w:r w:rsidRPr="002D0053">
              <w:rPr>
                <w:rFonts w:cs="Calibri"/>
                <w:color w:val="000000"/>
              </w:rPr>
              <w:t>Review before further similar trips</w:t>
            </w:r>
            <w:r w:rsidR="009E29E1">
              <w:rPr>
                <w:rFonts w:cs="Calibri"/>
                <w:color w:val="000000"/>
              </w:rPr>
              <w:t xml:space="preserve"> and / or if </w:t>
            </w:r>
            <w:r w:rsidR="00003BFF">
              <w:rPr>
                <w:rFonts w:cs="Calibri"/>
                <w:color w:val="000000"/>
              </w:rPr>
              <w:t>the work activity</w:t>
            </w:r>
            <w:r w:rsidR="009E29E1">
              <w:rPr>
                <w:rFonts w:cs="Calibri"/>
                <w:color w:val="000000"/>
              </w:rPr>
              <w:t xml:space="preserve"> or destination changes</w:t>
            </w:r>
            <w:r w:rsidR="00003BFF">
              <w:rPr>
                <w:rFonts w:cs="Calibri"/>
                <w:color w:val="000000"/>
              </w:rPr>
              <w:t xml:space="preserve"> during the </w:t>
            </w:r>
            <w:r w:rsidR="001072F0">
              <w:rPr>
                <w:rFonts w:cs="Calibri"/>
                <w:color w:val="000000"/>
              </w:rPr>
              <w:t>P</w:t>
            </w:r>
            <w:r w:rsidR="00003BFF">
              <w:rPr>
                <w:rFonts w:cs="Calibri"/>
                <w:color w:val="000000"/>
              </w:rPr>
              <w:t>lacement</w:t>
            </w:r>
          </w:p>
        </w:tc>
      </w:tr>
    </w:tbl>
    <w:p w14:paraId="2D875C50" w14:textId="77777777" w:rsidR="005E2E3E" w:rsidRDefault="00F0057E" w:rsidP="009E29E1">
      <w:pPr>
        <w:spacing w:after="0" w:line="240" w:lineRule="auto"/>
      </w:pPr>
      <w:r>
        <w:rPr>
          <w:noProof/>
        </w:rPr>
        <w:pict w14:anchorId="2BC89D31">
          <v:shapetype id="_x0000_t202" coordsize="21600,21600" o:spt="202" path="m,l,21600r21600,l21600,xe">
            <v:stroke joinstyle="miter"/>
            <v:path gradientshapeok="t" o:connecttype="rect"/>
          </v:shapetype>
          <v:shape id="_x0000_s1027" type="#_x0000_t202" style="position:absolute;margin-left:-19.15pt;margin-top:19.55pt;width:737.3pt;height:41.6pt;z-index:251657216;mso-position-horizontal-relative:text;mso-position-vertical-relative:text" strokecolor="#a70021" strokeweight="3pt">
            <v:stroke linestyle="thinThin"/>
            <v:textbox>
              <w:txbxContent>
                <w:p w14:paraId="11A26638" w14:textId="77777777" w:rsidR="00AE626C" w:rsidRPr="00305622" w:rsidRDefault="00AE626C" w:rsidP="00003BFF">
                  <w:pPr>
                    <w:spacing w:before="40" w:after="40" w:line="240" w:lineRule="auto"/>
                    <w:jc w:val="center"/>
                    <w:rPr>
                      <w:rFonts w:cs="Calibri"/>
                      <w:b/>
                    </w:rPr>
                  </w:pPr>
                  <w:r w:rsidRPr="00305622">
                    <w:rPr>
                      <w:rFonts w:cs="Calibri"/>
                      <w:b/>
                    </w:rPr>
                    <w:t>NOTE:  Arrangements must be in place to communicate new and / or revised Risk Assessments to relevant persons.</w:t>
                  </w:r>
                </w:p>
                <w:p w14:paraId="1E383E66" w14:textId="77777777" w:rsidR="00AE626C" w:rsidRPr="004C0380" w:rsidRDefault="00AE626C" w:rsidP="00500C64">
                  <w:pPr>
                    <w:spacing w:before="40" w:after="40" w:line="240" w:lineRule="auto"/>
                    <w:jc w:val="center"/>
                    <w:rPr>
                      <w:rFonts w:cs="Calibri"/>
                      <w:b/>
                    </w:rPr>
                  </w:pPr>
                  <w:r w:rsidRPr="00305622">
                    <w:rPr>
                      <w:rFonts w:cs="Calibri"/>
                      <w:b/>
                    </w:rPr>
                    <w:t xml:space="preserve">Older versions </w:t>
                  </w:r>
                  <w:r>
                    <w:rPr>
                      <w:rFonts w:cs="Calibri"/>
                      <w:b/>
                    </w:rPr>
                    <w:t>to</w:t>
                  </w:r>
                  <w:r w:rsidRPr="00305622">
                    <w:rPr>
                      <w:rFonts w:cs="Calibri"/>
                      <w:b/>
                    </w:rPr>
                    <w:t xml:space="preserve"> be removed from use (e.g. Folders, Website, My Bangor, Blackboard, Notice Boards) and filed for future reference.</w:t>
                  </w:r>
                </w:p>
              </w:txbxContent>
            </v:textbox>
            <w10:wrap type="square"/>
          </v:shape>
        </w:pict>
      </w:r>
      <w:r w:rsidR="005E2E3E">
        <w:br w:type="page"/>
      </w:r>
    </w:p>
    <w:tbl>
      <w:tblPr>
        <w:tblW w:w="15089" w:type="dxa"/>
        <w:tblInd w:w="-318"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firstRow="1" w:lastRow="0" w:firstColumn="1" w:lastColumn="0" w:noHBand="0" w:noVBand="1"/>
      </w:tblPr>
      <w:tblGrid>
        <w:gridCol w:w="565"/>
        <w:gridCol w:w="2268"/>
        <w:gridCol w:w="1134"/>
        <w:gridCol w:w="4531"/>
        <w:gridCol w:w="4313"/>
        <w:gridCol w:w="1133"/>
        <w:gridCol w:w="1136"/>
        <w:gridCol w:w="9"/>
      </w:tblGrid>
      <w:tr w:rsidR="001960D0" w:rsidRPr="00472DA1" w14:paraId="09055B63" w14:textId="77777777" w:rsidTr="00A802F6">
        <w:trPr>
          <w:gridAfter w:val="1"/>
          <w:wAfter w:w="9" w:type="dxa"/>
          <w:trHeight w:val="454"/>
          <w:tblHeader/>
        </w:trPr>
        <w:tc>
          <w:tcPr>
            <w:tcW w:w="564" w:type="dxa"/>
            <w:shd w:val="clear" w:color="auto" w:fill="F2F2F2"/>
            <w:vAlign w:val="center"/>
          </w:tcPr>
          <w:p w14:paraId="3CED2ED3" w14:textId="77777777" w:rsidR="001974E1" w:rsidRPr="00472DA1" w:rsidRDefault="001974E1" w:rsidP="0058582C">
            <w:pPr>
              <w:spacing w:after="0" w:line="240" w:lineRule="auto"/>
              <w:jc w:val="center"/>
              <w:rPr>
                <w:rFonts w:cs="Calibri"/>
                <w:b/>
                <w:color w:val="000000"/>
                <w:sz w:val="19"/>
                <w:szCs w:val="19"/>
              </w:rPr>
            </w:pPr>
            <w:r w:rsidRPr="00472DA1">
              <w:rPr>
                <w:rFonts w:cs="Calibri"/>
                <w:b/>
                <w:color w:val="000000"/>
                <w:sz w:val="19"/>
                <w:szCs w:val="19"/>
              </w:rPr>
              <w:t>Ref No</w:t>
            </w:r>
          </w:p>
        </w:tc>
        <w:tc>
          <w:tcPr>
            <w:tcW w:w="2269" w:type="dxa"/>
            <w:shd w:val="clear" w:color="auto" w:fill="F2F2F2"/>
            <w:vAlign w:val="center"/>
          </w:tcPr>
          <w:p w14:paraId="722A2340" w14:textId="77777777" w:rsidR="001974E1" w:rsidRPr="00472DA1" w:rsidRDefault="001974E1" w:rsidP="005B7EC6">
            <w:pPr>
              <w:spacing w:after="0" w:line="240" w:lineRule="auto"/>
              <w:jc w:val="center"/>
              <w:rPr>
                <w:rFonts w:cs="Calibri"/>
                <w:color w:val="000000"/>
                <w:sz w:val="19"/>
                <w:szCs w:val="19"/>
              </w:rPr>
            </w:pPr>
            <w:r w:rsidRPr="00472DA1">
              <w:rPr>
                <w:rFonts w:cs="Calibri"/>
                <w:b/>
                <w:color w:val="000000"/>
                <w:sz w:val="19"/>
                <w:szCs w:val="19"/>
              </w:rPr>
              <w:t xml:space="preserve">What are the </w:t>
            </w:r>
            <w:r w:rsidRPr="00472DA1">
              <w:rPr>
                <w:rFonts w:cs="Calibri"/>
                <w:b/>
                <w:color w:val="000000"/>
                <w:sz w:val="19"/>
                <w:szCs w:val="19"/>
              </w:rPr>
              <w:br/>
            </w:r>
            <w:r w:rsidR="00472DA1" w:rsidRPr="00472DA1">
              <w:rPr>
                <w:rFonts w:cs="Calibri"/>
                <w:b/>
                <w:color w:val="000000"/>
                <w:sz w:val="19"/>
                <w:szCs w:val="19"/>
              </w:rPr>
              <w:t>Considerations/</w:t>
            </w:r>
            <w:r w:rsidRPr="00472DA1">
              <w:rPr>
                <w:rFonts w:cs="Calibri"/>
                <w:b/>
                <w:color w:val="000000"/>
                <w:sz w:val="19"/>
                <w:szCs w:val="19"/>
              </w:rPr>
              <w:t>Hazards?</w:t>
            </w:r>
          </w:p>
        </w:tc>
        <w:tc>
          <w:tcPr>
            <w:tcW w:w="1135" w:type="dxa"/>
            <w:shd w:val="clear" w:color="auto" w:fill="F2F2F2"/>
            <w:vAlign w:val="center"/>
          </w:tcPr>
          <w:p w14:paraId="55973CD8" w14:textId="77777777" w:rsidR="001974E1" w:rsidRPr="00472DA1" w:rsidRDefault="001974E1" w:rsidP="005B7EC6">
            <w:pPr>
              <w:spacing w:after="0" w:line="240" w:lineRule="auto"/>
              <w:jc w:val="center"/>
              <w:rPr>
                <w:rFonts w:cs="Calibri"/>
                <w:color w:val="000000"/>
                <w:sz w:val="19"/>
                <w:szCs w:val="19"/>
              </w:rPr>
            </w:pPr>
            <w:r w:rsidRPr="00472DA1">
              <w:rPr>
                <w:rFonts w:cs="Calibri"/>
                <w:b/>
                <w:color w:val="000000"/>
                <w:sz w:val="19"/>
                <w:szCs w:val="19"/>
              </w:rPr>
              <w:t xml:space="preserve">Who/What </w:t>
            </w:r>
            <w:r w:rsidRPr="00472DA1">
              <w:rPr>
                <w:rFonts w:cs="Calibri"/>
                <w:b/>
                <w:color w:val="000000"/>
                <w:sz w:val="19"/>
                <w:szCs w:val="19"/>
              </w:rPr>
              <w:br/>
              <w:t>is at Risk?</w:t>
            </w:r>
          </w:p>
        </w:tc>
        <w:tc>
          <w:tcPr>
            <w:tcW w:w="4534" w:type="dxa"/>
            <w:shd w:val="clear" w:color="auto" w:fill="F2F2F2"/>
            <w:vAlign w:val="center"/>
          </w:tcPr>
          <w:p w14:paraId="26060835" w14:textId="77777777" w:rsidR="001974E1" w:rsidRPr="00472DA1" w:rsidRDefault="001974E1" w:rsidP="005B7EC6">
            <w:pPr>
              <w:spacing w:after="0" w:line="240" w:lineRule="auto"/>
              <w:jc w:val="center"/>
              <w:rPr>
                <w:rFonts w:cs="Calibri"/>
                <w:color w:val="000000"/>
                <w:sz w:val="19"/>
                <w:szCs w:val="19"/>
              </w:rPr>
            </w:pPr>
            <w:r w:rsidRPr="00472DA1">
              <w:rPr>
                <w:rFonts w:cs="Calibri"/>
                <w:b/>
                <w:color w:val="000000"/>
                <w:sz w:val="19"/>
                <w:szCs w:val="19"/>
              </w:rPr>
              <w:t xml:space="preserve">Existing </w:t>
            </w:r>
            <w:r w:rsidRPr="00472DA1">
              <w:rPr>
                <w:rFonts w:cs="Calibri"/>
                <w:b/>
                <w:color w:val="000000"/>
                <w:sz w:val="19"/>
                <w:szCs w:val="19"/>
              </w:rPr>
              <w:br/>
              <w:t>Controls</w:t>
            </w:r>
          </w:p>
        </w:tc>
        <w:tc>
          <w:tcPr>
            <w:tcW w:w="4307" w:type="dxa"/>
            <w:shd w:val="clear" w:color="auto" w:fill="FCE0E0"/>
          </w:tcPr>
          <w:p w14:paraId="507595A5" w14:textId="77777777" w:rsidR="001974E1" w:rsidRPr="00472DA1" w:rsidRDefault="001974E1" w:rsidP="005847F6">
            <w:pPr>
              <w:spacing w:after="0" w:line="240" w:lineRule="auto"/>
              <w:jc w:val="center"/>
              <w:rPr>
                <w:rFonts w:cs="Calibri"/>
                <w:color w:val="000000"/>
                <w:sz w:val="19"/>
                <w:szCs w:val="19"/>
              </w:rPr>
            </w:pPr>
            <w:r w:rsidRPr="00472DA1">
              <w:rPr>
                <w:rFonts w:cs="Calibri"/>
                <w:b/>
                <w:color w:val="000000"/>
                <w:sz w:val="19"/>
                <w:szCs w:val="19"/>
              </w:rPr>
              <w:t xml:space="preserve">Further </w:t>
            </w:r>
            <w:r w:rsidR="005847F6" w:rsidRPr="00472DA1">
              <w:rPr>
                <w:rFonts w:cs="Calibri"/>
                <w:b/>
                <w:color w:val="000000"/>
                <w:sz w:val="19"/>
                <w:szCs w:val="19"/>
              </w:rPr>
              <w:br/>
            </w:r>
            <w:r w:rsidRPr="00472DA1">
              <w:rPr>
                <w:rFonts w:cs="Calibri"/>
                <w:b/>
                <w:color w:val="000000"/>
                <w:sz w:val="19"/>
                <w:szCs w:val="19"/>
              </w:rPr>
              <w:t>Controls</w:t>
            </w:r>
          </w:p>
        </w:tc>
        <w:tc>
          <w:tcPr>
            <w:tcW w:w="1134" w:type="dxa"/>
            <w:shd w:val="clear" w:color="auto" w:fill="FCE0E0"/>
            <w:vAlign w:val="center"/>
          </w:tcPr>
          <w:p w14:paraId="49FAC437" w14:textId="77777777" w:rsidR="001974E1" w:rsidRPr="00472DA1" w:rsidRDefault="001974E1" w:rsidP="00C5719F">
            <w:pPr>
              <w:spacing w:after="0" w:line="240" w:lineRule="auto"/>
              <w:jc w:val="center"/>
              <w:rPr>
                <w:rFonts w:cs="Calibri"/>
                <w:color w:val="000000"/>
                <w:sz w:val="19"/>
                <w:szCs w:val="19"/>
              </w:rPr>
            </w:pPr>
            <w:r w:rsidRPr="00472DA1">
              <w:rPr>
                <w:rFonts w:cs="Calibri"/>
                <w:b/>
                <w:color w:val="000000"/>
                <w:sz w:val="19"/>
                <w:szCs w:val="19"/>
              </w:rPr>
              <w:t xml:space="preserve">Action </w:t>
            </w:r>
            <w:r w:rsidRPr="00472DA1">
              <w:rPr>
                <w:rFonts w:cs="Calibri"/>
                <w:b/>
                <w:color w:val="000000"/>
                <w:sz w:val="19"/>
                <w:szCs w:val="19"/>
              </w:rPr>
              <w:br/>
              <w:t>By</w:t>
            </w:r>
          </w:p>
        </w:tc>
        <w:tc>
          <w:tcPr>
            <w:tcW w:w="1137" w:type="dxa"/>
            <w:shd w:val="clear" w:color="auto" w:fill="FCE0E0"/>
            <w:vAlign w:val="center"/>
          </w:tcPr>
          <w:p w14:paraId="344653B0" w14:textId="77777777" w:rsidR="001974E1" w:rsidRPr="00472DA1" w:rsidRDefault="001974E1" w:rsidP="00474E6D">
            <w:pPr>
              <w:spacing w:after="0" w:line="240" w:lineRule="auto"/>
              <w:jc w:val="center"/>
              <w:rPr>
                <w:rFonts w:cs="Calibri"/>
                <w:b/>
                <w:color w:val="000000"/>
                <w:sz w:val="19"/>
                <w:szCs w:val="19"/>
              </w:rPr>
            </w:pPr>
            <w:r w:rsidRPr="00472DA1">
              <w:rPr>
                <w:rFonts w:cs="Calibri"/>
                <w:b/>
                <w:color w:val="000000"/>
                <w:sz w:val="19"/>
                <w:szCs w:val="19"/>
              </w:rPr>
              <w:t>Action</w:t>
            </w:r>
            <w:r w:rsidRPr="00472DA1">
              <w:rPr>
                <w:rFonts w:cs="Calibri"/>
                <w:b/>
                <w:color w:val="000000"/>
                <w:sz w:val="19"/>
                <w:szCs w:val="19"/>
              </w:rPr>
              <w:br/>
              <w:t>Complete</w:t>
            </w:r>
          </w:p>
        </w:tc>
      </w:tr>
      <w:tr w:rsidR="009E29E1" w:rsidRPr="001960D0" w14:paraId="617208E3" w14:textId="77777777" w:rsidTr="00A802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4" w:type="dxa"/>
          <w:trHeight w:val="227"/>
          <w:tblHeader/>
        </w:trPr>
        <w:tc>
          <w:tcPr>
            <w:tcW w:w="12813" w:type="dxa"/>
            <w:gridSpan w:val="5"/>
          </w:tcPr>
          <w:p w14:paraId="2D8F8D47" w14:textId="77777777" w:rsidR="009E29E1" w:rsidRDefault="009E29E1" w:rsidP="009E29E1">
            <w:pPr>
              <w:spacing w:after="0" w:line="240" w:lineRule="auto"/>
              <w:rPr>
                <w:rFonts w:cs="Calibri"/>
                <w:szCs w:val="24"/>
              </w:rPr>
            </w:pPr>
          </w:p>
        </w:tc>
        <w:tc>
          <w:tcPr>
            <w:tcW w:w="2262" w:type="dxa"/>
            <w:gridSpan w:val="2"/>
            <w:shd w:val="clear" w:color="auto" w:fill="F2F2F2"/>
            <w:vAlign w:val="center"/>
          </w:tcPr>
          <w:p w14:paraId="772BABFD" w14:textId="77777777" w:rsidR="009E29E1" w:rsidRPr="00D36B61" w:rsidRDefault="009E29E1" w:rsidP="009E29E1">
            <w:pPr>
              <w:spacing w:after="0" w:line="240" w:lineRule="auto"/>
              <w:jc w:val="center"/>
              <w:rPr>
                <w:rFonts w:cs="Calibri"/>
                <w:b/>
                <w:sz w:val="20"/>
                <w:szCs w:val="20"/>
              </w:rPr>
            </w:pPr>
            <w:r w:rsidRPr="00D36B61">
              <w:rPr>
                <w:rFonts w:cs="Calibri"/>
                <w:b/>
                <w:sz w:val="20"/>
                <w:szCs w:val="20"/>
              </w:rPr>
              <w:t>As Applicable</w:t>
            </w:r>
          </w:p>
        </w:tc>
      </w:tr>
      <w:tr w:rsidR="00AA49B4" w:rsidRPr="001960D0" w14:paraId="31CB1AB8" w14:textId="77777777" w:rsidTr="00A802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Pr>
        <w:tc>
          <w:tcPr>
            <w:tcW w:w="564" w:type="dxa"/>
          </w:tcPr>
          <w:p w14:paraId="6ECBCF98" w14:textId="77777777" w:rsidR="00AA49B4" w:rsidRPr="00AA49B4" w:rsidRDefault="00AA49B4" w:rsidP="0017464C">
            <w:pPr>
              <w:numPr>
                <w:ilvl w:val="0"/>
                <w:numId w:val="1"/>
              </w:numPr>
              <w:spacing w:before="60" w:after="60" w:line="240" w:lineRule="auto"/>
              <w:rPr>
                <w:rFonts w:cs="Calibri"/>
                <w:caps/>
              </w:rPr>
            </w:pPr>
          </w:p>
        </w:tc>
        <w:tc>
          <w:tcPr>
            <w:tcW w:w="2269" w:type="dxa"/>
            <w:shd w:val="clear" w:color="auto" w:fill="auto"/>
          </w:tcPr>
          <w:p w14:paraId="1BE7DFF9" w14:textId="77777777" w:rsidR="00AA49B4" w:rsidRPr="00AA49B4" w:rsidRDefault="00A802F6" w:rsidP="00B73811">
            <w:pPr>
              <w:spacing w:before="60" w:after="60" w:line="240" w:lineRule="auto"/>
              <w:rPr>
                <w:rFonts w:cs="Arial"/>
                <w:b/>
              </w:rPr>
            </w:pPr>
            <w:r>
              <w:rPr>
                <w:rFonts w:cs="Arial"/>
                <w:b/>
              </w:rPr>
              <w:t xml:space="preserve">Selection of Suitable Host / Compliance with </w:t>
            </w:r>
            <w:r w:rsidR="00AA49B4">
              <w:rPr>
                <w:rFonts w:cs="Arial"/>
                <w:b/>
              </w:rPr>
              <w:t>University Placement Procedures</w:t>
            </w:r>
          </w:p>
        </w:tc>
        <w:tc>
          <w:tcPr>
            <w:tcW w:w="1135" w:type="dxa"/>
            <w:shd w:val="clear" w:color="auto" w:fill="auto"/>
          </w:tcPr>
          <w:p w14:paraId="298820B6" w14:textId="77777777" w:rsidR="00AA49B4" w:rsidRPr="00AA49B4" w:rsidRDefault="00AA49B4" w:rsidP="0017464C">
            <w:pPr>
              <w:spacing w:before="60" w:after="60" w:line="240" w:lineRule="auto"/>
              <w:rPr>
                <w:rFonts w:cs="Calibri"/>
              </w:rPr>
            </w:pPr>
            <w:r>
              <w:rPr>
                <w:rFonts w:cs="Calibri"/>
              </w:rPr>
              <w:t>School</w:t>
            </w:r>
            <w:r w:rsidR="00A802F6">
              <w:rPr>
                <w:rFonts w:cs="Calibri"/>
              </w:rPr>
              <w:t xml:space="preserve"> / Student</w:t>
            </w:r>
          </w:p>
        </w:tc>
        <w:tc>
          <w:tcPr>
            <w:tcW w:w="4534" w:type="dxa"/>
            <w:shd w:val="clear" w:color="auto" w:fill="auto"/>
          </w:tcPr>
          <w:p w14:paraId="665BA402" w14:textId="77777777" w:rsidR="00AA49B4" w:rsidRDefault="00A802F6" w:rsidP="00A802F6">
            <w:pPr>
              <w:numPr>
                <w:ilvl w:val="0"/>
                <w:numId w:val="3"/>
              </w:numPr>
              <w:spacing w:before="60" w:after="60" w:line="240" w:lineRule="auto"/>
              <w:ind w:left="284" w:hanging="284"/>
              <w:rPr>
                <w:rFonts w:cs="Calibri"/>
              </w:rPr>
            </w:pPr>
            <w:r>
              <w:rPr>
                <w:rFonts w:cs="Calibri"/>
              </w:rPr>
              <w:t xml:space="preserve">The Host has been selected and authorized in accordance with the University’s Procedure for Placement Learning </w:t>
            </w:r>
          </w:p>
          <w:p w14:paraId="64AFBBEA" w14:textId="77777777" w:rsidR="00A802F6" w:rsidRPr="00AA49B4" w:rsidRDefault="00A802F6" w:rsidP="00A802F6">
            <w:pPr>
              <w:numPr>
                <w:ilvl w:val="0"/>
                <w:numId w:val="3"/>
              </w:numPr>
              <w:spacing w:before="60" w:after="60" w:line="240" w:lineRule="auto"/>
              <w:ind w:left="284" w:hanging="284"/>
              <w:rPr>
                <w:rFonts w:cs="Calibri"/>
              </w:rPr>
            </w:pPr>
            <w:r>
              <w:rPr>
                <w:rFonts w:cs="Calibri"/>
              </w:rPr>
              <w:t>The Placement Form has been completed and signed by the Host, the Student and the School’s Placement Coordinator</w:t>
            </w:r>
          </w:p>
        </w:tc>
        <w:tc>
          <w:tcPr>
            <w:tcW w:w="4307" w:type="dxa"/>
            <w:shd w:val="clear" w:color="auto" w:fill="FCE0E0"/>
          </w:tcPr>
          <w:p w14:paraId="44C8DC05" w14:textId="77777777" w:rsidR="00AA49B4" w:rsidRPr="00AA49B4" w:rsidRDefault="00AA49B4" w:rsidP="003A5217">
            <w:pPr>
              <w:spacing w:before="60" w:after="60" w:line="240" w:lineRule="auto"/>
              <w:rPr>
                <w:rFonts w:cs="Calibri"/>
              </w:rPr>
            </w:pPr>
          </w:p>
        </w:tc>
        <w:tc>
          <w:tcPr>
            <w:tcW w:w="1134" w:type="dxa"/>
            <w:shd w:val="clear" w:color="auto" w:fill="auto"/>
          </w:tcPr>
          <w:p w14:paraId="68AD87C0" w14:textId="77777777" w:rsidR="00AA49B4" w:rsidRPr="00AA49B4" w:rsidRDefault="00AA49B4" w:rsidP="0017464C">
            <w:pPr>
              <w:spacing w:before="60" w:after="60" w:line="240" w:lineRule="auto"/>
              <w:jc w:val="center"/>
              <w:rPr>
                <w:rFonts w:cs="Calibri"/>
              </w:rPr>
            </w:pPr>
          </w:p>
        </w:tc>
        <w:tc>
          <w:tcPr>
            <w:tcW w:w="1137" w:type="dxa"/>
            <w:shd w:val="clear" w:color="auto" w:fill="auto"/>
          </w:tcPr>
          <w:p w14:paraId="643DCC15" w14:textId="77777777" w:rsidR="00AA49B4" w:rsidRPr="00AA49B4" w:rsidRDefault="00AA49B4" w:rsidP="0017464C">
            <w:pPr>
              <w:spacing w:before="60" w:after="60" w:line="240" w:lineRule="auto"/>
              <w:jc w:val="center"/>
              <w:rPr>
                <w:rFonts w:cs="Calibri"/>
                <w:caps/>
              </w:rPr>
            </w:pPr>
          </w:p>
        </w:tc>
      </w:tr>
      <w:tr w:rsidR="00182B7B" w:rsidRPr="001960D0" w14:paraId="380A0CBB" w14:textId="77777777" w:rsidTr="00A802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Pr>
        <w:tc>
          <w:tcPr>
            <w:tcW w:w="564" w:type="dxa"/>
          </w:tcPr>
          <w:p w14:paraId="57CCDD8F" w14:textId="77777777" w:rsidR="00182B7B" w:rsidRPr="00AA49B4" w:rsidRDefault="00182B7B" w:rsidP="0017464C">
            <w:pPr>
              <w:numPr>
                <w:ilvl w:val="0"/>
                <w:numId w:val="1"/>
              </w:numPr>
              <w:spacing w:before="60" w:after="60" w:line="240" w:lineRule="auto"/>
              <w:rPr>
                <w:rFonts w:cs="Calibri"/>
                <w:caps/>
              </w:rPr>
            </w:pPr>
          </w:p>
        </w:tc>
        <w:tc>
          <w:tcPr>
            <w:tcW w:w="2269" w:type="dxa"/>
            <w:shd w:val="clear" w:color="auto" w:fill="auto"/>
          </w:tcPr>
          <w:p w14:paraId="695C932F" w14:textId="77777777" w:rsidR="00182B7B" w:rsidRPr="00AA49B4" w:rsidRDefault="00B73811" w:rsidP="001072F0">
            <w:pPr>
              <w:spacing w:before="60" w:after="60" w:line="240" w:lineRule="auto"/>
              <w:rPr>
                <w:rFonts w:cs="Calibri"/>
              </w:rPr>
            </w:pPr>
            <w:r w:rsidRPr="00AA49B4">
              <w:rPr>
                <w:rFonts w:cs="Arial"/>
                <w:b/>
              </w:rPr>
              <w:t>Placement Activities</w:t>
            </w:r>
            <w:r w:rsidRPr="00AA49B4">
              <w:rPr>
                <w:rFonts w:cs="Arial"/>
              </w:rPr>
              <w:t xml:space="preserve"> </w:t>
            </w:r>
            <w:r w:rsidR="00167D9D" w:rsidRPr="00AA49B4">
              <w:rPr>
                <w:rFonts w:cs="Arial"/>
              </w:rPr>
              <w:t xml:space="preserve">- injuries, ill health if the </w:t>
            </w:r>
            <w:r w:rsidR="00921197">
              <w:rPr>
                <w:rFonts w:cs="Arial"/>
              </w:rPr>
              <w:t>H</w:t>
            </w:r>
            <w:r w:rsidR="00167D9D" w:rsidRPr="00AA49B4">
              <w:rPr>
                <w:rFonts w:cs="Arial"/>
              </w:rPr>
              <w:t xml:space="preserve">ost’s facilities </w:t>
            </w:r>
            <w:r w:rsidRPr="00AA49B4">
              <w:rPr>
                <w:rFonts w:cs="Arial"/>
              </w:rPr>
              <w:t>are</w:t>
            </w:r>
            <w:r w:rsidR="00167D9D" w:rsidRPr="00AA49B4">
              <w:rPr>
                <w:rFonts w:cs="Arial"/>
              </w:rPr>
              <w:t xml:space="preserve"> unsuitable or if </w:t>
            </w:r>
            <w:r w:rsidR="001072F0">
              <w:rPr>
                <w:rFonts w:cs="Arial"/>
              </w:rPr>
              <w:t>P</w:t>
            </w:r>
            <w:r w:rsidRPr="00AA49B4">
              <w:rPr>
                <w:rFonts w:cs="Arial"/>
              </w:rPr>
              <w:t xml:space="preserve">lacement </w:t>
            </w:r>
            <w:r w:rsidR="00167D9D" w:rsidRPr="00AA49B4">
              <w:rPr>
                <w:rFonts w:cs="Arial"/>
              </w:rPr>
              <w:t>activities are poorly managed</w:t>
            </w:r>
            <w:r w:rsidRPr="00AA49B4">
              <w:rPr>
                <w:rFonts w:cs="Arial"/>
              </w:rPr>
              <w:t xml:space="preserve"> placing student at risk</w:t>
            </w:r>
            <w:r w:rsidR="00994CD1">
              <w:rPr>
                <w:rFonts w:cs="Arial"/>
              </w:rPr>
              <w:t>, travelling to areas of conflict and / or undertaking contentious activities</w:t>
            </w:r>
          </w:p>
        </w:tc>
        <w:tc>
          <w:tcPr>
            <w:tcW w:w="1135" w:type="dxa"/>
            <w:shd w:val="clear" w:color="auto" w:fill="auto"/>
          </w:tcPr>
          <w:p w14:paraId="1F8762EB" w14:textId="77777777" w:rsidR="00182B7B" w:rsidRPr="00AA49B4" w:rsidRDefault="00182B7B" w:rsidP="0017464C">
            <w:pPr>
              <w:spacing w:before="60" w:after="60" w:line="240" w:lineRule="auto"/>
              <w:rPr>
                <w:rFonts w:cs="Calibri"/>
              </w:rPr>
            </w:pPr>
            <w:r w:rsidRPr="00AA49B4">
              <w:rPr>
                <w:rFonts w:cs="Calibri"/>
              </w:rPr>
              <w:t>Student</w:t>
            </w:r>
          </w:p>
        </w:tc>
        <w:tc>
          <w:tcPr>
            <w:tcW w:w="4534" w:type="dxa"/>
            <w:shd w:val="clear" w:color="auto" w:fill="auto"/>
          </w:tcPr>
          <w:p w14:paraId="27EA99FA" w14:textId="77777777" w:rsidR="00263962" w:rsidRDefault="00263962" w:rsidP="009E29E1">
            <w:pPr>
              <w:numPr>
                <w:ilvl w:val="0"/>
                <w:numId w:val="3"/>
              </w:numPr>
              <w:spacing w:before="60" w:after="60" w:line="240" w:lineRule="auto"/>
              <w:ind w:left="284" w:hanging="284"/>
              <w:rPr>
                <w:rFonts w:cs="Calibri"/>
              </w:rPr>
            </w:pPr>
            <w:r>
              <w:rPr>
                <w:rFonts w:cs="Calibri"/>
              </w:rPr>
              <w:t xml:space="preserve">Host staff </w:t>
            </w:r>
            <w:r w:rsidR="003A5217">
              <w:rPr>
                <w:rFonts w:cs="Calibri"/>
              </w:rPr>
              <w:t xml:space="preserve">and other Volunteers </w:t>
            </w:r>
            <w:r>
              <w:rPr>
                <w:rFonts w:cs="Calibri"/>
              </w:rPr>
              <w:t xml:space="preserve">will be present at all times when the student is at the base performing office </w:t>
            </w:r>
            <w:r w:rsidR="00D46E0F">
              <w:rPr>
                <w:rFonts w:cs="Calibri"/>
              </w:rPr>
              <w:t xml:space="preserve">and lab </w:t>
            </w:r>
            <w:proofErr w:type="gramStart"/>
            <w:r w:rsidR="00AE626C">
              <w:rPr>
                <w:rFonts w:cs="Calibri"/>
              </w:rPr>
              <w:t>tasks</w:t>
            </w:r>
            <w:proofErr w:type="gramEnd"/>
          </w:p>
          <w:p w14:paraId="6E21E608" w14:textId="77777777" w:rsidR="00F2550E" w:rsidRDefault="00263962" w:rsidP="009E29E1">
            <w:pPr>
              <w:numPr>
                <w:ilvl w:val="0"/>
                <w:numId w:val="3"/>
              </w:numPr>
              <w:spacing w:before="60" w:after="60" w:line="240" w:lineRule="auto"/>
              <w:ind w:left="284" w:hanging="284"/>
              <w:rPr>
                <w:rFonts w:cs="Calibri"/>
              </w:rPr>
            </w:pPr>
            <w:r>
              <w:rPr>
                <w:rFonts w:cs="Calibri"/>
              </w:rPr>
              <w:t>No lone working</w:t>
            </w:r>
            <w:r w:rsidR="00F2550E">
              <w:rPr>
                <w:rFonts w:cs="Calibri"/>
              </w:rPr>
              <w:t>,</w:t>
            </w:r>
            <w:r w:rsidR="00D46E0F">
              <w:rPr>
                <w:rFonts w:cs="Calibri"/>
              </w:rPr>
              <w:t xml:space="preserve"> work with chemicals </w:t>
            </w:r>
            <w:r w:rsidR="00F46F59">
              <w:rPr>
                <w:rFonts w:cs="Calibri"/>
              </w:rPr>
              <w:t>/</w:t>
            </w:r>
            <w:r w:rsidR="00536270">
              <w:rPr>
                <w:rFonts w:cs="Calibri"/>
              </w:rPr>
              <w:t xml:space="preserve"> hazardous biological agents</w:t>
            </w:r>
            <w:r w:rsidR="00F2550E">
              <w:rPr>
                <w:rFonts w:cs="Calibri"/>
              </w:rPr>
              <w:t xml:space="preserve"> or work on </w:t>
            </w:r>
            <w:r w:rsidR="00F46F59">
              <w:rPr>
                <w:rFonts w:cs="Calibri"/>
              </w:rPr>
              <w:t>/</w:t>
            </w:r>
            <w:r w:rsidR="00F2550E">
              <w:rPr>
                <w:rFonts w:cs="Calibri"/>
              </w:rPr>
              <w:t xml:space="preserve"> near water </w:t>
            </w:r>
            <w:proofErr w:type="gramStart"/>
            <w:r w:rsidR="00F2550E">
              <w:rPr>
                <w:rFonts w:cs="Calibri"/>
              </w:rPr>
              <w:t>undertaken</w:t>
            </w:r>
            <w:proofErr w:type="gramEnd"/>
          </w:p>
          <w:p w14:paraId="2582B56C" w14:textId="77777777" w:rsidR="00263962" w:rsidRDefault="00263962" w:rsidP="009E29E1">
            <w:pPr>
              <w:numPr>
                <w:ilvl w:val="0"/>
                <w:numId w:val="3"/>
              </w:numPr>
              <w:spacing w:before="60" w:after="60" w:line="240" w:lineRule="auto"/>
              <w:ind w:left="284" w:hanging="284"/>
              <w:rPr>
                <w:rFonts w:cs="Calibri"/>
              </w:rPr>
            </w:pPr>
            <w:r>
              <w:rPr>
                <w:rFonts w:cs="Calibri"/>
              </w:rPr>
              <w:t xml:space="preserve">The student will be supervised </w:t>
            </w:r>
            <w:r w:rsidR="003A5217">
              <w:rPr>
                <w:rFonts w:cs="Calibri"/>
              </w:rPr>
              <w:t xml:space="preserve">and supported </w:t>
            </w:r>
            <w:r>
              <w:rPr>
                <w:rFonts w:cs="Calibri"/>
              </w:rPr>
              <w:t xml:space="preserve">at all times by Host staff and </w:t>
            </w:r>
            <w:r w:rsidR="00D46E0F">
              <w:rPr>
                <w:rFonts w:cs="Calibri"/>
              </w:rPr>
              <w:t>the Host’s appointed</w:t>
            </w:r>
            <w:r>
              <w:rPr>
                <w:rFonts w:cs="Calibri"/>
              </w:rPr>
              <w:t xml:space="preserve"> Security </w:t>
            </w:r>
            <w:r w:rsidR="00D46E0F">
              <w:rPr>
                <w:rFonts w:cs="Calibri"/>
              </w:rPr>
              <w:t>T</w:t>
            </w:r>
            <w:r>
              <w:rPr>
                <w:rFonts w:cs="Calibri"/>
              </w:rPr>
              <w:t xml:space="preserve">eam </w:t>
            </w:r>
            <w:r w:rsidR="00F2550E">
              <w:rPr>
                <w:rFonts w:cs="Calibri"/>
              </w:rPr>
              <w:t xml:space="preserve">(who will drive) </w:t>
            </w:r>
            <w:r>
              <w:rPr>
                <w:rFonts w:cs="Calibri"/>
              </w:rPr>
              <w:t xml:space="preserve">when in the </w:t>
            </w:r>
            <w:proofErr w:type="gramStart"/>
            <w:r>
              <w:rPr>
                <w:rFonts w:cs="Calibri"/>
              </w:rPr>
              <w:t>Park</w:t>
            </w:r>
            <w:proofErr w:type="gramEnd"/>
            <w:r>
              <w:rPr>
                <w:rFonts w:cs="Calibri"/>
              </w:rPr>
              <w:t xml:space="preserve"> undertaking data gathering exercises </w:t>
            </w:r>
          </w:p>
          <w:p w14:paraId="2276B518" w14:textId="77777777" w:rsidR="00263962" w:rsidRDefault="00263962" w:rsidP="009E29E1">
            <w:pPr>
              <w:numPr>
                <w:ilvl w:val="0"/>
                <w:numId w:val="3"/>
              </w:numPr>
              <w:spacing w:before="60" w:after="60" w:line="240" w:lineRule="auto"/>
              <w:ind w:left="284" w:hanging="284"/>
              <w:rPr>
                <w:rFonts w:cs="Calibri"/>
              </w:rPr>
            </w:pPr>
            <w:r>
              <w:rPr>
                <w:rFonts w:cs="Calibri"/>
              </w:rPr>
              <w:t xml:space="preserve">Data gathering will mainly consist of photography, filming, visually counting flora and fauna samples and laptop data </w:t>
            </w:r>
            <w:proofErr w:type="gramStart"/>
            <w:r>
              <w:rPr>
                <w:rFonts w:cs="Calibri"/>
              </w:rPr>
              <w:t>entry</w:t>
            </w:r>
            <w:proofErr w:type="gramEnd"/>
            <w:r>
              <w:rPr>
                <w:rFonts w:cs="Calibri"/>
              </w:rPr>
              <w:t xml:space="preserve">  </w:t>
            </w:r>
          </w:p>
          <w:p w14:paraId="3F0E30C9" w14:textId="77777777" w:rsidR="00263962" w:rsidRDefault="00263962" w:rsidP="009E29E1">
            <w:pPr>
              <w:numPr>
                <w:ilvl w:val="0"/>
                <w:numId w:val="3"/>
              </w:numPr>
              <w:spacing w:before="60" w:after="60" w:line="240" w:lineRule="auto"/>
              <w:ind w:left="284" w:hanging="284"/>
              <w:rPr>
                <w:rFonts w:cs="Calibri"/>
              </w:rPr>
            </w:pPr>
            <w:r>
              <w:rPr>
                <w:rFonts w:cs="Calibri"/>
              </w:rPr>
              <w:t xml:space="preserve">Some </w:t>
            </w:r>
            <w:r w:rsidR="00F2550E">
              <w:rPr>
                <w:rFonts w:cs="Calibri"/>
              </w:rPr>
              <w:t xml:space="preserve">flora </w:t>
            </w:r>
            <w:r>
              <w:rPr>
                <w:rFonts w:cs="Calibri"/>
              </w:rPr>
              <w:t xml:space="preserve">samples may be taken but this will be under direct supervision of Host </w:t>
            </w:r>
            <w:proofErr w:type="gramStart"/>
            <w:r>
              <w:rPr>
                <w:rFonts w:cs="Calibri"/>
              </w:rPr>
              <w:t>staff</w:t>
            </w:r>
            <w:proofErr w:type="gramEnd"/>
            <w:r>
              <w:rPr>
                <w:rFonts w:cs="Calibri"/>
              </w:rPr>
              <w:t xml:space="preserve"> </w:t>
            </w:r>
          </w:p>
          <w:p w14:paraId="1E726B69" w14:textId="77777777" w:rsidR="00D46E0F" w:rsidRDefault="00263962" w:rsidP="009E29E1">
            <w:pPr>
              <w:numPr>
                <w:ilvl w:val="0"/>
                <w:numId w:val="3"/>
              </w:numPr>
              <w:spacing w:before="60" w:after="60" w:line="240" w:lineRule="auto"/>
              <w:ind w:left="284" w:hanging="284"/>
              <w:rPr>
                <w:rFonts w:cs="Calibri"/>
              </w:rPr>
            </w:pPr>
            <w:r>
              <w:rPr>
                <w:rFonts w:cs="Calibri"/>
              </w:rPr>
              <w:t xml:space="preserve">The Host has confirmed it will provide all equipment and personal protective equipment </w:t>
            </w:r>
            <w:r w:rsidR="00D46E0F">
              <w:rPr>
                <w:rFonts w:cs="Calibri"/>
              </w:rPr>
              <w:t>to perform</w:t>
            </w:r>
            <w:r>
              <w:rPr>
                <w:rFonts w:cs="Calibri"/>
              </w:rPr>
              <w:t xml:space="preserve"> sample taking </w:t>
            </w:r>
            <w:r w:rsidR="00A356AF">
              <w:rPr>
                <w:rFonts w:cs="Calibri"/>
              </w:rPr>
              <w:t>and sample</w:t>
            </w:r>
            <w:r w:rsidR="00D46E0F">
              <w:rPr>
                <w:rFonts w:cs="Calibri"/>
              </w:rPr>
              <w:t xml:space="preserve"> analysis </w:t>
            </w:r>
            <w:proofErr w:type="gramStart"/>
            <w:r w:rsidR="00D46E0F">
              <w:rPr>
                <w:rFonts w:cs="Calibri"/>
              </w:rPr>
              <w:t>safely</w:t>
            </w:r>
            <w:proofErr w:type="gramEnd"/>
          </w:p>
          <w:p w14:paraId="268F4D33" w14:textId="77777777" w:rsidR="0020139A" w:rsidRPr="00D46E0F" w:rsidRDefault="00D46E0F" w:rsidP="00D46E0F">
            <w:pPr>
              <w:numPr>
                <w:ilvl w:val="0"/>
                <w:numId w:val="3"/>
              </w:numPr>
              <w:spacing w:before="60" w:after="60" w:line="240" w:lineRule="auto"/>
              <w:ind w:left="284" w:hanging="284"/>
              <w:rPr>
                <w:rFonts w:cs="Calibri"/>
              </w:rPr>
            </w:pPr>
            <w:r>
              <w:rPr>
                <w:rFonts w:cs="Calibri"/>
              </w:rPr>
              <w:t xml:space="preserve">The Host has confirmed it </w:t>
            </w:r>
            <w:r w:rsidR="00263962">
              <w:rPr>
                <w:rFonts w:cs="Calibri"/>
              </w:rPr>
              <w:t xml:space="preserve">will provide specific training and instruction on the procedures to be followed </w:t>
            </w:r>
            <w:r>
              <w:rPr>
                <w:rFonts w:cs="Calibri"/>
              </w:rPr>
              <w:t>when taking and analyzing samples</w:t>
            </w:r>
          </w:p>
        </w:tc>
        <w:tc>
          <w:tcPr>
            <w:tcW w:w="4307" w:type="dxa"/>
            <w:shd w:val="clear" w:color="auto" w:fill="FCE0E0"/>
          </w:tcPr>
          <w:p w14:paraId="62915DE4" w14:textId="77777777" w:rsidR="00B73811" w:rsidRPr="00AA49B4" w:rsidRDefault="003A5217" w:rsidP="00A802F6">
            <w:pPr>
              <w:numPr>
                <w:ilvl w:val="0"/>
                <w:numId w:val="40"/>
              </w:numPr>
              <w:spacing w:before="60" w:after="60" w:line="240" w:lineRule="auto"/>
              <w:ind w:left="284" w:hanging="284"/>
              <w:rPr>
                <w:rFonts w:cs="Calibri"/>
              </w:rPr>
            </w:pPr>
            <w:r>
              <w:rPr>
                <w:rFonts w:cs="Calibri"/>
              </w:rPr>
              <w:t>Request the</w:t>
            </w:r>
            <w:r w:rsidR="00C35CC8">
              <w:rPr>
                <w:rFonts w:cs="Calibri"/>
              </w:rPr>
              <w:t xml:space="preserve"> Host provides a H&amp;S Induction</w:t>
            </w:r>
            <w:r w:rsidR="0055725A">
              <w:rPr>
                <w:rFonts w:cs="Calibri"/>
              </w:rPr>
              <w:t xml:space="preserve"> (to</w:t>
            </w:r>
            <w:r w:rsidR="00C35CC8">
              <w:rPr>
                <w:rFonts w:cs="Calibri"/>
              </w:rPr>
              <w:t xml:space="preserve"> </w:t>
            </w:r>
            <w:r w:rsidR="0055725A">
              <w:rPr>
                <w:rFonts w:cs="Calibri"/>
              </w:rPr>
              <w:t>include</w:t>
            </w:r>
            <w:r w:rsidR="00C35CC8">
              <w:rPr>
                <w:rFonts w:cs="Calibri"/>
              </w:rPr>
              <w:t xml:space="preserve"> </w:t>
            </w:r>
            <w:r w:rsidR="00D356BA">
              <w:rPr>
                <w:rFonts w:cs="Calibri"/>
              </w:rPr>
              <w:t>relevant</w:t>
            </w:r>
            <w:r w:rsidR="0055725A">
              <w:rPr>
                <w:rFonts w:cs="Calibri"/>
              </w:rPr>
              <w:t xml:space="preserve"> risk assessments, procedures, emergency arrangements)</w:t>
            </w:r>
          </w:p>
          <w:p w14:paraId="7DCBCECA" w14:textId="77777777" w:rsidR="00167D9D" w:rsidRPr="00AA49B4" w:rsidRDefault="0055725A" w:rsidP="00A802F6">
            <w:pPr>
              <w:numPr>
                <w:ilvl w:val="0"/>
                <w:numId w:val="40"/>
              </w:numPr>
              <w:spacing w:before="60" w:after="60" w:line="240" w:lineRule="auto"/>
              <w:ind w:left="284" w:hanging="284"/>
              <w:rPr>
                <w:rFonts w:cs="Calibri"/>
              </w:rPr>
            </w:pPr>
            <w:r>
              <w:rPr>
                <w:rFonts w:cs="Calibri"/>
              </w:rPr>
              <w:t>During</w:t>
            </w:r>
            <w:r w:rsidR="00B73811" w:rsidRPr="00AA49B4">
              <w:rPr>
                <w:rFonts w:cs="Calibri"/>
              </w:rPr>
              <w:t xml:space="preserve"> </w:t>
            </w:r>
            <w:r w:rsidR="001072F0">
              <w:rPr>
                <w:rFonts w:cs="Calibri"/>
              </w:rPr>
              <w:t>P</w:t>
            </w:r>
            <w:r w:rsidR="003A5217">
              <w:rPr>
                <w:rFonts w:cs="Calibri"/>
              </w:rPr>
              <w:t>lacement request that the</w:t>
            </w:r>
            <w:r w:rsidR="0020139A">
              <w:rPr>
                <w:rFonts w:cs="Calibri"/>
              </w:rPr>
              <w:t xml:space="preserve"> Host</w:t>
            </w:r>
            <w:r w:rsidR="00B73811" w:rsidRPr="00AA49B4">
              <w:rPr>
                <w:rFonts w:cs="Calibri"/>
              </w:rPr>
              <w:t xml:space="preserve"> provides </w:t>
            </w:r>
            <w:r w:rsidR="00D356BA">
              <w:rPr>
                <w:rFonts w:cs="Calibri"/>
              </w:rPr>
              <w:t>additional</w:t>
            </w:r>
            <w:r w:rsidR="00B73811" w:rsidRPr="00AA49B4">
              <w:rPr>
                <w:rFonts w:cs="Calibri"/>
              </w:rPr>
              <w:t xml:space="preserve"> </w:t>
            </w:r>
            <w:r w:rsidR="00167D9D" w:rsidRPr="00AA49B4">
              <w:rPr>
                <w:rFonts w:cs="Calibri"/>
              </w:rPr>
              <w:t>information</w:t>
            </w:r>
            <w:r w:rsidR="00B73811" w:rsidRPr="00AA49B4">
              <w:rPr>
                <w:rFonts w:cs="Calibri"/>
              </w:rPr>
              <w:t xml:space="preserve">, instruction, training </w:t>
            </w:r>
            <w:r w:rsidR="00D46E0F">
              <w:rPr>
                <w:rFonts w:cs="Calibri"/>
              </w:rPr>
              <w:t xml:space="preserve">and any personal protective equipment </w:t>
            </w:r>
            <w:r w:rsidR="00D356BA">
              <w:rPr>
                <w:rFonts w:cs="Calibri"/>
              </w:rPr>
              <w:t>as needed</w:t>
            </w:r>
            <w:r w:rsidR="00D46E0F">
              <w:rPr>
                <w:rFonts w:cs="Calibri"/>
              </w:rPr>
              <w:t xml:space="preserve"> when </w:t>
            </w:r>
            <w:r w:rsidR="00B83EE5">
              <w:rPr>
                <w:rFonts w:cs="Calibri"/>
              </w:rPr>
              <w:t xml:space="preserve">in the field and </w:t>
            </w:r>
            <w:r w:rsidR="00D46E0F">
              <w:rPr>
                <w:rFonts w:cs="Calibri"/>
              </w:rPr>
              <w:t xml:space="preserve">taking and analyzing </w:t>
            </w:r>
            <w:proofErr w:type="gramStart"/>
            <w:r w:rsidR="00D46E0F">
              <w:rPr>
                <w:rFonts w:cs="Calibri"/>
              </w:rPr>
              <w:t>samples</w:t>
            </w:r>
            <w:proofErr w:type="gramEnd"/>
          </w:p>
          <w:p w14:paraId="0EC908DB" w14:textId="77777777" w:rsidR="003A5217" w:rsidRPr="003A5217" w:rsidRDefault="003A5217" w:rsidP="003A5217">
            <w:pPr>
              <w:numPr>
                <w:ilvl w:val="0"/>
                <w:numId w:val="40"/>
              </w:numPr>
              <w:spacing w:before="60" w:after="60" w:line="240" w:lineRule="auto"/>
              <w:ind w:left="284" w:hanging="284"/>
              <w:rPr>
                <w:rFonts w:cs="Calibri"/>
              </w:rPr>
            </w:pPr>
            <w:r>
              <w:rPr>
                <w:rFonts w:cs="Calibri"/>
              </w:rPr>
              <w:t>Always r</w:t>
            </w:r>
            <w:r w:rsidR="00167D9D" w:rsidRPr="00AA49B4">
              <w:rPr>
                <w:rFonts w:cs="Calibri"/>
              </w:rPr>
              <w:t xml:space="preserve">aise concerns immediately with Host or </w:t>
            </w:r>
            <w:r w:rsidR="0055725A">
              <w:rPr>
                <w:rFonts w:cs="Calibri"/>
              </w:rPr>
              <w:t xml:space="preserve">if </w:t>
            </w:r>
            <w:r w:rsidR="00167D9D" w:rsidRPr="00AA49B4">
              <w:rPr>
                <w:rFonts w:cs="Calibri"/>
              </w:rPr>
              <w:t xml:space="preserve">not possible </w:t>
            </w:r>
            <w:r w:rsidR="00D46E0F">
              <w:rPr>
                <w:rFonts w:cs="Calibri"/>
              </w:rPr>
              <w:t xml:space="preserve">the </w:t>
            </w:r>
            <w:r w:rsidR="0055725A">
              <w:rPr>
                <w:rFonts w:cs="Calibri"/>
              </w:rPr>
              <w:t xml:space="preserve">University </w:t>
            </w:r>
            <w:r w:rsidR="0020139A">
              <w:rPr>
                <w:rFonts w:cs="Calibri"/>
              </w:rPr>
              <w:t xml:space="preserve">School </w:t>
            </w:r>
            <w:r w:rsidR="00167D9D" w:rsidRPr="00AA49B4">
              <w:rPr>
                <w:rFonts w:cs="Calibri"/>
              </w:rPr>
              <w:t xml:space="preserve">contact </w:t>
            </w:r>
          </w:p>
        </w:tc>
        <w:tc>
          <w:tcPr>
            <w:tcW w:w="1134" w:type="dxa"/>
            <w:shd w:val="clear" w:color="auto" w:fill="auto"/>
          </w:tcPr>
          <w:p w14:paraId="51657B92" w14:textId="77777777" w:rsidR="00182B7B" w:rsidRPr="00AA49B4" w:rsidRDefault="00B73811" w:rsidP="0017464C">
            <w:pPr>
              <w:spacing w:before="60" w:after="60" w:line="240" w:lineRule="auto"/>
              <w:jc w:val="center"/>
              <w:rPr>
                <w:rFonts w:cs="Calibri"/>
              </w:rPr>
            </w:pPr>
            <w:r w:rsidRPr="00AA49B4">
              <w:rPr>
                <w:rFonts w:cs="Calibri"/>
              </w:rPr>
              <w:t>Student</w:t>
            </w:r>
          </w:p>
        </w:tc>
        <w:tc>
          <w:tcPr>
            <w:tcW w:w="1137" w:type="dxa"/>
            <w:shd w:val="clear" w:color="auto" w:fill="auto"/>
          </w:tcPr>
          <w:p w14:paraId="3D426ADA" w14:textId="77777777" w:rsidR="00182B7B" w:rsidRPr="00AA49B4" w:rsidRDefault="00182B7B" w:rsidP="0017464C">
            <w:pPr>
              <w:spacing w:before="60" w:after="60" w:line="240" w:lineRule="auto"/>
              <w:jc w:val="center"/>
              <w:rPr>
                <w:rFonts w:cs="Calibri"/>
                <w:caps/>
              </w:rPr>
            </w:pPr>
          </w:p>
        </w:tc>
      </w:tr>
      <w:tr w:rsidR="005942CE" w:rsidRPr="001960D0" w14:paraId="7BED3F6A" w14:textId="77777777" w:rsidTr="00C720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049"/>
        </w:trPr>
        <w:tc>
          <w:tcPr>
            <w:tcW w:w="564" w:type="dxa"/>
          </w:tcPr>
          <w:p w14:paraId="74972C1C" w14:textId="77777777" w:rsidR="005942CE" w:rsidRPr="00AA49B4" w:rsidRDefault="005942CE" w:rsidP="00B73811">
            <w:pPr>
              <w:numPr>
                <w:ilvl w:val="0"/>
                <w:numId w:val="1"/>
              </w:numPr>
              <w:spacing w:before="60" w:after="60" w:line="240" w:lineRule="auto"/>
              <w:rPr>
                <w:rFonts w:cs="Calibri"/>
                <w:caps/>
              </w:rPr>
            </w:pPr>
          </w:p>
        </w:tc>
        <w:tc>
          <w:tcPr>
            <w:tcW w:w="2269" w:type="dxa"/>
            <w:shd w:val="clear" w:color="auto" w:fill="auto"/>
          </w:tcPr>
          <w:p w14:paraId="668427A1" w14:textId="77777777" w:rsidR="005942CE" w:rsidRPr="00AA49B4" w:rsidRDefault="005942CE" w:rsidP="00994CD1">
            <w:pPr>
              <w:spacing w:before="60" w:after="60" w:line="240" w:lineRule="auto"/>
              <w:rPr>
                <w:rFonts w:cs="Arial"/>
                <w:b/>
              </w:rPr>
            </w:pPr>
            <w:r w:rsidRPr="00AA49B4">
              <w:rPr>
                <w:rFonts w:cs="Arial"/>
                <w:b/>
              </w:rPr>
              <w:t xml:space="preserve">Destination </w:t>
            </w:r>
            <w:r w:rsidR="0055725A">
              <w:rPr>
                <w:rFonts w:cs="Arial"/>
                <w:b/>
              </w:rPr>
              <w:t>–</w:t>
            </w:r>
            <w:r w:rsidR="0055725A" w:rsidRPr="0055725A">
              <w:rPr>
                <w:rFonts w:cs="Arial"/>
              </w:rPr>
              <w:t>unfamiliarity</w:t>
            </w:r>
            <w:r w:rsidR="0055725A">
              <w:rPr>
                <w:rFonts w:cs="Arial"/>
              </w:rPr>
              <w:t>, not prepared for</w:t>
            </w:r>
            <w:r w:rsidR="0055725A" w:rsidRPr="0055725A">
              <w:rPr>
                <w:rFonts w:cs="Arial"/>
              </w:rPr>
              <w:t xml:space="preserve"> culture</w:t>
            </w:r>
            <w:r w:rsidR="00921197">
              <w:rPr>
                <w:rFonts w:cs="Arial"/>
              </w:rPr>
              <w:t>, environment</w:t>
            </w:r>
            <w:r w:rsidR="0082170B">
              <w:rPr>
                <w:rFonts w:cs="Arial"/>
              </w:rPr>
              <w:t xml:space="preserve"> </w:t>
            </w:r>
          </w:p>
        </w:tc>
        <w:tc>
          <w:tcPr>
            <w:tcW w:w="1135" w:type="dxa"/>
            <w:shd w:val="clear" w:color="auto" w:fill="auto"/>
          </w:tcPr>
          <w:p w14:paraId="76F13642" w14:textId="77777777" w:rsidR="005942CE" w:rsidRPr="00AA49B4" w:rsidRDefault="005942CE" w:rsidP="00B73811">
            <w:pPr>
              <w:spacing w:before="60" w:after="60" w:line="240" w:lineRule="auto"/>
              <w:rPr>
                <w:rFonts w:cs="Calibri"/>
              </w:rPr>
            </w:pPr>
            <w:r w:rsidRPr="00AA49B4">
              <w:rPr>
                <w:rFonts w:cs="Calibri"/>
              </w:rPr>
              <w:t>Student</w:t>
            </w:r>
          </w:p>
        </w:tc>
        <w:tc>
          <w:tcPr>
            <w:tcW w:w="4534" w:type="dxa"/>
            <w:shd w:val="clear" w:color="auto" w:fill="auto"/>
          </w:tcPr>
          <w:p w14:paraId="1EBB7BF6" w14:textId="77777777" w:rsidR="0055725A" w:rsidRPr="0055725A" w:rsidRDefault="0055725A" w:rsidP="0055725A">
            <w:pPr>
              <w:spacing w:before="80" w:after="0" w:line="264" w:lineRule="auto"/>
              <w:rPr>
                <w:rFonts w:cs="Arial"/>
                <w:b/>
                <w:i/>
              </w:rPr>
            </w:pPr>
            <w:r w:rsidRPr="0055725A">
              <w:rPr>
                <w:rFonts w:cs="Arial"/>
                <w:b/>
                <w:i/>
              </w:rPr>
              <w:t xml:space="preserve">See Welfare </w:t>
            </w:r>
            <w:proofErr w:type="gramStart"/>
            <w:r w:rsidRPr="0055725A">
              <w:rPr>
                <w:rFonts w:cs="Arial"/>
                <w:b/>
                <w:i/>
              </w:rPr>
              <w:t>below</w:t>
            </w:r>
            <w:proofErr w:type="gramEnd"/>
          </w:p>
          <w:p w14:paraId="198F5B1F" w14:textId="4DE0995D" w:rsidR="0082170B" w:rsidRPr="0082170B" w:rsidRDefault="0082170B" w:rsidP="00921197">
            <w:pPr>
              <w:numPr>
                <w:ilvl w:val="0"/>
                <w:numId w:val="32"/>
              </w:numPr>
              <w:spacing w:before="80" w:after="0" w:line="264" w:lineRule="auto"/>
              <w:ind w:left="284" w:hanging="284"/>
              <w:rPr>
                <w:rFonts w:cs="Arial"/>
              </w:rPr>
            </w:pPr>
            <w:r>
              <w:t>The Foreign and Common</w:t>
            </w:r>
            <w:r w:rsidR="00687682">
              <w:t>w</w:t>
            </w:r>
            <w:r>
              <w:t xml:space="preserve">ealth </w:t>
            </w:r>
            <w:r w:rsidR="00687682">
              <w:t xml:space="preserve">&amp; Development </w:t>
            </w:r>
            <w:r>
              <w:t xml:space="preserve">Office </w:t>
            </w:r>
            <w:r w:rsidR="00994CD1">
              <w:t>(FC</w:t>
            </w:r>
            <w:r w:rsidR="00687682">
              <w:t>D</w:t>
            </w:r>
            <w:r w:rsidR="00994CD1">
              <w:t xml:space="preserve">O) </w:t>
            </w:r>
            <w:r>
              <w:t xml:space="preserve">Website checked and Kenya and Tsavo are based in a </w:t>
            </w:r>
            <w:r w:rsidR="00A356AF">
              <w:t xml:space="preserve">green, </w:t>
            </w:r>
            <w:r>
              <w:t>general FC</w:t>
            </w:r>
            <w:r w:rsidR="00687682">
              <w:t>D</w:t>
            </w:r>
            <w:r>
              <w:t xml:space="preserve">O travel advice </w:t>
            </w:r>
            <w:proofErr w:type="gramStart"/>
            <w:r>
              <w:t>area</w:t>
            </w:r>
            <w:proofErr w:type="gramEnd"/>
          </w:p>
          <w:p w14:paraId="2BA76411" w14:textId="3C686FA2" w:rsidR="00994CD1" w:rsidRPr="00994CD1" w:rsidRDefault="00994CD1" w:rsidP="00994CD1">
            <w:pPr>
              <w:numPr>
                <w:ilvl w:val="0"/>
                <w:numId w:val="32"/>
              </w:numPr>
              <w:spacing w:before="80" w:after="0" w:line="264" w:lineRule="auto"/>
              <w:ind w:left="284" w:hanging="284"/>
              <w:rPr>
                <w:rFonts w:cs="Arial"/>
              </w:rPr>
            </w:pPr>
            <w:r w:rsidRPr="00994CD1">
              <w:rPr>
                <w:rFonts w:cs="Arial"/>
                <w:color w:val="0B0C0C"/>
                <w:shd w:val="clear" w:color="auto" w:fill="FFFFFF"/>
              </w:rPr>
              <w:t xml:space="preserve">No areas within 60km of the Kenya-Somali border </w:t>
            </w:r>
            <w:r>
              <w:rPr>
                <w:rFonts w:cs="Arial"/>
                <w:color w:val="0B0C0C"/>
                <w:shd w:val="clear" w:color="auto" w:fill="FFFFFF"/>
              </w:rPr>
              <w:t>to be entered</w:t>
            </w:r>
            <w:r w:rsidRPr="00994CD1">
              <w:rPr>
                <w:rFonts w:cs="Arial"/>
                <w:color w:val="0B0C0C"/>
                <w:shd w:val="clear" w:color="auto" w:fill="FFFFFF"/>
              </w:rPr>
              <w:t xml:space="preserve"> which as an FC</w:t>
            </w:r>
            <w:r w:rsidR="00687682">
              <w:rPr>
                <w:rFonts w:cs="Arial"/>
                <w:color w:val="0B0C0C"/>
                <w:shd w:val="clear" w:color="auto" w:fill="FFFFFF"/>
              </w:rPr>
              <w:t>D</w:t>
            </w:r>
            <w:r w:rsidRPr="00994CD1">
              <w:rPr>
                <w:rFonts w:cs="Arial"/>
                <w:color w:val="0B0C0C"/>
                <w:shd w:val="clear" w:color="auto" w:fill="FFFFFF"/>
              </w:rPr>
              <w:t>O</w:t>
            </w:r>
            <w:r w:rsidRPr="00994CD1">
              <w:rPr>
                <w:rFonts w:cs="Arial"/>
                <w:i/>
                <w:color w:val="0B0C0C"/>
                <w:shd w:val="clear" w:color="auto" w:fill="FFFFFF"/>
              </w:rPr>
              <w:t xml:space="preserve"> </w:t>
            </w:r>
            <w:r w:rsidR="00A356AF">
              <w:rPr>
                <w:rFonts w:cs="Arial"/>
                <w:color w:val="0B0C0C"/>
                <w:shd w:val="clear" w:color="auto" w:fill="FFFFFF"/>
              </w:rPr>
              <w:t xml:space="preserve">amber, </w:t>
            </w:r>
            <w:r w:rsidRPr="00994CD1">
              <w:rPr>
                <w:rFonts w:cs="Arial"/>
                <w:i/>
                <w:color w:val="0B0C0C"/>
                <w:shd w:val="clear" w:color="auto" w:fill="FFFFFF"/>
              </w:rPr>
              <w:t xml:space="preserve">‘advise against all but essential travel’ </w:t>
            </w:r>
            <w:r w:rsidRPr="00994CD1">
              <w:rPr>
                <w:rFonts w:cs="Arial"/>
                <w:color w:val="0B0C0C"/>
                <w:shd w:val="clear" w:color="auto" w:fill="FFFFFF"/>
              </w:rPr>
              <w:t xml:space="preserve">area would require </w:t>
            </w:r>
            <w:r w:rsidR="00C42CDA">
              <w:t>Senior Manager</w:t>
            </w:r>
            <w:r w:rsidR="0082170B" w:rsidRPr="00994CD1">
              <w:t xml:space="preserve"> </w:t>
            </w:r>
            <w:r w:rsidR="00536270">
              <w:t>approval</w:t>
            </w:r>
            <w:r w:rsidR="0082170B" w:rsidRPr="00994CD1">
              <w:t xml:space="preserve"> as per the Overseas Travel Policy </w:t>
            </w:r>
          </w:p>
          <w:p w14:paraId="4FB6B5AB" w14:textId="77777777" w:rsidR="005942CE" w:rsidRPr="00994CD1" w:rsidRDefault="00994CD1" w:rsidP="00994CD1">
            <w:pPr>
              <w:numPr>
                <w:ilvl w:val="0"/>
                <w:numId w:val="32"/>
              </w:numPr>
              <w:spacing w:before="80" w:after="0" w:line="264" w:lineRule="auto"/>
              <w:ind w:left="284" w:hanging="284"/>
              <w:rPr>
                <w:rFonts w:cs="Arial"/>
              </w:rPr>
            </w:pPr>
            <w:r w:rsidRPr="00994CD1">
              <w:rPr>
                <w:rFonts w:cs="Arial"/>
                <w:color w:val="0B0C0C"/>
                <w:szCs w:val="29"/>
                <w:shd w:val="clear" w:color="auto" w:fill="FFFFFF"/>
              </w:rPr>
              <w:t>Passport to be valid for a minimum period of 6 months fr</w:t>
            </w:r>
            <w:r>
              <w:rPr>
                <w:rFonts w:cs="Arial"/>
                <w:color w:val="0B0C0C"/>
                <w:szCs w:val="29"/>
                <w:shd w:val="clear" w:color="auto" w:fill="FFFFFF"/>
              </w:rPr>
              <w:t>om the date of entry into Kenya</w:t>
            </w:r>
            <w:r w:rsidRPr="00994CD1">
              <w:rPr>
                <w:rFonts w:cs="Arial"/>
                <w:color w:val="0B0C0C"/>
                <w:szCs w:val="29"/>
                <w:shd w:val="clear" w:color="auto" w:fill="FFFFFF"/>
              </w:rPr>
              <w:t xml:space="preserve"> </w:t>
            </w:r>
            <w:r>
              <w:rPr>
                <w:rFonts w:cs="Arial"/>
                <w:color w:val="0B0C0C"/>
                <w:szCs w:val="29"/>
                <w:shd w:val="clear" w:color="auto" w:fill="FFFFFF"/>
              </w:rPr>
              <w:t>with</w:t>
            </w:r>
            <w:r w:rsidRPr="00994CD1">
              <w:rPr>
                <w:rFonts w:cs="Arial"/>
                <w:color w:val="0B0C0C"/>
                <w:szCs w:val="29"/>
                <w:shd w:val="clear" w:color="auto" w:fill="FFFFFF"/>
              </w:rPr>
              <w:t xml:space="preserve"> two blank pages in </w:t>
            </w:r>
            <w:r>
              <w:rPr>
                <w:rFonts w:cs="Arial"/>
                <w:color w:val="0B0C0C"/>
                <w:szCs w:val="29"/>
                <w:shd w:val="clear" w:color="auto" w:fill="FFFFFF"/>
              </w:rPr>
              <w:t>the</w:t>
            </w:r>
            <w:r w:rsidRPr="00994CD1">
              <w:rPr>
                <w:rFonts w:cs="Arial"/>
                <w:color w:val="0B0C0C"/>
                <w:szCs w:val="29"/>
                <w:shd w:val="clear" w:color="auto" w:fill="FFFFFF"/>
              </w:rPr>
              <w:t xml:space="preserve"> </w:t>
            </w:r>
            <w:proofErr w:type="gramStart"/>
            <w:r w:rsidRPr="00994CD1">
              <w:rPr>
                <w:rFonts w:cs="Arial"/>
                <w:color w:val="0B0C0C"/>
                <w:szCs w:val="29"/>
                <w:shd w:val="clear" w:color="auto" w:fill="FFFFFF"/>
              </w:rPr>
              <w:t>passport</w:t>
            </w:r>
            <w:proofErr w:type="gramEnd"/>
            <w:r w:rsidRPr="00994CD1">
              <w:rPr>
                <w:rFonts w:cs="Arial"/>
                <w:color w:val="0B0C0C"/>
                <w:szCs w:val="29"/>
                <w:shd w:val="clear" w:color="auto" w:fill="FFFFFF"/>
              </w:rPr>
              <w:t xml:space="preserve"> </w:t>
            </w:r>
          </w:p>
          <w:p w14:paraId="2F6444A1" w14:textId="77777777" w:rsidR="00994CD1" w:rsidRPr="00C42CDA" w:rsidRDefault="00C42CDA" w:rsidP="00AE626C">
            <w:pPr>
              <w:numPr>
                <w:ilvl w:val="0"/>
                <w:numId w:val="32"/>
              </w:numPr>
              <w:spacing w:before="80" w:after="0" w:line="264" w:lineRule="auto"/>
              <w:ind w:left="284" w:hanging="284"/>
              <w:rPr>
                <w:rFonts w:cs="Arial"/>
              </w:rPr>
            </w:pPr>
            <w:r>
              <w:rPr>
                <w:rFonts w:cs="Arial"/>
              </w:rPr>
              <w:t>The Host to advise on Visa and Work Permit (E-Permits) requirements</w:t>
            </w:r>
            <w:r w:rsidR="00994CD1" w:rsidRPr="00994CD1">
              <w:rPr>
                <w:rFonts w:cs="Arial"/>
                <w:color w:val="0B0C0C"/>
                <w:szCs w:val="29"/>
                <w:shd w:val="clear" w:color="auto" w:fill="FFFFFF"/>
              </w:rPr>
              <w:t xml:space="preserve"> </w:t>
            </w:r>
          </w:p>
        </w:tc>
        <w:tc>
          <w:tcPr>
            <w:tcW w:w="4316" w:type="dxa"/>
            <w:shd w:val="clear" w:color="auto" w:fill="FCE0E0"/>
          </w:tcPr>
          <w:p w14:paraId="34A9905B" w14:textId="77777777" w:rsidR="0055725A" w:rsidRPr="0055725A" w:rsidRDefault="0055725A" w:rsidP="0055725A">
            <w:pPr>
              <w:spacing w:before="80" w:after="0" w:line="264" w:lineRule="auto"/>
              <w:rPr>
                <w:rFonts w:cs="Arial"/>
                <w:b/>
                <w:i/>
              </w:rPr>
            </w:pPr>
            <w:r w:rsidRPr="0055725A">
              <w:rPr>
                <w:rFonts w:cs="Arial"/>
                <w:b/>
                <w:i/>
              </w:rPr>
              <w:t xml:space="preserve">See Welfare </w:t>
            </w:r>
            <w:proofErr w:type="gramStart"/>
            <w:r w:rsidRPr="0055725A">
              <w:rPr>
                <w:rFonts w:cs="Arial"/>
                <w:b/>
                <w:i/>
              </w:rPr>
              <w:t>below</w:t>
            </w:r>
            <w:proofErr w:type="gramEnd"/>
          </w:p>
          <w:p w14:paraId="6813D1EA" w14:textId="77777777" w:rsidR="00344A49" w:rsidRDefault="00AE626C" w:rsidP="00C42CDA">
            <w:pPr>
              <w:numPr>
                <w:ilvl w:val="0"/>
                <w:numId w:val="33"/>
              </w:numPr>
              <w:spacing w:before="80" w:after="0" w:line="264" w:lineRule="auto"/>
              <w:ind w:left="284" w:hanging="284"/>
              <w:rPr>
                <w:rFonts w:cs="Arial"/>
              </w:rPr>
            </w:pPr>
            <w:r>
              <w:rPr>
                <w:rFonts w:cs="Arial"/>
              </w:rPr>
              <w:t>Check</w:t>
            </w:r>
            <w:r w:rsidR="00C42CDA">
              <w:rPr>
                <w:rFonts w:cs="Arial"/>
              </w:rPr>
              <w:t xml:space="preserve"> passport will be valid for 6 months and has two blank </w:t>
            </w:r>
            <w:proofErr w:type="gramStart"/>
            <w:r w:rsidR="00C42CDA">
              <w:rPr>
                <w:rFonts w:cs="Arial"/>
              </w:rPr>
              <w:t>pages</w:t>
            </w:r>
            <w:proofErr w:type="gramEnd"/>
            <w:r w:rsidR="00344A49">
              <w:rPr>
                <w:rFonts w:cs="Arial"/>
              </w:rPr>
              <w:t xml:space="preserve"> </w:t>
            </w:r>
          </w:p>
          <w:p w14:paraId="5B68FC8F" w14:textId="77777777" w:rsidR="00C42CDA" w:rsidRDefault="00344A49" w:rsidP="00C42CDA">
            <w:pPr>
              <w:numPr>
                <w:ilvl w:val="0"/>
                <w:numId w:val="33"/>
              </w:numPr>
              <w:spacing w:before="80" w:after="0" w:line="264" w:lineRule="auto"/>
              <w:ind w:left="284" w:hanging="284"/>
              <w:rPr>
                <w:rFonts w:cs="Arial"/>
              </w:rPr>
            </w:pPr>
            <w:r w:rsidRPr="00344A49">
              <w:rPr>
                <w:rFonts w:cs="Arial"/>
                <w:b/>
                <w:u w:val="single"/>
              </w:rPr>
              <w:t>Always</w:t>
            </w:r>
            <w:r>
              <w:rPr>
                <w:rFonts w:cs="Arial"/>
              </w:rPr>
              <w:t xml:space="preserve"> scan Passport and keep image/pdf version on personal email account and with a friend. This </w:t>
            </w:r>
            <w:r w:rsidR="00AE626C">
              <w:rPr>
                <w:rFonts w:cs="Arial"/>
              </w:rPr>
              <w:t>enables</w:t>
            </w:r>
            <w:r>
              <w:rPr>
                <w:rFonts w:cs="Arial"/>
              </w:rPr>
              <w:t xml:space="preserve"> access </w:t>
            </w:r>
            <w:r w:rsidR="00AE626C">
              <w:rPr>
                <w:rFonts w:cs="Arial"/>
              </w:rPr>
              <w:t xml:space="preserve">to </w:t>
            </w:r>
            <w:r>
              <w:rPr>
                <w:rFonts w:cs="Arial"/>
              </w:rPr>
              <w:t xml:space="preserve">passport details </w:t>
            </w:r>
            <w:r w:rsidR="00AE626C">
              <w:rPr>
                <w:rFonts w:cs="Arial"/>
              </w:rPr>
              <w:t>if lost</w:t>
            </w:r>
            <w:r>
              <w:rPr>
                <w:rFonts w:cs="Arial"/>
              </w:rPr>
              <w:t xml:space="preserve">. </w:t>
            </w:r>
            <w:r w:rsidR="00EF1194" w:rsidRPr="00EF1194">
              <w:rPr>
                <w:rFonts w:cs="Arial"/>
                <w:i/>
              </w:rPr>
              <w:t>Similarly, if a medical certificate (</w:t>
            </w:r>
            <w:r w:rsidR="00AE626C">
              <w:rPr>
                <w:rFonts w:cs="Arial"/>
                <w:i/>
              </w:rPr>
              <w:t>e.g.</w:t>
            </w:r>
            <w:r w:rsidR="00EF1194" w:rsidRPr="00EF1194">
              <w:rPr>
                <w:rFonts w:cs="Arial"/>
                <w:i/>
              </w:rPr>
              <w:t xml:space="preserve"> yellow fever vaccination) </w:t>
            </w:r>
            <w:r w:rsidR="00AE626C">
              <w:rPr>
                <w:rFonts w:cs="Arial"/>
                <w:i/>
              </w:rPr>
              <w:t xml:space="preserve">is required, </w:t>
            </w:r>
            <w:r w:rsidR="00EF1194" w:rsidRPr="00EF1194">
              <w:rPr>
                <w:rFonts w:cs="Arial"/>
                <w:i/>
              </w:rPr>
              <w:t xml:space="preserve">scan </w:t>
            </w:r>
            <w:r w:rsidR="00AE626C">
              <w:rPr>
                <w:rFonts w:cs="Arial"/>
                <w:i/>
              </w:rPr>
              <w:t>and send to</w:t>
            </w:r>
            <w:r w:rsidR="00EF1194" w:rsidRPr="00EF1194">
              <w:rPr>
                <w:rFonts w:cs="Arial"/>
                <w:i/>
              </w:rPr>
              <w:t xml:space="preserve"> own </w:t>
            </w:r>
            <w:r w:rsidR="00AE626C">
              <w:rPr>
                <w:rFonts w:cs="Arial"/>
                <w:i/>
              </w:rPr>
              <w:t xml:space="preserve">email address for easy </w:t>
            </w:r>
            <w:proofErr w:type="gramStart"/>
            <w:r w:rsidR="00AE626C">
              <w:rPr>
                <w:rFonts w:cs="Arial"/>
                <w:i/>
              </w:rPr>
              <w:t>recovery</w:t>
            </w:r>
            <w:proofErr w:type="gramEnd"/>
          </w:p>
          <w:p w14:paraId="65ADF222" w14:textId="77777777" w:rsidR="00C42CDA" w:rsidRDefault="00C42CDA" w:rsidP="00C42CDA">
            <w:pPr>
              <w:numPr>
                <w:ilvl w:val="0"/>
                <w:numId w:val="33"/>
              </w:numPr>
              <w:spacing w:before="80" w:after="0" w:line="264" w:lineRule="auto"/>
              <w:ind w:left="284" w:hanging="284"/>
              <w:rPr>
                <w:rFonts w:cs="Arial"/>
              </w:rPr>
            </w:pPr>
            <w:r>
              <w:rPr>
                <w:rFonts w:cs="Arial"/>
              </w:rPr>
              <w:t>As advised by Host and in a timely manner before departure:</w:t>
            </w:r>
          </w:p>
          <w:p w14:paraId="5D2EE9AD" w14:textId="77777777" w:rsidR="009E29E1" w:rsidRDefault="00C42CDA" w:rsidP="00C42CDA">
            <w:pPr>
              <w:numPr>
                <w:ilvl w:val="0"/>
                <w:numId w:val="44"/>
              </w:numPr>
              <w:spacing w:before="80" w:after="0" w:line="264" w:lineRule="auto"/>
              <w:rPr>
                <w:rFonts w:cs="Arial"/>
              </w:rPr>
            </w:pPr>
            <w:r>
              <w:rPr>
                <w:rFonts w:cs="Arial"/>
              </w:rPr>
              <w:t>Register and arrange Work Permit</w:t>
            </w:r>
          </w:p>
          <w:p w14:paraId="6BC77E31" w14:textId="77777777" w:rsidR="00C42CDA" w:rsidRDefault="00C42CDA" w:rsidP="00C42CDA">
            <w:pPr>
              <w:numPr>
                <w:ilvl w:val="0"/>
                <w:numId w:val="44"/>
              </w:numPr>
              <w:spacing w:before="80" w:after="0" w:line="264" w:lineRule="auto"/>
              <w:rPr>
                <w:rFonts w:cs="Arial"/>
              </w:rPr>
            </w:pPr>
            <w:r>
              <w:rPr>
                <w:rFonts w:cs="Arial"/>
              </w:rPr>
              <w:t>Arrange Visa</w:t>
            </w:r>
          </w:p>
          <w:p w14:paraId="5F4110AA" w14:textId="77777777" w:rsidR="00C42CDA" w:rsidRPr="00AE626C" w:rsidRDefault="003A5217" w:rsidP="00AE626C">
            <w:pPr>
              <w:numPr>
                <w:ilvl w:val="0"/>
                <w:numId w:val="44"/>
              </w:numPr>
              <w:spacing w:before="80" w:after="0" w:line="264" w:lineRule="auto"/>
              <w:rPr>
                <w:rFonts w:cs="Arial"/>
              </w:rPr>
            </w:pPr>
            <w:r>
              <w:rPr>
                <w:rFonts w:cs="Arial"/>
              </w:rPr>
              <w:t>Arrange insurance</w:t>
            </w:r>
          </w:p>
        </w:tc>
        <w:tc>
          <w:tcPr>
            <w:tcW w:w="1134" w:type="dxa"/>
            <w:shd w:val="clear" w:color="auto" w:fill="auto"/>
          </w:tcPr>
          <w:p w14:paraId="5E293521" w14:textId="77777777" w:rsidR="005942CE" w:rsidRPr="00AA49B4" w:rsidRDefault="00AA49B4" w:rsidP="00B73811">
            <w:pPr>
              <w:spacing w:before="60" w:after="60" w:line="240" w:lineRule="auto"/>
              <w:jc w:val="center"/>
              <w:rPr>
                <w:rFonts w:cs="Calibri"/>
              </w:rPr>
            </w:pPr>
            <w:r w:rsidRPr="00AA49B4">
              <w:rPr>
                <w:rFonts w:cs="Calibri"/>
              </w:rPr>
              <w:t>Student</w:t>
            </w:r>
          </w:p>
        </w:tc>
        <w:tc>
          <w:tcPr>
            <w:tcW w:w="1137" w:type="dxa"/>
            <w:gridSpan w:val="2"/>
            <w:shd w:val="clear" w:color="auto" w:fill="auto"/>
          </w:tcPr>
          <w:p w14:paraId="6DE817FD" w14:textId="77777777" w:rsidR="005942CE" w:rsidRPr="00AA49B4" w:rsidRDefault="005942CE" w:rsidP="00B73811">
            <w:pPr>
              <w:spacing w:before="60" w:after="60" w:line="240" w:lineRule="auto"/>
              <w:jc w:val="center"/>
              <w:rPr>
                <w:rFonts w:cs="Calibri"/>
                <w:caps/>
              </w:rPr>
            </w:pPr>
          </w:p>
        </w:tc>
      </w:tr>
      <w:tr w:rsidR="00B73811" w:rsidRPr="001960D0" w14:paraId="46C45068" w14:textId="77777777" w:rsidTr="00A802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4" w:type="dxa"/>
          </w:tcPr>
          <w:p w14:paraId="57A6C51C" w14:textId="77777777" w:rsidR="00B73811" w:rsidRPr="00AA49B4" w:rsidRDefault="00B73811" w:rsidP="00B73811">
            <w:pPr>
              <w:numPr>
                <w:ilvl w:val="0"/>
                <w:numId w:val="1"/>
              </w:numPr>
              <w:spacing w:before="60" w:after="60" w:line="240" w:lineRule="auto"/>
              <w:rPr>
                <w:rFonts w:cs="Calibri"/>
                <w:caps/>
              </w:rPr>
            </w:pPr>
          </w:p>
        </w:tc>
        <w:tc>
          <w:tcPr>
            <w:tcW w:w="2269" w:type="dxa"/>
            <w:shd w:val="clear" w:color="auto" w:fill="auto"/>
          </w:tcPr>
          <w:p w14:paraId="33E4A9E6" w14:textId="77777777" w:rsidR="00B73811" w:rsidRPr="00AA49B4" w:rsidRDefault="00B73811" w:rsidP="00F2550E">
            <w:pPr>
              <w:spacing w:before="60" w:after="60" w:line="240" w:lineRule="auto"/>
              <w:rPr>
                <w:rFonts w:cs="Calibri"/>
              </w:rPr>
            </w:pPr>
            <w:r w:rsidRPr="00AA49B4">
              <w:rPr>
                <w:rFonts w:cs="Arial"/>
                <w:b/>
              </w:rPr>
              <w:t xml:space="preserve">Flights - </w:t>
            </w:r>
            <w:r w:rsidRPr="00AA49B4">
              <w:rPr>
                <w:rFonts w:cs="Arial"/>
              </w:rPr>
              <w:t>airline not operating</w:t>
            </w:r>
            <w:r w:rsidR="00DB495F">
              <w:rPr>
                <w:rFonts w:cs="Arial"/>
              </w:rPr>
              <w:t xml:space="preserve">, </w:t>
            </w:r>
            <w:r w:rsidRPr="00AA49B4">
              <w:rPr>
                <w:rFonts w:cs="Arial"/>
              </w:rPr>
              <w:t>delay</w:t>
            </w:r>
            <w:r w:rsidR="00921197">
              <w:rPr>
                <w:rFonts w:cs="Arial"/>
              </w:rPr>
              <w:t>s</w:t>
            </w:r>
            <w:r w:rsidR="002A730A" w:rsidRPr="00AA49B4">
              <w:rPr>
                <w:rFonts w:cs="Arial"/>
              </w:rPr>
              <w:t>, or trave</w:t>
            </w:r>
            <w:r w:rsidR="009957D2" w:rsidRPr="00AA49B4">
              <w:rPr>
                <w:rFonts w:cs="Arial"/>
              </w:rPr>
              <w:t>ler</w:t>
            </w:r>
            <w:r w:rsidRPr="00AA49B4">
              <w:rPr>
                <w:rFonts w:cs="Arial"/>
              </w:rPr>
              <w:t xml:space="preserve"> </w:t>
            </w:r>
            <w:r w:rsidR="009957D2" w:rsidRPr="00AA49B4">
              <w:rPr>
                <w:rFonts w:cs="Arial"/>
              </w:rPr>
              <w:t>is</w:t>
            </w:r>
            <w:r w:rsidRPr="00AA49B4">
              <w:rPr>
                <w:rFonts w:cs="Arial"/>
              </w:rPr>
              <w:t xml:space="preserve"> stranded</w:t>
            </w:r>
            <w:r w:rsidR="00F2550E">
              <w:rPr>
                <w:rFonts w:cs="Arial"/>
              </w:rPr>
              <w:t xml:space="preserve">, ill health e.g. DVT, due to length of flight </w:t>
            </w:r>
          </w:p>
        </w:tc>
        <w:tc>
          <w:tcPr>
            <w:tcW w:w="1135" w:type="dxa"/>
            <w:shd w:val="clear" w:color="auto" w:fill="auto"/>
          </w:tcPr>
          <w:p w14:paraId="6656B784" w14:textId="77777777" w:rsidR="00B73811" w:rsidRPr="00AA49B4" w:rsidRDefault="00B73811" w:rsidP="00B73811">
            <w:pPr>
              <w:spacing w:before="60" w:after="60" w:line="240" w:lineRule="auto"/>
              <w:rPr>
                <w:rFonts w:cs="Calibri"/>
              </w:rPr>
            </w:pPr>
            <w:r w:rsidRPr="00AA49B4">
              <w:rPr>
                <w:rFonts w:cs="Calibri"/>
              </w:rPr>
              <w:t>Student</w:t>
            </w:r>
          </w:p>
        </w:tc>
        <w:tc>
          <w:tcPr>
            <w:tcW w:w="4534" w:type="dxa"/>
            <w:shd w:val="clear" w:color="auto" w:fill="auto"/>
          </w:tcPr>
          <w:p w14:paraId="27CB306D" w14:textId="77777777" w:rsidR="00B73811" w:rsidRDefault="004B230E" w:rsidP="00921197">
            <w:pPr>
              <w:numPr>
                <w:ilvl w:val="0"/>
                <w:numId w:val="32"/>
              </w:numPr>
              <w:spacing w:before="80" w:after="0" w:line="264" w:lineRule="auto"/>
              <w:ind w:left="284" w:hanging="284"/>
              <w:rPr>
                <w:rFonts w:cs="Arial"/>
              </w:rPr>
            </w:pPr>
            <w:r>
              <w:rPr>
                <w:rFonts w:cs="Arial"/>
              </w:rPr>
              <w:t>Direct f</w:t>
            </w:r>
            <w:r w:rsidR="00B73811" w:rsidRPr="00AA49B4">
              <w:rPr>
                <w:rFonts w:cs="Arial"/>
              </w:rPr>
              <w:t xml:space="preserve">lights booked with </w:t>
            </w:r>
            <w:r w:rsidR="00921197">
              <w:rPr>
                <w:rFonts w:cs="Arial"/>
              </w:rPr>
              <w:t xml:space="preserve">a </w:t>
            </w:r>
            <w:r w:rsidR="00B73811" w:rsidRPr="00AA49B4">
              <w:rPr>
                <w:rFonts w:cs="Arial"/>
              </w:rPr>
              <w:t xml:space="preserve">reputable </w:t>
            </w:r>
            <w:r w:rsidR="003A5217">
              <w:rPr>
                <w:rFonts w:cs="Arial"/>
              </w:rPr>
              <w:t>ATOL/ ABTA</w:t>
            </w:r>
            <w:r w:rsidR="00921197">
              <w:rPr>
                <w:rFonts w:cs="Arial"/>
              </w:rPr>
              <w:t xml:space="preserve"> Protected </w:t>
            </w:r>
            <w:r w:rsidR="00B73811" w:rsidRPr="00AA49B4">
              <w:rPr>
                <w:rFonts w:cs="Arial"/>
              </w:rPr>
              <w:t xml:space="preserve">travel agency </w:t>
            </w:r>
            <w:r w:rsidR="00AE626C">
              <w:rPr>
                <w:rFonts w:cs="Arial"/>
              </w:rPr>
              <w:t xml:space="preserve">/ </w:t>
            </w:r>
            <w:proofErr w:type="gramStart"/>
            <w:r w:rsidR="00AE626C">
              <w:rPr>
                <w:rFonts w:cs="Arial"/>
              </w:rPr>
              <w:t>c</w:t>
            </w:r>
            <w:r w:rsidR="003A5217">
              <w:rPr>
                <w:rFonts w:cs="Arial"/>
              </w:rPr>
              <w:t>arrier</w:t>
            </w:r>
            <w:proofErr w:type="gramEnd"/>
          </w:p>
          <w:p w14:paraId="390D8789" w14:textId="77777777" w:rsidR="00F2550E" w:rsidRPr="00AA49B4" w:rsidRDefault="00F2550E" w:rsidP="00F2550E">
            <w:pPr>
              <w:numPr>
                <w:ilvl w:val="0"/>
                <w:numId w:val="32"/>
              </w:numPr>
              <w:spacing w:before="80" w:after="0" w:line="264" w:lineRule="auto"/>
              <w:ind w:left="284" w:hanging="284"/>
              <w:rPr>
                <w:rFonts w:cs="Arial"/>
              </w:rPr>
            </w:pPr>
            <w:r>
              <w:rPr>
                <w:rFonts w:cs="Arial"/>
              </w:rPr>
              <w:t>General guidance to be followed, move around during flight</w:t>
            </w:r>
            <w:r w:rsidR="00AE626C">
              <w:rPr>
                <w:rFonts w:cs="Arial"/>
              </w:rPr>
              <w:t>,</w:t>
            </w:r>
            <w:r>
              <w:rPr>
                <w:rFonts w:cs="Arial"/>
              </w:rPr>
              <w:t xml:space="preserve"> remain hydrated </w:t>
            </w:r>
          </w:p>
        </w:tc>
        <w:tc>
          <w:tcPr>
            <w:tcW w:w="4316" w:type="dxa"/>
            <w:shd w:val="clear" w:color="auto" w:fill="FCE0E0"/>
          </w:tcPr>
          <w:p w14:paraId="5715669D" w14:textId="77777777" w:rsidR="00B73811" w:rsidRDefault="0055725A" w:rsidP="00F07CA5">
            <w:pPr>
              <w:numPr>
                <w:ilvl w:val="0"/>
                <w:numId w:val="39"/>
              </w:numPr>
              <w:spacing w:before="80" w:after="0" w:line="264" w:lineRule="auto"/>
              <w:ind w:left="284" w:hanging="284"/>
              <w:rPr>
                <w:rFonts w:cs="Arial"/>
              </w:rPr>
            </w:pPr>
            <w:r>
              <w:rPr>
                <w:rFonts w:cs="Arial"/>
              </w:rPr>
              <w:t>Before departure c</w:t>
            </w:r>
            <w:r w:rsidR="00B73811" w:rsidRPr="00AA49B4">
              <w:rPr>
                <w:rFonts w:cs="Arial"/>
              </w:rPr>
              <w:t>heck reservation and ticket</w:t>
            </w:r>
            <w:r w:rsidR="002A730A" w:rsidRPr="00AA49B4">
              <w:rPr>
                <w:rFonts w:cs="Arial"/>
              </w:rPr>
              <w:t xml:space="preserve"> details are</w:t>
            </w:r>
            <w:r w:rsidR="00B73811" w:rsidRPr="00AA49B4">
              <w:rPr>
                <w:rFonts w:cs="Arial"/>
              </w:rPr>
              <w:t xml:space="preserve"> correct</w:t>
            </w:r>
          </w:p>
          <w:p w14:paraId="6B0E78B0" w14:textId="77777777" w:rsidR="00F2550E" w:rsidRPr="00F2550E" w:rsidRDefault="00F2550E" w:rsidP="00F2550E">
            <w:pPr>
              <w:numPr>
                <w:ilvl w:val="0"/>
                <w:numId w:val="39"/>
              </w:numPr>
              <w:spacing w:before="80" w:after="0" w:line="264" w:lineRule="auto"/>
              <w:ind w:left="284" w:hanging="284"/>
              <w:rPr>
                <w:rFonts w:cs="Arial"/>
              </w:rPr>
            </w:pPr>
            <w:r>
              <w:rPr>
                <w:rFonts w:cs="Arial"/>
              </w:rPr>
              <w:t>Seek medical advice if develop leg pain / shortness of breath after flying</w:t>
            </w:r>
          </w:p>
        </w:tc>
        <w:tc>
          <w:tcPr>
            <w:tcW w:w="1134" w:type="dxa"/>
            <w:shd w:val="clear" w:color="auto" w:fill="auto"/>
          </w:tcPr>
          <w:p w14:paraId="2538E81B" w14:textId="77777777" w:rsidR="00B73811" w:rsidRPr="00AA49B4" w:rsidRDefault="00B73811" w:rsidP="00B73811">
            <w:pPr>
              <w:spacing w:before="60" w:after="60" w:line="240" w:lineRule="auto"/>
              <w:jc w:val="center"/>
              <w:rPr>
                <w:rFonts w:cs="Calibri"/>
              </w:rPr>
            </w:pPr>
            <w:r w:rsidRPr="00AA49B4">
              <w:rPr>
                <w:rFonts w:cs="Calibri"/>
              </w:rPr>
              <w:t>Student</w:t>
            </w:r>
          </w:p>
        </w:tc>
        <w:tc>
          <w:tcPr>
            <w:tcW w:w="1137" w:type="dxa"/>
            <w:gridSpan w:val="2"/>
            <w:shd w:val="clear" w:color="auto" w:fill="auto"/>
          </w:tcPr>
          <w:p w14:paraId="132D2A81" w14:textId="77777777" w:rsidR="00B73811" w:rsidRPr="00AA49B4" w:rsidRDefault="00B73811" w:rsidP="00B73811">
            <w:pPr>
              <w:spacing w:before="60" w:after="60" w:line="240" w:lineRule="auto"/>
              <w:jc w:val="center"/>
              <w:rPr>
                <w:rFonts w:cs="Calibri"/>
                <w:caps/>
              </w:rPr>
            </w:pPr>
          </w:p>
        </w:tc>
      </w:tr>
      <w:tr w:rsidR="00912F67" w:rsidRPr="001960D0" w14:paraId="13108DEC" w14:textId="77777777" w:rsidTr="00BC395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97"/>
        </w:trPr>
        <w:tc>
          <w:tcPr>
            <w:tcW w:w="564" w:type="dxa"/>
          </w:tcPr>
          <w:p w14:paraId="744D92CD" w14:textId="77777777" w:rsidR="00912F67" w:rsidRPr="00AA49B4" w:rsidRDefault="00912F67" w:rsidP="00912F67">
            <w:pPr>
              <w:numPr>
                <w:ilvl w:val="0"/>
                <w:numId w:val="1"/>
              </w:numPr>
              <w:spacing w:before="60" w:after="60" w:line="240" w:lineRule="auto"/>
              <w:rPr>
                <w:rFonts w:cs="Arial"/>
                <w:caps/>
              </w:rPr>
            </w:pPr>
          </w:p>
        </w:tc>
        <w:tc>
          <w:tcPr>
            <w:tcW w:w="2269" w:type="dxa"/>
            <w:shd w:val="clear" w:color="auto" w:fill="auto"/>
          </w:tcPr>
          <w:p w14:paraId="5F05A753" w14:textId="77777777" w:rsidR="00912F67" w:rsidRPr="00AA49B4" w:rsidRDefault="00912F67" w:rsidP="00DB495F">
            <w:pPr>
              <w:spacing w:before="60" w:after="60" w:line="240" w:lineRule="auto"/>
              <w:rPr>
                <w:rFonts w:cs="Arial"/>
              </w:rPr>
            </w:pPr>
            <w:r w:rsidRPr="00AA49B4">
              <w:rPr>
                <w:rFonts w:cs="Arial"/>
                <w:b/>
              </w:rPr>
              <w:t xml:space="preserve">Travel (to airport / from airport / general travel once arrived) - </w:t>
            </w:r>
            <w:r w:rsidR="00AA49B4">
              <w:rPr>
                <w:rFonts w:cs="Arial"/>
              </w:rPr>
              <w:t>accidents/ break down/</w:t>
            </w:r>
            <w:r w:rsidRPr="00AA49B4">
              <w:rPr>
                <w:rFonts w:cs="Arial"/>
              </w:rPr>
              <w:t xml:space="preserve">no show </w:t>
            </w:r>
          </w:p>
        </w:tc>
        <w:tc>
          <w:tcPr>
            <w:tcW w:w="1135" w:type="dxa"/>
            <w:shd w:val="clear" w:color="auto" w:fill="auto"/>
          </w:tcPr>
          <w:p w14:paraId="76F107DF" w14:textId="77777777" w:rsidR="00912F67" w:rsidRPr="00AA49B4" w:rsidRDefault="00912F67" w:rsidP="00912F67">
            <w:pPr>
              <w:spacing w:before="60" w:after="60" w:line="240" w:lineRule="auto"/>
              <w:rPr>
                <w:rFonts w:cs="Arial"/>
              </w:rPr>
            </w:pPr>
            <w:r w:rsidRPr="00AA49B4">
              <w:rPr>
                <w:rFonts w:cs="Arial"/>
              </w:rPr>
              <w:t>Student</w:t>
            </w:r>
          </w:p>
        </w:tc>
        <w:tc>
          <w:tcPr>
            <w:tcW w:w="4534" w:type="dxa"/>
            <w:shd w:val="clear" w:color="auto" w:fill="auto"/>
          </w:tcPr>
          <w:p w14:paraId="17C7E55C" w14:textId="77777777" w:rsidR="001108F7" w:rsidRDefault="001108F7" w:rsidP="0020139A">
            <w:pPr>
              <w:numPr>
                <w:ilvl w:val="0"/>
                <w:numId w:val="31"/>
              </w:numPr>
              <w:spacing w:before="80" w:after="0" w:line="264" w:lineRule="auto"/>
              <w:ind w:left="284" w:hanging="284"/>
              <w:rPr>
                <w:rFonts w:cs="Arial"/>
              </w:rPr>
            </w:pPr>
            <w:r>
              <w:rPr>
                <w:rFonts w:cs="Arial"/>
              </w:rPr>
              <w:t xml:space="preserve">Outgoing flight chosen which will arrive </w:t>
            </w:r>
            <w:r w:rsidR="00C71749">
              <w:rPr>
                <w:rFonts w:cs="Arial"/>
              </w:rPr>
              <w:t>late morning</w:t>
            </w:r>
            <w:r>
              <w:rPr>
                <w:rFonts w:cs="Arial"/>
              </w:rPr>
              <w:t xml:space="preserve"> during daylight </w:t>
            </w:r>
            <w:proofErr w:type="gramStart"/>
            <w:r>
              <w:rPr>
                <w:rFonts w:cs="Arial"/>
              </w:rPr>
              <w:t>hours</w:t>
            </w:r>
            <w:proofErr w:type="gramEnd"/>
          </w:p>
          <w:p w14:paraId="6AB6AAE6" w14:textId="77777777" w:rsidR="00912F67" w:rsidRDefault="00912F67" w:rsidP="0020139A">
            <w:pPr>
              <w:numPr>
                <w:ilvl w:val="0"/>
                <w:numId w:val="31"/>
              </w:numPr>
              <w:spacing w:before="80" w:after="0" w:line="264" w:lineRule="auto"/>
              <w:ind w:left="284" w:hanging="284"/>
              <w:rPr>
                <w:rFonts w:cs="Arial"/>
              </w:rPr>
            </w:pPr>
            <w:r w:rsidRPr="00AA49B4">
              <w:rPr>
                <w:rFonts w:cs="Arial"/>
              </w:rPr>
              <w:t>A</w:t>
            </w:r>
            <w:r w:rsidR="0020139A">
              <w:rPr>
                <w:rFonts w:cs="Arial"/>
              </w:rPr>
              <w:t>rrival airport pick-up</w:t>
            </w:r>
            <w:r w:rsidRPr="00AA49B4">
              <w:rPr>
                <w:rFonts w:cs="Arial"/>
              </w:rPr>
              <w:t xml:space="preserve"> arranged </w:t>
            </w:r>
            <w:r w:rsidR="00AA49B4">
              <w:rPr>
                <w:rFonts w:cs="Arial"/>
              </w:rPr>
              <w:t xml:space="preserve">in advance </w:t>
            </w:r>
            <w:r w:rsidRPr="00AA49B4">
              <w:rPr>
                <w:rFonts w:cs="Arial"/>
              </w:rPr>
              <w:t xml:space="preserve">with </w:t>
            </w:r>
            <w:r w:rsidR="0020139A">
              <w:rPr>
                <w:rFonts w:cs="Arial"/>
              </w:rPr>
              <w:t xml:space="preserve">the </w:t>
            </w:r>
            <w:proofErr w:type="gramStart"/>
            <w:r w:rsidR="0020139A">
              <w:rPr>
                <w:rFonts w:cs="Arial"/>
              </w:rPr>
              <w:t>Host</w:t>
            </w:r>
            <w:proofErr w:type="gramEnd"/>
          </w:p>
          <w:p w14:paraId="7CC72765" w14:textId="77777777" w:rsidR="004B230E" w:rsidRDefault="00C71749" w:rsidP="004B230E">
            <w:pPr>
              <w:numPr>
                <w:ilvl w:val="0"/>
                <w:numId w:val="31"/>
              </w:numPr>
              <w:spacing w:before="80" w:after="0" w:line="264" w:lineRule="auto"/>
              <w:ind w:left="284" w:hanging="284"/>
              <w:rPr>
                <w:rFonts w:cs="Arial"/>
              </w:rPr>
            </w:pPr>
            <w:r>
              <w:rPr>
                <w:rFonts w:cs="Arial"/>
              </w:rPr>
              <w:t xml:space="preserve">The Host has confirmed they will provide daily secure transport </w:t>
            </w:r>
            <w:r w:rsidR="003D3D08">
              <w:rPr>
                <w:rFonts w:cs="Arial"/>
              </w:rPr>
              <w:t xml:space="preserve">/ escorts </w:t>
            </w:r>
            <w:r>
              <w:rPr>
                <w:rFonts w:cs="Arial"/>
              </w:rPr>
              <w:t>between their base and accommodation</w:t>
            </w:r>
            <w:r w:rsidR="003D3D08">
              <w:rPr>
                <w:rFonts w:cs="Arial"/>
              </w:rPr>
              <w:t xml:space="preserve"> and if the student needs to visit shops for supplies</w:t>
            </w:r>
            <w:r w:rsidR="004B230E">
              <w:rPr>
                <w:rFonts w:cs="Arial"/>
              </w:rPr>
              <w:t xml:space="preserve"> or </w:t>
            </w:r>
            <w:r w:rsidR="004B230E">
              <w:rPr>
                <w:rFonts w:cs="Arial"/>
              </w:rPr>
              <w:lastRenderedPageBreak/>
              <w:t xml:space="preserve">other services (e.g. Medical Centre) </w:t>
            </w:r>
          </w:p>
          <w:p w14:paraId="7F3F58D4" w14:textId="77777777" w:rsidR="00C71749" w:rsidRPr="00921197" w:rsidRDefault="00C71749" w:rsidP="004B230E">
            <w:pPr>
              <w:numPr>
                <w:ilvl w:val="0"/>
                <w:numId w:val="31"/>
              </w:numPr>
              <w:spacing w:before="80" w:after="0" w:line="264" w:lineRule="auto"/>
              <w:ind w:left="284" w:hanging="284"/>
              <w:rPr>
                <w:rFonts w:cs="Arial"/>
              </w:rPr>
            </w:pPr>
            <w:r>
              <w:rPr>
                <w:rFonts w:cs="Arial"/>
              </w:rPr>
              <w:t xml:space="preserve">No driving overseas </w:t>
            </w:r>
            <w:r w:rsidR="00536270">
              <w:rPr>
                <w:rFonts w:cs="Arial"/>
              </w:rPr>
              <w:t xml:space="preserve">required / </w:t>
            </w:r>
            <w:r>
              <w:rPr>
                <w:rFonts w:cs="Arial"/>
              </w:rPr>
              <w:t>permitted</w:t>
            </w:r>
          </w:p>
        </w:tc>
        <w:tc>
          <w:tcPr>
            <w:tcW w:w="4316" w:type="dxa"/>
            <w:shd w:val="clear" w:color="auto" w:fill="FCE0E0"/>
          </w:tcPr>
          <w:p w14:paraId="3C3FC90F" w14:textId="77777777" w:rsidR="00AA49B4" w:rsidRPr="00AA49B4" w:rsidRDefault="00DB495F" w:rsidP="009957D2">
            <w:pPr>
              <w:numPr>
                <w:ilvl w:val="0"/>
                <w:numId w:val="23"/>
              </w:numPr>
              <w:spacing w:before="60" w:after="60" w:line="240" w:lineRule="auto"/>
              <w:ind w:left="284" w:hanging="284"/>
              <w:rPr>
                <w:rFonts w:cs="Calibri"/>
              </w:rPr>
            </w:pPr>
            <w:r>
              <w:rPr>
                <w:rFonts w:cs="Arial"/>
              </w:rPr>
              <w:lastRenderedPageBreak/>
              <w:t>Take</w:t>
            </w:r>
            <w:r w:rsidR="00AA49B4">
              <w:rPr>
                <w:rFonts w:cs="Arial"/>
              </w:rPr>
              <w:t xml:space="preserve"> contact details for Host in case not </w:t>
            </w:r>
            <w:r w:rsidR="001108F7">
              <w:rPr>
                <w:rFonts w:cs="Arial"/>
              </w:rPr>
              <w:t xml:space="preserve">at airport </w:t>
            </w:r>
            <w:r w:rsidR="00AA49B4">
              <w:rPr>
                <w:rFonts w:cs="Arial"/>
              </w:rPr>
              <w:t xml:space="preserve">on </w:t>
            </w:r>
            <w:proofErr w:type="gramStart"/>
            <w:r w:rsidR="00AA49B4">
              <w:rPr>
                <w:rFonts w:cs="Arial"/>
              </w:rPr>
              <w:t>arrival</w:t>
            </w:r>
            <w:proofErr w:type="gramEnd"/>
          </w:p>
          <w:p w14:paraId="76110AA7" w14:textId="77777777" w:rsidR="007F4E37" w:rsidRPr="00C71749" w:rsidRDefault="00AA49B4" w:rsidP="00C71749">
            <w:pPr>
              <w:numPr>
                <w:ilvl w:val="0"/>
                <w:numId w:val="23"/>
              </w:numPr>
              <w:spacing w:before="60" w:after="60" w:line="240" w:lineRule="auto"/>
              <w:ind w:left="284" w:hanging="284"/>
              <w:rPr>
                <w:rFonts w:cs="Calibri"/>
              </w:rPr>
            </w:pPr>
            <w:r>
              <w:rPr>
                <w:rFonts w:cs="Arial"/>
              </w:rPr>
              <w:t>S</w:t>
            </w:r>
            <w:r w:rsidR="0052527A" w:rsidRPr="00AA49B4">
              <w:rPr>
                <w:rFonts w:cs="Arial"/>
              </w:rPr>
              <w:t xml:space="preserve">eek Host’s advice </w:t>
            </w:r>
            <w:r w:rsidR="00BB4CEE">
              <w:rPr>
                <w:rFonts w:cs="Arial"/>
              </w:rPr>
              <w:t>about</w:t>
            </w:r>
            <w:r w:rsidR="0052527A" w:rsidRPr="00AA49B4">
              <w:rPr>
                <w:rFonts w:cs="Arial"/>
              </w:rPr>
              <w:t xml:space="preserve"> ongoing transport </w:t>
            </w:r>
            <w:r w:rsidR="009957D2" w:rsidRPr="00AA49B4">
              <w:rPr>
                <w:rFonts w:cs="Arial"/>
              </w:rPr>
              <w:t>e.g.</w:t>
            </w:r>
            <w:r w:rsidR="0052527A" w:rsidRPr="00AA49B4">
              <w:rPr>
                <w:rFonts w:cs="Arial"/>
              </w:rPr>
              <w:t xml:space="preserve"> public transport</w:t>
            </w:r>
            <w:r w:rsidR="0020139A">
              <w:rPr>
                <w:rFonts w:cs="Arial"/>
              </w:rPr>
              <w:t>, taxis</w:t>
            </w:r>
            <w:r w:rsidR="0052527A" w:rsidRPr="00AA49B4">
              <w:rPr>
                <w:rFonts w:cs="Arial"/>
              </w:rPr>
              <w:t xml:space="preserve"> </w:t>
            </w:r>
          </w:p>
        </w:tc>
        <w:tc>
          <w:tcPr>
            <w:tcW w:w="1134" w:type="dxa"/>
            <w:shd w:val="clear" w:color="auto" w:fill="auto"/>
          </w:tcPr>
          <w:p w14:paraId="06D2B071" w14:textId="77777777" w:rsidR="00912F67" w:rsidRPr="00AA49B4" w:rsidRDefault="0052527A" w:rsidP="00912F67">
            <w:pPr>
              <w:spacing w:before="60" w:after="60" w:line="240" w:lineRule="auto"/>
              <w:jc w:val="center"/>
              <w:rPr>
                <w:rFonts w:cs="Arial"/>
              </w:rPr>
            </w:pPr>
            <w:r w:rsidRPr="00AA49B4">
              <w:rPr>
                <w:rFonts w:cs="Calibri"/>
              </w:rPr>
              <w:t>Student</w:t>
            </w:r>
          </w:p>
        </w:tc>
        <w:tc>
          <w:tcPr>
            <w:tcW w:w="1137" w:type="dxa"/>
            <w:gridSpan w:val="2"/>
            <w:shd w:val="clear" w:color="auto" w:fill="auto"/>
          </w:tcPr>
          <w:p w14:paraId="5BC7979F" w14:textId="77777777" w:rsidR="00912F67" w:rsidRPr="00AA49B4" w:rsidRDefault="00912F67" w:rsidP="00912F67">
            <w:pPr>
              <w:spacing w:before="60" w:after="60" w:line="240" w:lineRule="auto"/>
              <w:jc w:val="center"/>
              <w:rPr>
                <w:rFonts w:cs="Arial"/>
                <w:caps/>
              </w:rPr>
            </w:pPr>
          </w:p>
        </w:tc>
      </w:tr>
      <w:tr w:rsidR="009957D2" w:rsidRPr="001960D0" w14:paraId="08B69C5C" w14:textId="77777777" w:rsidTr="00BC395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69"/>
        </w:trPr>
        <w:tc>
          <w:tcPr>
            <w:tcW w:w="564" w:type="dxa"/>
          </w:tcPr>
          <w:p w14:paraId="7D21646E" w14:textId="77777777" w:rsidR="009957D2" w:rsidRPr="00AA49B4" w:rsidRDefault="009957D2" w:rsidP="009957D2">
            <w:pPr>
              <w:numPr>
                <w:ilvl w:val="0"/>
                <w:numId w:val="1"/>
              </w:numPr>
              <w:spacing w:before="60" w:after="60" w:line="240" w:lineRule="auto"/>
              <w:rPr>
                <w:rFonts w:cs="Arial"/>
                <w:caps/>
              </w:rPr>
            </w:pPr>
          </w:p>
        </w:tc>
        <w:tc>
          <w:tcPr>
            <w:tcW w:w="2269" w:type="dxa"/>
            <w:shd w:val="clear" w:color="auto" w:fill="auto"/>
          </w:tcPr>
          <w:p w14:paraId="0516DE07" w14:textId="77777777" w:rsidR="009957D2" w:rsidRPr="00AA49B4" w:rsidRDefault="009957D2" w:rsidP="00C71749">
            <w:pPr>
              <w:spacing w:before="60" w:after="60" w:line="240" w:lineRule="auto"/>
              <w:rPr>
                <w:rFonts w:cs="Arial"/>
              </w:rPr>
            </w:pPr>
            <w:r w:rsidRPr="00AA49B4">
              <w:rPr>
                <w:rFonts w:cs="Arial"/>
                <w:b/>
              </w:rPr>
              <w:t xml:space="preserve">Accommodation - </w:t>
            </w:r>
            <w:r w:rsidRPr="00AA49B4">
              <w:rPr>
                <w:rFonts w:cs="Arial"/>
              </w:rPr>
              <w:t>Ill health</w:t>
            </w:r>
            <w:r w:rsidR="00341C77" w:rsidRPr="00AA49B4">
              <w:rPr>
                <w:rFonts w:cs="Arial"/>
              </w:rPr>
              <w:t>, injuries</w:t>
            </w:r>
            <w:r w:rsidRPr="00AA49B4">
              <w:rPr>
                <w:rFonts w:cs="Arial"/>
              </w:rPr>
              <w:t xml:space="preserve"> if </w:t>
            </w:r>
            <w:r w:rsidR="00341C77" w:rsidRPr="00AA49B4">
              <w:rPr>
                <w:rFonts w:cs="Arial"/>
              </w:rPr>
              <w:t xml:space="preserve">poor standard of health and safety </w:t>
            </w:r>
            <w:r w:rsidR="00921197">
              <w:rPr>
                <w:rFonts w:cs="Arial"/>
              </w:rPr>
              <w:t>practiced</w:t>
            </w:r>
            <w:r w:rsidR="00C71749">
              <w:rPr>
                <w:rFonts w:cs="Arial"/>
              </w:rPr>
              <w:t xml:space="preserve"> and / or if unprepared for difference in standards</w:t>
            </w:r>
          </w:p>
        </w:tc>
        <w:tc>
          <w:tcPr>
            <w:tcW w:w="1135" w:type="dxa"/>
            <w:shd w:val="clear" w:color="auto" w:fill="auto"/>
          </w:tcPr>
          <w:p w14:paraId="59507501" w14:textId="77777777" w:rsidR="009957D2" w:rsidRPr="00AA49B4" w:rsidRDefault="009957D2" w:rsidP="009957D2">
            <w:pPr>
              <w:spacing w:before="60" w:after="60" w:line="240" w:lineRule="auto"/>
              <w:rPr>
                <w:rFonts w:cs="Arial"/>
              </w:rPr>
            </w:pPr>
            <w:r w:rsidRPr="00AA49B4">
              <w:rPr>
                <w:rFonts w:cs="Arial"/>
              </w:rPr>
              <w:t>Student</w:t>
            </w:r>
          </w:p>
        </w:tc>
        <w:tc>
          <w:tcPr>
            <w:tcW w:w="4534" w:type="dxa"/>
            <w:shd w:val="clear" w:color="auto" w:fill="auto"/>
          </w:tcPr>
          <w:p w14:paraId="7EA5859F" w14:textId="77777777" w:rsidR="009957D2" w:rsidRPr="00AA49B4" w:rsidRDefault="008E3B20" w:rsidP="00E64E7C">
            <w:pPr>
              <w:numPr>
                <w:ilvl w:val="0"/>
                <w:numId w:val="31"/>
              </w:numPr>
              <w:spacing w:before="80" w:after="0" w:line="264" w:lineRule="auto"/>
              <w:ind w:left="284" w:hanging="284"/>
              <w:rPr>
                <w:rFonts w:cs="Arial"/>
              </w:rPr>
            </w:pPr>
            <w:r>
              <w:rPr>
                <w:rFonts w:cs="Arial"/>
              </w:rPr>
              <w:t>A L</w:t>
            </w:r>
            <w:r w:rsidR="00C71749">
              <w:rPr>
                <w:rFonts w:cs="Arial"/>
              </w:rPr>
              <w:t>odge room</w:t>
            </w:r>
            <w:r w:rsidR="009957D2" w:rsidRPr="00AA49B4">
              <w:rPr>
                <w:rFonts w:cs="Arial"/>
              </w:rPr>
              <w:t xml:space="preserve"> </w:t>
            </w:r>
            <w:r w:rsidR="00536270">
              <w:rPr>
                <w:rFonts w:cs="Arial"/>
              </w:rPr>
              <w:t xml:space="preserve">has been </w:t>
            </w:r>
            <w:r w:rsidR="009957D2" w:rsidRPr="00AA49B4">
              <w:rPr>
                <w:rFonts w:cs="Arial"/>
              </w:rPr>
              <w:t xml:space="preserve">booked </w:t>
            </w:r>
            <w:r w:rsidR="00C71749">
              <w:rPr>
                <w:rFonts w:cs="Arial"/>
              </w:rPr>
              <w:t xml:space="preserve">in the </w:t>
            </w:r>
            <w:r w:rsidR="00F46F59">
              <w:rPr>
                <w:rFonts w:cs="Arial"/>
              </w:rPr>
              <w:t xml:space="preserve">Tsavo National </w:t>
            </w:r>
            <w:r w:rsidR="00C71749">
              <w:rPr>
                <w:rFonts w:cs="Arial"/>
              </w:rPr>
              <w:t>Park for the</w:t>
            </w:r>
            <w:r w:rsidR="009957D2" w:rsidRPr="00AA49B4">
              <w:rPr>
                <w:rFonts w:cs="Arial"/>
              </w:rPr>
              <w:t xml:space="preserve"> first two weeks through an estab</w:t>
            </w:r>
            <w:r w:rsidR="00921197">
              <w:rPr>
                <w:rFonts w:cs="Arial"/>
              </w:rPr>
              <w:t>lished on-line travel provider</w:t>
            </w:r>
            <w:r w:rsidR="009957D2" w:rsidRPr="00AA49B4">
              <w:rPr>
                <w:rFonts w:cs="Arial"/>
              </w:rPr>
              <w:t xml:space="preserve"> </w:t>
            </w:r>
            <w:r w:rsidR="003A5217">
              <w:rPr>
                <w:rFonts w:cs="Arial"/>
              </w:rPr>
              <w:t>and on advice from the Host</w:t>
            </w:r>
            <w:r>
              <w:rPr>
                <w:rFonts w:cs="Arial"/>
              </w:rPr>
              <w:t xml:space="preserve">. Travel between the Lodge and workplace is provided by Team Minibus </w:t>
            </w:r>
            <w:proofErr w:type="gramStart"/>
            <w:r>
              <w:rPr>
                <w:rFonts w:cs="Arial"/>
              </w:rPr>
              <w:t>transport</w:t>
            </w:r>
            <w:proofErr w:type="gramEnd"/>
          </w:p>
          <w:p w14:paraId="2F0411EF" w14:textId="77777777" w:rsidR="009957D2" w:rsidRPr="00AA49B4" w:rsidRDefault="009957D2" w:rsidP="003A5217">
            <w:pPr>
              <w:numPr>
                <w:ilvl w:val="0"/>
                <w:numId w:val="31"/>
              </w:numPr>
              <w:spacing w:before="80" w:after="0" w:line="264" w:lineRule="auto"/>
              <w:ind w:left="284" w:hanging="284"/>
              <w:rPr>
                <w:rFonts w:cs="Arial"/>
              </w:rPr>
            </w:pPr>
            <w:r w:rsidRPr="00AA49B4">
              <w:rPr>
                <w:rFonts w:cs="Arial"/>
              </w:rPr>
              <w:t xml:space="preserve">After </w:t>
            </w:r>
            <w:r w:rsidR="00C71749">
              <w:rPr>
                <w:rFonts w:cs="Arial"/>
              </w:rPr>
              <w:t xml:space="preserve">the </w:t>
            </w:r>
            <w:r w:rsidRPr="00AA49B4">
              <w:rPr>
                <w:rFonts w:cs="Arial"/>
              </w:rPr>
              <w:t xml:space="preserve">first two weeks, the Host has staff accommodation for use.  If unsuitable </w:t>
            </w:r>
            <w:r w:rsidR="003A5217">
              <w:rPr>
                <w:rFonts w:cs="Arial"/>
              </w:rPr>
              <w:t>the student has an option to continue with the Lodge-</w:t>
            </w:r>
            <w:r w:rsidRPr="00AA49B4">
              <w:rPr>
                <w:rFonts w:cs="Arial"/>
              </w:rPr>
              <w:t>hotel</w:t>
            </w:r>
            <w:r w:rsidR="003A5217">
              <w:rPr>
                <w:rFonts w:cs="Arial"/>
              </w:rPr>
              <w:t>, at own cost</w:t>
            </w:r>
          </w:p>
        </w:tc>
        <w:tc>
          <w:tcPr>
            <w:tcW w:w="4316" w:type="dxa"/>
            <w:shd w:val="clear" w:color="auto" w:fill="FCE0E0"/>
          </w:tcPr>
          <w:p w14:paraId="4A30CA53" w14:textId="77777777" w:rsidR="009957D2" w:rsidRDefault="009957D2" w:rsidP="00134410">
            <w:pPr>
              <w:numPr>
                <w:ilvl w:val="0"/>
                <w:numId w:val="27"/>
              </w:numPr>
              <w:spacing w:before="60" w:after="60" w:line="240" w:lineRule="auto"/>
              <w:ind w:left="284" w:hanging="284"/>
              <w:rPr>
                <w:rFonts w:cs="Arial"/>
              </w:rPr>
            </w:pPr>
            <w:r w:rsidRPr="00AA49B4">
              <w:rPr>
                <w:rFonts w:cs="Arial"/>
              </w:rPr>
              <w:t>Seek alternative accommodation if concern</w:t>
            </w:r>
            <w:r w:rsidR="00134410" w:rsidRPr="00AA49B4">
              <w:rPr>
                <w:rFonts w:cs="Arial"/>
              </w:rPr>
              <w:t>ed</w:t>
            </w:r>
            <w:r w:rsidRPr="00AA49B4">
              <w:rPr>
                <w:rFonts w:cs="Arial"/>
              </w:rPr>
              <w:t xml:space="preserve"> </w:t>
            </w:r>
            <w:r w:rsidR="00134410" w:rsidRPr="00AA49B4">
              <w:rPr>
                <w:rFonts w:cs="Arial"/>
              </w:rPr>
              <w:t xml:space="preserve">about standard e.g. cleanliness, health and safety </w:t>
            </w:r>
            <w:proofErr w:type="gramStart"/>
            <w:r w:rsidR="00134410" w:rsidRPr="00AA49B4">
              <w:rPr>
                <w:rFonts w:cs="Arial"/>
              </w:rPr>
              <w:t>standards</w:t>
            </w:r>
            <w:proofErr w:type="gramEnd"/>
            <w:r w:rsidR="00134410" w:rsidRPr="00AA49B4">
              <w:rPr>
                <w:rFonts w:cs="Arial"/>
              </w:rPr>
              <w:t xml:space="preserve"> </w:t>
            </w:r>
          </w:p>
          <w:p w14:paraId="4CCEBD73" w14:textId="77777777" w:rsidR="008E3B20" w:rsidRDefault="00921197" w:rsidP="00F07CA5">
            <w:pPr>
              <w:numPr>
                <w:ilvl w:val="0"/>
                <w:numId w:val="27"/>
              </w:numPr>
              <w:spacing w:before="60" w:after="60" w:line="240" w:lineRule="auto"/>
              <w:ind w:left="284" w:hanging="284"/>
              <w:rPr>
                <w:rFonts w:cs="Arial"/>
              </w:rPr>
            </w:pPr>
            <w:r>
              <w:rPr>
                <w:rFonts w:cs="Arial"/>
              </w:rPr>
              <w:t>Prepare for</w:t>
            </w:r>
            <w:r w:rsidR="00F07CA5">
              <w:rPr>
                <w:rFonts w:cs="Arial"/>
              </w:rPr>
              <w:t xml:space="preserve"> electrical appliance arrangements (i.e. plugs</w:t>
            </w:r>
            <w:r>
              <w:rPr>
                <w:rFonts w:cs="Arial"/>
              </w:rPr>
              <w:t>, adaptors</w:t>
            </w:r>
            <w:r w:rsidR="00F07CA5">
              <w:rPr>
                <w:rFonts w:cs="Arial"/>
              </w:rPr>
              <w:t xml:space="preserve">) which differ from the </w:t>
            </w:r>
            <w:proofErr w:type="gramStart"/>
            <w:r w:rsidR="00F07CA5">
              <w:rPr>
                <w:rFonts w:cs="Arial"/>
              </w:rPr>
              <w:t>UK</w:t>
            </w:r>
            <w:proofErr w:type="gramEnd"/>
            <w:r w:rsidR="008E3B20">
              <w:rPr>
                <w:rFonts w:cs="Arial"/>
              </w:rPr>
              <w:t xml:space="preserve"> </w:t>
            </w:r>
          </w:p>
          <w:p w14:paraId="3246C2D0" w14:textId="77777777" w:rsidR="00F07CA5" w:rsidRDefault="008E3B20" w:rsidP="00F07CA5">
            <w:pPr>
              <w:numPr>
                <w:ilvl w:val="0"/>
                <w:numId w:val="27"/>
              </w:numPr>
              <w:spacing w:before="60" w:after="60" w:line="240" w:lineRule="auto"/>
              <w:ind w:left="284" w:hanging="284"/>
              <w:rPr>
                <w:rFonts w:cs="Arial"/>
              </w:rPr>
            </w:pPr>
            <w:r>
              <w:rPr>
                <w:rFonts w:cs="Arial"/>
              </w:rPr>
              <w:t xml:space="preserve">Visit staff accommodation during first two weeks to assess standards and acclimatize / prepare for the difference in UK and overseas accommodation </w:t>
            </w:r>
            <w:proofErr w:type="gramStart"/>
            <w:r>
              <w:rPr>
                <w:rFonts w:cs="Arial"/>
              </w:rPr>
              <w:t>standards</w:t>
            </w:r>
            <w:proofErr w:type="gramEnd"/>
            <w:r>
              <w:rPr>
                <w:rFonts w:cs="Arial"/>
              </w:rPr>
              <w:t xml:space="preserve">  </w:t>
            </w:r>
          </w:p>
          <w:p w14:paraId="5FAC7DD4" w14:textId="77777777" w:rsidR="003D3D08" w:rsidRPr="00AA49B4" w:rsidRDefault="003D3D08" w:rsidP="00947DF2">
            <w:pPr>
              <w:numPr>
                <w:ilvl w:val="0"/>
                <w:numId w:val="27"/>
              </w:numPr>
              <w:spacing w:before="60" w:after="60" w:line="240" w:lineRule="auto"/>
              <w:ind w:left="284" w:hanging="284"/>
              <w:rPr>
                <w:rFonts w:cs="Arial"/>
              </w:rPr>
            </w:pPr>
            <w:r>
              <w:rPr>
                <w:rFonts w:cs="Arial"/>
              </w:rPr>
              <w:t xml:space="preserve">On arrival </w:t>
            </w:r>
            <w:r w:rsidR="008E3B20">
              <w:rPr>
                <w:rFonts w:cs="Arial"/>
              </w:rPr>
              <w:t xml:space="preserve">at Lodge and then Staff Accommodation </w:t>
            </w:r>
            <w:r>
              <w:rPr>
                <w:rFonts w:cs="Arial"/>
              </w:rPr>
              <w:t>familiarize self with fire exit</w:t>
            </w:r>
            <w:r w:rsidR="00947DF2">
              <w:rPr>
                <w:rFonts w:cs="Arial"/>
              </w:rPr>
              <w:t>s</w:t>
            </w:r>
            <w:r>
              <w:rPr>
                <w:rFonts w:cs="Arial"/>
              </w:rPr>
              <w:t xml:space="preserve"> </w:t>
            </w:r>
            <w:r w:rsidR="008E3B20">
              <w:rPr>
                <w:rFonts w:cs="Arial"/>
              </w:rPr>
              <w:t>and sanitation/welfare arrangements</w:t>
            </w:r>
          </w:p>
        </w:tc>
        <w:tc>
          <w:tcPr>
            <w:tcW w:w="1134" w:type="dxa"/>
            <w:shd w:val="clear" w:color="auto" w:fill="auto"/>
          </w:tcPr>
          <w:p w14:paraId="776406CD" w14:textId="77777777" w:rsidR="009957D2" w:rsidRPr="00AA49B4" w:rsidRDefault="009957D2" w:rsidP="009957D2">
            <w:pPr>
              <w:spacing w:before="60" w:after="60" w:line="240" w:lineRule="auto"/>
              <w:jc w:val="center"/>
              <w:rPr>
                <w:rFonts w:cs="Arial"/>
              </w:rPr>
            </w:pPr>
            <w:r w:rsidRPr="00AA49B4">
              <w:rPr>
                <w:rFonts w:cs="Calibri"/>
              </w:rPr>
              <w:t>Student</w:t>
            </w:r>
          </w:p>
        </w:tc>
        <w:tc>
          <w:tcPr>
            <w:tcW w:w="1137" w:type="dxa"/>
            <w:gridSpan w:val="2"/>
            <w:shd w:val="clear" w:color="auto" w:fill="auto"/>
          </w:tcPr>
          <w:p w14:paraId="5365F00A" w14:textId="77777777" w:rsidR="009957D2" w:rsidRPr="00AA49B4" w:rsidRDefault="009957D2" w:rsidP="009957D2">
            <w:pPr>
              <w:spacing w:before="60" w:after="60" w:line="240" w:lineRule="auto"/>
              <w:jc w:val="center"/>
              <w:rPr>
                <w:rFonts w:cs="Arial"/>
                <w:caps/>
              </w:rPr>
            </w:pPr>
          </w:p>
        </w:tc>
      </w:tr>
      <w:tr w:rsidR="00341C77" w:rsidRPr="001960D0" w14:paraId="2A0C65C9" w14:textId="77777777" w:rsidTr="00A802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4" w:type="dxa"/>
          </w:tcPr>
          <w:p w14:paraId="60991809" w14:textId="77777777" w:rsidR="00341C77" w:rsidRPr="00AA49B4" w:rsidRDefault="00341C77" w:rsidP="00341C77">
            <w:pPr>
              <w:numPr>
                <w:ilvl w:val="0"/>
                <w:numId w:val="1"/>
              </w:numPr>
              <w:spacing w:before="60" w:after="60" w:line="240" w:lineRule="auto"/>
              <w:rPr>
                <w:rFonts w:cs="Arial"/>
                <w:caps/>
              </w:rPr>
            </w:pPr>
          </w:p>
        </w:tc>
        <w:tc>
          <w:tcPr>
            <w:tcW w:w="2269" w:type="dxa"/>
            <w:shd w:val="clear" w:color="auto" w:fill="auto"/>
          </w:tcPr>
          <w:p w14:paraId="6C3C0E53" w14:textId="77777777" w:rsidR="00341C77" w:rsidRPr="00AA49B4" w:rsidRDefault="00341C77" w:rsidP="00341C77">
            <w:pPr>
              <w:spacing w:before="60" w:after="60" w:line="240" w:lineRule="auto"/>
              <w:rPr>
                <w:rFonts w:cs="Arial"/>
                <w:b/>
              </w:rPr>
            </w:pPr>
            <w:r w:rsidRPr="00AA49B4">
              <w:rPr>
                <w:rFonts w:cs="Arial"/>
                <w:b/>
              </w:rPr>
              <w:t xml:space="preserve">Insurance (individual risk assessments) – </w:t>
            </w:r>
            <w:r w:rsidRPr="00AA49B4">
              <w:rPr>
                <w:rFonts w:cs="Arial"/>
              </w:rPr>
              <w:t>theft, injuries, ill health worsening if there is a delay in treatment</w:t>
            </w:r>
          </w:p>
        </w:tc>
        <w:tc>
          <w:tcPr>
            <w:tcW w:w="1135" w:type="dxa"/>
            <w:shd w:val="clear" w:color="auto" w:fill="auto"/>
          </w:tcPr>
          <w:p w14:paraId="56FE660F" w14:textId="77777777" w:rsidR="00341C77" w:rsidRPr="00AA49B4" w:rsidRDefault="00341C77" w:rsidP="00341C77">
            <w:pPr>
              <w:spacing w:before="60" w:after="60" w:line="240" w:lineRule="auto"/>
              <w:rPr>
                <w:rFonts w:cs="Arial"/>
              </w:rPr>
            </w:pPr>
            <w:r w:rsidRPr="00AA49B4">
              <w:rPr>
                <w:rFonts w:cs="Arial"/>
              </w:rPr>
              <w:t>Student</w:t>
            </w:r>
          </w:p>
        </w:tc>
        <w:tc>
          <w:tcPr>
            <w:tcW w:w="4534" w:type="dxa"/>
            <w:shd w:val="clear" w:color="auto" w:fill="auto"/>
          </w:tcPr>
          <w:p w14:paraId="789E3A77" w14:textId="77777777" w:rsidR="000F0A13" w:rsidRDefault="00D46901" w:rsidP="00E64E7C">
            <w:pPr>
              <w:numPr>
                <w:ilvl w:val="0"/>
                <w:numId w:val="31"/>
              </w:numPr>
              <w:spacing w:before="80" w:after="0" w:line="264" w:lineRule="auto"/>
              <w:ind w:left="284" w:hanging="284"/>
              <w:rPr>
                <w:rFonts w:cs="Arial"/>
              </w:rPr>
            </w:pPr>
            <w:r>
              <w:rPr>
                <w:rFonts w:cs="Arial"/>
              </w:rPr>
              <w:t>Before travel</w:t>
            </w:r>
            <w:r w:rsidR="00AE626C">
              <w:rPr>
                <w:rFonts w:cs="Arial"/>
              </w:rPr>
              <w:t>,</w:t>
            </w:r>
            <w:r>
              <w:rPr>
                <w:rFonts w:cs="Arial"/>
              </w:rPr>
              <w:t xml:space="preserve"> </w:t>
            </w:r>
            <w:r w:rsidR="00F07CA5">
              <w:rPr>
                <w:rFonts w:cs="Arial"/>
              </w:rPr>
              <w:t xml:space="preserve">University’s on-line </w:t>
            </w:r>
            <w:r w:rsidR="000F0A13" w:rsidRPr="00AA49B4">
              <w:rPr>
                <w:rFonts w:cs="Arial"/>
              </w:rPr>
              <w:t xml:space="preserve">Travel Insurance </w:t>
            </w:r>
            <w:r w:rsidR="00921197">
              <w:rPr>
                <w:rFonts w:cs="Arial"/>
              </w:rPr>
              <w:t xml:space="preserve">and Checklist </w:t>
            </w:r>
            <w:proofErr w:type="gramStart"/>
            <w:r w:rsidR="00921197">
              <w:rPr>
                <w:rFonts w:cs="Arial"/>
              </w:rPr>
              <w:t>completed</w:t>
            </w:r>
            <w:proofErr w:type="gramEnd"/>
          </w:p>
          <w:p w14:paraId="6935F272" w14:textId="77777777" w:rsidR="00F07CA5" w:rsidRPr="00C72039" w:rsidRDefault="00921197" w:rsidP="00E64E7C">
            <w:pPr>
              <w:numPr>
                <w:ilvl w:val="0"/>
                <w:numId w:val="31"/>
              </w:numPr>
              <w:spacing w:before="80" w:after="0" w:line="264" w:lineRule="auto"/>
              <w:ind w:left="284" w:hanging="284"/>
              <w:rPr>
                <w:rFonts w:cs="Arial"/>
                <w:i/>
              </w:rPr>
            </w:pPr>
            <w:r>
              <w:rPr>
                <w:rFonts w:cs="Arial"/>
              </w:rPr>
              <w:t>Host</w:t>
            </w:r>
            <w:r w:rsidR="00F07CA5">
              <w:rPr>
                <w:rFonts w:cs="Arial"/>
              </w:rPr>
              <w:t xml:space="preserve"> confirmed </w:t>
            </w:r>
            <w:r>
              <w:rPr>
                <w:rFonts w:cs="Arial"/>
              </w:rPr>
              <w:t>(via Placement Form) their</w:t>
            </w:r>
            <w:r w:rsidR="00F07CA5">
              <w:rPr>
                <w:rFonts w:cs="Arial"/>
              </w:rPr>
              <w:t xml:space="preserve"> insurance will cover student </w:t>
            </w:r>
            <w:r>
              <w:rPr>
                <w:rFonts w:cs="Arial"/>
              </w:rPr>
              <w:t xml:space="preserve">at </w:t>
            </w:r>
            <w:r w:rsidR="00D46901">
              <w:rPr>
                <w:rFonts w:cs="Arial"/>
              </w:rPr>
              <w:t xml:space="preserve">their </w:t>
            </w:r>
            <w:r>
              <w:rPr>
                <w:rFonts w:cs="Arial"/>
              </w:rPr>
              <w:t>work</w:t>
            </w:r>
            <w:r w:rsidR="008E3B20">
              <w:rPr>
                <w:rFonts w:cs="Arial"/>
              </w:rPr>
              <w:t xml:space="preserve">. </w:t>
            </w:r>
            <w:r w:rsidR="00C72039" w:rsidRPr="00C72039">
              <w:rPr>
                <w:rFonts w:cs="Arial"/>
                <w:i/>
              </w:rPr>
              <w:t>(</w:t>
            </w:r>
            <w:r w:rsidR="008E3B20" w:rsidRPr="00C72039">
              <w:rPr>
                <w:rFonts w:cs="Arial"/>
                <w:i/>
              </w:rPr>
              <w:t xml:space="preserve">If not University Insurance Officer should be </w:t>
            </w:r>
            <w:proofErr w:type="gramStart"/>
            <w:r w:rsidR="008E3B20" w:rsidRPr="00C72039">
              <w:rPr>
                <w:rFonts w:cs="Arial"/>
                <w:i/>
              </w:rPr>
              <w:t>contacted</w:t>
            </w:r>
            <w:proofErr w:type="gramEnd"/>
            <w:r w:rsidR="008E3B20" w:rsidRPr="00C72039">
              <w:rPr>
                <w:rFonts w:cs="Arial"/>
                <w:i/>
              </w:rPr>
              <w:t xml:space="preserve"> and</w:t>
            </w:r>
            <w:r w:rsidR="00AE626C" w:rsidRPr="00C72039">
              <w:rPr>
                <w:rFonts w:cs="Arial"/>
                <w:i/>
              </w:rPr>
              <w:t xml:space="preserve"> insurance confirmed</w:t>
            </w:r>
            <w:r w:rsidR="00C72039" w:rsidRPr="00C72039">
              <w:rPr>
                <w:rFonts w:cs="Arial"/>
                <w:i/>
              </w:rPr>
              <w:t>)</w:t>
            </w:r>
            <w:r w:rsidRPr="00C72039">
              <w:rPr>
                <w:rFonts w:cs="Arial"/>
                <w:i/>
              </w:rPr>
              <w:t xml:space="preserve"> </w:t>
            </w:r>
          </w:p>
          <w:p w14:paraId="55A2EC22" w14:textId="77777777" w:rsidR="00341C77" w:rsidRDefault="007F4E37" w:rsidP="00F07CA5">
            <w:pPr>
              <w:numPr>
                <w:ilvl w:val="0"/>
                <w:numId w:val="31"/>
              </w:numPr>
              <w:spacing w:before="80" w:after="0" w:line="264" w:lineRule="auto"/>
              <w:ind w:left="284" w:hanging="284"/>
              <w:rPr>
                <w:rFonts w:cs="Arial"/>
              </w:rPr>
            </w:pPr>
            <w:r w:rsidRPr="00AA49B4">
              <w:rPr>
                <w:rFonts w:cs="Arial"/>
              </w:rPr>
              <w:t xml:space="preserve">University Insurance Officer </w:t>
            </w:r>
            <w:r w:rsidR="00F07CA5">
              <w:rPr>
                <w:rFonts w:cs="Arial"/>
              </w:rPr>
              <w:t>confirmed</w:t>
            </w:r>
            <w:r w:rsidR="0055725A">
              <w:rPr>
                <w:rFonts w:cs="Arial"/>
              </w:rPr>
              <w:t xml:space="preserve"> University</w:t>
            </w:r>
            <w:r w:rsidRPr="00AA49B4">
              <w:rPr>
                <w:rFonts w:cs="Arial"/>
              </w:rPr>
              <w:t xml:space="preserve"> Insurance covers </w:t>
            </w:r>
            <w:r w:rsidR="00F07CA5">
              <w:rPr>
                <w:rFonts w:cs="Arial"/>
              </w:rPr>
              <w:t xml:space="preserve">the </w:t>
            </w:r>
            <w:proofErr w:type="gramStart"/>
            <w:r w:rsidR="001072F0">
              <w:rPr>
                <w:rFonts w:cs="Arial"/>
              </w:rPr>
              <w:t>P</w:t>
            </w:r>
            <w:r w:rsidR="00921197">
              <w:rPr>
                <w:rFonts w:cs="Arial"/>
              </w:rPr>
              <w:t>lacement</w:t>
            </w:r>
            <w:proofErr w:type="gramEnd"/>
          </w:p>
          <w:p w14:paraId="6649C3B1" w14:textId="77777777" w:rsidR="00D46901" w:rsidRDefault="00D46901" w:rsidP="001072F0">
            <w:pPr>
              <w:numPr>
                <w:ilvl w:val="0"/>
                <w:numId w:val="31"/>
              </w:numPr>
              <w:spacing w:before="80" w:after="0" w:line="264" w:lineRule="auto"/>
              <w:ind w:left="284" w:hanging="284"/>
              <w:rPr>
                <w:rFonts w:cs="Arial"/>
              </w:rPr>
            </w:pPr>
            <w:r w:rsidRPr="00AA49B4">
              <w:rPr>
                <w:rFonts w:cs="Arial"/>
              </w:rPr>
              <w:t xml:space="preserve">University Travel Insurance </w:t>
            </w:r>
            <w:r w:rsidR="001072F0">
              <w:rPr>
                <w:rFonts w:cs="Arial"/>
              </w:rPr>
              <w:t>offers</w:t>
            </w:r>
            <w:r w:rsidRPr="00AA49B4">
              <w:rPr>
                <w:rFonts w:cs="Arial"/>
              </w:rPr>
              <w:t xml:space="preserve"> </w:t>
            </w:r>
            <w:r w:rsidR="001072F0">
              <w:rPr>
                <w:rFonts w:cs="Arial"/>
              </w:rPr>
              <w:t xml:space="preserve">a </w:t>
            </w:r>
            <w:r w:rsidRPr="00AA49B4">
              <w:rPr>
                <w:rFonts w:cs="Arial"/>
              </w:rPr>
              <w:t xml:space="preserve">24/7 </w:t>
            </w:r>
            <w:r w:rsidR="001072F0">
              <w:rPr>
                <w:rFonts w:cs="Arial"/>
              </w:rPr>
              <w:t>Specialist E</w:t>
            </w:r>
            <w:r w:rsidRPr="001072F0">
              <w:rPr>
                <w:rFonts w:cs="Arial"/>
              </w:rPr>
              <w:t xml:space="preserve">mergency </w:t>
            </w:r>
            <w:r w:rsidR="001072F0">
              <w:rPr>
                <w:rFonts w:cs="Arial"/>
              </w:rPr>
              <w:t>S</w:t>
            </w:r>
            <w:r w:rsidRPr="001072F0">
              <w:rPr>
                <w:rFonts w:cs="Arial"/>
              </w:rPr>
              <w:t>upport</w:t>
            </w:r>
            <w:r w:rsidR="001072F0">
              <w:rPr>
                <w:rFonts w:cs="Arial"/>
              </w:rPr>
              <w:t xml:space="preserve"> Service</w:t>
            </w:r>
          </w:p>
          <w:p w14:paraId="36E55A5B" w14:textId="77777777" w:rsidR="0020139A" w:rsidRPr="001072F0" w:rsidRDefault="0020139A" w:rsidP="0020139A">
            <w:pPr>
              <w:numPr>
                <w:ilvl w:val="0"/>
                <w:numId w:val="31"/>
              </w:numPr>
              <w:spacing w:before="80" w:after="0" w:line="264" w:lineRule="auto"/>
              <w:ind w:left="284" w:hanging="284"/>
              <w:rPr>
                <w:rFonts w:cs="Arial"/>
              </w:rPr>
            </w:pPr>
            <w:r>
              <w:rPr>
                <w:rFonts w:cs="Arial"/>
              </w:rPr>
              <w:t xml:space="preserve">Student instructed responsible for arranging Personal Travel Insurance </w:t>
            </w:r>
          </w:p>
        </w:tc>
        <w:tc>
          <w:tcPr>
            <w:tcW w:w="4316" w:type="dxa"/>
            <w:shd w:val="clear" w:color="auto" w:fill="FCE0E0"/>
          </w:tcPr>
          <w:p w14:paraId="17C834F8" w14:textId="77777777" w:rsidR="000F0A13" w:rsidRPr="00AA49B4" w:rsidRDefault="000F0A13" w:rsidP="00341C77">
            <w:pPr>
              <w:numPr>
                <w:ilvl w:val="0"/>
                <w:numId w:val="24"/>
              </w:numPr>
              <w:spacing w:before="60" w:after="60" w:line="240" w:lineRule="auto"/>
              <w:ind w:left="284" w:hanging="284"/>
              <w:rPr>
                <w:rFonts w:cs="Arial"/>
              </w:rPr>
            </w:pPr>
            <w:r w:rsidRPr="00AA49B4">
              <w:rPr>
                <w:rFonts w:cs="Arial"/>
              </w:rPr>
              <w:t xml:space="preserve">Arrange </w:t>
            </w:r>
            <w:r w:rsidR="00D46901">
              <w:rPr>
                <w:rFonts w:cs="Arial"/>
              </w:rPr>
              <w:t>P</w:t>
            </w:r>
            <w:r w:rsidRPr="00AA49B4">
              <w:rPr>
                <w:rFonts w:cs="Arial"/>
              </w:rPr>
              <w:t xml:space="preserve">ersonal </w:t>
            </w:r>
            <w:r w:rsidR="00D46901">
              <w:rPr>
                <w:rFonts w:cs="Arial"/>
              </w:rPr>
              <w:t>T</w:t>
            </w:r>
            <w:r w:rsidRPr="00AA49B4">
              <w:rPr>
                <w:rFonts w:cs="Arial"/>
              </w:rPr>
              <w:t xml:space="preserve">ravel </w:t>
            </w:r>
            <w:r w:rsidR="00D46901">
              <w:rPr>
                <w:rFonts w:cs="Arial"/>
              </w:rPr>
              <w:t>I</w:t>
            </w:r>
            <w:r w:rsidRPr="00AA49B4">
              <w:rPr>
                <w:rFonts w:cs="Arial"/>
              </w:rPr>
              <w:t>nsurance to c</w:t>
            </w:r>
            <w:r w:rsidR="00BB4CEE">
              <w:rPr>
                <w:rFonts w:cs="Arial"/>
              </w:rPr>
              <w:t xml:space="preserve">over specific </w:t>
            </w:r>
            <w:r w:rsidR="00C72039">
              <w:rPr>
                <w:rFonts w:cs="Arial"/>
              </w:rPr>
              <w:t xml:space="preserve">/ on-going </w:t>
            </w:r>
            <w:r w:rsidR="00BB4CEE">
              <w:rPr>
                <w:rFonts w:cs="Arial"/>
              </w:rPr>
              <w:t xml:space="preserve">medical needs and </w:t>
            </w:r>
            <w:r w:rsidRPr="00AA49B4">
              <w:rPr>
                <w:rFonts w:cs="Arial"/>
              </w:rPr>
              <w:t xml:space="preserve">activities and travel </w:t>
            </w:r>
            <w:r w:rsidR="00D46901">
              <w:rPr>
                <w:rFonts w:cs="Arial"/>
              </w:rPr>
              <w:t xml:space="preserve">to be carried out in free </w:t>
            </w:r>
            <w:proofErr w:type="gramStart"/>
            <w:r w:rsidR="00D46901">
              <w:rPr>
                <w:rFonts w:cs="Arial"/>
              </w:rPr>
              <w:t>time</w:t>
            </w:r>
            <w:proofErr w:type="gramEnd"/>
          </w:p>
          <w:p w14:paraId="76A4D4C0" w14:textId="77777777" w:rsidR="00341C77" w:rsidRPr="008E3B20" w:rsidRDefault="000F0A13" w:rsidP="00DB495F">
            <w:pPr>
              <w:numPr>
                <w:ilvl w:val="0"/>
                <w:numId w:val="24"/>
              </w:numPr>
              <w:spacing w:before="60" w:after="60" w:line="240" w:lineRule="auto"/>
              <w:ind w:left="284" w:hanging="284"/>
              <w:rPr>
                <w:rFonts w:cs="Arial"/>
              </w:rPr>
            </w:pPr>
            <w:r w:rsidRPr="00AA49B4">
              <w:rPr>
                <w:rFonts w:cs="Arial"/>
              </w:rPr>
              <w:t>Have</w:t>
            </w:r>
            <w:r w:rsidR="00341C77" w:rsidRPr="00AA49B4">
              <w:rPr>
                <w:rFonts w:cs="Arial"/>
              </w:rPr>
              <w:t xml:space="preserve"> Insurance </w:t>
            </w:r>
            <w:r w:rsidR="001072F0">
              <w:rPr>
                <w:rFonts w:cs="Arial"/>
              </w:rPr>
              <w:t xml:space="preserve">and Emergency Support Service </w:t>
            </w:r>
            <w:r w:rsidR="00341C77" w:rsidRPr="00AA49B4">
              <w:rPr>
                <w:rFonts w:cs="Arial"/>
              </w:rPr>
              <w:t xml:space="preserve">details available e.g. phone, cloud. </w:t>
            </w:r>
            <w:r w:rsidR="00DB495F">
              <w:rPr>
                <w:rFonts w:cs="Arial"/>
                <w:b/>
                <w:u w:val="single"/>
              </w:rPr>
              <w:t>I</w:t>
            </w:r>
            <w:r w:rsidR="00341C77" w:rsidRPr="00AA49B4">
              <w:rPr>
                <w:rFonts w:cs="Arial"/>
                <w:b/>
                <w:u w:val="single"/>
              </w:rPr>
              <w:t xml:space="preserve">nsurance </w:t>
            </w:r>
            <w:r w:rsidR="00DB495F">
              <w:rPr>
                <w:rFonts w:cs="Arial"/>
                <w:b/>
                <w:u w:val="single"/>
              </w:rPr>
              <w:t xml:space="preserve">proof </w:t>
            </w:r>
            <w:r w:rsidR="001072F0">
              <w:rPr>
                <w:rFonts w:cs="Arial"/>
                <w:b/>
                <w:u w:val="single"/>
              </w:rPr>
              <w:t xml:space="preserve">is </w:t>
            </w:r>
            <w:r w:rsidR="00BB4CEE">
              <w:rPr>
                <w:rFonts w:cs="Arial"/>
                <w:b/>
                <w:u w:val="single"/>
              </w:rPr>
              <w:t>often</w:t>
            </w:r>
            <w:r w:rsidR="00105D3D" w:rsidRPr="00AA49B4">
              <w:rPr>
                <w:rFonts w:cs="Arial"/>
                <w:b/>
                <w:u w:val="single"/>
              </w:rPr>
              <w:t xml:space="preserve"> </w:t>
            </w:r>
            <w:r w:rsidR="00341C77" w:rsidRPr="00AA49B4">
              <w:rPr>
                <w:rFonts w:cs="Arial"/>
                <w:b/>
                <w:u w:val="single"/>
              </w:rPr>
              <w:t xml:space="preserve">needed before medical treatment </w:t>
            </w:r>
            <w:proofErr w:type="gramStart"/>
            <w:r w:rsidR="00105D3D" w:rsidRPr="00AA49B4">
              <w:rPr>
                <w:rFonts w:cs="Arial"/>
                <w:b/>
                <w:u w:val="single"/>
              </w:rPr>
              <w:t>given</w:t>
            </w:r>
            <w:proofErr w:type="gramEnd"/>
          </w:p>
          <w:p w14:paraId="2C82AE9B" w14:textId="50641574" w:rsidR="008E3B20" w:rsidRDefault="008E3B20" w:rsidP="00DB495F">
            <w:pPr>
              <w:numPr>
                <w:ilvl w:val="0"/>
                <w:numId w:val="24"/>
              </w:numPr>
              <w:spacing w:before="60" w:after="60" w:line="240" w:lineRule="auto"/>
              <w:ind w:left="284" w:hanging="284"/>
              <w:rPr>
                <w:rFonts w:cs="Arial"/>
              </w:rPr>
            </w:pPr>
            <w:r>
              <w:rPr>
                <w:rFonts w:cs="Arial"/>
              </w:rPr>
              <w:t xml:space="preserve">Download </w:t>
            </w:r>
            <w:hyperlink r:id="rId14" w:history="1">
              <w:r w:rsidRPr="008E3B20">
                <w:rPr>
                  <w:rStyle w:val="Hyperlink"/>
                  <w:rFonts w:cs="Arial"/>
                </w:rPr>
                <w:t>Overseas Travel Handbook</w:t>
              </w:r>
            </w:hyperlink>
            <w:r>
              <w:rPr>
                <w:rFonts w:cs="Arial"/>
              </w:rPr>
              <w:t xml:space="preserve"> and complete </w:t>
            </w:r>
            <w:r w:rsidR="00344A49">
              <w:rPr>
                <w:rFonts w:cs="Arial"/>
              </w:rPr>
              <w:t xml:space="preserve">the </w:t>
            </w:r>
            <w:r>
              <w:rPr>
                <w:rFonts w:cs="Arial"/>
              </w:rPr>
              <w:t>Information Page</w:t>
            </w:r>
            <w:r w:rsidR="00344A49">
              <w:rPr>
                <w:rFonts w:cs="Arial"/>
              </w:rPr>
              <w:t xml:space="preserve"> with appropriate details</w:t>
            </w:r>
            <w:r>
              <w:rPr>
                <w:rFonts w:cs="Arial"/>
              </w:rPr>
              <w:t>. Have thi</w:t>
            </w:r>
            <w:r w:rsidR="00C72039">
              <w:rPr>
                <w:rFonts w:cs="Arial"/>
              </w:rPr>
              <w:t xml:space="preserve">s available in Print and </w:t>
            </w:r>
            <w:proofErr w:type="gramStart"/>
            <w:r w:rsidR="00C72039">
              <w:rPr>
                <w:rFonts w:cs="Arial"/>
              </w:rPr>
              <w:t>online</w:t>
            </w:r>
            <w:proofErr w:type="gramEnd"/>
          </w:p>
          <w:p w14:paraId="2C7136AB" w14:textId="77777777" w:rsidR="008E3B20" w:rsidRPr="00D46901" w:rsidRDefault="008E3B20" w:rsidP="008E3B20">
            <w:pPr>
              <w:spacing w:before="60" w:after="60" w:line="240" w:lineRule="auto"/>
              <w:rPr>
                <w:rFonts w:cs="Arial"/>
              </w:rPr>
            </w:pPr>
          </w:p>
          <w:p w14:paraId="0E4B071B" w14:textId="77777777" w:rsidR="00D46901" w:rsidRPr="00AA49B4" w:rsidRDefault="00D46901" w:rsidP="008E3B20">
            <w:pPr>
              <w:spacing w:before="60" w:after="60" w:line="240" w:lineRule="auto"/>
              <w:rPr>
                <w:rFonts w:cs="Arial"/>
              </w:rPr>
            </w:pPr>
          </w:p>
        </w:tc>
        <w:tc>
          <w:tcPr>
            <w:tcW w:w="1134" w:type="dxa"/>
            <w:shd w:val="clear" w:color="auto" w:fill="auto"/>
          </w:tcPr>
          <w:p w14:paraId="6F5C4723" w14:textId="77777777" w:rsidR="00341C77" w:rsidRPr="00AA49B4" w:rsidRDefault="00540527" w:rsidP="00341C77">
            <w:pPr>
              <w:spacing w:before="60" w:after="60" w:line="240" w:lineRule="auto"/>
              <w:jc w:val="center"/>
              <w:rPr>
                <w:rFonts w:cs="Calibri"/>
              </w:rPr>
            </w:pPr>
            <w:r w:rsidRPr="00AA49B4">
              <w:rPr>
                <w:rFonts w:cs="Calibri"/>
              </w:rPr>
              <w:t>Student</w:t>
            </w:r>
          </w:p>
        </w:tc>
        <w:tc>
          <w:tcPr>
            <w:tcW w:w="1137" w:type="dxa"/>
            <w:gridSpan w:val="2"/>
            <w:shd w:val="clear" w:color="auto" w:fill="auto"/>
          </w:tcPr>
          <w:p w14:paraId="4221E9A0" w14:textId="77777777" w:rsidR="00341C77" w:rsidRPr="00AA49B4" w:rsidRDefault="00341C77" w:rsidP="00341C77">
            <w:pPr>
              <w:spacing w:before="60" w:after="60" w:line="240" w:lineRule="auto"/>
              <w:jc w:val="center"/>
              <w:rPr>
                <w:rFonts w:cs="Arial"/>
                <w:caps/>
              </w:rPr>
            </w:pPr>
          </w:p>
        </w:tc>
      </w:tr>
      <w:tr w:rsidR="00503E69" w:rsidRPr="001960D0" w14:paraId="36A38BD4" w14:textId="77777777" w:rsidTr="00A802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4" w:type="dxa"/>
          </w:tcPr>
          <w:p w14:paraId="38A98E83" w14:textId="77777777" w:rsidR="00503E69" w:rsidRPr="00AA49B4" w:rsidRDefault="00503E69" w:rsidP="00503E69">
            <w:pPr>
              <w:numPr>
                <w:ilvl w:val="0"/>
                <w:numId w:val="1"/>
              </w:numPr>
              <w:spacing w:before="60" w:after="60" w:line="240" w:lineRule="auto"/>
              <w:rPr>
                <w:rFonts w:cs="Arial"/>
                <w:caps/>
              </w:rPr>
            </w:pPr>
          </w:p>
        </w:tc>
        <w:tc>
          <w:tcPr>
            <w:tcW w:w="2269" w:type="dxa"/>
            <w:shd w:val="clear" w:color="auto" w:fill="auto"/>
          </w:tcPr>
          <w:p w14:paraId="5BCCFDCC" w14:textId="77777777" w:rsidR="00503E69" w:rsidRPr="00AA49B4" w:rsidRDefault="00503E69" w:rsidP="00CC13CF">
            <w:pPr>
              <w:spacing w:before="60" w:after="60" w:line="240" w:lineRule="auto"/>
              <w:rPr>
                <w:rFonts w:cs="Arial"/>
              </w:rPr>
            </w:pPr>
            <w:r w:rsidRPr="00AA49B4">
              <w:rPr>
                <w:rFonts w:cs="Arial"/>
                <w:b/>
              </w:rPr>
              <w:t>Welfare</w:t>
            </w:r>
            <w:r w:rsidRPr="00AA49B4">
              <w:rPr>
                <w:rFonts w:cs="Arial"/>
              </w:rPr>
              <w:t xml:space="preserve"> </w:t>
            </w:r>
            <w:r w:rsidR="00E64E7C" w:rsidRPr="00AA49B4">
              <w:rPr>
                <w:rFonts w:cs="Arial"/>
                <w:b/>
              </w:rPr>
              <w:t>/</w:t>
            </w:r>
            <w:r w:rsidR="00CC13CF">
              <w:rPr>
                <w:rFonts w:cs="Arial"/>
                <w:b/>
              </w:rPr>
              <w:t xml:space="preserve"> Health /</w:t>
            </w:r>
            <w:r w:rsidR="00E64E7C" w:rsidRPr="00AA49B4">
              <w:rPr>
                <w:rFonts w:cs="Arial"/>
              </w:rPr>
              <w:t xml:space="preserve"> </w:t>
            </w:r>
            <w:r w:rsidR="00E64E7C" w:rsidRPr="00AA49B4">
              <w:rPr>
                <w:rFonts w:cs="Arial"/>
                <w:b/>
              </w:rPr>
              <w:t>Inclusivity</w:t>
            </w:r>
            <w:r w:rsidR="00E64E7C" w:rsidRPr="00AA49B4">
              <w:rPr>
                <w:rFonts w:cs="Arial"/>
              </w:rPr>
              <w:t xml:space="preserve"> </w:t>
            </w:r>
            <w:r w:rsidRPr="00AA49B4">
              <w:rPr>
                <w:rFonts w:cs="Arial"/>
              </w:rPr>
              <w:t>– distress if access / travel arrangements unsuitable and individual excluded</w:t>
            </w:r>
            <w:r w:rsidR="00E64E7C" w:rsidRPr="00AA49B4">
              <w:rPr>
                <w:rFonts w:cs="Arial"/>
              </w:rPr>
              <w:t xml:space="preserve">, </w:t>
            </w:r>
            <w:r w:rsidR="00134410" w:rsidRPr="00AA49B4">
              <w:rPr>
                <w:rFonts w:cs="Arial"/>
              </w:rPr>
              <w:t xml:space="preserve">general </w:t>
            </w:r>
            <w:r w:rsidR="00E64E7C" w:rsidRPr="00AA49B4">
              <w:rPr>
                <w:rFonts w:cs="Arial"/>
              </w:rPr>
              <w:t>ill health whilst overseas</w:t>
            </w:r>
            <w:r w:rsidR="00DB495F">
              <w:rPr>
                <w:rFonts w:cs="Arial"/>
              </w:rPr>
              <w:t>,</w:t>
            </w:r>
            <w:r w:rsidR="00134410" w:rsidRPr="00AA49B4">
              <w:rPr>
                <w:rFonts w:cs="Arial"/>
              </w:rPr>
              <w:t xml:space="preserve"> </w:t>
            </w:r>
            <w:r w:rsidR="00490D75" w:rsidRPr="00AA49B4">
              <w:rPr>
                <w:rFonts w:cs="Arial"/>
              </w:rPr>
              <w:t>personal safety</w:t>
            </w:r>
            <w:r w:rsidR="00921197">
              <w:rPr>
                <w:rFonts w:cs="Arial"/>
              </w:rPr>
              <w:t>, unprepared for country e.g. culture, environment</w:t>
            </w:r>
          </w:p>
        </w:tc>
        <w:tc>
          <w:tcPr>
            <w:tcW w:w="1135" w:type="dxa"/>
            <w:shd w:val="clear" w:color="auto" w:fill="auto"/>
          </w:tcPr>
          <w:p w14:paraId="62315C84" w14:textId="77777777" w:rsidR="00503E69" w:rsidRPr="00AA49B4" w:rsidRDefault="00503E69" w:rsidP="00503E69">
            <w:pPr>
              <w:spacing w:before="60" w:after="60" w:line="240" w:lineRule="auto"/>
              <w:rPr>
                <w:rFonts w:cs="Arial"/>
              </w:rPr>
            </w:pPr>
            <w:r w:rsidRPr="00AA49B4">
              <w:rPr>
                <w:rFonts w:cs="Arial"/>
              </w:rPr>
              <w:t>Student</w:t>
            </w:r>
          </w:p>
        </w:tc>
        <w:tc>
          <w:tcPr>
            <w:tcW w:w="4534" w:type="dxa"/>
            <w:shd w:val="clear" w:color="auto" w:fill="auto"/>
          </w:tcPr>
          <w:p w14:paraId="1AB712E4" w14:textId="77777777" w:rsidR="00E64E7C" w:rsidRPr="00AA49B4" w:rsidRDefault="00E64E7C" w:rsidP="00D04BF3">
            <w:pPr>
              <w:spacing w:before="80" w:after="0" w:line="264" w:lineRule="auto"/>
              <w:ind w:left="284" w:hanging="284"/>
              <w:rPr>
                <w:rFonts w:cs="Arial"/>
                <w:b/>
                <w:i/>
              </w:rPr>
            </w:pPr>
            <w:r w:rsidRPr="00AA49B4">
              <w:rPr>
                <w:rFonts w:cs="Arial"/>
                <w:b/>
                <w:i/>
              </w:rPr>
              <w:t>See Insurance and Emergencies</w:t>
            </w:r>
          </w:p>
          <w:p w14:paraId="7C5C6D9F" w14:textId="77777777" w:rsidR="00947DF2" w:rsidRDefault="00C72039" w:rsidP="00D04BF3">
            <w:pPr>
              <w:numPr>
                <w:ilvl w:val="0"/>
                <w:numId w:val="3"/>
              </w:numPr>
              <w:spacing w:before="80" w:after="0" w:line="264" w:lineRule="auto"/>
              <w:ind w:left="284" w:hanging="284"/>
              <w:rPr>
                <w:rFonts w:cs="Arial"/>
              </w:rPr>
            </w:pPr>
            <w:r>
              <w:rPr>
                <w:rFonts w:cs="Arial"/>
              </w:rPr>
              <w:t xml:space="preserve">To be aware / </w:t>
            </w:r>
            <w:r w:rsidR="00344A49">
              <w:rPr>
                <w:rFonts w:cs="Arial"/>
              </w:rPr>
              <w:t>understand working and living conditions</w:t>
            </w:r>
            <w:r>
              <w:rPr>
                <w:rFonts w:cs="Arial"/>
              </w:rPr>
              <w:t xml:space="preserve"> speak (if possible) to </w:t>
            </w:r>
            <w:r w:rsidR="00947DF2">
              <w:rPr>
                <w:rFonts w:cs="Arial"/>
              </w:rPr>
              <w:t xml:space="preserve">other staff and students who have worked with the Host and been to the </w:t>
            </w:r>
            <w:proofErr w:type="gramStart"/>
            <w:r w:rsidR="00947DF2">
              <w:rPr>
                <w:rFonts w:cs="Arial"/>
              </w:rPr>
              <w:t>Park</w:t>
            </w:r>
            <w:proofErr w:type="gramEnd"/>
            <w:r w:rsidR="00947DF2">
              <w:rPr>
                <w:rFonts w:cs="Arial"/>
              </w:rPr>
              <w:t xml:space="preserve"> </w:t>
            </w:r>
          </w:p>
          <w:p w14:paraId="00E660D4" w14:textId="77777777" w:rsidR="00DB495F" w:rsidRDefault="00921197" w:rsidP="00D04BF3">
            <w:pPr>
              <w:numPr>
                <w:ilvl w:val="0"/>
                <w:numId w:val="3"/>
              </w:numPr>
              <w:spacing w:before="80" w:after="0" w:line="264" w:lineRule="auto"/>
              <w:ind w:left="284" w:hanging="284"/>
              <w:rPr>
                <w:rFonts w:cs="Arial"/>
              </w:rPr>
            </w:pPr>
            <w:r>
              <w:rPr>
                <w:rFonts w:cs="Arial"/>
              </w:rPr>
              <w:t xml:space="preserve">Student </w:t>
            </w:r>
            <w:r w:rsidR="00C72039">
              <w:rPr>
                <w:rFonts w:cs="Arial"/>
              </w:rPr>
              <w:t>to</w:t>
            </w:r>
            <w:r>
              <w:rPr>
                <w:rFonts w:cs="Arial"/>
              </w:rPr>
              <w:t xml:space="preserve"> r</w:t>
            </w:r>
            <w:r w:rsidR="00DB495F">
              <w:rPr>
                <w:rFonts w:cs="Arial"/>
              </w:rPr>
              <w:t xml:space="preserve">esearch </w:t>
            </w:r>
            <w:r w:rsidR="00536270">
              <w:rPr>
                <w:rFonts w:cs="Arial"/>
              </w:rPr>
              <w:t>Kenya</w:t>
            </w:r>
            <w:r w:rsidR="00C72039">
              <w:rPr>
                <w:rFonts w:cs="Arial"/>
              </w:rPr>
              <w:t xml:space="preserve">, </w:t>
            </w:r>
            <w:r w:rsidR="00536270">
              <w:rPr>
                <w:rFonts w:cs="Arial"/>
              </w:rPr>
              <w:t>Tsavo Park</w:t>
            </w:r>
            <w:r w:rsidR="00DB495F" w:rsidRPr="00AA49B4">
              <w:rPr>
                <w:rFonts w:cs="Arial"/>
              </w:rPr>
              <w:t xml:space="preserve"> </w:t>
            </w:r>
            <w:r w:rsidR="00A356AF">
              <w:rPr>
                <w:rFonts w:cs="Arial"/>
              </w:rPr>
              <w:t xml:space="preserve">and speak to Host </w:t>
            </w:r>
            <w:r w:rsidR="00DB495F" w:rsidRPr="00AA49B4">
              <w:rPr>
                <w:rFonts w:cs="Arial"/>
              </w:rPr>
              <w:t>before departure</w:t>
            </w:r>
            <w:r>
              <w:rPr>
                <w:rFonts w:cs="Arial"/>
              </w:rPr>
              <w:t xml:space="preserve"> to ensure prepared</w:t>
            </w:r>
            <w:r w:rsidR="00DB495F" w:rsidRPr="00AA49B4">
              <w:rPr>
                <w:rFonts w:cs="Arial"/>
              </w:rPr>
              <w:t xml:space="preserve">, e.g. </w:t>
            </w:r>
            <w:r w:rsidR="00BA688A">
              <w:rPr>
                <w:rFonts w:cs="Arial"/>
              </w:rPr>
              <w:t xml:space="preserve">be aware </w:t>
            </w:r>
            <w:r w:rsidR="00C72039">
              <w:rPr>
                <w:rFonts w:cs="Arial"/>
              </w:rPr>
              <w:t xml:space="preserve">of </w:t>
            </w:r>
            <w:r w:rsidR="00BA688A">
              <w:rPr>
                <w:rFonts w:cs="Arial"/>
              </w:rPr>
              <w:t>and understand cultural and religious expectations</w:t>
            </w:r>
            <w:r w:rsidR="00DB495F" w:rsidRPr="00AA49B4">
              <w:rPr>
                <w:rFonts w:cs="Arial"/>
              </w:rPr>
              <w:t xml:space="preserve">, </w:t>
            </w:r>
            <w:r w:rsidR="00084C04">
              <w:rPr>
                <w:rFonts w:cs="Arial"/>
              </w:rPr>
              <w:t xml:space="preserve">expected </w:t>
            </w:r>
            <w:r w:rsidR="00B6287D">
              <w:rPr>
                <w:rFonts w:cs="Arial"/>
              </w:rPr>
              <w:t xml:space="preserve">behavior, </w:t>
            </w:r>
            <w:r w:rsidR="00AF2D3E">
              <w:rPr>
                <w:rFonts w:cs="Arial"/>
              </w:rPr>
              <w:t>dress codes</w:t>
            </w:r>
            <w:r w:rsidR="00084C04">
              <w:rPr>
                <w:rFonts w:cs="Arial"/>
              </w:rPr>
              <w:t xml:space="preserve">, </w:t>
            </w:r>
            <w:r w:rsidR="00BA688A">
              <w:rPr>
                <w:rFonts w:cs="Arial"/>
              </w:rPr>
              <w:t xml:space="preserve">attitudes to </w:t>
            </w:r>
            <w:r w:rsidR="00084C04">
              <w:rPr>
                <w:rFonts w:cs="Arial"/>
              </w:rPr>
              <w:t xml:space="preserve">alcohol, </w:t>
            </w:r>
            <w:r w:rsidR="00BA688A">
              <w:rPr>
                <w:rFonts w:cs="Arial"/>
              </w:rPr>
              <w:t xml:space="preserve">availability of </w:t>
            </w:r>
            <w:r w:rsidR="00084C04">
              <w:rPr>
                <w:rFonts w:cs="Arial"/>
              </w:rPr>
              <w:t xml:space="preserve">food and water </w:t>
            </w:r>
            <w:r w:rsidR="00C72039">
              <w:rPr>
                <w:rFonts w:cs="Arial"/>
              </w:rPr>
              <w:t xml:space="preserve">and </w:t>
            </w:r>
            <w:r w:rsidR="00084C04">
              <w:rPr>
                <w:rFonts w:cs="Arial"/>
              </w:rPr>
              <w:t xml:space="preserve">standards, </w:t>
            </w:r>
            <w:r>
              <w:rPr>
                <w:rFonts w:cs="Arial"/>
              </w:rPr>
              <w:t xml:space="preserve">weather, </w:t>
            </w:r>
            <w:r w:rsidR="00DB495F">
              <w:rPr>
                <w:rFonts w:cs="Arial"/>
              </w:rPr>
              <w:t>places to avoid, transport</w:t>
            </w:r>
            <w:r w:rsidR="00084C04">
              <w:rPr>
                <w:rFonts w:cs="Arial"/>
              </w:rPr>
              <w:t xml:space="preserve">, difference in </w:t>
            </w:r>
            <w:r w:rsidR="00BA688A">
              <w:rPr>
                <w:rFonts w:cs="Arial"/>
              </w:rPr>
              <w:t xml:space="preserve">living </w:t>
            </w:r>
            <w:proofErr w:type="gramStart"/>
            <w:r w:rsidR="00084C04">
              <w:rPr>
                <w:rFonts w:cs="Arial"/>
              </w:rPr>
              <w:t>standards</w:t>
            </w:r>
            <w:proofErr w:type="gramEnd"/>
          </w:p>
          <w:p w14:paraId="211D666E" w14:textId="77777777" w:rsidR="00BA688A" w:rsidRDefault="00BA688A" w:rsidP="00D04BF3">
            <w:pPr>
              <w:numPr>
                <w:ilvl w:val="0"/>
                <w:numId w:val="3"/>
              </w:numPr>
              <w:spacing w:before="80" w:after="0" w:line="264" w:lineRule="auto"/>
              <w:ind w:left="284" w:hanging="284"/>
              <w:rPr>
                <w:rFonts w:cs="Arial"/>
              </w:rPr>
            </w:pPr>
            <w:r>
              <w:rPr>
                <w:rFonts w:cs="Arial"/>
              </w:rPr>
              <w:t xml:space="preserve">The student </w:t>
            </w:r>
            <w:r w:rsidR="00C72039">
              <w:rPr>
                <w:rFonts w:cs="Arial"/>
              </w:rPr>
              <w:t>to</w:t>
            </w:r>
            <w:r w:rsidR="00AF0AC9">
              <w:rPr>
                <w:rFonts w:cs="Arial"/>
              </w:rPr>
              <w:t xml:space="preserve"> confirm they have no specific needs</w:t>
            </w:r>
            <w:r>
              <w:rPr>
                <w:rFonts w:cs="Arial"/>
              </w:rPr>
              <w:t xml:space="preserve"> that</w:t>
            </w:r>
            <w:r w:rsidR="00AF0AC9">
              <w:rPr>
                <w:rFonts w:cs="Arial"/>
              </w:rPr>
              <w:t xml:space="preserve"> require </w:t>
            </w:r>
            <w:proofErr w:type="gramStart"/>
            <w:r w:rsidR="00AF0AC9">
              <w:rPr>
                <w:rFonts w:cs="Arial"/>
              </w:rPr>
              <w:t>adjustments</w:t>
            </w:r>
            <w:proofErr w:type="gramEnd"/>
            <w:r>
              <w:rPr>
                <w:rFonts w:cs="Arial"/>
              </w:rPr>
              <w:t xml:space="preserve"> </w:t>
            </w:r>
          </w:p>
          <w:p w14:paraId="7FEF5363" w14:textId="77777777" w:rsidR="00E64E7C" w:rsidRPr="00E603B8" w:rsidRDefault="00BA688A" w:rsidP="00D04BF3">
            <w:pPr>
              <w:numPr>
                <w:ilvl w:val="0"/>
                <w:numId w:val="3"/>
              </w:numPr>
              <w:spacing w:before="80" w:after="0" w:line="264" w:lineRule="auto"/>
              <w:ind w:left="284" w:hanging="284"/>
              <w:rPr>
                <w:rFonts w:cs="Arial"/>
                <w:b/>
                <w:i/>
              </w:rPr>
            </w:pPr>
            <w:r w:rsidRPr="00E603B8">
              <w:rPr>
                <w:rFonts w:cs="Arial"/>
                <w:b/>
                <w:i/>
              </w:rPr>
              <w:t xml:space="preserve">If </w:t>
            </w:r>
            <w:r w:rsidR="00AE626C">
              <w:rPr>
                <w:rFonts w:cs="Arial"/>
                <w:b/>
                <w:i/>
              </w:rPr>
              <w:t xml:space="preserve">the </w:t>
            </w:r>
            <w:r w:rsidRPr="00E603B8">
              <w:rPr>
                <w:rFonts w:cs="Arial"/>
                <w:b/>
                <w:i/>
              </w:rPr>
              <w:t xml:space="preserve">student </w:t>
            </w:r>
            <w:r w:rsidR="00AE626C">
              <w:rPr>
                <w:rFonts w:cs="Arial"/>
                <w:b/>
                <w:i/>
              </w:rPr>
              <w:t>had specific</w:t>
            </w:r>
            <w:r w:rsidRPr="00E603B8">
              <w:rPr>
                <w:rFonts w:cs="Arial"/>
                <w:b/>
                <w:i/>
              </w:rPr>
              <w:t xml:space="preserve"> needs </w:t>
            </w:r>
            <w:r w:rsidR="00AE626C">
              <w:rPr>
                <w:rFonts w:cs="Arial"/>
                <w:b/>
                <w:i/>
              </w:rPr>
              <w:t>e.g.</w:t>
            </w:r>
            <w:r w:rsidRPr="00E603B8">
              <w:rPr>
                <w:rFonts w:cs="Arial"/>
                <w:b/>
                <w:i/>
              </w:rPr>
              <w:t xml:space="preserve"> allergens or other</w:t>
            </w:r>
            <w:r w:rsidR="00E603B8">
              <w:rPr>
                <w:rFonts w:cs="Arial"/>
                <w:b/>
                <w:i/>
              </w:rPr>
              <w:t xml:space="preserve"> medical or health</w:t>
            </w:r>
            <w:r w:rsidRPr="00E603B8">
              <w:rPr>
                <w:rFonts w:cs="Arial"/>
                <w:b/>
                <w:i/>
              </w:rPr>
              <w:t xml:space="preserve"> conditions then a separate detailed assessment of health and support needs should be undertaken with the student and in association</w:t>
            </w:r>
            <w:r w:rsidR="00E603B8">
              <w:rPr>
                <w:rFonts w:cs="Arial"/>
                <w:b/>
                <w:i/>
              </w:rPr>
              <w:t xml:space="preserve"> / discussion</w:t>
            </w:r>
            <w:r w:rsidR="00C72039">
              <w:rPr>
                <w:rFonts w:cs="Arial"/>
                <w:b/>
                <w:i/>
              </w:rPr>
              <w:t xml:space="preserve"> with the Host</w:t>
            </w:r>
            <w:r w:rsidRPr="00E603B8">
              <w:rPr>
                <w:rFonts w:cs="Arial"/>
                <w:b/>
                <w:i/>
              </w:rPr>
              <w:t xml:space="preserve">  </w:t>
            </w:r>
            <w:r w:rsidR="00AF0AC9" w:rsidRPr="00E603B8">
              <w:rPr>
                <w:rFonts w:cs="Arial"/>
                <w:b/>
                <w:i/>
              </w:rPr>
              <w:t xml:space="preserve"> </w:t>
            </w:r>
          </w:p>
          <w:p w14:paraId="1B5F08F9" w14:textId="77777777" w:rsidR="00AF2D3E" w:rsidRPr="00C72039" w:rsidRDefault="000C79B1" w:rsidP="00CF407D">
            <w:pPr>
              <w:numPr>
                <w:ilvl w:val="0"/>
                <w:numId w:val="3"/>
              </w:numPr>
              <w:spacing w:before="80" w:after="0" w:line="264" w:lineRule="auto"/>
              <w:ind w:left="284" w:hanging="284"/>
              <w:rPr>
                <w:rFonts w:cs="Arial"/>
              </w:rPr>
            </w:pPr>
            <w:hyperlink r:id="rId15" w:history="1">
              <w:r w:rsidR="00AF2D3E" w:rsidRPr="00C72039">
                <w:rPr>
                  <w:rStyle w:val="Hyperlink"/>
                  <w:rFonts w:cs="Arial"/>
                </w:rPr>
                <w:t>Travel Health</w:t>
              </w:r>
              <w:r w:rsidR="00AF2D3E" w:rsidRPr="00C72039">
                <w:rPr>
                  <w:rStyle w:val="Hyperlink"/>
                  <w:rFonts w:cs="Arial"/>
                </w:rPr>
                <w:t xml:space="preserve"> </w:t>
              </w:r>
              <w:r w:rsidR="00AF2D3E" w:rsidRPr="00C72039">
                <w:rPr>
                  <w:rStyle w:val="Hyperlink"/>
                  <w:rFonts w:cs="Arial"/>
                </w:rPr>
                <w:t>Pro</w:t>
              </w:r>
            </w:hyperlink>
            <w:r w:rsidR="00AF2D3E" w:rsidRPr="00C72039">
              <w:rPr>
                <w:rFonts w:cs="Arial"/>
              </w:rPr>
              <w:t xml:space="preserve"> Website checked to confirm vaccination and prophylaxis requirements: </w:t>
            </w:r>
            <w:r w:rsidR="00AF2D3E" w:rsidRPr="00C72039">
              <w:rPr>
                <w:rFonts w:cs="Arial"/>
                <w:b/>
              </w:rPr>
              <w:t xml:space="preserve">Yellow Fever </w:t>
            </w:r>
            <w:r w:rsidR="00A356AF" w:rsidRPr="00C72039">
              <w:rPr>
                <w:rFonts w:cs="Arial"/>
                <w:b/>
              </w:rPr>
              <w:t>and Tetanus</w:t>
            </w:r>
            <w:r w:rsidR="00A356AF" w:rsidRPr="00C72039">
              <w:rPr>
                <w:rFonts w:cs="Arial"/>
              </w:rPr>
              <w:t xml:space="preserve"> (as potential for contact with soil) </w:t>
            </w:r>
            <w:r w:rsidR="00AF2D3E" w:rsidRPr="00C72039">
              <w:rPr>
                <w:rFonts w:cs="Arial"/>
              </w:rPr>
              <w:t>vaccination</w:t>
            </w:r>
            <w:r w:rsidR="00A356AF" w:rsidRPr="00C72039">
              <w:rPr>
                <w:rFonts w:cs="Arial"/>
              </w:rPr>
              <w:t xml:space="preserve"> and M</w:t>
            </w:r>
            <w:r w:rsidR="00AF2D3E" w:rsidRPr="00C72039">
              <w:rPr>
                <w:rFonts w:cs="Arial"/>
              </w:rPr>
              <w:t xml:space="preserve">alaria </w:t>
            </w:r>
            <w:r w:rsidR="00A356AF" w:rsidRPr="00C72039">
              <w:rPr>
                <w:rFonts w:cs="Arial"/>
              </w:rPr>
              <w:t>prophylaxis</w:t>
            </w:r>
            <w:r w:rsidR="00AF2D3E" w:rsidRPr="00C72039">
              <w:rPr>
                <w:rFonts w:cs="Arial"/>
              </w:rPr>
              <w:t xml:space="preserve"> required</w:t>
            </w:r>
            <w:r w:rsidR="00C72039" w:rsidRPr="00C72039">
              <w:rPr>
                <w:rFonts w:cs="Arial"/>
              </w:rPr>
              <w:t>.  S</w:t>
            </w:r>
            <w:r w:rsidRPr="00C72039">
              <w:rPr>
                <w:rFonts w:cs="Arial"/>
              </w:rPr>
              <w:t xml:space="preserve">tudent </w:t>
            </w:r>
            <w:r w:rsidR="00C72039" w:rsidRPr="00C72039">
              <w:rPr>
                <w:rFonts w:cs="Arial"/>
              </w:rPr>
              <w:t>must</w:t>
            </w:r>
            <w:r w:rsidRPr="00C72039">
              <w:rPr>
                <w:rFonts w:cs="Arial"/>
              </w:rPr>
              <w:t xml:space="preserve"> confirm taken </w:t>
            </w:r>
            <w:proofErr w:type="gramStart"/>
            <w:r w:rsidR="00C72039" w:rsidRPr="00C72039">
              <w:rPr>
                <w:rFonts w:cs="Arial"/>
              </w:rPr>
              <w:t>medication</w:t>
            </w:r>
            <w:proofErr w:type="gramEnd"/>
          </w:p>
          <w:p w14:paraId="27E7E80A" w14:textId="77777777" w:rsidR="009124C6" w:rsidRDefault="00921197" w:rsidP="001108F7">
            <w:pPr>
              <w:numPr>
                <w:ilvl w:val="0"/>
                <w:numId w:val="3"/>
              </w:numPr>
              <w:spacing w:before="80" w:after="0" w:line="264" w:lineRule="auto"/>
              <w:ind w:left="284" w:hanging="284"/>
              <w:rPr>
                <w:rFonts w:cs="Arial"/>
              </w:rPr>
            </w:pPr>
            <w:r>
              <w:rPr>
                <w:rFonts w:cs="Arial"/>
              </w:rPr>
              <w:t xml:space="preserve">Student </w:t>
            </w:r>
            <w:r w:rsidR="001108F7">
              <w:rPr>
                <w:rFonts w:cs="Arial"/>
              </w:rPr>
              <w:t>must</w:t>
            </w:r>
            <w:r>
              <w:rPr>
                <w:rFonts w:cs="Arial"/>
              </w:rPr>
              <w:t xml:space="preserve"> </w:t>
            </w:r>
            <w:r w:rsidR="001108F7">
              <w:rPr>
                <w:rFonts w:cs="Arial"/>
              </w:rPr>
              <w:t xml:space="preserve">consider </w:t>
            </w:r>
            <w:r w:rsidR="00AF2D3E">
              <w:rPr>
                <w:rFonts w:cs="Arial"/>
              </w:rPr>
              <w:t>personal</w:t>
            </w:r>
            <w:r w:rsidR="001108F7">
              <w:rPr>
                <w:rFonts w:cs="Arial"/>
              </w:rPr>
              <w:t xml:space="preserve"> </w:t>
            </w:r>
            <w:r>
              <w:rPr>
                <w:rFonts w:cs="Arial"/>
              </w:rPr>
              <w:t xml:space="preserve">medical needs </w:t>
            </w:r>
            <w:r w:rsidR="00F01301" w:rsidRPr="00AA49B4">
              <w:rPr>
                <w:rFonts w:cs="Arial"/>
              </w:rPr>
              <w:t xml:space="preserve">(e.g. </w:t>
            </w:r>
            <w:r w:rsidR="00AF2D3E">
              <w:rPr>
                <w:rFonts w:cs="Arial"/>
              </w:rPr>
              <w:t xml:space="preserve">prescription </w:t>
            </w:r>
            <w:r w:rsidR="00F01301" w:rsidRPr="00AA49B4">
              <w:rPr>
                <w:rFonts w:cs="Arial"/>
              </w:rPr>
              <w:t>medication)</w:t>
            </w:r>
            <w:r w:rsidR="00AE626C">
              <w:rPr>
                <w:rFonts w:cs="Arial"/>
              </w:rPr>
              <w:t>.  I</w:t>
            </w:r>
            <w:r w:rsidR="000C79B1">
              <w:rPr>
                <w:rFonts w:cs="Arial"/>
              </w:rPr>
              <w:t xml:space="preserve">f </w:t>
            </w:r>
            <w:r w:rsidR="00AE626C">
              <w:rPr>
                <w:rFonts w:cs="Arial"/>
              </w:rPr>
              <w:t xml:space="preserve">they </w:t>
            </w:r>
            <w:r w:rsidR="000C79B1">
              <w:rPr>
                <w:rFonts w:cs="Arial"/>
              </w:rPr>
              <w:lastRenderedPageBreak/>
              <w:t>have an underlin</w:t>
            </w:r>
            <w:r w:rsidR="00AE626C">
              <w:rPr>
                <w:rFonts w:cs="Arial"/>
              </w:rPr>
              <w:t>ing</w:t>
            </w:r>
            <w:r w:rsidR="000C79B1">
              <w:rPr>
                <w:rFonts w:cs="Arial"/>
              </w:rPr>
              <w:t xml:space="preserve"> / pre-existing medical condition</w:t>
            </w:r>
            <w:r w:rsidR="00AE626C">
              <w:rPr>
                <w:rFonts w:cs="Arial"/>
              </w:rPr>
              <w:t xml:space="preserve"> </w:t>
            </w:r>
            <w:r w:rsidR="001108F7">
              <w:rPr>
                <w:rFonts w:cs="Arial"/>
              </w:rPr>
              <w:t>check</w:t>
            </w:r>
            <w:r>
              <w:rPr>
                <w:rFonts w:cs="Arial"/>
              </w:rPr>
              <w:t xml:space="preserve"> insured</w:t>
            </w:r>
            <w:r w:rsidR="00AF2D3E">
              <w:rPr>
                <w:rFonts w:cs="Arial"/>
              </w:rPr>
              <w:t xml:space="preserve"> before travel</w:t>
            </w:r>
          </w:p>
          <w:p w14:paraId="06BD883A" w14:textId="77777777" w:rsidR="00AF2D3E" w:rsidRPr="00D46901" w:rsidRDefault="00AF2D3E" w:rsidP="00AF2D3E">
            <w:pPr>
              <w:numPr>
                <w:ilvl w:val="0"/>
                <w:numId w:val="3"/>
              </w:numPr>
              <w:spacing w:before="80" w:after="0" w:line="264" w:lineRule="auto"/>
              <w:ind w:left="284" w:hanging="284"/>
              <w:rPr>
                <w:rFonts w:cs="Arial"/>
              </w:rPr>
            </w:pPr>
            <w:r>
              <w:rPr>
                <w:rFonts w:cs="Arial"/>
              </w:rPr>
              <w:t xml:space="preserve">Good hygiene principles to be </w:t>
            </w:r>
            <w:proofErr w:type="gramStart"/>
            <w:r>
              <w:rPr>
                <w:rFonts w:cs="Arial"/>
              </w:rPr>
              <w:t>practiced at all times</w:t>
            </w:r>
            <w:proofErr w:type="gramEnd"/>
            <w:r>
              <w:rPr>
                <w:rFonts w:cs="Arial"/>
              </w:rPr>
              <w:t xml:space="preserve"> i.e. cleanse hands regularly, and always before eating, drinking, smoking</w:t>
            </w:r>
          </w:p>
        </w:tc>
        <w:tc>
          <w:tcPr>
            <w:tcW w:w="4316" w:type="dxa"/>
            <w:shd w:val="clear" w:color="auto" w:fill="FCE0E0"/>
          </w:tcPr>
          <w:p w14:paraId="301FBC37" w14:textId="77777777" w:rsidR="00E64E7C" w:rsidRPr="00AA49B4" w:rsidRDefault="00E64E7C" w:rsidP="00E64E7C">
            <w:pPr>
              <w:spacing w:before="80" w:after="0" w:line="264" w:lineRule="auto"/>
              <w:rPr>
                <w:rFonts w:cs="Arial"/>
                <w:b/>
                <w:i/>
              </w:rPr>
            </w:pPr>
            <w:r w:rsidRPr="00AA49B4">
              <w:rPr>
                <w:rFonts w:cs="Arial"/>
                <w:b/>
                <w:i/>
              </w:rPr>
              <w:lastRenderedPageBreak/>
              <w:t>See Insurance and Emergencies</w:t>
            </w:r>
          </w:p>
          <w:p w14:paraId="4C8444B9" w14:textId="77777777" w:rsidR="00536270" w:rsidRDefault="00AF2D3E" w:rsidP="00134410">
            <w:pPr>
              <w:numPr>
                <w:ilvl w:val="0"/>
                <w:numId w:val="34"/>
              </w:numPr>
              <w:spacing w:before="60" w:after="60" w:line="240" w:lineRule="auto"/>
              <w:ind w:left="284" w:hanging="284"/>
              <w:rPr>
                <w:rFonts w:cs="Arial"/>
              </w:rPr>
            </w:pPr>
            <w:r>
              <w:rPr>
                <w:rFonts w:cs="Arial"/>
              </w:rPr>
              <w:t>Contact GP and arrange</w:t>
            </w:r>
            <w:r w:rsidR="00536270">
              <w:rPr>
                <w:rFonts w:cs="Arial"/>
              </w:rPr>
              <w:t xml:space="preserve"> Tetanus</w:t>
            </w:r>
            <w:r w:rsidR="00A356AF">
              <w:rPr>
                <w:rFonts w:cs="Arial"/>
              </w:rPr>
              <w:t xml:space="preserve"> and</w:t>
            </w:r>
            <w:r>
              <w:rPr>
                <w:rFonts w:cs="Arial"/>
              </w:rPr>
              <w:t xml:space="preserve"> Yellow Fever </w:t>
            </w:r>
            <w:r w:rsidR="00A356AF">
              <w:rPr>
                <w:rFonts w:cs="Arial"/>
              </w:rPr>
              <w:t xml:space="preserve">vaccinations </w:t>
            </w:r>
            <w:r>
              <w:rPr>
                <w:rFonts w:cs="Arial"/>
              </w:rPr>
              <w:t xml:space="preserve">and Malaria </w:t>
            </w:r>
            <w:proofErr w:type="gramStart"/>
            <w:r w:rsidR="00A356AF">
              <w:rPr>
                <w:rFonts w:cs="Arial"/>
              </w:rPr>
              <w:t>prophylaxis</w:t>
            </w:r>
            <w:proofErr w:type="gramEnd"/>
            <w:r w:rsidR="00536270">
              <w:rPr>
                <w:rFonts w:cs="Arial"/>
              </w:rPr>
              <w:t xml:space="preserve"> </w:t>
            </w:r>
          </w:p>
          <w:p w14:paraId="094D56A3" w14:textId="77777777" w:rsidR="0020139A" w:rsidRDefault="0020139A" w:rsidP="00134410">
            <w:pPr>
              <w:numPr>
                <w:ilvl w:val="0"/>
                <w:numId w:val="34"/>
              </w:numPr>
              <w:spacing w:before="60" w:after="60" w:line="240" w:lineRule="auto"/>
              <w:ind w:left="284" w:hanging="284"/>
              <w:rPr>
                <w:rFonts w:cs="Arial"/>
              </w:rPr>
            </w:pPr>
            <w:r>
              <w:rPr>
                <w:rFonts w:cs="Arial"/>
              </w:rPr>
              <w:t>Prepare f</w:t>
            </w:r>
            <w:r w:rsidR="00AF2D3E">
              <w:rPr>
                <w:rFonts w:cs="Arial"/>
              </w:rPr>
              <w:t xml:space="preserve">or trip e.g. clothing, currency, medication, prescription medication, prophylaxis, contact lenses, glasses (spares), antibacterial hand gels / </w:t>
            </w:r>
            <w:proofErr w:type="gramStart"/>
            <w:r w:rsidR="00AF2D3E">
              <w:rPr>
                <w:rFonts w:cs="Arial"/>
              </w:rPr>
              <w:t>wipes</w:t>
            </w:r>
            <w:proofErr w:type="gramEnd"/>
          </w:p>
          <w:p w14:paraId="77014E21" w14:textId="77777777" w:rsidR="00536270" w:rsidRDefault="00536270" w:rsidP="00134410">
            <w:pPr>
              <w:numPr>
                <w:ilvl w:val="0"/>
                <w:numId w:val="34"/>
              </w:numPr>
              <w:spacing w:before="60" w:after="60" w:line="240" w:lineRule="auto"/>
              <w:ind w:left="284" w:hanging="284"/>
              <w:rPr>
                <w:rFonts w:cs="Arial"/>
              </w:rPr>
            </w:pPr>
            <w:r>
              <w:rPr>
                <w:rFonts w:cs="Arial"/>
              </w:rPr>
              <w:t xml:space="preserve">Confirm with Host specific requirements e.g. walking boots, long trousers, </w:t>
            </w:r>
            <w:proofErr w:type="gramStart"/>
            <w:r>
              <w:rPr>
                <w:rFonts w:cs="Arial"/>
              </w:rPr>
              <w:t>sun screen</w:t>
            </w:r>
            <w:proofErr w:type="gramEnd"/>
            <w:r>
              <w:rPr>
                <w:rFonts w:cs="Arial"/>
              </w:rPr>
              <w:t>, insect repellant</w:t>
            </w:r>
            <w:r w:rsidR="00AF2D3E">
              <w:rPr>
                <w:rFonts w:cs="Arial"/>
              </w:rPr>
              <w:t xml:space="preserve">, mosquito nets and arrange as </w:t>
            </w:r>
            <w:r w:rsidR="003535A8">
              <w:rPr>
                <w:rFonts w:cs="Arial"/>
              </w:rPr>
              <w:t>advised</w:t>
            </w:r>
          </w:p>
          <w:p w14:paraId="081F3A8F" w14:textId="77777777" w:rsidR="00F01301" w:rsidRPr="00AA49B4" w:rsidRDefault="00D46901" w:rsidP="00134410">
            <w:pPr>
              <w:numPr>
                <w:ilvl w:val="0"/>
                <w:numId w:val="34"/>
              </w:numPr>
              <w:spacing w:before="60" w:after="60" w:line="240" w:lineRule="auto"/>
              <w:ind w:left="284" w:hanging="284"/>
              <w:rPr>
                <w:rFonts w:cs="Arial"/>
              </w:rPr>
            </w:pPr>
            <w:r>
              <w:rPr>
                <w:rFonts w:cs="Arial"/>
              </w:rPr>
              <w:t>S</w:t>
            </w:r>
            <w:r w:rsidR="00921197" w:rsidRPr="00AA49B4">
              <w:rPr>
                <w:rFonts w:cs="Arial"/>
              </w:rPr>
              <w:t xml:space="preserve">peak to </w:t>
            </w:r>
            <w:r w:rsidR="00536270">
              <w:rPr>
                <w:rFonts w:cs="Arial"/>
              </w:rPr>
              <w:t xml:space="preserve">University </w:t>
            </w:r>
            <w:r w:rsidR="00921197" w:rsidRPr="00AA49B4">
              <w:rPr>
                <w:rFonts w:cs="Arial"/>
              </w:rPr>
              <w:t xml:space="preserve">staff in confidence if concerned of anything that could affect health and safety </w:t>
            </w:r>
            <w:r w:rsidR="00A356AF">
              <w:rPr>
                <w:rFonts w:cs="Arial"/>
              </w:rPr>
              <w:t>during the</w:t>
            </w:r>
            <w:r w:rsidR="00921197" w:rsidRPr="00AA49B4">
              <w:rPr>
                <w:rFonts w:cs="Arial"/>
              </w:rPr>
              <w:t xml:space="preserve"> </w:t>
            </w:r>
            <w:proofErr w:type="gramStart"/>
            <w:r w:rsidR="001072F0">
              <w:rPr>
                <w:rFonts w:cs="Arial"/>
              </w:rPr>
              <w:t>P</w:t>
            </w:r>
            <w:r w:rsidR="00921197" w:rsidRPr="00AA49B4">
              <w:rPr>
                <w:rFonts w:cs="Arial"/>
              </w:rPr>
              <w:t>lacement</w:t>
            </w:r>
            <w:proofErr w:type="gramEnd"/>
            <w:r w:rsidR="00921197" w:rsidRPr="00AA49B4">
              <w:rPr>
                <w:rFonts w:cs="Arial"/>
              </w:rPr>
              <w:t xml:space="preserve"> </w:t>
            </w:r>
          </w:p>
          <w:p w14:paraId="31162916" w14:textId="77777777" w:rsidR="00AF2D3E" w:rsidRPr="00AA49B4" w:rsidRDefault="00AF2D3E" w:rsidP="00AF2D3E">
            <w:pPr>
              <w:numPr>
                <w:ilvl w:val="0"/>
                <w:numId w:val="34"/>
              </w:numPr>
              <w:spacing w:before="60" w:after="60" w:line="240" w:lineRule="auto"/>
              <w:ind w:left="284" w:hanging="284"/>
              <w:rPr>
                <w:rFonts w:cs="Arial"/>
              </w:rPr>
            </w:pPr>
            <w:r>
              <w:rPr>
                <w:rFonts w:cs="Arial"/>
              </w:rPr>
              <w:t>C</w:t>
            </w:r>
            <w:r w:rsidRPr="00AA49B4">
              <w:rPr>
                <w:rFonts w:cs="Arial"/>
              </w:rPr>
              <w:t xml:space="preserve">arry all medication in original </w:t>
            </w:r>
            <w:proofErr w:type="gramStart"/>
            <w:r w:rsidRPr="00AA49B4">
              <w:rPr>
                <w:rFonts w:cs="Arial"/>
              </w:rPr>
              <w:t>packaging</w:t>
            </w:r>
            <w:proofErr w:type="gramEnd"/>
            <w:r w:rsidR="003535A8">
              <w:rPr>
                <w:rFonts w:cs="Arial"/>
              </w:rPr>
              <w:t xml:space="preserve"> </w:t>
            </w:r>
          </w:p>
          <w:p w14:paraId="3A33001E" w14:textId="77777777" w:rsidR="00D46901" w:rsidRDefault="00134410" w:rsidP="00D46901">
            <w:pPr>
              <w:numPr>
                <w:ilvl w:val="0"/>
                <w:numId w:val="34"/>
              </w:numPr>
              <w:spacing w:before="60" w:after="60" w:line="240" w:lineRule="auto"/>
              <w:ind w:left="284" w:hanging="284"/>
              <w:rPr>
                <w:rFonts w:cs="Arial"/>
              </w:rPr>
            </w:pPr>
            <w:r w:rsidRPr="00AA49B4">
              <w:rPr>
                <w:rFonts w:cs="Arial"/>
              </w:rPr>
              <w:t>Check specific medication entry / exit requirements (e.g. some countries require a written Doctor’s letter and ev</w:t>
            </w:r>
            <w:r w:rsidR="00F01301" w:rsidRPr="00AA49B4">
              <w:rPr>
                <w:rFonts w:cs="Arial"/>
              </w:rPr>
              <w:t>en ban medicines used in the UK</w:t>
            </w:r>
            <w:r w:rsidR="00D46901">
              <w:rPr>
                <w:rFonts w:cs="Arial"/>
              </w:rPr>
              <w:t>)</w:t>
            </w:r>
          </w:p>
          <w:p w14:paraId="5198518B" w14:textId="77777777" w:rsidR="003535A8" w:rsidRPr="003535A8" w:rsidRDefault="003535A8" w:rsidP="00D46901">
            <w:pPr>
              <w:numPr>
                <w:ilvl w:val="0"/>
                <w:numId w:val="34"/>
              </w:numPr>
              <w:spacing w:before="60" w:after="60" w:line="240" w:lineRule="auto"/>
              <w:ind w:left="284" w:hanging="284"/>
              <w:rPr>
                <w:rFonts w:cs="Arial"/>
                <w:b/>
              </w:rPr>
            </w:pPr>
            <w:r w:rsidRPr="003535A8">
              <w:rPr>
                <w:rFonts w:cs="Arial"/>
                <w:b/>
              </w:rPr>
              <w:t>Remember Yellow Fever Certificate</w:t>
            </w:r>
          </w:p>
        </w:tc>
        <w:tc>
          <w:tcPr>
            <w:tcW w:w="1134" w:type="dxa"/>
            <w:shd w:val="clear" w:color="auto" w:fill="auto"/>
          </w:tcPr>
          <w:p w14:paraId="5B7D28BF" w14:textId="77777777" w:rsidR="00503E69" w:rsidRPr="00AA49B4" w:rsidRDefault="00540527" w:rsidP="00503E69">
            <w:pPr>
              <w:spacing w:before="60" w:after="60" w:line="240" w:lineRule="auto"/>
              <w:jc w:val="center"/>
              <w:rPr>
                <w:rFonts w:cs="Arial"/>
              </w:rPr>
            </w:pPr>
            <w:r w:rsidRPr="00AA49B4">
              <w:rPr>
                <w:rFonts w:cs="Calibri"/>
              </w:rPr>
              <w:t>Student</w:t>
            </w:r>
          </w:p>
        </w:tc>
        <w:tc>
          <w:tcPr>
            <w:tcW w:w="1137" w:type="dxa"/>
            <w:gridSpan w:val="2"/>
            <w:shd w:val="clear" w:color="auto" w:fill="auto"/>
          </w:tcPr>
          <w:p w14:paraId="6B910CC3" w14:textId="77777777" w:rsidR="00503E69" w:rsidRPr="00AA49B4" w:rsidRDefault="00503E69" w:rsidP="00503E69">
            <w:pPr>
              <w:spacing w:before="60" w:after="60" w:line="240" w:lineRule="auto"/>
              <w:jc w:val="center"/>
              <w:rPr>
                <w:rFonts w:cs="Arial"/>
                <w:caps/>
              </w:rPr>
            </w:pPr>
          </w:p>
        </w:tc>
      </w:tr>
      <w:tr w:rsidR="008905EB" w:rsidRPr="001960D0" w14:paraId="5591DC65" w14:textId="77777777" w:rsidTr="00A802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4" w:type="dxa"/>
            <w:tcBorders>
              <w:bottom w:val="single" w:sz="4" w:space="0" w:color="000000"/>
            </w:tcBorders>
          </w:tcPr>
          <w:p w14:paraId="3B380893" w14:textId="77777777" w:rsidR="008905EB" w:rsidRPr="00AA49B4" w:rsidRDefault="008905EB" w:rsidP="008905EB">
            <w:pPr>
              <w:numPr>
                <w:ilvl w:val="0"/>
                <w:numId w:val="1"/>
              </w:numPr>
              <w:spacing w:before="60" w:after="60" w:line="240" w:lineRule="auto"/>
              <w:rPr>
                <w:rFonts w:cs="Arial"/>
                <w:caps/>
              </w:rPr>
            </w:pPr>
          </w:p>
        </w:tc>
        <w:tc>
          <w:tcPr>
            <w:tcW w:w="2269" w:type="dxa"/>
            <w:tcBorders>
              <w:bottom w:val="single" w:sz="4" w:space="0" w:color="000000"/>
            </w:tcBorders>
            <w:shd w:val="clear" w:color="auto" w:fill="auto"/>
          </w:tcPr>
          <w:p w14:paraId="6FADD0F5" w14:textId="77777777" w:rsidR="008905EB" w:rsidRPr="00947DF2" w:rsidRDefault="008905EB" w:rsidP="00C72039">
            <w:pPr>
              <w:spacing w:before="60" w:after="60" w:line="240" w:lineRule="auto"/>
              <w:rPr>
                <w:rFonts w:cs="Arial"/>
              </w:rPr>
            </w:pPr>
            <w:r w:rsidRPr="00AA49B4">
              <w:rPr>
                <w:rFonts w:cs="Arial"/>
                <w:b/>
              </w:rPr>
              <w:t xml:space="preserve">Personnel </w:t>
            </w:r>
            <w:r w:rsidR="00947DF2">
              <w:rPr>
                <w:rFonts w:cs="Arial"/>
                <w:b/>
              </w:rPr>
              <w:t xml:space="preserve">/ Free </w:t>
            </w:r>
            <w:r w:rsidRPr="00AA49B4">
              <w:rPr>
                <w:rFonts w:cs="Arial"/>
                <w:b/>
              </w:rPr>
              <w:t xml:space="preserve">Time </w:t>
            </w:r>
            <w:r w:rsidR="00F86AA3">
              <w:rPr>
                <w:rFonts w:cs="Arial"/>
                <w:b/>
              </w:rPr>
              <w:t>–</w:t>
            </w:r>
            <w:r w:rsidRPr="00AA49B4">
              <w:rPr>
                <w:rFonts w:cs="Arial"/>
                <w:b/>
              </w:rPr>
              <w:t xml:space="preserve"> Travel</w:t>
            </w:r>
            <w:r w:rsidR="00F86AA3">
              <w:rPr>
                <w:rFonts w:cs="Arial"/>
                <w:b/>
              </w:rPr>
              <w:t>, Activities</w:t>
            </w:r>
            <w:r w:rsidR="00947DF2">
              <w:rPr>
                <w:rFonts w:cs="Arial"/>
                <w:b/>
              </w:rPr>
              <w:t xml:space="preserve"> – </w:t>
            </w:r>
            <w:r w:rsidR="00947DF2" w:rsidRPr="00947DF2">
              <w:rPr>
                <w:rFonts w:cs="Arial"/>
              </w:rPr>
              <w:t>ill health, injuries if</w:t>
            </w:r>
            <w:r w:rsidR="00947DF2">
              <w:rPr>
                <w:rFonts w:cs="Arial"/>
                <w:b/>
              </w:rPr>
              <w:t xml:space="preserve"> </w:t>
            </w:r>
            <w:r w:rsidR="00947DF2" w:rsidRPr="00947DF2">
              <w:rPr>
                <w:rFonts w:cs="Arial"/>
              </w:rPr>
              <w:t>outside of person’s abilities</w:t>
            </w:r>
            <w:r w:rsidR="00C72039">
              <w:rPr>
                <w:rFonts w:cs="Arial"/>
              </w:rPr>
              <w:t xml:space="preserve">, </w:t>
            </w:r>
            <w:r w:rsidR="00947DF2">
              <w:rPr>
                <w:rFonts w:cs="Arial"/>
              </w:rPr>
              <w:t xml:space="preserve">services </w:t>
            </w:r>
            <w:r w:rsidR="00C72039">
              <w:rPr>
                <w:rFonts w:cs="Arial"/>
              </w:rPr>
              <w:t xml:space="preserve">used </w:t>
            </w:r>
            <w:r w:rsidR="00947DF2">
              <w:rPr>
                <w:rFonts w:cs="Arial"/>
              </w:rPr>
              <w:t xml:space="preserve">not to </w:t>
            </w:r>
            <w:r w:rsidR="00C72039">
              <w:rPr>
                <w:rFonts w:cs="Arial"/>
              </w:rPr>
              <w:t xml:space="preserve">a </w:t>
            </w:r>
            <w:r w:rsidR="00947DF2">
              <w:rPr>
                <w:rFonts w:cs="Arial"/>
              </w:rPr>
              <w:t>safe standard</w:t>
            </w:r>
          </w:p>
        </w:tc>
        <w:tc>
          <w:tcPr>
            <w:tcW w:w="1135" w:type="dxa"/>
            <w:tcBorders>
              <w:bottom w:val="single" w:sz="4" w:space="0" w:color="000000"/>
            </w:tcBorders>
            <w:shd w:val="clear" w:color="auto" w:fill="auto"/>
          </w:tcPr>
          <w:p w14:paraId="7A3633DF" w14:textId="77777777" w:rsidR="008905EB" w:rsidRPr="00AA49B4" w:rsidRDefault="008905EB" w:rsidP="008905EB">
            <w:pPr>
              <w:spacing w:before="60" w:after="60" w:line="240" w:lineRule="auto"/>
              <w:rPr>
                <w:rFonts w:cs="Arial"/>
              </w:rPr>
            </w:pPr>
            <w:r w:rsidRPr="00AA49B4">
              <w:rPr>
                <w:rFonts w:cs="Arial"/>
              </w:rPr>
              <w:t>Student</w:t>
            </w:r>
          </w:p>
        </w:tc>
        <w:tc>
          <w:tcPr>
            <w:tcW w:w="4534" w:type="dxa"/>
            <w:tcBorders>
              <w:bottom w:val="single" w:sz="4" w:space="0" w:color="000000"/>
            </w:tcBorders>
            <w:shd w:val="clear" w:color="auto" w:fill="auto"/>
          </w:tcPr>
          <w:p w14:paraId="0C70EF5F" w14:textId="77777777" w:rsidR="00D46901" w:rsidRPr="00D46901" w:rsidRDefault="00D46901" w:rsidP="008905EB">
            <w:pPr>
              <w:spacing w:before="60" w:after="60" w:line="240" w:lineRule="auto"/>
              <w:rPr>
                <w:rFonts w:cs="Arial"/>
                <w:b/>
                <w:i/>
              </w:rPr>
            </w:pPr>
            <w:r w:rsidRPr="00D46901">
              <w:rPr>
                <w:rFonts w:cs="Arial"/>
                <w:b/>
                <w:i/>
              </w:rPr>
              <w:t>See Insurance</w:t>
            </w:r>
            <w:r w:rsidR="001108F7">
              <w:rPr>
                <w:rFonts w:cs="Arial"/>
                <w:b/>
                <w:i/>
              </w:rPr>
              <w:t xml:space="preserve"> </w:t>
            </w:r>
          </w:p>
          <w:p w14:paraId="639BBEA4" w14:textId="77777777" w:rsidR="008905EB" w:rsidRPr="00D46901" w:rsidRDefault="00B6287D" w:rsidP="00B6287D">
            <w:pPr>
              <w:numPr>
                <w:ilvl w:val="0"/>
                <w:numId w:val="3"/>
              </w:numPr>
              <w:spacing w:before="60" w:after="60" w:line="240" w:lineRule="auto"/>
              <w:ind w:left="227" w:hanging="227"/>
              <w:rPr>
                <w:rFonts w:cs="Arial"/>
              </w:rPr>
            </w:pPr>
            <w:r>
              <w:rPr>
                <w:rFonts w:cs="Arial"/>
                <w:b/>
              </w:rPr>
              <w:t xml:space="preserve">Student is </w:t>
            </w:r>
            <w:r w:rsidR="001108F7" w:rsidRPr="00AA49B4">
              <w:rPr>
                <w:rFonts w:cs="Arial"/>
                <w:b/>
              </w:rPr>
              <w:t>res</w:t>
            </w:r>
            <w:r w:rsidR="001108F7">
              <w:rPr>
                <w:rFonts w:cs="Arial"/>
                <w:b/>
              </w:rPr>
              <w:t>ponsible for activities and</w:t>
            </w:r>
            <w:r w:rsidR="001108F7" w:rsidRPr="00AA49B4">
              <w:rPr>
                <w:rFonts w:cs="Arial"/>
                <w:b/>
              </w:rPr>
              <w:t xml:space="preserve"> travel undertaken during their own </w:t>
            </w:r>
            <w:r>
              <w:rPr>
                <w:rFonts w:cs="Arial"/>
                <w:b/>
              </w:rPr>
              <w:t xml:space="preserve">free </w:t>
            </w:r>
            <w:r w:rsidR="001108F7" w:rsidRPr="00AA49B4">
              <w:rPr>
                <w:rFonts w:cs="Arial"/>
                <w:b/>
              </w:rPr>
              <w:t>time</w:t>
            </w:r>
            <w:r w:rsidR="001108F7" w:rsidRPr="00AA49B4">
              <w:rPr>
                <w:rFonts w:cs="Arial"/>
              </w:rPr>
              <w:t xml:space="preserve"> </w:t>
            </w:r>
          </w:p>
        </w:tc>
        <w:tc>
          <w:tcPr>
            <w:tcW w:w="4316" w:type="dxa"/>
            <w:tcBorders>
              <w:bottom w:val="single" w:sz="4" w:space="0" w:color="000000"/>
            </w:tcBorders>
            <w:shd w:val="clear" w:color="auto" w:fill="FCE0E0"/>
          </w:tcPr>
          <w:p w14:paraId="68ED7D15" w14:textId="77777777" w:rsidR="00D46901" w:rsidRDefault="00D46901" w:rsidP="00D46901">
            <w:pPr>
              <w:spacing w:before="60" w:after="60" w:line="240" w:lineRule="auto"/>
              <w:rPr>
                <w:rFonts w:cs="Arial"/>
                <w:b/>
                <w:i/>
              </w:rPr>
            </w:pPr>
            <w:r w:rsidRPr="00D46901">
              <w:rPr>
                <w:rFonts w:cs="Arial"/>
                <w:b/>
                <w:i/>
              </w:rPr>
              <w:t>See Insurance</w:t>
            </w:r>
            <w:r w:rsidR="001108F7">
              <w:rPr>
                <w:rFonts w:cs="Arial"/>
                <w:b/>
                <w:i/>
              </w:rPr>
              <w:t xml:space="preserve"> </w:t>
            </w:r>
          </w:p>
          <w:p w14:paraId="79E470DB" w14:textId="77777777" w:rsidR="008905EB" w:rsidRPr="001108F7" w:rsidRDefault="001108F7" w:rsidP="00947DF2">
            <w:pPr>
              <w:numPr>
                <w:ilvl w:val="0"/>
                <w:numId w:val="43"/>
              </w:numPr>
              <w:spacing w:before="60" w:after="60" w:line="240" w:lineRule="auto"/>
              <w:ind w:left="284" w:hanging="284"/>
              <w:rPr>
                <w:rFonts w:cs="Arial"/>
                <w:b/>
                <w:i/>
              </w:rPr>
            </w:pPr>
            <w:r w:rsidRPr="00AA49B4">
              <w:rPr>
                <w:rFonts w:cs="Arial"/>
              </w:rPr>
              <w:t xml:space="preserve">Student </w:t>
            </w:r>
            <w:r>
              <w:rPr>
                <w:rFonts w:cs="Arial"/>
              </w:rPr>
              <w:t>to</w:t>
            </w:r>
            <w:r w:rsidRPr="00AA49B4">
              <w:rPr>
                <w:rFonts w:cs="Arial"/>
              </w:rPr>
              <w:t xml:space="preserve"> consider own abilities</w:t>
            </w:r>
            <w:r>
              <w:rPr>
                <w:rFonts w:cs="Arial"/>
              </w:rPr>
              <w:t xml:space="preserve"> and </w:t>
            </w:r>
            <w:r w:rsidR="00947DF2">
              <w:rPr>
                <w:rFonts w:cs="Arial"/>
              </w:rPr>
              <w:t>seek advice from local sources (e.g. Host, Hotel) if planning to travel or undertake activities in free time</w:t>
            </w:r>
            <w:r>
              <w:rPr>
                <w:rFonts w:cs="Arial"/>
              </w:rPr>
              <w:t xml:space="preserve"> </w:t>
            </w:r>
          </w:p>
        </w:tc>
        <w:tc>
          <w:tcPr>
            <w:tcW w:w="1134" w:type="dxa"/>
            <w:tcBorders>
              <w:bottom w:val="single" w:sz="4" w:space="0" w:color="000000"/>
            </w:tcBorders>
            <w:shd w:val="clear" w:color="auto" w:fill="auto"/>
          </w:tcPr>
          <w:p w14:paraId="4BCA86C8" w14:textId="77777777" w:rsidR="008905EB" w:rsidRPr="00AA49B4" w:rsidRDefault="001108F7" w:rsidP="008905EB">
            <w:pPr>
              <w:spacing w:before="60" w:after="60" w:line="240" w:lineRule="auto"/>
              <w:jc w:val="center"/>
              <w:rPr>
                <w:rFonts w:cs="Arial"/>
              </w:rPr>
            </w:pPr>
            <w:r>
              <w:rPr>
                <w:rFonts w:cs="Arial"/>
              </w:rPr>
              <w:t>Student</w:t>
            </w:r>
          </w:p>
        </w:tc>
        <w:tc>
          <w:tcPr>
            <w:tcW w:w="1137" w:type="dxa"/>
            <w:gridSpan w:val="2"/>
            <w:tcBorders>
              <w:bottom w:val="single" w:sz="4" w:space="0" w:color="000000"/>
            </w:tcBorders>
            <w:shd w:val="clear" w:color="auto" w:fill="auto"/>
          </w:tcPr>
          <w:p w14:paraId="33A17EFF" w14:textId="77777777" w:rsidR="008905EB" w:rsidRPr="00AA49B4" w:rsidRDefault="008905EB" w:rsidP="008905EB">
            <w:pPr>
              <w:spacing w:before="60" w:after="60" w:line="240" w:lineRule="auto"/>
              <w:jc w:val="center"/>
              <w:rPr>
                <w:rFonts w:cs="Arial"/>
                <w:caps/>
              </w:rPr>
            </w:pPr>
          </w:p>
        </w:tc>
      </w:tr>
      <w:tr w:rsidR="008905EB" w:rsidRPr="001960D0" w14:paraId="2482823E" w14:textId="77777777" w:rsidTr="00A802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4" w:type="dxa"/>
            <w:tcBorders>
              <w:bottom w:val="single" w:sz="4" w:space="0" w:color="000000"/>
            </w:tcBorders>
          </w:tcPr>
          <w:p w14:paraId="57C0EDC6" w14:textId="77777777" w:rsidR="008905EB" w:rsidRPr="00AA49B4" w:rsidRDefault="008905EB" w:rsidP="008905EB">
            <w:pPr>
              <w:numPr>
                <w:ilvl w:val="0"/>
                <w:numId w:val="1"/>
              </w:numPr>
              <w:spacing w:before="60" w:after="60" w:line="240" w:lineRule="auto"/>
              <w:rPr>
                <w:rFonts w:cs="Arial"/>
                <w:caps/>
              </w:rPr>
            </w:pPr>
          </w:p>
        </w:tc>
        <w:tc>
          <w:tcPr>
            <w:tcW w:w="2269" w:type="dxa"/>
            <w:tcBorders>
              <w:bottom w:val="single" w:sz="4" w:space="0" w:color="000000"/>
            </w:tcBorders>
            <w:shd w:val="clear" w:color="auto" w:fill="auto"/>
          </w:tcPr>
          <w:p w14:paraId="1F6EB207" w14:textId="77777777" w:rsidR="008905EB" w:rsidRPr="00AA49B4" w:rsidRDefault="008905EB" w:rsidP="008905EB">
            <w:pPr>
              <w:spacing w:before="60" w:after="60" w:line="240" w:lineRule="auto"/>
              <w:rPr>
                <w:rFonts w:cs="Arial"/>
              </w:rPr>
            </w:pPr>
            <w:r w:rsidRPr="00AA49B4">
              <w:rPr>
                <w:rFonts w:cs="Arial"/>
                <w:b/>
              </w:rPr>
              <w:t>Emergencies</w:t>
            </w:r>
            <w:r w:rsidRPr="00AA49B4">
              <w:rPr>
                <w:rFonts w:cs="Arial"/>
              </w:rPr>
              <w:t xml:space="preserve"> – dealing with ill health, injuries, accidents / incidents</w:t>
            </w:r>
          </w:p>
        </w:tc>
        <w:tc>
          <w:tcPr>
            <w:tcW w:w="1135" w:type="dxa"/>
            <w:tcBorders>
              <w:bottom w:val="single" w:sz="4" w:space="0" w:color="000000"/>
            </w:tcBorders>
            <w:shd w:val="clear" w:color="auto" w:fill="auto"/>
          </w:tcPr>
          <w:p w14:paraId="74B07C00" w14:textId="77777777" w:rsidR="008905EB" w:rsidRPr="00AA49B4" w:rsidRDefault="008905EB" w:rsidP="008905EB">
            <w:pPr>
              <w:spacing w:before="60" w:after="60" w:line="240" w:lineRule="auto"/>
              <w:rPr>
                <w:rFonts w:cs="Arial"/>
              </w:rPr>
            </w:pPr>
            <w:r w:rsidRPr="00AA49B4">
              <w:rPr>
                <w:rFonts w:cs="Arial"/>
              </w:rPr>
              <w:t>Student</w:t>
            </w:r>
          </w:p>
        </w:tc>
        <w:tc>
          <w:tcPr>
            <w:tcW w:w="4534" w:type="dxa"/>
            <w:tcBorders>
              <w:bottom w:val="single" w:sz="4" w:space="0" w:color="000000"/>
            </w:tcBorders>
            <w:shd w:val="clear" w:color="auto" w:fill="auto"/>
          </w:tcPr>
          <w:p w14:paraId="3191F474" w14:textId="77777777" w:rsidR="008905EB" w:rsidRPr="00AA49B4" w:rsidRDefault="008905EB" w:rsidP="008905EB">
            <w:pPr>
              <w:spacing w:before="60" w:after="60" w:line="240" w:lineRule="auto"/>
              <w:rPr>
                <w:rFonts w:cs="Arial"/>
                <w:b/>
                <w:i/>
              </w:rPr>
            </w:pPr>
            <w:r w:rsidRPr="00AA49B4">
              <w:rPr>
                <w:rFonts w:cs="Arial"/>
                <w:b/>
                <w:i/>
              </w:rPr>
              <w:t xml:space="preserve">See </w:t>
            </w:r>
            <w:r w:rsidR="00BB70AF" w:rsidRPr="00AA49B4">
              <w:rPr>
                <w:rFonts w:cs="Arial"/>
                <w:b/>
                <w:i/>
              </w:rPr>
              <w:t>Insurance</w:t>
            </w:r>
            <w:r w:rsidRPr="00AA49B4">
              <w:rPr>
                <w:rFonts w:cs="Arial"/>
                <w:b/>
                <w:i/>
              </w:rPr>
              <w:t xml:space="preserve"> </w:t>
            </w:r>
          </w:p>
          <w:p w14:paraId="475BC1B5" w14:textId="77777777" w:rsidR="00231B6C" w:rsidRDefault="00D46901" w:rsidP="00231B6C">
            <w:pPr>
              <w:numPr>
                <w:ilvl w:val="0"/>
                <w:numId w:val="3"/>
              </w:numPr>
              <w:spacing w:before="60" w:after="60" w:line="240" w:lineRule="auto"/>
              <w:ind w:left="227" w:hanging="227"/>
              <w:rPr>
                <w:rFonts w:cs="Arial"/>
              </w:rPr>
            </w:pPr>
            <w:r w:rsidRPr="00AA49B4">
              <w:rPr>
                <w:rFonts w:cs="Arial"/>
              </w:rPr>
              <w:t xml:space="preserve">University Travel Insurance </w:t>
            </w:r>
            <w:r w:rsidR="0020139A">
              <w:rPr>
                <w:rFonts w:cs="Arial"/>
              </w:rPr>
              <w:t>is supported by a</w:t>
            </w:r>
            <w:r w:rsidRPr="00AA49B4">
              <w:rPr>
                <w:rFonts w:cs="Arial"/>
              </w:rPr>
              <w:t xml:space="preserve"> 24/7 </w:t>
            </w:r>
            <w:r w:rsidR="0020139A">
              <w:rPr>
                <w:rFonts w:cs="Arial"/>
              </w:rPr>
              <w:t>Specialist E</w:t>
            </w:r>
            <w:r w:rsidRPr="00AA49B4">
              <w:rPr>
                <w:rFonts w:cs="Arial"/>
              </w:rPr>
              <w:t xml:space="preserve">mergency </w:t>
            </w:r>
            <w:r w:rsidR="0020139A">
              <w:rPr>
                <w:rFonts w:cs="Arial"/>
              </w:rPr>
              <w:t>Service</w:t>
            </w:r>
          </w:p>
          <w:p w14:paraId="2623261B" w14:textId="77777777" w:rsidR="00231B6C" w:rsidRPr="00231B6C" w:rsidRDefault="00231B6C" w:rsidP="00231B6C">
            <w:pPr>
              <w:numPr>
                <w:ilvl w:val="0"/>
                <w:numId w:val="3"/>
              </w:numPr>
              <w:spacing w:before="60" w:after="60" w:line="240" w:lineRule="auto"/>
              <w:ind w:left="227" w:hanging="227"/>
              <w:rPr>
                <w:rFonts w:cs="Arial"/>
              </w:rPr>
            </w:pPr>
            <w:r>
              <w:rPr>
                <w:rFonts w:cs="Arial"/>
              </w:rPr>
              <w:t xml:space="preserve">Host, Hotel will also be able to advise on </w:t>
            </w:r>
            <w:r w:rsidR="00947DF2">
              <w:rPr>
                <w:rFonts w:cs="Arial"/>
              </w:rPr>
              <w:t xml:space="preserve">local </w:t>
            </w:r>
            <w:r>
              <w:rPr>
                <w:rFonts w:cs="Arial"/>
              </w:rPr>
              <w:t xml:space="preserve">overseas medical </w:t>
            </w:r>
            <w:proofErr w:type="gramStart"/>
            <w:r>
              <w:rPr>
                <w:rFonts w:cs="Arial"/>
              </w:rPr>
              <w:t>arrangements</w:t>
            </w:r>
            <w:proofErr w:type="gramEnd"/>
          </w:p>
          <w:p w14:paraId="2D799C1F" w14:textId="77777777" w:rsidR="00D46901" w:rsidRPr="00D46901" w:rsidRDefault="005942CE" w:rsidP="00C72039">
            <w:pPr>
              <w:numPr>
                <w:ilvl w:val="0"/>
                <w:numId w:val="3"/>
              </w:numPr>
              <w:spacing w:after="40" w:line="240" w:lineRule="auto"/>
              <w:ind w:left="227" w:hanging="227"/>
              <w:rPr>
                <w:rFonts w:cs="Arial"/>
              </w:rPr>
            </w:pPr>
            <w:r w:rsidRPr="00AA49B4">
              <w:rPr>
                <w:rFonts w:cs="Arial"/>
              </w:rPr>
              <w:t>E</w:t>
            </w:r>
            <w:r w:rsidR="008905EB" w:rsidRPr="00AA49B4">
              <w:rPr>
                <w:rFonts w:cs="Arial"/>
              </w:rPr>
              <w:t>mergency contact details collated</w:t>
            </w:r>
            <w:r w:rsidR="00D46901">
              <w:rPr>
                <w:rFonts w:cs="Arial"/>
              </w:rPr>
              <w:t>:</w:t>
            </w:r>
          </w:p>
          <w:p w14:paraId="2D672196" w14:textId="77777777" w:rsidR="00D46901" w:rsidRDefault="00BB70AF" w:rsidP="00C72039">
            <w:pPr>
              <w:numPr>
                <w:ilvl w:val="0"/>
                <w:numId w:val="41"/>
              </w:numPr>
              <w:spacing w:after="40" w:line="240" w:lineRule="auto"/>
              <w:ind w:left="714" w:hanging="357"/>
              <w:rPr>
                <w:rFonts w:cs="Arial"/>
              </w:rPr>
            </w:pPr>
            <w:r w:rsidRPr="00D46901">
              <w:rPr>
                <w:rFonts w:cs="Arial"/>
              </w:rPr>
              <w:t xml:space="preserve">UK i.e. </w:t>
            </w:r>
            <w:r w:rsidR="00D46901">
              <w:rPr>
                <w:rFonts w:cs="Arial"/>
              </w:rPr>
              <w:t xml:space="preserve">Insurance </w:t>
            </w:r>
            <w:r w:rsidR="00231B6C">
              <w:rPr>
                <w:rFonts w:cs="Arial"/>
              </w:rPr>
              <w:t xml:space="preserve">and Emergency Support </w:t>
            </w:r>
            <w:r w:rsidR="00D46901">
              <w:rPr>
                <w:rFonts w:cs="Arial"/>
              </w:rPr>
              <w:t xml:space="preserve">details, </w:t>
            </w:r>
            <w:r w:rsidRPr="00D46901">
              <w:rPr>
                <w:rFonts w:cs="Arial"/>
              </w:rPr>
              <w:t xml:space="preserve">next of kin, </w:t>
            </w:r>
            <w:r w:rsidR="00D46901">
              <w:rPr>
                <w:rFonts w:cs="Arial"/>
              </w:rPr>
              <w:t xml:space="preserve">School contact </w:t>
            </w:r>
            <w:r w:rsidR="00D46901" w:rsidRPr="00D46901">
              <w:rPr>
                <w:rFonts w:cs="Arial"/>
                <w:b/>
                <w:u w:val="single"/>
              </w:rPr>
              <w:t>and</w:t>
            </w:r>
            <w:r w:rsidR="00D46901" w:rsidRPr="00D46901">
              <w:rPr>
                <w:rFonts w:cs="Arial"/>
              </w:rPr>
              <w:t xml:space="preserve"> </w:t>
            </w:r>
            <w:r w:rsidR="00D46901">
              <w:rPr>
                <w:rFonts w:cs="Arial"/>
              </w:rPr>
              <w:t>U</w:t>
            </w:r>
            <w:r w:rsidR="00D46901" w:rsidRPr="00D46901">
              <w:rPr>
                <w:rFonts w:cs="Arial"/>
              </w:rPr>
              <w:t>niversity Security</w:t>
            </w:r>
            <w:r w:rsidR="00D46901">
              <w:rPr>
                <w:rFonts w:cs="Arial"/>
              </w:rPr>
              <w:t xml:space="preserve">, 01248 38 2795 (available </w:t>
            </w:r>
            <w:r w:rsidR="00D46901" w:rsidRPr="00D46901">
              <w:rPr>
                <w:rFonts w:cs="Arial"/>
              </w:rPr>
              <w:t>24/7</w:t>
            </w:r>
            <w:r w:rsidR="00D46901">
              <w:rPr>
                <w:rFonts w:cs="Arial"/>
              </w:rPr>
              <w:t>)</w:t>
            </w:r>
            <w:r w:rsidR="00D46901" w:rsidRPr="00D46901">
              <w:rPr>
                <w:rFonts w:cs="Arial"/>
              </w:rPr>
              <w:t xml:space="preserve"> </w:t>
            </w:r>
            <w:r w:rsidRPr="00D46901">
              <w:rPr>
                <w:rFonts w:cs="Arial"/>
              </w:rPr>
              <w:t xml:space="preserve"> </w:t>
            </w:r>
          </w:p>
          <w:p w14:paraId="6880468A" w14:textId="77777777" w:rsidR="00E64E7C" w:rsidRPr="00D46901" w:rsidRDefault="00D46901" w:rsidP="00C72039">
            <w:pPr>
              <w:numPr>
                <w:ilvl w:val="0"/>
                <w:numId w:val="41"/>
              </w:numPr>
              <w:spacing w:after="20" w:line="240" w:lineRule="auto"/>
              <w:rPr>
                <w:rFonts w:cs="Arial"/>
              </w:rPr>
            </w:pPr>
            <w:r>
              <w:rPr>
                <w:rFonts w:cs="Arial"/>
              </w:rPr>
              <w:t>O</w:t>
            </w:r>
            <w:r w:rsidR="00BB70AF" w:rsidRPr="00D46901">
              <w:rPr>
                <w:rFonts w:cs="Arial"/>
              </w:rPr>
              <w:t>verseas</w:t>
            </w:r>
            <w:r>
              <w:rPr>
                <w:rFonts w:cs="Arial"/>
              </w:rPr>
              <w:t>: H</w:t>
            </w:r>
            <w:r w:rsidR="00BB70AF" w:rsidRPr="00D46901">
              <w:rPr>
                <w:rFonts w:cs="Arial"/>
              </w:rPr>
              <w:t xml:space="preserve">otel, Host, </w:t>
            </w:r>
            <w:r w:rsidR="002B361C" w:rsidRPr="00D46901">
              <w:rPr>
                <w:rFonts w:cs="Arial"/>
              </w:rPr>
              <w:t xml:space="preserve">British </w:t>
            </w:r>
            <w:r>
              <w:rPr>
                <w:rFonts w:cs="Arial"/>
              </w:rPr>
              <w:t>C</w:t>
            </w:r>
            <w:r w:rsidR="00BB70AF" w:rsidRPr="00D46901">
              <w:rPr>
                <w:rFonts w:cs="Arial"/>
              </w:rPr>
              <w:t>onsulate</w:t>
            </w:r>
            <w:r w:rsidR="00231B6C">
              <w:rPr>
                <w:rFonts w:cs="Arial"/>
              </w:rPr>
              <w:t>, Emergency Services</w:t>
            </w:r>
            <w:r w:rsidRPr="00D46901">
              <w:rPr>
                <w:rFonts w:cs="Arial"/>
              </w:rPr>
              <w:t xml:space="preserve"> </w:t>
            </w:r>
          </w:p>
          <w:p w14:paraId="1C1F0E2D" w14:textId="77777777" w:rsidR="008905EB" w:rsidRPr="00AA49B4" w:rsidRDefault="00E64E7C" w:rsidP="00E64E7C">
            <w:pPr>
              <w:numPr>
                <w:ilvl w:val="0"/>
                <w:numId w:val="3"/>
              </w:numPr>
              <w:spacing w:before="60" w:after="60" w:line="240" w:lineRule="auto"/>
              <w:ind w:left="227" w:hanging="227"/>
              <w:rPr>
                <w:rFonts w:cs="Arial"/>
              </w:rPr>
            </w:pPr>
            <w:r w:rsidRPr="00AA49B4">
              <w:rPr>
                <w:rFonts w:cs="Arial"/>
              </w:rPr>
              <w:t>Emergency contact details</w:t>
            </w:r>
            <w:r w:rsidR="00BB70AF" w:rsidRPr="00AA49B4">
              <w:rPr>
                <w:rFonts w:cs="Arial"/>
              </w:rPr>
              <w:t xml:space="preserve"> to be accessible e.g. phone, cloud, </w:t>
            </w:r>
            <w:proofErr w:type="gramStart"/>
            <w:r w:rsidR="00BB70AF" w:rsidRPr="00AA49B4">
              <w:rPr>
                <w:rFonts w:cs="Arial"/>
              </w:rPr>
              <w:t>email</w:t>
            </w:r>
            <w:proofErr w:type="gramEnd"/>
            <w:r w:rsidR="008905EB" w:rsidRPr="00AA49B4">
              <w:rPr>
                <w:rFonts w:cs="Arial"/>
              </w:rPr>
              <w:t xml:space="preserve"> </w:t>
            </w:r>
          </w:p>
          <w:p w14:paraId="6E6F995B" w14:textId="77777777" w:rsidR="00E64E7C" w:rsidRPr="00AA49B4" w:rsidRDefault="005942CE" w:rsidP="00E64E7C">
            <w:pPr>
              <w:numPr>
                <w:ilvl w:val="0"/>
                <w:numId w:val="3"/>
              </w:numPr>
              <w:spacing w:before="60" w:after="60" w:line="240" w:lineRule="auto"/>
              <w:ind w:left="227" w:hanging="227"/>
              <w:rPr>
                <w:rFonts w:cs="Arial"/>
              </w:rPr>
            </w:pPr>
            <w:r w:rsidRPr="00AA49B4">
              <w:rPr>
                <w:rFonts w:cs="Arial"/>
              </w:rPr>
              <w:t>M</w:t>
            </w:r>
            <w:r w:rsidR="00E64E7C" w:rsidRPr="00AA49B4">
              <w:rPr>
                <w:rFonts w:cs="Arial"/>
              </w:rPr>
              <w:t xml:space="preserve">eans to contact others </w:t>
            </w:r>
            <w:r w:rsidR="00D46901">
              <w:rPr>
                <w:rFonts w:cs="Arial"/>
              </w:rPr>
              <w:t xml:space="preserve">to be </w:t>
            </w:r>
            <w:r w:rsidRPr="00AA49B4">
              <w:rPr>
                <w:rFonts w:cs="Arial"/>
              </w:rPr>
              <w:t xml:space="preserve">available </w:t>
            </w:r>
            <w:r w:rsidR="00E64E7C" w:rsidRPr="00AA49B4">
              <w:rPr>
                <w:rFonts w:cs="Arial"/>
              </w:rPr>
              <w:t>e.g. mobile phone, i-</w:t>
            </w:r>
            <w:proofErr w:type="gramStart"/>
            <w:r w:rsidR="00E64E7C" w:rsidRPr="00AA49B4">
              <w:rPr>
                <w:rFonts w:cs="Arial"/>
              </w:rPr>
              <w:t>pad</w:t>
            </w:r>
            <w:proofErr w:type="gramEnd"/>
          </w:p>
          <w:p w14:paraId="4A5B1D10" w14:textId="77777777" w:rsidR="00490D75" w:rsidRPr="00D46901" w:rsidRDefault="00D46901" w:rsidP="00D46901">
            <w:pPr>
              <w:numPr>
                <w:ilvl w:val="0"/>
                <w:numId w:val="3"/>
              </w:numPr>
              <w:spacing w:before="60" w:after="60" w:line="240" w:lineRule="auto"/>
              <w:ind w:left="227" w:hanging="227"/>
              <w:rPr>
                <w:rFonts w:cs="Arial"/>
              </w:rPr>
            </w:pPr>
            <w:r>
              <w:rPr>
                <w:rFonts w:cs="Arial"/>
              </w:rPr>
              <w:t>All a</w:t>
            </w:r>
            <w:r w:rsidR="00490D75" w:rsidRPr="00D46901">
              <w:rPr>
                <w:rFonts w:cs="Arial"/>
              </w:rPr>
              <w:t>ccident</w:t>
            </w:r>
            <w:r w:rsidR="005942CE" w:rsidRPr="00D46901">
              <w:rPr>
                <w:rFonts w:cs="Arial"/>
              </w:rPr>
              <w:t>s</w:t>
            </w:r>
            <w:r w:rsidR="00490D75" w:rsidRPr="00D46901">
              <w:rPr>
                <w:rFonts w:cs="Arial"/>
              </w:rPr>
              <w:t xml:space="preserve"> </w:t>
            </w:r>
            <w:r w:rsidR="005942CE" w:rsidRPr="00D46901">
              <w:rPr>
                <w:rFonts w:cs="Arial"/>
              </w:rPr>
              <w:t>and i</w:t>
            </w:r>
            <w:r w:rsidR="00490D75" w:rsidRPr="00D46901">
              <w:rPr>
                <w:rFonts w:cs="Arial"/>
              </w:rPr>
              <w:t>ncident</w:t>
            </w:r>
            <w:r w:rsidR="005942CE" w:rsidRPr="00D46901">
              <w:rPr>
                <w:rFonts w:cs="Arial"/>
              </w:rPr>
              <w:t>s</w:t>
            </w:r>
            <w:r w:rsidR="00490D75" w:rsidRPr="00D46901">
              <w:rPr>
                <w:rFonts w:cs="Arial"/>
              </w:rPr>
              <w:t xml:space="preserve"> </w:t>
            </w:r>
            <w:r w:rsidRPr="00D46901">
              <w:rPr>
                <w:rFonts w:cs="Arial"/>
              </w:rPr>
              <w:t xml:space="preserve">to be </w:t>
            </w:r>
            <w:r w:rsidR="005942CE" w:rsidRPr="00D46901">
              <w:rPr>
                <w:rFonts w:cs="Arial"/>
              </w:rPr>
              <w:t xml:space="preserve">reported in line with </w:t>
            </w:r>
            <w:r w:rsidRPr="00D46901">
              <w:rPr>
                <w:rFonts w:cs="Arial"/>
              </w:rPr>
              <w:t xml:space="preserve">Host and </w:t>
            </w:r>
            <w:r w:rsidR="005942CE" w:rsidRPr="00D46901">
              <w:rPr>
                <w:rFonts w:cs="Arial"/>
              </w:rPr>
              <w:t>University procedure</w:t>
            </w:r>
            <w:r w:rsidRPr="00D46901">
              <w:rPr>
                <w:rFonts w:cs="Arial"/>
              </w:rPr>
              <w:t>s</w:t>
            </w:r>
          </w:p>
        </w:tc>
        <w:tc>
          <w:tcPr>
            <w:tcW w:w="4316" w:type="dxa"/>
            <w:tcBorders>
              <w:bottom w:val="single" w:sz="4" w:space="0" w:color="000000"/>
            </w:tcBorders>
            <w:shd w:val="clear" w:color="auto" w:fill="FCE0E0"/>
          </w:tcPr>
          <w:p w14:paraId="2476C2F5" w14:textId="77777777" w:rsidR="008905EB" w:rsidRPr="00AA49B4" w:rsidRDefault="008905EB" w:rsidP="008905EB">
            <w:pPr>
              <w:spacing w:before="60" w:after="60" w:line="240" w:lineRule="auto"/>
              <w:rPr>
                <w:rFonts w:cs="Arial"/>
                <w:b/>
                <w:i/>
              </w:rPr>
            </w:pPr>
            <w:r w:rsidRPr="00AA49B4">
              <w:rPr>
                <w:rFonts w:cs="Arial"/>
                <w:b/>
                <w:i/>
              </w:rPr>
              <w:t xml:space="preserve">See </w:t>
            </w:r>
            <w:r w:rsidR="00BB70AF" w:rsidRPr="00AA49B4">
              <w:rPr>
                <w:rFonts w:cs="Arial"/>
                <w:b/>
                <w:i/>
              </w:rPr>
              <w:t>Insurance</w:t>
            </w:r>
            <w:r w:rsidRPr="00AA49B4">
              <w:rPr>
                <w:rFonts w:cs="Arial"/>
                <w:b/>
                <w:i/>
              </w:rPr>
              <w:t xml:space="preserve"> </w:t>
            </w:r>
          </w:p>
          <w:p w14:paraId="7B220A2A" w14:textId="77777777" w:rsidR="00E64E7C" w:rsidRPr="00AA49B4" w:rsidRDefault="00E64E7C" w:rsidP="00E64E7C">
            <w:pPr>
              <w:numPr>
                <w:ilvl w:val="0"/>
                <w:numId w:val="26"/>
              </w:numPr>
              <w:spacing w:before="60" w:after="60" w:line="240" w:lineRule="auto"/>
              <w:ind w:left="284" w:hanging="284"/>
              <w:rPr>
                <w:rFonts w:cs="Arial"/>
              </w:rPr>
            </w:pPr>
            <w:r w:rsidRPr="00AA49B4">
              <w:rPr>
                <w:rFonts w:cs="Arial"/>
              </w:rPr>
              <w:t>Check overseas mobile phone provision</w:t>
            </w:r>
            <w:r w:rsidR="007B0425" w:rsidRPr="00AA49B4">
              <w:rPr>
                <w:rFonts w:cs="Arial"/>
              </w:rPr>
              <w:t>.  A</w:t>
            </w:r>
            <w:r w:rsidRPr="00AA49B4">
              <w:rPr>
                <w:rFonts w:cs="Arial"/>
              </w:rPr>
              <w:t xml:space="preserve">rrange </w:t>
            </w:r>
            <w:r w:rsidR="00BB4CEE">
              <w:rPr>
                <w:rFonts w:cs="Arial"/>
              </w:rPr>
              <w:t xml:space="preserve">an </w:t>
            </w:r>
            <w:r w:rsidR="007B0425" w:rsidRPr="00AA49B4">
              <w:rPr>
                <w:rFonts w:cs="Arial"/>
              </w:rPr>
              <w:t>extra</w:t>
            </w:r>
            <w:r w:rsidRPr="00AA49B4">
              <w:rPr>
                <w:rFonts w:cs="Arial"/>
              </w:rPr>
              <w:t xml:space="preserve"> phone</w:t>
            </w:r>
            <w:r w:rsidR="007B0425" w:rsidRPr="00AA49B4">
              <w:rPr>
                <w:rFonts w:cs="Arial"/>
              </w:rPr>
              <w:t>, SIM card</w:t>
            </w:r>
            <w:r w:rsidRPr="00AA49B4">
              <w:rPr>
                <w:rFonts w:cs="Arial"/>
              </w:rPr>
              <w:t xml:space="preserve"> etc as </w:t>
            </w:r>
            <w:proofErr w:type="gramStart"/>
            <w:r w:rsidRPr="00AA49B4">
              <w:rPr>
                <w:rFonts w:cs="Arial"/>
              </w:rPr>
              <w:t>required</w:t>
            </w:r>
            <w:proofErr w:type="gramEnd"/>
          </w:p>
          <w:p w14:paraId="63ECF34D" w14:textId="77777777" w:rsidR="00E64E7C" w:rsidRPr="00AA49B4" w:rsidRDefault="00E64E7C" w:rsidP="00BB70AF">
            <w:pPr>
              <w:numPr>
                <w:ilvl w:val="0"/>
                <w:numId w:val="26"/>
              </w:numPr>
              <w:spacing w:before="60" w:after="60" w:line="240" w:lineRule="auto"/>
              <w:ind w:left="284" w:hanging="284"/>
              <w:rPr>
                <w:rFonts w:cs="Arial"/>
              </w:rPr>
            </w:pPr>
            <w:r w:rsidRPr="00AA49B4">
              <w:rPr>
                <w:rFonts w:cs="Arial"/>
              </w:rPr>
              <w:t xml:space="preserve">Ensure phone charger </w:t>
            </w:r>
            <w:proofErr w:type="gramStart"/>
            <w:r w:rsidRPr="00AA49B4">
              <w:rPr>
                <w:rFonts w:cs="Arial"/>
              </w:rPr>
              <w:t>taken</w:t>
            </w:r>
            <w:proofErr w:type="gramEnd"/>
          </w:p>
          <w:p w14:paraId="143ECF88" w14:textId="77777777" w:rsidR="008905EB" w:rsidRPr="00AA49B4" w:rsidRDefault="00E64E7C" w:rsidP="00BB70AF">
            <w:pPr>
              <w:numPr>
                <w:ilvl w:val="0"/>
                <w:numId w:val="26"/>
              </w:numPr>
              <w:spacing w:before="60" w:after="60" w:line="240" w:lineRule="auto"/>
              <w:ind w:left="284" w:hanging="284"/>
              <w:rPr>
                <w:rFonts w:cs="Arial"/>
              </w:rPr>
            </w:pPr>
            <w:r w:rsidRPr="00AA49B4">
              <w:rPr>
                <w:rFonts w:cs="Arial"/>
              </w:rPr>
              <w:t>Check</w:t>
            </w:r>
            <w:r w:rsidR="00BB70AF" w:rsidRPr="00AA49B4">
              <w:rPr>
                <w:rFonts w:cs="Arial"/>
              </w:rPr>
              <w:t xml:space="preserve"> emergency contact details </w:t>
            </w:r>
            <w:r w:rsidRPr="00AA49B4">
              <w:rPr>
                <w:rFonts w:cs="Arial"/>
              </w:rPr>
              <w:t xml:space="preserve">are correct and </w:t>
            </w:r>
            <w:proofErr w:type="gramStart"/>
            <w:r w:rsidRPr="00AA49B4">
              <w:rPr>
                <w:rFonts w:cs="Arial"/>
              </w:rPr>
              <w:t>accessible</w:t>
            </w:r>
            <w:proofErr w:type="gramEnd"/>
            <w:r w:rsidR="00BB70AF" w:rsidRPr="00AA49B4">
              <w:rPr>
                <w:rFonts w:cs="Arial"/>
              </w:rPr>
              <w:t xml:space="preserve"> </w:t>
            </w:r>
          </w:p>
          <w:p w14:paraId="48AC3FDD" w14:textId="77777777" w:rsidR="00BB70AF" w:rsidRPr="00AA49B4" w:rsidRDefault="00BB70AF" w:rsidP="00BB70AF">
            <w:pPr>
              <w:numPr>
                <w:ilvl w:val="0"/>
                <w:numId w:val="26"/>
              </w:numPr>
              <w:spacing w:before="60" w:after="60" w:line="240" w:lineRule="auto"/>
              <w:ind w:left="284" w:hanging="284"/>
              <w:rPr>
                <w:rFonts w:cs="Arial"/>
              </w:rPr>
            </w:pPr>
            <w:r w:rsidRPr="00AA49B4">
              <w:rPr>
                <w:rFonts w:cs="Arial"/>
              </w:rPr>
              <w:t xml:space="preserve">Leave relevant emergency contact numbers with UK contacts e.g. </w:t>
            </w:r>
            <w:r w:rsidR="00231B6C">
              <w:rPr>
                <w:rFonts w:cs="Arial"/>
              </w:rPr>
              <w:t>School</w:t>
            </w:r>
            <w:r w:rsidRPr="00AA49B4">
              <w:rPr>
                <w:rFonts w:cs="Arial"/>
              </w:rPr>
              <w:t xml:space="preserve">, friends and </w:t>
            </w:r>
            <w:proofErr w:type="gramStart"/>
            <w:r w:rsidRPr="00AA49B4">
              <w:rPr>
                <w:rFonts w:cs="Arial"/>
              </w:rPr>
              <w:t>family</w:t>
            </w:r>
            <w:proofErr w:type="gramEnd"/>
          </w:p>
          <w:p w14:paraId="131AE89D" w14:textId="77777777" w:rsidR="008905EB" w:rsidRPr="00AA49B4" w:rsidRDefault="00BB70AF" w:rsidP="009124C6">
            <w:pPr>
              <w:numPr>
                <w:ilvl w:val="0"/>
                <w:numId w:val="26"/>
              </w:numPr>
              <w:spacing w:before="60" w:after="60" w:line="240" w:lineRule="auto"/>
              <w:ind w:left="284" w:hanging="284"/>
              <w:rPr>
                <w:rFonts w:cs="Arial"/>
              </w:rPr>
            </w:pPr>
            <w:r w:rsidRPr="00AA49B4">
              <w:rPr>
                <w:rFonts w:cs="Arial"/>
              </w:rPr>
              <w:t xml:space="preserve">Ensure Host </w:t>
            </w:r>
            <w:r w:rsidR="009124C6" w:rsidRPr="00AA49B4">
              <w:rPr>
                <w:rFonts w:cs="Arial"/>
              </w:rPr>
              <w:t>covers</w:t>
            </w:r>
            <w:r w:rsidRPr="00AA49B4">
              <w:rPr>
                <w:rFonts w:cs="Arial"/>
              </w:rPr>
              <w:t xml:space="preserve"> emergency arrangements </w:t>
            </w:r>
            <w:r w:rsidR="009124C6" w:rsidRPr="00AA49B4">
              <w:rPr>
                <w:rFonts w:cs="Arial"/>
              </w:rPr>
              <w:t xml:space="preserve">at </w:t>
            </w:r>
            <w:proofErr w:type="gramStart"/>
            <w:r w:rsidRPr="00AA49B4">
              <w:rPr>
                <w:rFonts w:cs="Arial"/>
              </w:rPr>
              <w:t>Induction</w:t>
            </w:r>
            <w:proofErr w:type="gramEnd"/>
          </w:p>
          <w:p w14:paraId="0A5A9506" w14:textId="77777777" w:rsidR="00490D75" w:rsidRPr="00AA49B4" w:rsidRDefault="00490D75" w:rsidP="00BB4CEE">
            <w:pPr>
              <w:numPr>
                <w:ilvl w:val="0"/>
                <w:numId w:val="26"/>
              </w:numPr>
              <w:spacing w:before="60" w:after="60" w:line="240" w:lineRule="auto"/>
              <w:ind w:left="284" w:hanging="284"/>
              <w:rPr>
                <w:rFonts w:cs="Arial"/>
              </w:rPr>
            </w:pPr>
            <w:r w:rsidRPr="00AA49B4">
              <w:rPr>
                <w:rFonts w:cs="Arial"/>
              </w:rPr>
              <w:t xml:space="preserve">Report </w:t>
            </w:r>
            <w:r w:rsidR="00231B6C">
              <w:rPr>
                <w:rFonts w:cs="Arial"/>
              </w:rPr>
              <w:t xml:space="preserve">all </w:t>
            </w:r>
            <w:r w:rsidR="00BB4CEE">
              <w:rPr>
                <w:rFonts w:cs="Arial"/>
              </w:rPr>
              <w:t>a</w:t>
            </w:r>
            <w:r w:rsidRPr="00AA49B4">
              <w:rPr>
                <w:rFonts w:cs="Arial"/>
              </w:rPr>
              <w:t xml:space="preserve">ccidents </w:t>
            </w:r>
            <w:r w:rsidR="00BB4CEE">
              <w:rPr>
                <w:rFonts w:cs="Arial"/>
              </w:rPr>
              <w:t>and i</w:t>
            </w:r>
            <w:r w:rsidRPr="00AA49B4">
              <w:rPr>
                <w:rFonts w:cs="Arial"/>
              </w:rPr>
              <w:t xml:space="preserve">ncidents </w:t>
            </w:r>
            <w:r w:rsidR="00BB4CEE">
              <w:rPr>
                <w:rFonts w:cs="Arial"/>
              </w:rPr>
              <w:t>to</w:t>
            </w:r>
            <w:r w:rsidRPr="00AA49B4">
              <w:rPr>
                <w:rFonts w:cs="Arial"/>
              </w:rPr>
              <w:t xml:space="preserve"> Host and to Bangor University</w:t>
            </w:r>
          </w:p>
        </w:tc>
        <w:tc>
          <w:tcPr>
            <w:tcW w:w="1134" w:type="dxa"/>
            <w:tcBorders>
              <w:bottom w:val="single" w:sz="4" w:space="0" w:color="000000"/>
            </w:tcBorders>
            <w:shd w:val="clear" w:color="auto" w:fill="auto"/>
          </w:tcPr>
          <w:p w14:paraId="5013AD51" w14:textId="77777777" w:rsidR="008905EB" w:rsidRPr="00AA49B4" w:rsidRDefault="008905EB" w:rsidP="008905EB">
            <w:pPr>
              <w:spacing w:before="60" w:after="60" w:line="240" w:lineRule="auto"/>
              <w:jc w:val="center"/>
              <w:rPr>
                <w:rFonts w:cs="Arial"/>
              </w:rPr>
            </w:pPr>
            <w:r w:rsidRPr="00AA49B4">
              <w:rPr>
                <w:rFonts w:cs="Calibri"/>
              </w:rPr>
              <w:t>Student</w:t>
            </w:r>
          </w:p>
        </w:tc>
        <w:tc>
          <w:tcPr>
            <w:tcW w:w="1137" w:type="dxa"/>
            <w:gridSpan w:val="2"/>
            <w:tcBorders>
              <w:bottom w:val="single" w:sz="4" w:space="0" w:color="000000"/>
            </w:tcBorders>
            <w:shd w:val="clear" w:color="auto" w:fill="auto"/>
          </w:tcPr>
          <w:p w14:paraId="1DECE7BA" w14:textId="77777777" w:rsidR="008905EB" w:rsidRPr="00AA49B4" w:rsidRDefault="008905EB" w:rsidP="008905EB">
            <w:pPr>
              <w:spacing w:before="60" w:after="60" w:line="240" w:lineRule="auto"/>
              <w:jc w:val="center"/>
              <w:rPr>
                <w:rFonts w:cs="Arial"/>
                <w:caps/>
              </w:rPr>
            </w:pPr>
          </w:p>
        </w:tc>
      </w:tr>
    </w:tbl>
    <w:p w14:paraId="3DCB5CCA" w14:textId="77777777" w:rsidR="00167D9D" w:rsidRDefault="00167D9D" w:rsidP="00AF4896">
      <w:pPr>
        <w:spacing w:after="0" w:line="240" w:lineRule="auto"/>
        <w:rPr>
          <w:b/>
          <w:lang w:val="en-GB"/>
        </w:rPr>
      </w:pPr>
    </w:p>
    <w:sectPr w:rsidR="00167D9D" w:rsidSect="00BC395C">
      <w:footerReference w:type="default" r:id="rId16"/>
      <w:footerReference w:type="first" r:id="rId17"/>
      <w:pgSz w:w="16840" w:h="11907" w:orient="landscape" w:code="9"/>
      <w:pgMar w:top="851" w:right="1361" w:bottom="1077" w:left="1247" w:header="39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46EA7" w14:textId="77777777" w:rsidR="00CF407D" w:rsidRDefault="00CF407D" w:rsidP="00C00C18">
      <w:pPr>
        <w:spacing w:after="0" w:line="240" w:lineRule="auto"/>
      </w:pPr>
      <w:r>
        <w:separator/>
      </w:r>
    </w:p>
  </w:endnote>
  <w:endnote w:type="continuationSeparator" w:id="0">
    <w:p w14:paraId="322CB9F9" w14:textId="77777777" w:rsidR="00CF407D" w:rsidRDefault="00CF407D" w:rsidP="00C00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4111"/>
      <w:gridCol w:w="283"/>
      <w:gridCol w:w="1418"/>
      <w:gridCol w:w="1510"/>
      <w:gridCol w:w="6428"/>
    </w:tblGrid>
    <w:tr w:rsidR="00AE626C" w:rsidRPr="002D0053" w14:paraId="211064C4" w14:textId="77777777" w:rsidTr="00D2640C">
      <w:trPr>
        <w:trHeight w:val="340"/>
      </w:trPr>
      <w:tc>
        <w:tcPr>
          <w:tcW w:w="817" w:type="dxa"/>
          <w:shd w:val="clear" w:color="auto" w:fill="auto"/>
          <w:vAlign w:val="center"/>
        </w:tcPr>
        <w:p w14:paraId="5FC9B212" w14:textId="77777777" w:rsidR="00AE626C" w:rsidRPr="002D0053" w:rsidRDefault="00AE626C" w:rsidP="002D0053">
          <w:pPr>
            <w:pStyle w:val="Footer"/>
            <w:spacing w:after="0" w:line="240" w:lineRule="auto"/>
            <w:rPr>
              <w:sz w:val="18"/>
              <w:szCs w:val="18"/>
            </w:rPr>
          </w:pPr>
          <w:r w:rsidRPr="002D0053">
            <w:rPr>
              <w:sz w:val="18"/>
              <w:szCs w:val="18"/>
            </w:rPr>
            <w:t>RA Title</w:t>
          </w:r>
        </w:p>
      </w:tc>
      <w:tc>
        <w:tcPr>
          <w:tcW w:w="4111" w:type="dxa"/>
          <w:tcBorders>
            <w:right w:val="single" w:sz="4" w:space="0" w:color="auto"/>
          </w:tcBorders>
          <w:shd w:val="clear" w:color="auto" w:fill="auto"/>
          <w:vAlign w:val="center"/>
        </w:tcPr>
        <w:p w14:paraId="57C15672" w14:textId="77777777" w:rsidR="00AE626C" w:rsidRPr="002D0053" w:rsidRDefault="00AE626C" w:rsidP="00F46F59">
          <w:pPr>
            <w:pStyle w:val="Footer"/>
            <w:spacing w:after="0" w:line="240" w:lineRule="auto"/>
            <w:rPr>
              <w:sz w:val="18"/>
              <w:szCs w:val="18"/>
            </w:rPr>
          </w:pPr>
          <w:r>
            <w:rPr>
              <w:sz w:val="18"/>
              <w:szCs w:val="18"/>
            </w:rPr>
            <w:t>Overseas Student Placement – Kenya</w:t>
          </w:r>
        </w:p>
      </w:tc>
      <w:tc>
        <w:tcPr>
          <w:tcW w:w="283" w:type="dxa"/>
          <w:tcBorders>
            <w:top w:val="nil"/>
            <w:left w:val="single" w:sz="4" w:space="0" w:color="auto"/>
            <w:bottom w:val="nil"/>
            <w:right w:val="single" w:sz="4" w:space="0" w:color="auto"/>
          </w:tcBorders>
          <w:shd w:val="clear" w:color="auto" w:fill="auto"/>
          <w:vAlign w:val="center"/>
        </w:tcPr>
        <w:p w14:paraId="2F1E418F" w14:textId="77777777" w:rsidR="00AE626C" w:rsidRPr="002D0053" w:rsidRDefault="00AE626C" w:rsidP="002D0053">
          <w:pPr>
            <w:pStyle w:val="Footer"/>
            <w:spacing w:after="0" w:line="240" w:lineRule="auto"/>
            <w:rPr>
              <w:sz w:val="18"/>
              <w:szCs w:val="18"/>
            </w:rPr>
          </w:pPr>
        </w:p>
      </w:tc>
      <w:tc>
        <w:tcPr>
          <w:tcW w:w="1418" w:type="dxa"/>
          <w:tcBorders>
            <w:left w:val="single" w:sz="4" w:space="0" w:color="auto"/>
          </w:tcBorders>
          <w:shd w:val="clear" w:color="auto" w:fill="auto"/>
          <w:vAlign w:val="center"/>
        </w:tcPr>
        <w:p w14:paraId="36C5E53D" w14:textId="77777777" w:rsidR="00AE626C" w:rsidRPr="002D0053" w:rsidRDefault="00AE626C" w:rsidP="002D0053">
          <w:pPr>
            <w:pStyle w:val="Footer"/>
            <w:spacing w:after="0" w:line="240" w:lineRule="auto"/>
            <w:rPr>
              <w:sz w:val="18"/>
              <w:szCs w:val="18"/>
            </w:rPr>
          </w:pPr>
          <w:r w:rsidRPr="002D0053">
            <w:rPr>
              <w:sz w:val="18"/>
              <w:szCs w:val="18"/>
            </w:rPr>
            <w:t>Version Number</w:t>
          </w:r>
        </w:p>
      </w:tc>
      <w:tc>
        <w:tcPr>
          <w:tcW w:w="1510" w:type="dxa"/>
          <w:tcBorders>
            <w:right w:val="single" w:sz="4" w:space="0" w:color="auto"/>
          </w:tcBorders>
          <w:shd w:val="clear" w:color="auto" w:fill="auto"/>
          <w:vAlign w:val="center"/>
        </w:tcPr>
        <w:p w14:paraId="60F82A47" w14:textId="461DE31E" w:rsidR="00AE626C" w:rsidRPr="002D0053" w:rsidRDefault="003F34E5" w:rsidP="002D0053">
          <w:pPr>
            <w:pStyle w:val="Footer"/>
            <w:spacing w:after="0" w:line="240" w:lineRule="auto"/>
            <w:rPr>
              <w:sz w:val="18"/>
              <w:szCs w:val="18"/>
            </w:rPr>
          </w:pPr>
          <w:r>
            <w:rPr>
              <w:sz w:val="18"/>
              <w:szCs w:val="18"/>
            </w:rPr>
            <w:t>2</w:t>
          </w:r>
        </w:p>
      </w:tc>
      <w:tc>
        <w:tcPr>
          <w:tcW w:w="6428" w:type="dxa"/>
          <w:tcBorders>
            <w:top w:val="nil"/>
            <w:left w:val="single" w:sz="4" w:space="0" w:color="auto"/>
            <w:bottom w:val="nil"/>
            <w:right w:val="nil"/>
          </w:tcBorders>
          <w:shd w:val="clear" w:color="auto" w:fill="auto"/>
          <w:vAlign w:val="center"/>
        </w:tcPr>
        <w:p w14:paraId="2B7ACCD2" w14:textId="77777777" w:rsidR="00AE626C" w:rsidRPr="002D0053" w:rsidRDefault="00AE626C" w:rsidP="00F1098B">
          <w:pPr>
            <w:pStyle w:val="Footer"/>
            <w:tabs>
              <w:tab w:val="clear" w:pos="4513"/>
              <w:tab w:val="clear" w:pos="9026"/>
              <w:tab w:val="left" w:pos="8364"/>
              <w:tab w:val="right" w:pos="13750"/>
            </w:tabs>
            <w:spacing w:after="0" w:line="240" w:lineRule="auto"/>
            <w:jc w:val="right"/>
            <w:rPr>
              <w:sz w:val="18"/>
              <w:szCs w:val="18"/>
            </w:rPr>
          </w:pPr>
          <w:r w:rsidRPr="002D0053">
            <w:rPr>
              <w:sz w:val="18"/>
              <w:szCs w:val="18"/>
            </w:rPr>
            <w:t xml:space="preserve">Page </w:t>
          </w:r>
          <w:r w:rsidRPr="002D0053">
            <w:rPr>
              <w:bCs/>
              <w:sz w:val="18"/>
              <w:szCs w:val="18"/>
            </w:rPr>
            <w:fldChar w:fldCharType="begin"/>
          </w:r>
          <w:r w:rsidRPr="002D0053">
            <w:rPr>
              <w:bCs/>
              <w:sz w:val="18"/>
              <w:szCs w:val="18"/>
            </w:rPr>
            <w:instrText xml:space="preserve"> PAGE  \* Arabic  \* MERGEFORMAT </w:instrText>
          </w:r>
          <w:r w:rsidRPr="002D0053">
            <w:rPr>
              <w:bCs/>
              <w:sz w:val="18"/>
              <w:szCs w:val="18"/>
            </w:rPr>
            <w:fldChar w:fldCharType="separate"/>
          </w:r>
          <w:r w:rsidR="00BC395C">
            <w:rPr>
              <w:bCs/>
              <w:noProof/>
              <w:sz w:val="18"/>
              <w:szCs w:val="18"/>
            </w:rPr>
            <w:t>6</w:t>
          </w:r>
          <w:r w:rsidRPr="002D0053">
            <w:rPr>
              <w:bCs/>
              <w:sz w:val="18"/>
              <w:szCs w:val="18"/>
            </w:rPr>
            <w:fldChar w:fldCharType="end"/>
          </w:r>
          <w:r w:rsidRPr="002D0053">
            <w:rPr>
              <w:sz w:val="18"/>
              <w:szCs w:val="18"/>
            </w:rPr>
            <w:t xml:space="preserve"> of </w:t>
          </w:r>
          <w:r>
            <w:rPr>
              <w:bCs/>
              <w:sz w:val="18"/>
              <w:szCs w:val="18"/>
            </w:rPr>
            <w:t>6</w:t>
          </w:r>
        </w:p>
      </w:tc>
    </w:tr>
  </w:tbl>
  <w:p w14:paraId="0CF669D4" w14:textId="77777777" w:rsidR="00AE626C" w:rsidRPr="002D0053" w:rsidRDefault="00AE626C" w:rsidP="00F0057E">
    <w:pPr>
      <w:pStyle w:val="Footer"/>
      <w:spacing w:after="0" w:line="2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4111"/>
      <w:gridCol w:w="283"/>
      <w:gridCol w:w="1418"/>
      <w:gridCol w:w="1510"/>
      <w:gridCol w:w="6711"/>
    </w:tblGrid>
    <w:tr w:rsidR="00AE626C" w:rsidRPr="002D0053" w14:paraId="30F29575" w14:textId="77777777" w:rsidTr="00F0057E">
      <w:trPr>
        <w:trHeight w:val="340"/>
      </w:trPr>
      <w:tc>
        <w:tcPr>
          <w:tcW w:w="817" w:type="dxa"/>
          <w:shd w:val="clear" w:color="auto" w:fill="auto"/>
          <w:vAlign w:val="center"/>
        </w:tcPr>
        <w:p w14:paraId="067900E7" w14:textId="77777777" w:rsidR="00AE626C" w:rsidRPr="002D0053" w:rsidRDefault="00AE626C" w:rsidP="00F0057E">
          <w:pPr>
            <w:pStyle w:val="Footer"/>
            <w:spacing w:after="0" w:line="240" w:lineRule="auto"/>
            <w:rPr>
              <w:sz w:val="18"/>
              <w:szCs w:val="18"/>
            </w:rPr>
          </w:pPr>
          <w:r w:rsidRPr="002D0053">
            <w:rPr>
              <w:sz w:val="18"/>
              <w:szCs w:val="18"/>
            </w:rPr>
            <w:t>RA Title</w:t>
          </w:r>
        </w:p>
      </w:tc>
      <w:tc>
        <w:tcPr>
          <w:tcW w:w="4111" w:type="dxa"/>
          <w:tcBorders>
            <w:right w:val="single" w:sz="4" w:space="0" w:color="auto"/>
          </w:tcBorders>
          <w:shd w:val="clear" w:color="auto" w:fill="auto"/>
          <w:vAlign w:val="center"/>
        </w:tcPr>
        <w:p w14:paraId="6B245583" w14:textId="77777777" w:rsidR="00AE626C" w:rsidRPr="002D0053" w:rsidRDefault="00AE626C" w:rsidP="00F0057E">
          <w:pPr>
            <w:pStyle w:val="Footer"/>
            <w:spacing w:after="0" w:line="240" w:lineRule="auto"/>
            <w:rPr>
              <w:sz w:val="18"/>
              <w:szCs w:val="18"/>
            </w:rPr>
          </w:pPr>
        </w:p>
      </w:tc>
      <w:tc>
        <w:tcPr>
          <w:tcW w:w="283" w:type="dxa"/>
          <w:tcBorders>
            <w:top w:val="nil"/>
            <w:left w:val="single" w:sz="4" w:space="0" w:color="auto"/>
            <w:bottom w:val="nil"/>
            <w:right w:val="single" w:sz="4" w:space="0" w:color="auto"/>
          </w:tcBorders>
          <w:shd w:val="clear" w:color="auto" w:fill="auto"/>
          <w:vAlign w:val="center"/>
        </w:tcPr>
        <w:p w14:paraId="6BF17A3F" w14:textId="77777777" w:rsidR="00AE626C" w:rsidRPr="002D0053" w:rsidRDefault="00AE626C" w:rsidP="00F0057E">
          <w:pPr>
            <w:pStyle w:val="Footer"/>
            <w:spacing w:after="0" w:line="240" w:lineRule="auto"/>
            <w:rPr>
              <w:sz w:val="18"/>
              <w:szCs w:val="18"/>
            </w:rPr>
          </w:pPr>
        </w:p>
      </w:tc>
      <w:tc>
        <w:tcPr>
          <w:tcW w:w="1418" w:type="dxa"/>
          <w:tcBorders>
            <w:left w:val="single" w:sz="4" w:space="0" w:color="auto"/>
          </w:tcBorders>
          <w:shd w:val="clear" w:color="auto" w:fill="auto"/>
          <w:vAlign w:val="center"/>
        </w:tcPr>
        <w:p w14:paraId="29EBC63D" w14:textId="77777777" w:rsidR="00AE626C" w:rsidRPr="002D0053" w:rsidRDefault="00AE626C" w:rsidP="00F0057E">
          <w:pPr>
            <w:pStyle w:val="Footer"/>
            <w:spacing w:after="0" w:line="240" w:lineRule="auto"/>
            <w:rPr>
              <w:sz w:val="18"/>
              <w:szCs w:val="18"/>
            </w:rPr>
          </w:pPr>
          <w:r w:rsidRPr="002D0053">
            <w:rPr>
              <w:sz w:val="18"/>
              <w:szCs w:val="18"/>
            </w:rPr>
            <w:t>Version Number</w:t>
          </w:r>
        </w:p>
      </w:tc>
      <w:tc>
        <w:tcPr>
          <w:tcW w:w="1510" w:type="dxa"/>
          <w:tcBorders>
            <w:right w:val="single" w:sz="4" w:space="0" w:color="auto"/>
          </w:tcBorders>
          <w:shd w:val="clear" w:color="auto" w:fill="auto"/>
          <w:vAlign w:val="center"/>
        </w:tcPr>
        <w:p w14:paraId="5520D5AB" w14:textId="77777777" w:rsidR="00AE626C" w:rsidRPr="002D0053" w:rsidRDefault="00AE626C" w:rsidP="00F0057E">
          <w:pPr>
            <w:pStyle w:val="Footer"/>
            <w:spacing w:after="0" w:line="240" w:lineRule="auto"/>
            <w:rPr>
              <w:sz w:val="18"/>
              <w:szCs w:val="18"/>
            </w:rPr>
          </w:pPr>
        </w:p>
      </w:tc>
      <w:tc>
        <w:tcPr>
          <w:tcW w:w="6711" w:type="dxa"/>
          <w:tcBorders>
            <w:top w:val="nil"/>
            <w:left w:val="single" w:sz="4" w:space="0" w:color="auto"/>
            <w:bottom w:val="nil"/>
            <w:right w:val="nil"/>
          </w:tcBorders>
          <w:shd w:val="clear" w:color="auto" w:fill="auto"/>
          <w:vAlign w:val="center"/>
        </w:tcPr>
        <w:p w14:paraId="67B1F435" w14:textId="77777777" w:rsidR="00AE626C" w:rsidRPr="002D0053" w:rsidRDefault="00AE626C" w:rsidP="00F0057E">
          <w:pPr>
            <w:pStyle w:val="Footer"/>
            <w:tabs>
              <w:tab w:val="clear" w:pos="4513"/>
              <w:tab w:val="clear" w:pos="9026"/>
              <w:tab w:val="left" w:pos="8364"/>
              <w:tab w:val="right" w:pos="13750"/>
            </w:tabs>
            <w:spacing w:after="0" w:line="240" w:lineRule="auto"/>
            <w:jc w:val="right"/>
            <w:rPr>
              <w:sz w:val="18"/>
              <w:szCs w:val="18"/>
            </w:rPr>
          </w:pPr>
          <w:r w:rsidRPr="002D0053">
            <w:rPr>
              <w:sz w:val="18"/>
              <w:szCs w:val="18"/>
            </w:rPr>
            <w:t xml:space="preserve">Page </w:t>
          </w:r>
          <w:r w:rsidRPr="002D0053">
            <w:rPr>
              <w:bCs/>
              <w:sz w:val="18"/>
              <w:szCs w:val="18"/>
            </w:rPr>
            <w:fldChar w:fldCharType="begin"/>
          </w:r>
          <w:r w:rsidRPr="002D0053">
            <w:rPr>
              <w:bCs/>
              <w:sz w:val="18"/>
              <w:szCs w:val="18"/>
            </w:rPr>
            <w:instrText xml:space="preserve"> PAGE  \* Arabic  \* MERGEFORMAT </w:instrText>
          </w:r>
          <w:r w:rsidRPr="002D0053">
            <w:rPr>
              <w:bCs/>
              <w:sz w:val="18"/>
              <w:szCs w:val="18"/>
            </w:rPr>
            <w:fldChar w:fldCharType="separate"/>
          </w:r>
          <w:r>
            <w:rPr>
              <w:bCs/>
              <w:noProof/>
              <w:sz w:val="18"/>
              <w:szCs w:val="18"/>
            </w:rPr>
            <w:t>1</w:t>
          </w:r>
          <w:r w:rsidRPr="002D0053">
            <w:rPr>
              <w:bCs/>
              <w:sz w:val="18"/>
              <w:szCs w:val="18"/>
            </w:rPr>
            <w:fldChar w:fldCharType="end"/>
          </w:r>
          <w:r w:rsidRPr="002D0053">
            <w:rPr>
              <w:sz w:val="18"/>
              <w:szCs w:val="18"/>
            </w:rPr>
            <w:t xml:space="preserve"> of </w:t>
          </w:r>
          <w:r w:rsidRPr="002D0053">
            <w:rPr>
              <w:bCs/>
              <w:sz w:val="18"/>
              <w:szCs w:val="18"/>
            </w:rPr>
            <w:fldChar w:fldCharType="begin"/>
          </w:r>
          <w:r w:rsidRPr="002D0053">
            <w:rPr>
              <w:bCs/>
              <w:sz w:val="18"/>
              <w:szCs w:val="18"/>
            </w:rPr>
            <w:instrText xml:space="preserve"> NUMPAGES  \* Arabic  \* MERGEFORMAT </w:instrText>
          </w:r>
          <w:r w:rsidRPr="002D0053">
            <w:rPr>
              <w:bCs/>
              <w:sz w:val="18"/>
              <w:szCs w:val="18"/>
            </w:rPr>
            <w:fldChar w:fldCharType="separate"/>
          </w:r>
          <w:r>
            <w:rPr>
              <w:bCs/>
              <w:noProof/>
              <w:sz w:val="18"/>
              <w:szCs w:val="18"/>
            </w:rPr>
            <w:t>2</w:t>
          </w:r>
          <w:r w:rsidRPr="002D0053">
            <w:rPr>
              <w:bCs/>
              <w:sz w:val="18"/>
              <w:szCs w:val="18"/>
            </w:rPr>
            <w:fldChar w:fldCharType="end"/>
          </w:r>
        </w:p>
      </w:tc>
    </w:tr>
  </w:tbl>
  <w:p w14:paraId="655C7B2C" w14:textId="77777777" w:rsidR="00AE626C" w:rsidRPr="00F0057E" w:rsidRDefault="00AE626C" w:rsidP="00F0057E">
    <w:pPr>
      <w:pStyle w:val="Footer"/>
      <w:spacing w:after="0"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32728" w14:textId="77777777" w:rsidR="00CF407D" w:rsidRDefault="00CF407D" w:rsidP="00C00C18">
      <w:pPr>
        <w:spacing w:after="0" w:line="240" w:lineRule="auto"/>
      </w:pPr>
      <w:r>
        <w:separator/>
      </w:r>
    </w:p>
  </w:footnote>
  <w:footnote w:type="continuationSeparator" w:id="0">
    <w:p w14:paraId="3BC12011" w14:textId="77777777" w:rsidR="00CF407D" w:rsidRDefault="00CF407D" w:rsidP="00C00C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5DE9"/>
    <w:multiLevelType w:val="hybridMultilevel"/>
    <w:tmpl w:val="E66451F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222B11"/>
    <w:multiLevelType w:val="hybridMultilevel"/>
    <w:tmpl w:val="EB84A932"/>
    <w:lvl w:ilvl="0" w:tplc="04090001">
      <w:start w:val="1"/>
      <w:numFmt w:val="bullet"/>
      <w:lvlText w:val=""/>
      <w:lvlJc w:val="left"/>
      <w:pPr>
        <w:ind w:left="753" w:hanging="360"/>
      </w:pPr>
      <w:rPr>
        <w:rFonts w:ascii="Symbol" w:hAnsi="Symbol" w:hint="default"/>
      </w:rPr>
    </w:lvl>
    <w:lvl w:ilvl="1" w:tplc="04090003">
      <w:start w:val="1"/>
      <w:numFmt w:val="bullet"/>
      <w:lvlText w:val="o"/>
      <w:lvlJc w:val="left"/>
      <w:pPr>
        <w:ind w:left="1473" w:hanging="360"/>
      </w:pPr>
      <w:rPr>
        <w:rFonts w:ascii="Courier New" w:hAnsi="Courier New" w:cs="Courier New" w:hint="default"/>
      </w:rPr>
    </w:lvl>
    <w:lvl w:ilvl="2" w:tplc="04090005">
      <w:start w:val="1"/>
      <w:numFmt w:val="bullet"/>
      <w:lvlText w:val=""/>
      <w:lvlJc w:val="left"/>
      <w:pPr>
        <w:ind w:left="2193" w:hanging="360"/>
      </w:pPr>
      <w:rPr>
        <w:rFonts w:ascii="Wingdings" w:hAnsi="Wingdings" w:hint="default"/>
      </w:rPr>
    </w:lvl>
    <w:lvl w:ilvl="3" w:tplc="04090001">
      <w:start w:val="1"/>
      <w:numFmt w:val="bullet"/>
      <w:lvlText w:val=""/>
      <w:lvlJc w:val="left"/>
      <w:pPr>
        <w:ind w:left="2913" w:hanging="360"/>
      </w:pPr>
      <w:rPr>
        <w:rFonts w:ascii="Symbol" w:hAnsi="Symbol" w:hint="default"/>
      </w:rPr>
    </w:lvl>
    <w:lvl w:ilvl="4" w:tplc="04090003">
      <w:start w:val="1"/>
      <w:numFmt w:val="bullet"/>
      <w:lvlText w:val="o"/>
      <w:lvlJc w:val="left"/>
      <w:pPr>
        <w:ind w:left="3633" w:hanging="360"/>
      </w:pPr>
      <w:rPr>
        <w:rFonts w:ascii="Courier New" w:hAnsi="Courier New" w:cs="Courier New" w:hint="default"/>
      </w:rPr>
    </w:lvl>
    <w:lvl w:ilvl="5" w:tplc="04090005">
      <w:start w:val="1"/>
      <w:numFmt w:val="bullet"/>
      <w:lvlText w:val=""/>
      <w:lvlJc w:val="left"/>
      <w:pPr>
        <w:ind w:left="4353" w:hanging="360"/>
      </w:pPr>
      <w:rPr>
        <w:rFonts w:ascii="Wingdings" w:hAnsi="Wingdings" w:hint="default"/>
      </w:rPr>
    </w:lvl>
    <w:lvl w:ilvl="6" w:tplc="04090001">
      <w:start w:val="1"/>
      <w:numFmt w:val="bullet"/>
      <w:lvlText w:val=""/>
      <w:lvlJc w:val="left"/>
      <w:pPr>
        <w:ind w:left="5073" w:hanging="360"/>
      </w:pPr>
      <w:rPr>
        <w:rFonts w:ascii="Symbol" w:hAnsi="Symbol" w:hint="default"/>
      </w:rPr>
    </w:lvl>
    <w:lvl w:ilvl="7" w:tplc="04090003">
      <w:start w:val="1"/>
      <w:numFmt w:val="bullet"/>
      <w:lvlText w:val="o"/>
      <w:lvlJc w:val="left"/>
      <w:pPr>
        <w:ind w:left="5793" w:hanging="360"/>
      </w:pPr>
      <w:rPr>
        <w:rFonts w:ascii="Courier New" w:hAnsi="Courier New" w:cs="Courier New" w:hint="default"/>
      </w:rPr>
    </w:lvl>
    <w:lvl w:ilvl="8" w:tplc="04090005">
      <w:start w:val="1"/>
      <w:numFmt w:val="bullet"/>
      <w:lvlText w:val=""/>
      <w:lvlJc w:val="left"/>
      <w:pPr>
        <w:ind w:left="6513" w:hanging="360"/>
      </w:pPr>
      <w:rPr>
        <w:rFonts w:ascii="Wingdings" w:hAnsi="Wingdings" w:hint="default"/>
      </w:rPr>
    </w:lvl>
  </w:abstractNum>
  <w:abstractNum w:abstractNumId="2" w15:restartNumberingAfterBreak="0">
    <w:nsid w:val="0AFB7FDB"/>
    <w:multiLevelType w:val="hybridMultilevel"/>
    <w:tmpl w:val="1F7C3BE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B46287C"/>
    <w:multiLevelType w:val="hybridMultilevel"/>
    <w:tmpl w:val="D678392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5C078F"/>
    <w:multiLevelType w:val="hybridMultilevel"/>
    <w:tmpl w:val="7EB0869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B70BFD"/>
    <w:multiLevelType w:val="hybridMultilevel"/>
    <w:tmpl w:val="A594A53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F060E4"/>
    <w:multiLevelType w:val="hybridMultilevel"/>
    <w:tmpl w:val="C4548090"/>
    <w:lvl w:ilvl="0" w:tplc="AEFC8DA2">
      <w:start w:val="1"/>
      <w:numFmt w:val="decimal"/>
      <w:lvlText w:val="%1."/>
      <w:lvlJc w:val="left"/>
      <w:pPr>
        <w:ind w:left="360" w:hanging="360"/>
      </w:pPr>
      <w:rPr>
        <w:rFonts w:hint="default"/>
        <w:b/>
        <w:caps w:val="0"/>
        <w:sz w:val="20"/>
        <w:szCs w:val="20"/>
      </w:rPr>
    </w:lvl>
    <w:lvl w:ilvl="1" w:tplc="08090019" w:tentative="1">
      <w:start w:val="1"/>
      <w:numFmt w:val="lowerLetter"/>
      <w:lvlText w:val="%2."/>
      <w:lvlJc w:val="left"/>
      <w:pPr>
        <w:ind w:left="626" w:hanging="360"/>
      </w:pPr>
    </w:lvl>
    <w:lvl w:ilvl="2" w:tplc="0809001B" w:tentative="1">
      <w:start w:val="1"/>
      <w:numFmt w:val="lowerRoman"/>
      <w:lvlText w:val="%3."/>
      <w:lvlJc w:val="right"/>
      <w:pPr>
        <w:ind w:left="1346" w:hanging="180"/>
      </w:pPr>
    </w:lvl>
    <w:lvl w:ilvl="3" w:tplc="0809000F" w:tentative="1">
      <w:start w:val="1"/>
      <w:numFmt w:val="decimal"/>
      <w:lvlText w:val="%4."/>
      <w:lvlJc w:val="left"/>
      <w:pPr>
        <w:ind w:left="2066" w:hanging="360"/>
      </w:pPr>
    </w:lvl>
    <w:lvl w:ilvl="4" w:tplc="08090019" w:tentative="1">
      <w:start w:val="1"/>
      <w:numFmt w:val="lowerLetter"/>
      <w:lvlText w:val="%5."/>
      <w:lvlJc w:val="left"/>
      <w:pPr>
        <w:ind w:left="2786" w:hanging="360"/>
      </w:pPr>
    </w:lvl>
    <w:lvl w:ilvl="5" w:tplc="0809001B" w:tentative="1">
      <w:start w:val="1"/>
      <w:numFmt w:val="lowerRoman"/>
      <w:lvlText w:val="%6."/>
      <w:lvlJc w:val="right"/>
      <w:pPr>
        <w:ind w:left="3506" w:hanging="180"/>
      </w:pPr>
    </w:lvl>
    <w:lvl w:ilvl="6" w:tplc="0809000F" w:tentative="1">
      <w:start w:val="1"/>
      <w:numFmt w:val="decimal"/>
      <w:lvlText w:val="%7."/>
      <w:lvlJc w:val="left"/>
      <w:pPr>
        <w:ind w:left="4226" w:hanging="360"/>
      </w:pPr>
    </w:lvl>
    <w:lvl w:ilvl="7" w:tplc="08090019" w:tentative="1">
      <w:start w:val="1"/>
      <w:numFmt w:val="lowerLetter"/>
      <w:lvlText w:val="%8."/>
      <w:lvlJc w:val="left"/>
      <w:pPr>
        <w:ind w:left="4946" w:hanging="360"/>
      </w:pPr>
    </w:lvl>
    <w:lvl w:ilvl="8" w:tplc="0809001B" w:tentative="1">
      <w:start w:val="1"/>
      <w:numFmt w:val="lowerRoman"/>
      <w:lvlText w:val="%9."/>
      <w:lvlJc w:val="right"/>
      <w:pPr>
        <w:ind w:left="5666" w:hanging="180"/>
      </w:pPr>
    </w:lvl>
  </w:abstractNum>
  <w:abstractNum w:abstractNumId="7" w15:restartNumberingAfterBreak="0">
    <w:nsid w:val="23AC3079"/>
    <w:multiLevelType w:val="hybridMultilevel"/>
    <w:tmpl w:val="0082ECB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4361F9"/>
    <w:multiLevelType w:val="hybridMultilevel"/>
    <w:tmpl w:val="A75E37B8"/>
    <w:lvl w:ilvl="0" w:tplc="A458778A">
      <w:start w:val="1"/>
      <w:numFmt w:val="lowerRoman"/>
      <w:lvlText w:val="%1."/>
      <w:lvlJc w:val="left"/>
      <w:pPr>
        <w:ind w:left="753" w:hanging="360"/>
      </w:pPr>
      <w:rPr>
        <w:rFonts w:hint="default"/>
      </w:rPr>
    </w:lvl>
    <w:lvl w:ilvl="1" w:tplc="04090003">
      <w:start w:val="1"/>
      <w:numFmt w:val="bullet"/>
      <w:lvlText w:val="o"/>
      <w:lvlJc w:val="left"/>
      <w:pPr>
        <w:ind w:left="1473" w:hanging="360"/>
      </w:pPr>
      <w:rPr>
        <w:rFonts w:ascii="Courier New" w:hAnsi="Courier New" w:cs="Courier New" w:hint="default"/>
      </w:rPr>
    </w:lvl>
    <w:lvl w:ilvl="2" w:tplc="04090005">
      <w:start w:val="1"/>
      <w:numFmt w:val="bullet"/>
      <w:lvlText w:val=""/>
      <w:lvlJc w:val="left"/>
      <w:pPr>
        <w:ind w:left="2193" w:hanging="360"/>
      </w:pPr>
      <w:rPr>
        <w:rFonts w:ascii="Wingdings" w:hAnsi="Wingdings" w:hint="default"/>
      </w:rPr>
    </w:lvl>
    <w:lvl w:ilvl="3" w:tplc="04090001">
      <w:start w:val="1"/>
      <w:numFmt w:val="bullet"/>
      <w:lvlText w:val=""/>
      <w:lvlJc w:val="left"/>
      <w:pPr>
        <w:ind w:left="2913" w:hanging="360"/>
      </w:pPr>
      <w:rPr>
        <w:rFonts w:ascii="Symbol" w:hAnsi="Symbol" w:hint="default"/>
      </w:rPr>
    </w:lvl>
    <w:lvl w:ilvl="4" w:tplc="04090003">
      <w:start w:val="1"/>
      <w:numFmt w:val="bullet"/>
      <w:lvlText w:val="o"/>
      <w:lvlJc w:val="left"/>
      <w:pPr>
        <w:ind w:left="3633" w:hanging="360"/>
      </w:pPr>
      <w:rPr>
        <w:rFonts w:ascii="Courier New" w:hAnsi="Courier New" w:cs="Courier New" w:hint="default"/>
      </w:rPr>
    </w:lvl>
    <w:lvl w:ilvl="5" w:tplc="04090005">
      <w:start w:val="1"/>
      <w:numFmt w:val="bullet"/>
      <w:lvlText w:val=""/>
      <w:lvlJc w:val="left"/>
      <w:pPr>
        <w:ind w:left="4353" w:hanging="360"/>
      </w:pPr>
      <w:rPr>
        <w:rFonts w:ascii="Wingdings" w:hAnsi="Wingdings" w:hint="default"/>
      </w:rPr>
    </w:lvl>
    <w:lvl w:ilvl="6" w:tplc="04090001">
      <w:start w:val="1"/>
      <w:numFmt w:val="bullet"/>
      <w:lvlText w:val=""/>
      <w:lvlJc w:val="left"/>
      <w:pPr>
        <w:ind w:left="5073" w:hanging="360"/>
      </w:pPr>
      <w:rPr>
        <w:rFonts w:ascii="Symbol" w:hAnsi="Symbol" w:hint="default"/>
      </w:rPr>
    </w:lvl>
    <w:lvl w:ilvl="7" w:tplc="04090003">
      <w:start w:val="1"/>
      <w:numFmt w:val="bullet"/>
      <w:lvlText w:val="o"/>
      <w:lvlJc w:val="left"/>
      <w:pPr>
        <w:ind w:left="5793" w:hanging="360"/>
      </w:pPr>
      <w:rPr>
        <w:rFonts w:ascii="Courier New" w:hAnsi="Courier New" w:cs="Courier New" w:hint="default"/>
      </w:rPr>
    </w:lvl>
    <w:lvl w:ilvl="8" w:tplc="04090005">
      <w:start w:val="1"/>
      <w:numFmt w:val="bullet"/>
      <w:lvlText w:val=""/>
      <w:lvlJc w:val="left"/>
      <w:pPr>
        <w:ind w:left="6513" w:hanging="360"/>
      </w:pPr>
      <w:rPr>
        <w:rFonts w:ascii="Wingdings" w:hAnsi="Wingdings" w:hint="default"/>
      </w:rPr>
    </w:lvl>
  </w:abstractNum>
  <w:abstractNum w:abstractNumId="9" w15:restartNumberingAfterBreak="0">
    <w:nsid w:val="294570BA"/>
    <w:multiLevelType w:val="hybridMultilevel"/>
    <w:tmpl w:val="ABDEF30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DB7E27"/>
    <w:multiLevelType w:val="hybridMultilevel"/>
    <w:tmpl w:val="A7EEF01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587FFE"/>
    <w:multiLevelType w:val="hybridMultilevel"/>
    <w:tmpl w:val="8EC0DC2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BB50A0F"/>
    <w:multiLevelType w:val="hybridMultilevel"/>
    <w:tmpl w:val="8F8C686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11256F"/>
    <w:multiLevelType w:val="hybridMultilevel"/>
    <w:tmpl w:val="17B2502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FF17372"/>
    <w:multiLevelType w:val="hybridMultilevel"/>
    <w:tmpl w:val="FF562B3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29A6CFC"/>
    <w:multiLevelType w:val="hybridMultilevel"/>
    <w:tmpl w:val="D326109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4C5EDC"/>
    <w:multiLevelType w:val="hybridMultilevel"/>
    <w:tmpl w:val="671C2D8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CC873D0"/>
    <w:multiLevelType w:val="hybridMultilevel"/>
    <w:tmpl w:val="C28ADE5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CDB515B"/>
    <w:multiLevelType w:val="hybridMultilevel"/>
    <w:tmpl w:val="8CB0D880"/>
    <w:lvl w:ilvl="0" w:tplc="08090001">
      <w:start w:val="1"/>
      <w:numFmt w:val="bullet"/>
      <w:lvlText w:val=""/>
      <w:lvlJc w:val="left"/>
      <w:pPr>
        <w:ind w:left="753" w:hanging="360"/>
      </w:pPr>
      <w:rPr>
        <w:rFonts w:ascii="Symbol" w:hAnsi="Symbol" w:hint="default"/>
      </w:rPr>
    </w:lvl>
    <w:lvl w:ilvl="1" w:tplc="04090003">
      <w:start w:val="1"/>
      <w:numFmt w:val="bullet"/>
      <w:lvlText w:val="o"/>
      <w:lvlJc w:val="left"/>
      <w:pPr>
        <w:ind w:left="1473" w:hanging="360"/>
      </w:pPr>
      <w:rPr>
        <w:rFonts w:ascii="Courier New" w:hAnsi="Courier New" w:cs="Courier New" w:hint="default"/>
      </w:rPr>
    </w:lvl>
    <w:lvl w:ilvl="2" w:tplc="04090005">
      <w:start w:val="1"/>
      <w:numFmt w:val="bullet"/>
      <w:lvlText w:val=""/>
      <w:lvlJc w:val="left"/>
      <w:pPr>
        <w:ind w:left="2193" w:hanging="360"/>
      </w:pPr>
      <w:rPr>
        <w:rFonts w:ascii="Wingdings" w:hAnsi="Wingdings" w:hint="default"/>
      </w:rPr>
    </w:lvl>
    <w:lvl w:ilvl="3" w:tplc="04090001">
      <w:start w:val="1"/>
      <w:numFmt w:val="bullet"/>
      <w:lvlText w:val=""/>
      <w:lvlJc w:val="left"/>
      <w:pPr>
        <w:ind w:left="2913" w:hanging="360"/>
      </w:pPr>
      <w:rPr>
        <w:rFonts w:ascii="Symbol" w:hAnsi="Symbol" w:hint="default"/>
      </w:rPr>
    </w:lvl>
    <w:lvl w:ilvl="4" w:tplc="04090003">
      <w:start w:val="1"/>
      <w:numFmt w:val="bullet"/>
      <w:lvlText w:val="o"/>
      <w:lvlJc w:val="left"/>
      <w:pPr>
        <w:ind w:left="3633" w:hanging="360"/>
      </w:pPr>
      <w:rPr>
        <w:rFonts w:ascii="Courier New" w:hAnsi="Courier New" w:cs="Courier New" w:hint="default"/>
      </w:rPr>
    </w:lvl>
    <w:lvl w:ilvl="5" w:tplc="04090005">
      <w:start w:val="1"/>
      <w:numFmt w:val="bullet"/>
      <w:lvlText w:val=""/>
      <w:lvlJc w:val="left"/>
      <w:pPr>
        <w:ind w:left="4353" w:hanging="360"/>
      </w:pPr>
      <w:rPr>
        <w:rFonts w:ascii="Wingdings" w:hAnsi="Wingdings" w:hint="default"/>
      </w:rPr>
    </w:lvl>
    <w:lvl w:ilvl="6" w:tplc="04090001">
      <w:start w:val="1"/>
      <w:numFmt w:val="bullet"/>
      <w:lvlText w:val=""/>
      <w:lvlJc w:val="left"/>
      <w:pPr>
        <w:ind w:left="5073" w:hanging="360"/>
      </w:pPr>
      <w:rPr>
        <w:rFonts w:ascii="Symbol" w:hAnsi="Symbol" w:hint="default"/>
      </w:rPr>
    </w:lvl>
    <w:lvl w:ilvl="7" w:tplc="04090003">
      <w:start w:val="1"/>
      <w:numFmt w:val="bullet"/>
      <w:lvlText w:val="o"/>
      <w:lvlJc w:val="left"/>
      <w:pPr>
        <w:ind w:left="5793" w:hanging="360"/>
      </w:pPr>
      <w:rPr>
        <w:rFonts w:ascii="Courier New" w:hAnsi="Courier New" w:cs="Courier New" w:hint="default"/>
      </w:rPr>
    </w:lvl>
    <w:lvl w:ilvl="8" w:tplc="04090005">
      <w:start w:val="1"/>
      <w:numFmt w:val="bullet"/>
      <w:lvlText w:val=""/>
      <w:lvlJc w:val="left"/>
      <w:pPr>
        <w:ind w:left="6513" w:hanging="360"/>
      </w:pPr>
      <w:rPr>
        <w:rFonts w:ascii="Wingdings" w:hAnsi="Wingdings" w:hint="default"/>
      </w:rPr>
    </w:lvl>
  </w:abstractNum>
  <w:abstractNum w:abstractNumId="19" w15:restartNumberingAfterBreak="0">
    <w:nsid w:val="475D02A7"/>
    <w:multiLevelType w:val="hybridMultilevel"/>
    <w:tmpl w:val="3D5E9F2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76E7AD6"/>
    <w:multiLevelType w:val="hybridMultilevel"/>
    <w:tmpl w:val="D310A260"/>
    <w:lvl w:ilvl="0" w:tplc="C31EE22A">
      <w:start w:val="1"/>
      <w:numFmt w:val="lowerLetter"/>
      <w:lvlText w:val="%1."/>
      <w:lvlJc w:val="left"/>
      <w:pPr>
        <w:ind w:left="72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7844995"/>
    <w:multiLevelType w:val="hybridMultilevel"/>
    <w:tmpl w:val="338CE3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B6C3565"/>
    <w:multiLevelType w:val="hybridMultilevel"/>
    <w:tmpl w:val="34EA68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B9A2265"/>
    <w:multiLevelType w:val="hybridMultilevel"/>
    <w:tmpl w:val="60449E3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D36666B"/>
    <w:multiLevelType w:val="hybridMultilevel"/>
    <w:tmpl w:val="BC0EFDA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21E0B8C"/>
    <w:multiLevelType w:val="hybridMultilevel"/>
    <w:tmpl w:val="C8563F3E"/>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2122E4"/>
    <w:multiLevelType w:val="hybridMultilevel"/>
    <w:tmpl w:val="794E15E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F807EF4"/>
    <w:multiLevelType w:val="hybridMultilevel"/>
    <w:tmpl w:val="8F8C686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23D1B0E"/>
    <w:multiLevelType w:val="hybridMultilevel"/>
    <w:tmpl w:val="4AF87728"/>
    <w:lvl w:ilvl="0" w:tplc="08090019">
      <w:start w:val="1"/>
      <w:numFmt w:val="lowerLetter"/>
      <w:lvlText w:val="%1."/>
      <w:lvlJc w:val="left"/>
      <w:pPr>
        <w:ind w:left="753" w:hanging="360"/>
      </w:pPr>
      <w:rPr>
        <w:rFonts w:hint="default"/>
      </w:rPr>
    </w:lvl>
    <w:lvl w:ilvl="1" w:tplc="04090003">
      <w:start w:val="1"/>
      <w:numFmt w:val="bullet"/>
      <w:lvlText w:val="o"/>
      <w:lvlJc w:val="left"/>
      <w:pPr>
        <w:ind w:left="1473" w:hanging="360"/>
      </w:pPr>
      <w:rPr>
        <w:rFonts w:ascii="Courier New" w:hAnsi="Courier New" w:cs="Courier New" w:hint="default"/>
      </w:rPr>
    </w:lvl>
    <w:lvl w:ilvl="2" w:tplc="04090005">
      <w:start w:val="1"/>
      <w:numFmt w:val="bullet"/>
      <w:lvlText w:val=""/>
      <w:lvlJc w:val="left"/>
      <w:pPr>
        <w:ind w:left="2193" w:hanging="360"/>
      </w:pPr>
      <w:rPr>
        <w:rFonts w:ascii="Wingdings" w:hAnsi="Wingdings" w:hint="default"/>
      </w:rPr>
    </w:lvl>
    <w:lvl w:ilvl="3" w:tplc="04090001">
      <w:start w:val="1"/>
      <w:numFmt w:val="bullet"/>
      <w:lvlText w:val=""/>
      <w:lvlJc w:val="left"/>
      <w:pPr>
        <w:ind w:left="2913" w:hanging="360"/>
      </w:pPr>
      <w:rPr>
        <w:rFonts w:ascii="Symbol" w:hAnsi="Symbol" w:hint="default"/>
      </w:rPr>
    </w:lvl>
    <w:lvl w:ilvl="4" w:tplc="04090003">
      <w:start w:val="1"/>
      <w:numFmt w:val="bullet"/>
      <w:lvlText w:val="o"/>
      <w:lvlJc w:val="left"/>
      <w:pPr>
        <w:ind w:left="3633" w:hanging="360"/>
      </w:pPr>
      <w:rPr>
        <w:rFonts w:ascii="Courier New" w:hAnsi="Courier New" w:cs="Courier New" w:hint="default"/>
      </w:rPr>
    </w:lvl>
    <w:lvl w:ilvl="5" w:tplc="04090005">
      <w:start w:val="1"/>
      <w:numFmt w:val="bullet"/>
      <w:lvlText w:val=""/>
      <w:lvlJc w:val="left"/>
      <w:pPr>
        <w:ind w:left="4353" w:hanging="360"/>
      </w:pPr>
      <w:rPr>
        <w:rFonts w:ascii="Wingdings" w:hAnsi="Wingdings" w:hint="default"/>
      </w:rPr>
    </w:lvl>
    <w:lvl w:ilvl="6" w:tplc="04090001">
      <w:start w:val="1"/>
      <w:numFmt w:val="bullet"/>
      <w:lvlText w:val=""/>
      <w:lvlJc w:val="left"/>
      <w:pPr>
        <w:ind w:left="5073" w:hanging="360"/>
      </w:pPr>
      <w:rPr>
        <w:rFonts w:ascii="Symbol" w:hAnsi="Symbol" w:hint="default"/>
      </w:rPr>
    </w:lvl>
    <w:lvl w:ilvl="7" w:tplc="04090003">
      <w:start w:val="1"/>
      <w:numFmt w:val="bullet"/>
      <w:lvlText w:val="o"/>
      <w:lvlJc w:val="left"/>
      <w:pPr>
        <w:ind w:left="5793" w:hanging="360"/>
      </w:pPr>
      <w:rPr>
        <w:rFonts w:ascii="Courier New" w:hAnsi="Courier New" w:cs="Courier New" w:hint="default"/>
      </w:rPr>
    </w:lvl>
    <w:lvl w:ilvl="8" w:tplc="04090005">
      <w:start w:val="1"/>
      <w:numFmt w:val="bullet"/>
      <w:lvlText w:val=""/>
      <w:lvlJc w:val="left"/>
      <w:pPr>
        <w:ind w:left="6513" w:hanging="360"/>
      </w:pPr>
      <w:rPr>
        <w:rFonts w:ascii="Wingdings" w:hAnsi="Wingdings" w:hint="default"/>
      </w:rPr>
    </w:lvl>
  </w:abstractNum>
  <w:abstractNum w:abstractNumId="29" w15:restartNumberingAfterBreak="0">
    <w:nsid w:val="62E773EA"/>
    <w:multiLevelType w:val="hybridMultilevel"/>
    <w:tmpl w:val="5C72E9E0"/>
    <w:lvl w:ilvl="0" w:tplc="16BEF44C">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3323B5C"/>
    <w:multiLevelType w:val="hybridMultilevel"/>
    <w:tmpl w:val="1B7CCAF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60474F7"/>
    <w:multiLevelType w:val="hybridMultilevel"/>
    <w:tmpl w:val="FF562B3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9A70BA5"/>
    <w:multiLevelType w:val="hybridMultilevel"/>
    <w:tmpl w:val="B54EFDC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08B49C9"/>
    <w:multiLevelType w:val="hybridMultilevel"/>
    <w:tmpl w:val="ACB06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C267BB"/>
    <w:multiLevelType w:val="hybridMultilevel"/>
    <w:tmpl w:val="146025BE"/>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011FF3"/>
    <w:multiLevelType w:val="hybridMultilevel"/>
    <w:tmpl w:val="A6825BE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4B109D3"/>
    <w:multiLevelType w:val="hybridMultilevel"/>
    <w:tmpl w:val="29A61038"/>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D95123"/>
    <w:multiLevelType w:val="hybridMultilevel"/>
    <w:tmpl w:val="E2BCEDA4"/>
    <w:lvl w:ilvl="0" w:tplc="89D2BE7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741F8A"/>
    <w:multiLevelType w:val="hybridMultilevel"/>
    <w:tmpl w:val="40D0F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842521A"/>
    <w:multiLevelType w:val="hybridMultilevel"/>
    <w:tmpl w:val="00FC0F7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8B207A2"/>
    <w:multiLevelType w:val="hybridMultilevel"/>
    <w:tmpl w:val="FB62952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8E54B5B"/>
    <w:multiLevelType w:val="hybridMultilevel"/>
    <w:tmpl w:val="633A34F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AF37C4B"/>
    <w:multiLevelType w:val="hybridMultilevel"/>
    <w:tmpl w:val="1B7CCAF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C4E2155"/>
    <w:multiLevelType w:val="hybridMultilevel"/>
    <w:tmpl w:val="D7F45D44"/>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808247">
    <w:abstractNumId w:val="6"/>
  </w:num>
  <w:num w:numId="2" w16cid:durableId="1647781877">
    <w:abstractNumId w:val="29"/>
  </w:num>
  <w:num w:numId="3" w16cid:durableId="505218138">
    <w:abstractNumId w:val="33"/>
  </w:num>
  <w:num w:numId="4" w16cid:durableId="657459210">
    <w:abstractNumId w:val="2"/>
  </w:num>
  <w:num w:numId="5" w16cid:durableId="447967969">
    <w:abstractNumId w:val="30"/>
  </w:num>
  <w:num w:numId="6" w16cid:durableId="1645816953">
    <w:abstractNumId w:val="17"/>
  </w:num>
  <w:num w:numId="7" w16cid:durableId="1260023844">
    <w:abstractNumId w:val="42"/>
  </w:num>
  <w:num w:numId="8" w16cid:durableId="1926525451">
    <w:abstractNumId w:val="11"/>
  </w:num>
  <w:num w:numId="9" w16cid:durableId="1571116941">
    <w:abstractNumId w:val="31"/>
  </w:num>
  <w:num w:numId="10" w16cid:durableId="1918594866">
    <w:abstractNumId w:val="14"/>
  </w:num>
  <w:num w:numId="11" w16cid:durableId="771124708">
    <w:abstractNumId w:val="26"/>
  </w:num>
  <w:num w:numId="12" w16cid:durableId="316299681">
    <w:abstractNumId w:val="13"/>
  </w:num>
  <w:num w:numId="13" w16cid:durableId="1048382124">
    <w:abstractNumId w:val="5"/>
  </w:num>
  <w:num w:numId="14" w16cid:durableId="558594977">
    <w:abstractNumId w:val="19"/>
  </w:num>
  <w:num w:numId="15" w16cid:durableId="367723883">
    <w:abstractNumId w:val="15"/>
  </w:num>
  <w:num w:numId="16" w16cid:durableId="2122987084">
    <w:abstractNumId w:val="3"/>
  </w:num>
  <w:num w:numId="17" w16cid:durableId="852568372">
    <w:abstractNumId w:val="39"/>
  </w:num>
  <w:num w:numId="18" w16cid:durableId="1706057083">
    <w:abstractNumId w:val="7"/>
  </w:num>
  <w:num w:numId="19" w16cid:durableId="2029064244">
    <w:abstractNumId w:val="40"/>
  </w:num>
  <w:num w:numId="20" w16cid:durableId="1574968612">
    <w:abstractNumId w:val="12"/>
  </w:num>
  <w:num w:numId="21" w16cid:durableId="781153060">
    <w:abstractNumId w:val="27"/>
  </w:num>
  <w:num w:numId="22" w16cid:durableId="30349949">
    <w:abstractNumId w:val="25"/>
  </w:num>
  <w:num w:numId="23" w16cid:durableId="1792280603">
    <w:abstractNumId w:val="34"/>
  </w:num>
  <w:num w:numId="24" w16cid:durableId="448474693">
    <w:abstractNumId w:val="10"/>
  </w:num>
  <w:num w:numId="25" w16cid:durableId="1049837924">
    <w:abstractNumId w:val="4"/>
  </w:num>
  <w:num w:numId="26" w16cid:durableId="1518304323">
    <w:abstractNumId w:val="16"/>
  </w:num>
  <w:num w:numId="27" w16cid:durableId="1853450013">
    <w:abstractNumId w:val="24"/>
  </w:num>
  <w:num w:numId="28" w16cid:durableId="488406150">
    <w:abstractNumId w:val="0"/>
  </w:num>
  <w:num w:numId="29" w16cid:durableId="1876383349">
    <w:abstractNumId w:val="37"/>
  </w:num>
  <w:num w:numId="30" w16cid:durableId="237327969">
    <w:abstractNumId w:val="21"/>
  </w:num>
  <w:num w:numId="31" w16cid:durableId="2106919817">
    <w:abstractNumId w:val="1"/>
  </w:num>
  <w:num w:numId="32" w16cid:durableId="1225721917">
    <w:abstractNumId w:val="18"/>
  </w:num>
  <w:num w:numId="33" w16cid:durableId="758908772">
    <w:abstractNumId w:val="28"/>
  </w:num>
  <w:num w:numId="34" w16cid:durableId="1161651586">
    <w:abstractNumId w:val="32"/>
  </w:num>
  <w:num w:numId="35" w16cid:durableId="2079011097">
    <w:abstractNumId w:val="35"/>
  </w:num>
  <w:num w:numId="36" w16cid:durableId="1431900448">
    <w:abstractNumId w:val="36"/>
  </w:num>
  <w:num w:numId="37" w16cid:durableId="677267301">
    <w:abstractNumId w:val="43"/>
  </w:num>
  <w:num w:numId="38" w16cid:durableId="871918057">
    <w:abstractNumId w:val="22"/>
  </w:num>
  <w:num w:numId="39" w16cid:durableId="1301572454">
    <w:abstractNumId w:val="9"/>
  </w:num>
  <w:num w:numId="40" w16cid:durableId="1675297299">
    <w:abstractNumId w:val="23"/>
  </w:num>
  <w:num w:numId="41" w16cid:durableId="1091243189">
    <w:abstractNumId w:val="41"/>
  </w:num>
  <w:num w:numId="42" w16cid:durableId="832719607">
    <w:abstractNumId w:val="38"/>
  </w:num>
  <w:num w:numId="43" w16cid:durableId="472872637">
    <w:abstractNumId w:val="20"/>
  </w:num>
  <w:num w:numId="44" w16cid:durableId="2144345834">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drawingGridHorizontalSpacing w:val="110"/>
  <w:displayHorizontalDrawingGridEvery w:val="2"/>
  <w:characterSpacingControl w:val="doNotCompress"/>
  <w:hdrShapeDefaults>
    <o:shapedefaults v:ext="edit" spidmax="3074">
      <o:colormru v:ext="edit" colors="#a70021"/>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17F9B"/>
    <w:rsid w:val="00003BFF"/>
    <w:rsid w:val="00004488"/>
    <w:rsid w:val="000063F1"/>
    <w:rsid w:val="00010F92"/>
    <w:rsid w:val="00011049"/>
    <w:rsid w:val="00012AE0"/>
    <w:rsid w:val="00015E43"/>
    <w:rsid w:val="00015F8B"/>
    <w:rsid w:val="0001783D"/>
    <w:rsid w:val="00017D32"/>
    <w:rsid w:val="0002656D"/>
    <w:rsid w:val="00030223"/>
    <w:rsid w:val="00035129"/>
    <w:rsid w:val="00040779"/>
    <w:rsid w:val="000421A6"/>
    <w:rsid w:val="000466CF"/>
    <w:rsid w:val="000502C8"/>
    <w:rsid w:val="0005127E"/>
    <w:rsid w:val="00052466"/>
    <w:rsid w:val="000532B8"/>
    <w:rsid w:val="0005498E"/>
    <w:rsid w:val="00055743"/>
    <w:rsid w:val="0005633F"/>
    <w:rsid w:val="000658BD"/>
    <w:rsid w:val="00065BC3"/>
    <w:rsid w:val="00066D22"/>
    <w:rsid w:val="00072489"/>
    <w:rsid w:val="000752DA"/>
    <w:rsid w:val="000762E4"/>
    <w:rsid w:val="00081BFA"/>
    <w:rsid w:val="0008374C"/>
    <w:rsid w:val="00083D54"/>
    <w:rsid w:val="00084C04"/>
    <w:rsid w:val="00096C31"/>
    <w:rsid w:val="000A32D7"/>
    <w:rsid w:val="000B0E86"/>
    <w:rsid w:val="000C37BA"/>
    <w:rsid w:val="000C79B1"/>
    <w:rsid w:val="000D52C2"/>
    <w:rsid w:val="000D54C6"/>
    <w:rsid w:val="000D794D"/>
    <w:rsid w:val="000F0A13"/>
    <w:rsid w:val="000F3BD1"/>
    <w:rsid w:val="000F3E72"/>
    <w:rsid w:val="0010330C"/>
    <w:rsid w:val="00105D3D"/>
    <w:rsid w:val="001072F0"/>
    <w:rsid w:val="001108F7"/>
    <w:rsid w:val="001121E2"/>
    <w:rsid w:val="00113160"/>
    <w:rsid w:val="00121888"/>
    <w:rsid w:val="001245C1"/>
    <w:rsid w:val="00131CD4"/>
    <w:rsid w:val="00133495"/>
    <w:rsid w:val="00134410"/>
    <w:rsid w:val="00140A48"/>
    <w:rsid w:val="001476FC"/>
    <w:rsid w:val="001543ED"/>
    <w:rsid w:val="001628BC"/>
    <w:rsid w:val="001632D1"/>
    <w:rsid w:val="00167D9D"/>
    <w:rsid w:val="00171C20"/>
    <w:rsid w:val="001725B1"/>
    <w:rsid w:val="0017464C"/>
    <w:rsid w:val="00174D40"/>
    <w:rsid w:val="00175012"/>
    <w:rsid w:val="00176829"/>
    <w:rsid w:val="00177ABC"/>
    <w:rsid w:val="00182B7B"/>
    <w:rsid w:val="00185ECC"/>
    <w:rsid w:val="00186EC1"/>
    <w:rsid w:val="00194AD3"/>
    <w:rsid w:val="001960D0"/>
    <w:rsid w:val="001974E1"/>
    <w:rsid w:val="001A09E5"/>
    <w:rsid w:val="001A0F3F"/>
    <w:rsid w:val="001A21D1"/>
    <w:rsid w:val="001A342D"/>
    <w:rsid w:val="001A5EC6"/>
    <w:rsid w:val="001A66D7"/>
    <w:rsid w:val="001B3C89"/>
    <w:rsid w:val="001C642A"/>
    <w:rsid w:val="001C6A54"/>
    <w:rsid w:val="001C7B6C"/>
    <w:rsid w:val="001D45A4"/>
    <w:rsid w:val="001D7B5A"/>
    <w:rsid w:val="001E3D69"/>
    <w:rsid w:val="001E4084"/>
    <w:rsid w:val="001E607F"/>
    <w:rsid w:val="001F2ED8"/>
    <w:rsid w:val="001F3418"/>
    <w:rsid w:val="001F4692"/>
    <w:rsid w:val="00200107"/>
    <w:rsid w:val="0020139A"/>
    <w:rsid w:val="00201A38"/>
    <w:rsid w:val="00202A93"/>
    <w:rsid w:val="00203F28"/>
    <w:rsid w:val="002110B5"/>
    <w:rsid w:val="0021494F"/>
    <w:rsid w:val="002173FA"/>
    <w:rsid w:val="00222D02"/>
    <w:rsid w:val="002269DE"/>
    <w:rsid w:val="00227213"/>
    <w:rsid w:val="00231B6C"/>
    <w:rsid w:val="002551E7"/>
    <w:rsid w:val="002568D5"/>
    <w:rsid w:val="00263962"/>
    <w:rsid w:val="0026781F"/>
    <w:rsid w:val="00274DDF"/>
    <w:rsid w:val="002929C7"/>
    <w:rsid w:val="002929E5"/>
    <w:rsid w:val="002A1930"/>
    <w:rsid w:val="002A730A"/>
    <w:rsid w:val="002B1D58"/>
    <w:rsid w:val="002B361C"/>
    <w:rsid w:val="002B42A6"/>
    <w:rsid w:val="002C04BF"/>
    <w:rsid w:val="002C0B55"/>
    <w:rsid w:val="002C0FDB"/>
    <w:rsid w:val="002C1C46"/>
    <w:rsid w:val="002D0053"/>
    <w:rsid w:val="002D7206"/>
    <w:rsid w:val="002D77C3"/>
    <w:rsid w:val="002E0584"/>
    <w:rsid w:val="002E2A93"/>
    <w:rsid w:val="002E3CBE"/>
    <w:rsid w:val="002F11C4"/>
    <w:rsid w:val="002F1DFC"/>
    <w:rsid w:val="002F303B"/>
    <w:rsid w:val="002F7AC0"/>
    <w:rsid w:val="00305622"/>
    <w:rsid w:val="00305D9F"/>
    <w:rsid w:val="0031492F"/>
    <w:rsid w:val="00314B98"/>
    <w:rsid w:val="00323EBD"/>
    <w:rsid w:val="00327F6C"/>
    <w:rsid w:val="003306EF"/>
    <w:rsid w:val="0033120B"/>
    <w:rsid w:val="00340C64"/>
    <w:rsid w:val="00340FA1"/>
    <w:rsid w:val="00341C77"/>
    <w:rsid w:val="00344815"/>
    <w:rsid w:val="00344A49"/>
    <w:rsid w:val="00346ABF"/>
    <w:rsid w:val="0035180F"/>
    <w:rsid w:val="003535A8"/>
    <w:rsid w:val="00353CE2"/>
    <w:rsid w:val="003549CC"/>
    <w:rsid w:val="003656C6"/>
    <w:rsid w:val="0036651A"/>
    <w:rsid w:val="0037417E"/>
    <w:rsid w:val="00374C8E"/>
    <w:rsid w:val="00380089"/>
    <w:rsid w:val="00381F2A"/>
    <w:rsid w:val="0038208E"/>
    <w:rsid w:val="00384489"/>
    <w:rsid w:val="00384951"/>
    <w:rsid w:val="00385502"/>
    <w:rsid w:val="003938B2"/>
    <w:rsid w:val="00393E7D"/>
    <w:rsid w:val="003974BF"/>
    <w:rsid w:val="00397756"/>
    <w:rsid w:val="00397937"/>
    <w:rsid w:val="003A01BD"/>
    <w:rsid w:val="003A21BB"/>
    <w:rsid w:val="003A2A1C"/>
    <w:rsid w:val="003A5217"/>
    <w:rsid w:val="003A522E"/>
    <w:rsid w:val="003A5700"/>
    <w:rsid w:val="003B136B"/>
    <w:rsid w:val="003B3825"/>
    <w:rsid w:val="003B6C95"/>
    <w:rsid w:val="003B76D2"/>
    <w:rsid w:val="003C169C"/>
    <w:rsid w:val="003C4D52"/>
    <w:rsid w:val="003C753B"/>
    <w:rsid w:val="003D3D08"/>
    <w:rsid w:val="003D7585"/>
    <w:rsid w:val="003E2C84"/>
    <w:rsid w:val="003E3BB9"/>
    <w:rsid w:val="003E5E02"/>
    <w:rsid w:val="003F34E5"/>
    <w:rsid w:val="003F6009"/>
    <w:rsid w:val="00402D14"/>
    <w:rsid w:val="00403164"/>
    <w:rsid w:val="004076DA"/>
    <w:rsid w:val="0041244C"/>
    <w:rsid w:val="0041484E"/>
    <w:rsid w:val="00417B36"/>
    <w:rsid w:val="00417F9B"/>
    <w:rsid w:val="0042003A"/>
    <w:rsid w:val="0042124C"/>
    <w:rsid w:val="004228CE"/>
    <w:rsid w:val="00422E14"/>
    <w:rsid w:val="004279EB"/>
    <w:rsid w:val="004302C3"/>
    <w:rsid w:val="00435323"/>
    <w:rsid w:val="00440748"/>
    <w:rsid w:val="004417D1"/>
    <w:rsid w:val="0044619F"/>
    <w:rsid w:val="004467C3"/>
    <w:rsid w:val="0045116F"/>
    <w:rsid w:val="00451C02"/>
    <w:rsid w:val="0045270D"/>
    <w:rsid w:val="0045450B"/>
    <w:rsid w:val="00454FBA"/>
    <w:rsid w:val="00457AD1"/>
    <w:rsid w:val="00466417"/>
    <w:rsid w:val="00466BC2"/>
    <w:rsid w:val="00470917"/>
    <w:rsid w:val="00470AD8"/>
    <w:rsid w:val="00472DA1"/>
    <w:rsid w:val="004737EB"/>
    <w:rsid w:val="00474E6D"/>
    <w:rsid w:val="00476C38"/>
    <w:rsid w:val="00483B6C"/>
    <w:rsid w:val="00487066"/>
    <w:rsid w:val="00487174"/>
    <w:rsid w:val="00487EA7"/>
    <w:rsid w:val="00490D75"/>
    <w:rsid w:val="00494033"/>
    <w:rsid w:val="004969B6"/>
    <w:rsid w:val="00497963"/>
    <w:rsid w:val="00497CCC"/>
    <w:rsid w:val="004A028B"/>
    <w:rsid w:val="004A21BB"/>
    <w:rsid w:val="004A5C70"/>
    <w:rsid w:val="004B0CA5"/>
    <w:rsid w:val="004B102F"/>
    <w:rsid w:val="004B230E"/>
    <w:rsid w:val="004B41E7"/>
    <w:rsid w:val="004B5EB8"/>
    <w:rsid w:val="004B6775"/>
    <w:rsid w:val="004C1A32"/>
    <w:rsid w:val="004C26D8"/>
    <w:rsid w:val="004D05FD"/>
    <w:rsid w:val="004D5491"/>
    <w:rsid w:val="004D588C"/>
    <w:rsid w:val="004D74F9"/>
    <w:rsid w:val="004E0D02"/>
    <w:rsid w:val="004E5DA4"/>
    <w:rsid w:val="004F160A"/>
    <w:rsid w:val="004F6044"/>
    <w:rsid w:val="00500C64"/>
    <w:rsid w:val="00503185"/>
    <w:rsid w:val="00503E69"/>
    <w:rsid w:val="00510490"/>
    <w:rsid w:val="00510E6E"/>
    <w:rsid w:val="0051197D"/>
    <w:rsid w:val="00511FE5"/>
    <w:rsid w:val="00513E59"/>
    <w:rsid w:val="00521761"/>
    <w:rsid w:val="00521C22"/>
    <w:rsid w:val="00521F87"/>
    <w:rsid w:val="0052527A"/>
    <w:rsid w:val="005256A5"/>
    <w:rsid w:val="005339BC"/>
    <w:rsid w:val="00536270"/>
    <w:rsid w:val="00536AB4"/>
    <w:rsid w:val="005370F9"/>
    <w:rsid w:val="0053794F"/>
    <w:rsid w:val="00540527"/>
    <w:rsid w:val="005434EF"/>
    <w:rsid w:val="0054407D"/>
    <w:rsid w:val="00547925"/>
    <w:rsid w:val="00547BDC"/>
    <w:rsid w:val="0055401D"/>
    <w:rsid w:val="0055725A"/>
    <w:rsid w:val="005606F3"/>
    <w:rsid w:val="00561172"/>
    <w:rsid w:val="00563B23"/>
    <w:rsid w:val="00563B97"/>
    <w:rsid w:val="005717BF"/>
    <w:rsid w:val="005732EA"/>
    <w:rsid w:val="00573B0D"/>
    <w:rsid w:val="00573E4F"/>
    <w:rsid w:val="005841BE"/>
    <w:rsid w:val="00584413"/>
    <w:rsid w:val="005847F6"/>
    <w:rsid w:val="00584C98"/>
    <w:rsid w:val="0058582C"/>
    <w:rsid w:val="005866C9"/>
    <w:rsid w:val="00587153"/>
    <w:rsid w:val="00591F2A"/>
    <w:rsid w:val="0059200B"/>
    <w:rsid w:val="005920B4"/>
    <w:rsid w:val="005942CE"/>
    <w:rsid w:val="00595195"/>
    <w:rsid w:val="0059657F"/>
    <w:rsid w:val="005A3195"/>
    <w:rsid w:val="005B0B8A"/>
    <w:rsid w:val="005B7C73"/>
    <w:rsid w:val="005B7EC6"/>
    <w:rsid w:val="005C0518"/>
    <w:rsid w:val="005C4EED"/>
    <w:rsid w:val="005C5AD6"/>
    <w:rsid w:val="005D4CCE"/>
    <w:rsid w:val="005E2E3E"/>
    <w:rsid w:val="005E2EFF"/>
    <w:rsid w:val="005E5092"/>
    <w:rsid w:val="005E79AB"/>
    <w:rsid w:val="005F2275"/>
    <w:rsid w:val="005F3485"/>
    <w:rsid w:val="005F6021"/>
    <w:rsid w:val="00601A3B"/>
    <w:rsid w:val="00603ADA"/>
    <w:rsid w:val="00611C3A"/>
    <w:rsid w:val="00612ADC"/>
    <w:rsid w:val="00613C82"/>
    <w:rsid w:val="00620584"/>
    <w:rsid w:val="006212BA"/>
    <w:rsid w:val="006213C1"/>
    <w:rsid w:val="0062565D"/>
    <w:rsid w:val="00626F1C"/>
    <w:rsid w:val="00637513"/>
    <w:rsid w:val="006400B3"/>
    <w:rsid w:val="0064126E"/>
    <w:rsid w:val="00643824"/>
    <w:rsid w:val="006455C3"/>
    <w:rsid w:val="00645BBF"/>
    <w:rsid w:val="00652432"/>
    <w:rsid w:val="006542D2"/>
    <w:rsid w:val="00667BD6"/>
    <w:rsid w:val="0067225E"/>
    <w:rsid w:val="006747E2"/>
    <w:rsid w:val="0068286B"/>
    <w:rsid w:val="0068681C"/>
    <w:rsid w:val="00687682"/>
    <w:rsid w:val="006926D6"/>
    <w:rsid w:val="00694ABE"/>
    <w:rsid w:val="00696138"/>
    <w:rsid w:val="006B1BB5"/>
    <w:rsid w:val="006B4FF5"/>
    <w:rsid w:val="006B7B1D"/>
    <w:rsid w:val="006C3251"/>
    <w:rsid w:val="006E2B44"/>
    <w:rsid w:val="006E66E4"/>
    <w:rsid w:val="006F0248"/>
    <w:rsid w:val="006F7AA1"/>
    <w:rsid w:val="00701C01"/>
    <w:rsid w:val="00702706"/>
    <w:rsid w:val="00712AE8"/>
    <w:rsid w:val="007166A4"/>
    <w:rsid w:val="007225E3"/>
    <w:rsid w:val="0072371E"/>
    <w:rsid w:val="00732AC6"/>
    <w:rsid w:val="0073391B"/>
    <w:rsid w:val="00734EDB"/>
    <w:rsid w:val="00737384"/>
    <w:rsid w:val="00747CFD"/>
    <w:rsid w:val="00753A7A"/>
    <w:rsid w:val="00761902"/>
    <w:rsid w:val="00762509"/>
    <w:rsid w:val="00765EE6"/>
    <w:rsid w:val="00774A26"/>
    <w:rsid w:val="0077737C"/>
    <w:rsid w:val="0078117A"/>
    <w:rsid w:val="007829EC"/>
    <w:rsid w:val="00790C28"/>
    <w:rsid w:val="00797ACA"/>
    <w:rsid w:val="007A0A6B"/>
    <w:rsid w:val="007A30C5"/>
    <w:rsid w:val="007A332D"/>
    <w:rsid w:val="007A6E5B"/>
    <w:rsid w:val="007A700E"/>
    <w:rsid w:val="007A7112"/>
    <w:rsid w:val="007B0425"/>
    <w:rsid w:val="007B2365"/>
    <w:rsid w:val="007B270A"/>
    <w:rsid w:val="007B2902"/>
    <w:rsid w:val="007B73CB"/>
    <w:rsid w:val="007B7CFE"/>
    <w:rsid w:val="007C17A0"/>
    <w:rsid w:val="007C2713"/>
    <w:rsid w:val="007C2BDF"/>
    <w:rsid w:val="007C301F"/>
    <w:rsid w:val="007C6497"/>
    <w:rsid w:val="007C6881"/>
    <w:rsid w:val="007D5004"/>
    <w:rsid w:val="007E39F8"/>
    <w:rsid w:val="007E3B1D"/>
    <w:rsid w:val="007E686B"/>
    <w:rsid w:val="007F1727"/>
    <w:rsid w:val="007F2828"/>
    <w:rsid w:val="007F3D06"/>
    <w:rsid w:val="007F4E37"/>
    <w:rsid w:val="00801699"/>
    <w:rsid w:val="008060F0"/>
    <w:rsid w:val="00806658"/>
    <w:rsid w:val="00807BDA"/>
    <w:rsid w:val="00807CE6"/>
    <w:rsid w:val="00813436"/>
    <w:rsid w:val="00814BA2"/>
    <w:rsid w:val="00814D3E"/>
    <w:rsid w:val="0082170B"/>
    <w:rsid w:val="00821CD3"/>
    <w:rsid w:val="008226F3"/>
    <w:rsid w:val="00822CBE"/>
    <w:rsid w:val="008232E9"/>
    <w:rsid w:val="00826384"/>
    <w:rsid w:val="00844B83"/>
    <w:rsid w:val="00845FF8"/>
    <w:rsid w:val="008546C5"/>
    <w:rsid w:val="00856EDA"/>
    <w:rsid w:val="008622B7"/>
    <w:rsid w:val="008647AE"/>
    <w:rsid w:val="00866411"/>
    <w:rsid w:val="008672DD"/>
    <w:rsid w:val="00873726"/>
    <w:rsid w:val="00873925"/>
    <w:rsid w:val="0087420A"/>
    <w:rsid w:val="0087455E"/>
    <w:rsid w:val="00874CB3"/>
    <w:rsid w:val="00877ACF"/>
    <w:rsid w:val="00884E20"/>
    <w:rsid w:val="008863E9"/>
    <w:rsid w:val="0088655D"/>
    <w:rsid w:val="008870C6"/>
    <w:rsid w:val="008905EB"/>
    <w:rsid w:val="00892BBD"/>
    <w:rsid w:val="008937BC"/>
    <w:rsid w:val="00894E6E"/>
    <w:rsid w:val="00896143"/>
    <w:rsid w:val="008A14EB"/>
    <w:rsid w:val="008A504E"/>
    <w:rsid w:val="008B2116"/>
    <w:rsid w:val="008B5833"/>
    <w:rsid w:val="008C142C"/>
    <w:rsid w:val="008C1ACF"/>
    <w:rsid w:val="008C29B7"/>
    <w:rsid w:val="008C62A0"/>
    <w:rsid w:val="008C6AA4"/>
    <w:rsid w:val="008D1B05"/>
    <w:rsid w:val="008D531B"/>
    <w:rsid w:val="008D5573"/>
    <w:rsid w:val="008D628C"/>
    <w:rsid w:val="008E1844"/>
    <w:rsid w:val="008E1E74"/>
    <w:rsid w:val="008E3B20"/>
    <w:rsid w:val="008E5311"/>
    <w:rsid w:val="008E5A85"/>
    <w:rsid w:val="008E66E2"/>
    <w:rsid w:val="008E7380"/>
    <w:rsid w:val="0090075E"/>
    <w:rsid w:val="0090292F"/>
    <w:rsid w:val="00903F16"/>
    <w:rsid w:val="009066F8"/>
    <w:rsid w:val="00907D8B"/>
    <w:rsid w:val="00910FAE"/>
    <w:rsid w:val="009124C6"/>
    <w:rsid w:val="00912724"/>
    <w:rsid w:val="00912F67"/>
    <w:rsid w:val="00913EAB"/>
    <w:rsid w:val="00914D49"/>
    <w:rsid w:val="00915A07"/>
    <w:rsid w:val="00916F15"/>
    <w:rsid w:val="009177C5"/>
    <w:rsid w:val="00917B51"/>
    <w:rsid w:val="00921197"/>
    <w:rsid w:val="0092220D"/>
    <w:rsid w:val="009236D3"/>
    <w:rsid w:val="009332B8"/>
    <w:rsid w:val="00934C03"/>
    <w:rsid w:val="00942248"/>
    <w:rsid w:val="0094331F"/>
    <w:rsid w:val="00944909"/>
    <w:rsid w:val="0094707A"/>
    <w:rsid w:val="00947DF2"/>
    <w:rsid w:val="00962B2E"/>
    <w:rsid w:val="0096536A"/>
    <w:rsid w:val="00966E1E"/>
    <w:rsid w:val="00971B59"/>
    <w:rsid w:val="00972425"/>
    <w:rsid w:val="009727C8"/>
    <w:rsid w:val="00973475"/>
    <w:rsid w:val="00983D61"/>
    <w:rsid w:val="009854B6"/>
    <w:rsid w:val="00986ECD"/>
    <w:rsid w:val="0098789B"/>
    <w:rsid w:val="00990520"/>
    <w:rsid w:val="00994CD1"/>
    <w:rsid w:val="00995366"/>
    <w:rsid w:val="009957D2"/>
    <w:rsid w:val="00995F62"/>
    <w:rsid w:val="00997A54"/>
    <w:rsid w:val="009A0DF4"/>
    <w:rsid w:val="009A1141"/>
    <w:rsid w:val="009A1797"/>
    <w:rsid w:val="009A1C0A"/>
    <w:rsid w:val="009A379C"/>
    <w:rsid w:val="009A66CC"/>
    <w:rsid w:val="009B084A"/>
    <w:rsid w:val="009B4BE6"/>
    <w:rsid w:val="009B7598"/>
    <w:rsid w:val="009C577D"/>
    <w:rsid w:val="009C5A17"/>
    <w:rsid w:val="009C70D1"/>
    <w:rsid w:val="009D406E"/>
    <w:rsid w:val="009D5989"/>
    <w:rsid w:val="009E1BD3"/>
    <w:rsid w:val="009E29E1"/>
    <w:rsid w:val="009E66D3"/>
    <w:rsid w:val="009F3AE3"/>
    <w:rsid w:val="009F5DE9"/>
    <w:rsid w:val="00A02DA6"/>
    <w:rsid w:val="00A055E7"/>
    <w:rsid w:val="00A05C2D"/>
    <w:rsid w:val="00A07AFB"/>
    <w:rsid w:val="00A121E5"/>
    <w:rsid w:val="00A14AAE"/>
    <w:rsid w:val="00A17F4D"/>
    <w:rsid w:val="00A20C46"/>
    <w:rsid w:val="00A22A00"/>
    <w:rsid w:val="00A26186"/>
    <w:rsid w:val="00A27358"/>
    <w:rsid w:val="00A30AF7"/>
    <w:rsid w:val="00A356AF"/>
    <w:rsid w:val="00A36C1A"/>
    <w:rsid w:val="00A41191"/>
    <w:rsid w:val="00A41DEB"/>
    <w:rsid w:val="00A4350D"/>
    <w:rsid w:val="00A4354E"/>
    <w:rsid w:val="00A47C64"/>
    <w:rsid w:val="00A5319B"/>
    <w:rsid w:val="00A55A3B"/>
    <w:rsid w:val="00A569B1"/>
    <w:rsid w:val="00A575DF"/>
    <w:rsid w:val="00A602F7"/>
    <w:rsid w:val="00A60E8A"/>
    <w:rsid w:val="00A6146A"/>
    <w:rsid w:val="00A626D8"/>
    <w:rsid w:val="00A63A6B"/>
    <w:rsid w:val="00A65CCF"/>
    <w:rsid w:val="00A75B8E"/>
    <w:rsid w:val="00A75DF3"/>
    <w:rsid w:val="00A802F6"/>
    <w:rsid w:val="00A80549"/>
    <w:rsid w:val="00A82DA3"/>
    <w:rsid w:val="00A83CDD"/>
    <w:rsid w:val="00A859D2"/>
    <w:rsid w:val="00A86810"/>
    <w:rsid w:val="00A87B16"/>
    <w:rsid w:val="00A9056D"/>
    <w:rsid w:val="00A92C19"/>
    <w:rsid w:val="00AA1EEF"/>
    <w:rsid w:val="00AA49B4"/>
    <w:rsid w:val="00AA741A"/>
    <w:rsid w:val="00AA754C"/>
    <w:rsid w:val="00AA755C"/>
    <w:rsid w:val="00AB0BE6"/>
    <w:rsid w:val="00AC3E44"/>
    <w:rsid w:val="00AC7C95"/>
    <w:rsid w:val="00AD28E5"/>
    <w:rsid w:val="00AD2B9E"/>
    <w:rsid w:val="00AE246F"/>
    <w:rsid w:val="00AE2708"/>
    <w:rsid w:val="00AE626C"/>
    <w:rsid w:val="00AE7C22"/>
    <w:rsid w:val="00AF0AC9"/>
    <w:rsid w:val="00AF267F"/>
    <w:rsid w:val="00AF2D3E"/>
    <w:rsid w:val="00AF4896"/>
    <w:rsid w:val="00B01764"/>
    <w:rsid w:val="00B02107"/>
    <w:rsid w:val="00B0657B"/>
    <w:rsid w:val="00B06D49"/>
    <w:rsid w:val="00B075A8"/>
    <w:rsid w:val="00B10684"/>
    <w:rsid w:val="00B14458"/>
    <w:rsid w:val="00B17524"/>
    <w:rsid w:val="00B21F09"/>
    <w:rsid w:val="00B23123"/>
    <w:rsid w:val="00B30086"/>
    <w:rsid w:val="00B34EB8"/>
    <w:rsid w:val="00B41090"/>
    <w:rsid w:val="00B46E7B"/>
    <w:rsid w:val="00B53D69"/>
    <w:rsid w:val="00B5739B"/>
    <w:rsid w:val="00B6287D"/>
    <w:rsid w:val="00B66678"/>
    <w:rsid w:val="00B71203"/>
    <w:rsid w:val="00B73811"/>
    <w:rsid w:val="00B73A6B"/>
    <w:rsid w:val="00B83EE5"/>
    <w:rsid w:val="00B8517F"/>
    <w:rsid w:val="00B9247A"/>
    <w:rsid w:val="00BA1277"/>
    <w:rsid w:val="00BA688A"/>
    <w:rsid w:val="00BB4CEE"/>
    <w:rsid w:val="00BB70AF"/>
    <w:rsid w:val="00BC0293"/>
    <w:rsid w:val="00BC1B71"/>
    <w:rsid w:val="00BC1BFC"/>
    <w:rsid w:val="00BC395C"/>
    <w:rsid w:val="00BD4829"/>
    <w:rsid w:val="00BD4AB2"/>
    <w:rsid w:val="00BD4E53"/>
    <w:rsid w:val="00BE114D"/>
    <w:rsid w:val="00BE1A08"/>
    <w:rsid w:val="00BE55C8"/>
    <w:rsid w:val="00BE74D9"/>
    <w:rsid w:val="00BE7C0A"/>
    <w:rsid w:val="00BF3831"/>
    <w:rsid w:val="00BF7DFE"/>
    <w:rsid w:val="00BF7FAB"/>
    <w:rsid w:val="00C00C18"/>
    <w:rsid w:val="00C0384C"/>
    <w:rsid w:val="00C04F95"/>
    <w:rsid w:val="00C125DA"/>
    <w:rsid w:val="00C12FED"/>
    <w:rsid w:val="00C152C9"/>
    <w:rsid w:val="00C21107"/>
    <w:rsid w:val="00C21339"/>
    <w:rsid w:val="00C247F7"/>
    <w:rsid w:val="00C25E0B"/>
    <w:rsid w:val="00C26057"/>
    <w:rsid w:val="00C268F9"/>
    <w:rsid w:val="00C3473A"/>
    <w:rsid w:val="00C35CC8"/>
    <w:rsid w:val="00C37F52"/>
    <w:rsid w:val="00C40909"/>
    <w:rsid w:val="00C42CDA"/>
    <w:rsid w:val="00C45A09"/>
    <w:rsid w:val="00C45CD4"/>
    <w:rsid w:val="00C501AC"/>
    <w:rsid w:val="00C5225B"/>
    <w:rsid w:val="00C55E47"/>
    <w:rsid w:val="00C56316"/>
    <w:rsid w:val="00C5719F"/>
    <w:rsid w:val="00C60F77"/>
    <w:rsid w:val="00C6237C"/>
    <w:rsid w:val="00C66103"/>
    <w:rsid w:val="00C664CC"/>
    <w:rsid w:val="00C67318"/>
    <w:rsid w:val="00C6779A"/>
    <w:rsid w:val="00C7051A"/>
    <w:rsid w:val="00C71749"/>
    <w:rsid w:val="00C72039"/>
    <w:rsid w:val="00C7273A"/>
    <w:rsid w:val="00C76336"/>
    <w:rsid w:val="00C8433E"/>
    <w:rsid w:val="00C8630A"/>
    <w:rsid w:val="00CA1819"/>
    <w:rsid w:val="00CB2C3A"/>
    <w:rsid w:val="00CC13CF"/>
    <w:rsid w:val="00CD3BB4"/>
    <w:rsid w:val="00CD70A0"/>
    <w:rsid w:val="00CD7CC2"/>
    <w:rsid w:val="00CE15BE"/>
    <w:rsid w:val="00CE2960"/>
    <w:rsid w:val="00CE5BB7"/>
    <w:rsid w:val="00CF0759"/>
    <w:rsid w:val="00CF407D"/>
    <w:rsid w:val="00D03BCD"/>
    <w:rsid w:val="00D048E5"/>
    <w:rsid w:val="00D04BF3"/>
    <w:rsid w:val="00D06394"/>
    <w:rsid w:val="00D127CB"/>
    <w:rsid w:val="00D13895"/>
    <w:rsid w:val="00D15542"/>
    <w:rsid w:val="00D212F5"/>
    <w:rsid w:val="00D2467D"/>
    <w:rsid w:val="00D2640C"/>
    <w:rsid w:val="00D328CA"/>
    <w:rsid w:val="00D32AEC"/>
    <w:rsid w:val="00D356BA"/>
    <w:rsid w:val="00D35DB0"/>
    <w:rsid w:val="00D35F2C"/>
    <w:rsid w:val="00D36CA0"/>
    <w:rsid w:val="00D40ACC"/>
    <w:rsid w:val="00D43793"/>
    <w:rsid w:val="00D456E3"/>
    <w:rsid w:val="00D45962"/>
    <w:rsid w:val="00D46901"/>
    <w:rsid w:val="00D46E0F"/>
    <w:rsid w:val="00D470E0"/>
    <w:rsid w:val="00D476A6"/>
    <w:rsid w:val="00D523E5"/>
    <w:rsid w:val="00D7246C"/>
    <w:rsid w:val="00D83627"/>
    <w:rsid w:val="00D836F1"/>
    <w:rsid w:val="00D86C1A"/>
    <w:rsid w:val="00D94FF0"/>
    <w:rsid w:val="00D97A5E"/>
    <w:rsid w:val="00DA4A43"/>
    <w:rsid w:val="00DA4B49"/>
    <w:rsid w:val="00DA73C0"/>
    <w:rsid w:val="00DB4288"/>
    <w:rsid w:val="00DB495F"/>
    <w:rsid w:val="00DC1069"/>
    <w:rsid w:val="00DC4C5F"/>
    <w:rsid w:val="00DC51CF"/>
    <w:rsid w:val="00DC6376"/>
    <w:rsid w:val="00DC6705"/>
    <w:rsid w:val="00DC76B7"/>
    <w:rsid w:val="00DC796C"/>
    <w:rsid w:val="00DD0DF4"/>
    <w:rsid w:val="00DE42E7"/>
    <w:rsid w:val="00DE5FBF"/>
    <w:rsid w:val="00DF1AB5"/>
    <w:rsid w:val="00DF3238"/>
    <w:rsid w:val="00E03F75"/>
    <w:rsid w:val="00E050FC"/>
    <w:rsid w:val="00E0727C"/>
    <w:rsid w:val="00E23884"/>
    <w:rsid w:val="00E2459F"/>
    <w:rsid w:val="00E264AB"/>
    <w:rsid w:val="00E314C2"/>
    <w:rsid w:val="00E3175B"/>
    <w:rsid w:val="00E3326E"/>
    <w:rsid w:val="00E33B70"/>
    <w:rsid w:val="00E36A2B"/>
    <w:rsid w:val="00E43902"/>
    <w:rsid w:val="00E5448F"/>
    <w:rsid w:val="00E603B8"/>
    <w:rsid w:val="00E64E7C"/>
    <w:rsid w:val="00E67A74"/>
    <w:rsid w:val="00E67EDD"/>
    <w:rsid w:val="00E71233"/>
    <w:rsid w:val="00E87CD2"/>
    <w:rsid w:val="00E93262"/>
    <w:rsid w:val="00EA281C"/>
    <w:rsid w:val="00EA35B5"/>
    <w:rsid w:val="00EA6C76"/>
    <w:rsid w:val="00EB1591"/>
    <w:rsid w:val="00EC1CCB"/>
    <w:rsid w:val="00EC2C00"/>
    <w:rsid w:val="00EC2EBA"/>
    <w:rsid w:val="00EC606B"/>
    <w:rsid w:val="00ED115E"/>
    <w:rsid w:val="00ED294E"/>
    <w:rsid w:val="00ED6B31"/>
    <w:rsid w:val="00EE2B1F"/>
    <w:rsid w:val="00EE2FBA"/>
    <w:rsid w:val="00EE3665"/>
    <w:rsid w:val="00EE3EEE"/>
    <w:rsid w:val="00EF1194"/>
    <w:rsid w:val="00EF2915"/>
    <w:rsid w:val="00EF2F54"/>
    <w:rsid w:val="00EF35DD"/>
    <w:rsid w:val="00EF423A"/>
    <w:rsid w:val="00EF4D01"/>
    <w:rsid w:val="00EF5F90"/>
    <w:rsid w:val="00EF7000"/>
    <w:rsid w:val="00F0057E"/>
    <w:rsid w:val="00F00E45"/>
    <w:rsid w:val="00F01301"/>
    <w:rsid w:val="00F02113"/>
    <w:rsid w:val="00F07CA5"/>
    <w:rsid w:val="00F1098B"/>
    <w:rsid w:val="00F13861"/>
    <w:rsid w:val="00F21616"/>
    <w:rsid w:val="00F2550E"/>
    <w:rsid w:val="00F34884"/>
    <w:rsid w:val="00F35FD4"/>
    <w:rsid w:val="00F4006C"/>
    <w:rsid w:val="00F42154"/>
    <w:rsid w:val="00F45B23"/>
    <w:rsid w:val="00F46C9B"/>
    <w:rsid w:val="00F46F59"/>
    <w:rsid w:val="00F47577"/>
    <w:rsid w:val="00F53F66"/>
    <w:rsid w:val="00F556C9"/>
    <w:rsid w:val="00F559A2"/>
    <w:rsid w:val="00F56226"/>
    <w:rsid w:val="00F57530"/>
    <w:rsid w:val="00F6161B"/>
    <w:rsid w:val="00F6239E"/>
    <w:rsid w:val="00F63D4E"/>
    <w:rsid w:val="00F673E7"/>
    <w:rsid w:val="00F708CE"/>
    <w:rsid w:val="00F743DF"/>
    <w:rsid w:val="00F74E56"/>
    <w:rsid w:val="00F8517D"/>
    <w:rsid w:val="00F85743"/>
    <w:rsid w:val="00F86AA3"/>
    <w:rsid w:val="00F91269"/>
    <w:rsid w:val="00F91482"/>
    <w:rsid w:val="00F96FF8"/>
    <w:rsid w:val="00FA4A41"/>
    <w:rsid w:val="00FB07BB"/>
    <w:rsid w:val="00FB13A4"/>
    <w:rsid w:val="00FB7D54"/>
    <w:rsid w:val="00FC0DAD"/>
    <w:rsid w:val="00FC51AB"/>
    <w:rsid w:val="00FC61FA"/>
    <w:rsid w:val="00FD086D"/>
    <w:rsid w:val="00FD135C"/>
    <w:rsid w:val="00FD6AE8"/>
    <w:rsid w:val="00FE3273"/>
    <w:rsid w:val="00FF03A9"/>
    <w:rsid w:val="00FF19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colormru v:ext="edit" colors="#a70021"/>
    </o:shapedefaults>
    <o:shapelayout v:ext="edit">
      <o:idmap v:ext="edit" data="1"/>
    </o:shapelayout>
  </w:shapeDefaults>
  <w:decimalSymbol w:val="."/>
  <w:listSeparator w:val=","/>
  <w14:docId w14:val="34B97E0C"/>
  <w15:chartTrackingRefBased/>
  <w15:docId w15:val="{34AF702E-339F-45AE-B814-2E2FA7796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B97"/>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5F2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E43902"/>
    <w:pPr>
      <w:ind w:left="720"/>
      <w:contextualSpacing/>
    </w:pPr>
  </w:style>
  <w:style w:type="character" w:styleId="Hyperlink">
    <w:name w:val="Hyperlink"/>
    <w:uiPriority w:val="99"/>
    <w:unhideWhenUsed/>
    <w:rsid w:val="006C3251"/>
    <w:rPr>
      <w:color w:val="0000FF"/>
      <w:u w:val="single"/>
    </w:rPr>
  </w:style>
  <w:style w:type="paragraph" w:styleId="BalloonText">
    <w:name w:val="Balloon Text"/>
    <w:basedOn w:val="Normal"/>
    <w:link w:val="BalloonTextChar"/>
    <w:uiPriority w:val="99"/>
    <w:semiHidden/>
    <w:unhideWhenUsed/>
    <w:rsid w:val="00A575D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575DF"/>
    <w:rPr>
      <w:rFonts w:ascii="Tahoma" w:hAnsi="Tahoma" w:cs="Tahoma"/>
      <w:sz w:val="16"/>
      <w:szCs w:val="16"/>
      <w:lang w:val="en-US" w:eastAsia="en-US"/>
    </w:rPr>
  </w:style>
  <w:style w:type="character" w:customStyle="1" w:styleId="apple-converted-space">
    <w:name w:val="apple-converted-space"/>
    <w:rsid w:val="00A27358"/>
  </w:style>
  <w:style w:type="paragraph" w:styleId="NormalWeb">
    <w:name w:val="Normal (Web)"/>
    <w:basedOn w:val="Normal"/>
    <w:uiPriority w:val="99"/>
    <w:semiHidden/>
    <w:unhideWhenUsed/>
    <w:rsid w:val="00EC2C00"/>
    <w:pPr>
      <w:spacing w:before="100" w:beforeAutospacing="1" w:after="100" w:afterAutospacing="1" w:line="240" w:lineRule="auto"/>
    </w:pPr>
    <w:rPr>
      <w:rFonts w:ascii="Times New Roman" w:eastAsia="Times New Roman" w:hAnsi="Times New Roman"/>
      <w:sz w:val="24"/>
      <w:szCs w:val="24"/>
      <w:lang w:val="en-GB" w:eastAsia="en-GB"/>
    </w:rPr>
  </w:style>
  <w:style w:type="paragraph" w:styleId="Header">
    <w:name w:val="header"/>
    <w:basedOn w:val="Normal"/>
    <w:link w:val="HeaderChar"/>
    <w:unhideWhenUsed/>
    <w:rsid w:val="00C00C18"/>
    <w:pPr>
      <w:tabs>
        <w:tab w:val="center" w:pos="4513"/>
        <w:tab w:val="right" w:pos="9026"/>
      </w:tabs>
    </w:pPr>
  </w:style>
  <w:style w:type="character" w:customStyle="1" w:styleId="HeaderChar">
    <w:name w:val="Header Char"/>
    <w:link w:val="Header"/>
    <w:rsid w:val="00C00C18"/>
    <w:rPr>
      <w:sz w:val="22"/>
      <w:szCs w:val="22"/>
      <w:lang w:val="en-US" w:eastAsia="en-US"/>
    </w:rPr>
  </w:style>
  <w:style w:type="paragraph" w:styleId="Footer">
    <w:name w:val="footer"/>
    <w:basedOn w:val="Normal"/>
    <w:link w:val="FooterChar"/>
    <w:uiPriority w:val="99"/>
    <w:unhideWhenUsed/>
    <w:rsid w:val="00C00C18"/>
    <w:pPr>
      <w:tabs>
        <w:tab w:val="center" w:pos="4513"/>
        <w:tab w:val="right" w:pos="9026"/>
      </w:tabs>
    </w:pPr>
  </w:style>
  <w:style w:type="character" w:customStyle="1" w:styleId="FooterChar">
    <w:name w:val="Footer Char"/>
    <w:link w:val="Footer"/>
    <w:uiPriority w:val="99"/>
    <w:rsid w:val="00C00C18"/>
    <w:rPr>
      <w:sz w:val="22"/>
      <w:szCs w:val="22"/>
      <w:lang w:val="en-US" w:eastAsia="en-US"/>
    </w:rPr>
  </w:style>
  <w:style w:type="paragraph" w:styleId="FootnoteText">
    <w:name w:val="footnote text"/>
    <w:basedOn w:val="Normal"/>
    <w:link w:val="FootnoteTextChar"/>
    <w:uiPriority w:val="99"/>
    <w:semiHidden/>
    <w:unhideWhenUsed/>
    <w:rsid w:val="005B7EC6"/>
    <w:rPr>
      <w:sz w:val="20"/>
      <w:szCs w:val="20"/>
    </w:rPr>
  </w:style>
  <w:style w:type="character" w:customStyle="1" w:styleId="FootnoteTextChar">
    <w:name w:val="Footnote Text Char"/>
    <w:link w:val="FootnoteText"/>
    <w:uiPriority w:val="99"/>
    <w:semiHidden/>
    <w:rsid w:val="005B7EC6"/>
    <w:rPr>
      <w:lang w:val="en-US" w:eastAsia="en-US"/>
    </w:rPr>
  </w:style>
  <w:style w:type="character" w:styleId="FootnoteReference">
    <w:name w:val="footnote reference"/>
    <w:uiPriority w:val="99"/>
    <w:semiHidden/>
    <w:unhideWhenUsed/>
    <w:rsid w:val="005B7EC6"/>
    <w:rPr>
      <w:vertAlign w:val="superscript"/>
    </w:rPr>
  </w:style>
  <w:style w:type="paragraph" w:customStyle="1" w:styleId="Default">
    <w:name w:val="Default"/>
    <w:rsid w:val="00F2550E"/>
    <w:pPr>
      <w:autoSpaceDE w:val="0"/>
      <w:autoSpaceDN w:val="0"/>
      <w:adjustRightInd w:val="0"/>
    </w:pPr>
    <w:rPr>
      <w:rFonts w:cs="Calibri"/>
      <w:color w:val="000000"/>
      <w:sz w:val="24"/>
      <w:szCs w:val="24"/>
    </w:rPr>
  </w:style>
  <w:style w:type="character" w:styleId="FollowedHyperlink">
    <w:name w:val="FollowedHyperlink"/>
    <w:uiPriority w:val="99"/>
    <w:semiHidden/>
    <w:unhideWhenUsed/>
    <w:rsid w:val="00AE626C"/>
    <w:rPr>
      <w:color w:val="954F72"/>
      <w:u w:val="single"/>
    </w:rPr>
  </w:style>
  <w:style w:type="character" w:styleId="UnresolvedMention">
    <w:name w:val="Unresolved Mention"/>
    <w:basedOn w:val="DefaultParagraphFont"/>
    <w:uiPriority w:val="99"/>
    <w:semiHidden/>
    <w:unhideWhenUsed/>
    <w:rsid w:val="006876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558624">
      <w:bodyDiv w:val="1"/>
      <w:marLeft w:val="0"/>
      <w:marRight w:val="0"/>
      <w:marTop w:val="0"/>
      <w:marBottom w:val="0"/>
      <w:divBdr>
        <w:top w:val="none" w:sz="0" w:space="0" w:color="auto"/>
        <w:left w:val="none" w:sz="0" w:space="0" w:color="auto"/>
        <w:bottom w:val="none" w:sz="0" w:space="0" w:color="auto"/>
        <w:right w:val="none" w:sz="0" w:space="0" w:color="auto"/>
      </w:divBdr>
    </w:div>
    <w:div w:id="1311670109">
      <w:bodyDiv w:val="1"/>
      <w:marLeft w:val="0"/>
      <w:marRight w:val="0"/>
      <w:marTop w:val="0"/>
      <w:marBottom w:val="0"/>
      <w:divBdr>
        <w:top w:val="none" w:sz="0" w:space="0" w:color="auto"/>
        <w:left w:val="none" w:sz="0" w:space="0" w:color="auto"/>
        <w:bottom w:val="none" w:sz="0" w:space="0" w:color="auto"/>
        <w:right w:val="none" w:sz="0" w:space="0" w:color="auto"/>
      </w:divBdr>
    </w:div>
    <w:div w:id="166955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y.bangor.ac.uk/hss/inflink/overseas.php.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bangor.ac.uk/hss/inflink/TravelHealthEssentials.php.en"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y.bangor.ac.uk/hss/inflink/overseas.php.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40E84411F1A154FBFB2A667E2E15552" ma:contentTypeVersion="17" ma:contentTypeDescription="Create a new document." ma:contentTypeScope="" ma:versionID="32dc864e964464f0c128b0f86d46e1d2">
  <xsd:schema xmlns:xsd="http://www.w3.org/2001/XMLSchema" xmlns:xs="http://www.w3.org/2001/XMLSchema" xmlns:p="http://schemas.microsoft.com/office/2006/metadata/properties" xmlns:ns2="28eaf66e-27d3-43e8-b14c-201d909744d2" xmlns:ns3="641fd061-570a-41ab-ad06-26c722ac4344" targetNamespace="http://schemas.microsoft.com/office/2006/metadata/properties" ma:root="true" ma:fieldsID="bf44228feaeb5db53e24ce64fcc5f1d6" ns2:_="" ns3:_="">
    <xsd:import namespace="28eaf66e-27d3-43e8-b14c-201d909744d2"/>
    <xsd:import namespace="641fd061-570a-41ab-ad06-26c722ac43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af66e-27d3-43e8-b14c-201d909744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f57f2e8-ceef-47a9-9ac7-74acf3aa48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1fd061-570a-41ab-ad06-26c722ac43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04d57a5-c459-49a8-8583-703cbec05df4}" ma:internalName="TaxCatchAll" ma:showField="CatchAllData" ma:web="641fd061-570a-41ab-ad06-26c722ac43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TaxCatchAll xmlns="641fd061-570a-41ab-ad06-26c722ac4344"/>
    <lcf76f155ced4ddcb4097134ff3c332f xmlns="28eaf66e-27d3-43e8-b14c-201d909744d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863DB4E-42EC-4E01-BFD8-93BB16BD0F68}">
  <ds:schemaRefs>
    <ds:schemaRef ds:uri="http://schemas.microsoft.com/sharepoint/v3/contenttype/forms"/>
  </ds:schemaRefs>
</ds:datastoreItem>
</file>

<file path=customXml/itemProps2.xml><?xml version="1.0" encoding="utf-8"?>
<ds:datastoreItem xmlns:ds="http://schemas.openxmlformats.org/officeDocument/2006/customXml" ds:itemID="{D7E114AC-55F4-40FA-B804-9AE38619C0AD}">
  <ds:schemaRefs>
    <ds:schemaRef ds:uri="http://schemas.openxmlformats.org/officeDocument/2006/bibliography"/>
  </ds:schemaRefs>
</ds:datastoreItem>
</file>

<file path=customXml/itemProps3.xml><?xml version="1.0" encoding="utf-8"?>
<ds:datastoreItem xmlns:ds="http://schemas.openxmlformats.org/officeDocument/2006/customXml" ds:itemID="{ECF107D0-0AEB-4003-B715-198D6589B4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eaf66e-27d3-43e8-b14c-201d909744d2"/>
    <ds:schemaRef ds:uri="641fd061-570a-41ab-ad06-26c722ac4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EB97FC-18AA-404D-8FE7-8989D362C294}">
  <ds:schemaRefs>
    <ds:schemaRef ds:uri="http://schemas.microsoft.com/office/2006/metadata/longProperties"/>
  </ds:schemaRefs>
</ds:datastoreItem>
</file>

<file path=customXml/itemProps5.xml><?xml version="1.0" encoding="utf-8"?>
<ds:datastoreItem xmlns:ds="http://schemas.openxmlformats.org/officeDocument/2006/customXml" ds:itemID="{B1863F32-68E4-4932-9820-8F6FBDDAF971}">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28eaf66e-27d3-43e8-b14c-201d909744d2"/>
    <ds:schemaRef ds:uri="641fd061-570a-41ab-ad06-26c722ac4344"/>
    <ds:schemaRef ds:uri="http://purl.org/dc/term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1806</Words>
  <Characters>10297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Example of issues and areas for consideration for SU Minibus and Vehicle</vt:lpstr>
    </vt:vector>
  </TitlesOfParts>
  <Company>Microsoft</Company>
  <LinksUpToDate>false</LinksUpToDate>
  <CharactersWithSpaces>12079</CharactersWithSpaces>
  <SharedDoc>false</SharedDoc>
  <HLinks>
    <vt:vector size="18" baseType="variant">
      <vt:variant>
        <vt:i4>7864375</vt:i4>
      </vt:variant>
      <vt:variant>
        <vt:i4>6</vt:i4>
      </vt:variant>
      <vt:variant>
        <vt:i4>0</vt:i4>
      </vt:variant>
      <vt:variant>
        <vt:i4>5</vt:i4>
      </vt:variant>
      <vt:variant>
        <vt:lpwstr>https://www.bangor.ac.uk/hss/inflink/TravelHealthEssentials.php.en</vt:lpwstr>
      </vt:variant>
      <vt:variant>
        <vt:lpwstr/>
      </vt:variant>
      <vt:variant>
        <vt:i4>3801091</vt:i4>
      </vt:variant>
      <vt:variant>
        <vt:i4>3</vt:i4>
      </vt:variant>
      <vt:variant>
        <vt:i4>0</vt:i4>
      </vt:variant>
      <vt:variant>
        <vt:i4>5</vt:i4>
      </vt:variant>
      <vt:variant>
        <vt:lpwstr>https://www.bangor.ac.uk/hss/inflink/documents/OverseasTravelHandbookJuly2018_003.pdf</vt:lpwstr>
      </vt:variant>
      <vt:variant>
        <vt:lpwstr/>
      </vt:variant>
      <vt:variant>
        <vt:i4>3801091</vt:i4>
      </vt:variant>
      <vt:variant>
        <vt:i4>0</vt:i4>
      </vt:variant>
      <vt:variant>
        <vt:i4>0</vt:i4>
      </vt:variant>
      <vt:variant>
        <vt:i4>5</vt:i4>
      </vt:variant>
      <vt:variant>
        <vt:lpwstr>https://www.bangor.ac.uk/hss/inflink/documents/OverseasTravelHandbookJuly2018_003.pdf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of issues and areas for consideration for SU Minibus and Vehicle</dc:title>
  <dc:subject/>
  <dc:creator>UNIVERSITY OF WALES</dc:creator>
  <cp:keywords/>
  <cp:lastModifiedBy>Suzanne Barnes (Staff)</cp:lastModifiedBy>
  <cp:revision>2</cp:revision>
  <cp:lastPrinted>2018-05-16T10:13:00Z</cp:lastPrinted>
  <dcterms:created xsi:type="dcterms:W3CDTF">2023-07-27T10:26:00Z</dcterms:created>
  <dcterms:modified xsi:type="dcterms:W3CDTF">2023-07-27T10:26:00Z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Suzanne Barnes</vt:lpwstr>
  </property>
  <property fmtid="{D5CDD505-2E9C-101B-9397-08002B2CF9AE}" pid="3" name="Order">
    <vt:lpwstr>100.000000000000</vt:lpwstr>
  </property>
  <property fmtid="{D5CDD505-2E9C-101B-9397-08002B2CF9AE}" pid="4" name="display_urn:schemas-microsoft-com:office:office#Author">
    <vt:lpwstr>UNIVERSITY OF WALES</vt:lpwstr>
  </property>
</Properties>
</file>