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01B3A" w14:textId="77777777" w:rsidR="00645EA1" w:rsidRPr="001305CB" w:rsidRDefault="001305CB">
      <w:pPr>
        <w:jc w:val="center"/>
      </w:pPr>
      <w:r w:rsidRPr="001305CB">
        <w:rPr>
          <w:rFonts w:ascii="Arial" w:hAnsi="Arial" w:cs="Arial"/>
          <w:b/>
        </w:rPr>
        <w:t>Ffurflen 5: Cais i drefnu (neu newid) absenoldeb rhiant a rennir</w:t>
      </w:r>
    </w:p>
    <w:p w14:paraId="61313604" w14:textId="77777777" w:rsidR="00645EA1" w:rsidRDefault="00645EA1" w:rsidP="001305CB"/>
    <w:p w14:paraId="37F22F44" w14:textId="77777777" w:rsidR="00645EA1" w:rsidRDefault="001305CB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sz w:val="20"/>
          <w:szCs w:val="20"/>
        </w:rPr>
        <w:t>Darllenwch y polisi ar absenoldeb rhiant a rennir cyn llenwi'r ffurflen hon.</w:t>
      </w:r>
    </w:p>
    <w:p w14:paraId="610C0830" w14:textId="77777777" w:rsidR="00645EA1" w:rsidRDefault="001305CB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sz w:val="20"/>
          <w:szCs w:val="20"/>
        </w:rPr>
        <w:t xml:space="preserve">Dylid defnyddio'r ffurflen hon i drefnu absenoldeb rhiant a rennir neu i newid y wybodaeth a roddwyd gennych yn flaenorol yn y ffurflen hon.  </w:t>
      </w:r>
    </w:p>
    <w:p w14:paraId="25A2F407" w14:textId="77777777" w:rsidR="00645EA1" w:rsidRDefault="001305CB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sz w:val="20"/>
          <w:szCs w:val="20"/>
        </w:rPr>
        <w:t xml:space="preserve">Gallwch drefnu/newid cyfanswm yr absenoldeb rhiant a rennir rydych eisiau ei gymryd hyd at dair gwaith ac felly ni ellir defnyddio'r ffurflen hon fwy na thair gwaith. </w:t>
      </w:r>
    </w:p>
    <w:p w14:paraId="77787B2B" w14:textId="77777777" w:rsidR="00645EA1" w:rsidRDefault="001305CB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sz w:val="20"/>
          <w:szCs w:val="20"/>
        </w:rPr>
        <w:t xml:space="preserve">Gwnewch yn siŵr fod yn ffurflen hon yn cael ei chyflwyno i'ch rheolwr llinell ac adnoddau dynol o leiaf 8 wythnos cyn i gyfnod cyntaf yr absenoldeb ddechrau. </w:t>
      </w:r>
    </w:p>
    <w:p w14:paraId="641A1D86" w14:textId="77777777" w:rsidR="00645EA1" w:rsidRDefault="001305CB" w:rsidP="001305CB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sz w:val="20"/>
          <w:szCs w:val="20"/>
        </w:rPr>
        <w:t>Mae'n rhaid i'r ddau riant lofnodi'r datganiad i gadarnhau eu bod yn cytuno ag unrhyw newid.</w:t>
      </w: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9"/>
        <w:gridCol w:w="2418"/>
        <w:gridCol w:w="950"/>
        <w:gridCol w:w="4217"/>
      </w:tblGrid>
      <w:tr w:rsidR="00645EA1" w14:paraId="60E9C639" w14:textId="77777777" w:rsidTr="001305CB">
        <w:trPr>
          <w:trHeight w:val="506"/>
        </w:trPr>
        <w:tc>
          <w:tcPr>
            <w:tcW w:w="901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B9617" w14:textId="77777777" w:rsidR="00645EA1" w:rsidRDefault="001305CB" w:rsidP="001305CB">
            <w:pPr>
              <w:spacing w:after="0" w:line="100" w:lineRule="atLeast"/>
            </w:pPr>
            <w:r>
              <w:rPr>
                <w:rFonts w:ascii="Arial" w:hAnsi="Arial" w:cs="Arial"/>
                <w:b/>
                <w:sz w:val="20"/>
                <w:szCs w:val="20"/>
              </w:rPr>
              <w:t>ADRAN A:  Cyffredinol</w:t>
            </w:r>
          </w:p>
        </w:tc>
      </w:tr>
      <w:tr w:rsidR="00645EA1" w14:paraId="311EA3D5" w14:textId="77777777" w:rsidTr="001305CB">
        <w:trPr>
          <w:trHeight w:val="415"/>
        </w:trPr>
        <w:tc>
          <w:tcPr>
            <w:tcW w:w="46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658B2" w14:textId="77777777" w:rsidR="00645EA1" w:rsidRDefault="001305CB" w:rsidP="001305CB">
            <w:pPr>
              <w:spacing w:after="0" w:line="100" w:lineRule="atLeast"/>
            </w:pPr>
            <w:r>
              <w:rPr>
                <w:rFonts w:ascii="Arial" w:hAnsi="Arial" w:cs="Arial"/>
                <w:sz w:val="20"/>
                <w:szCs w:val="20"/>
              </w:rPr>
              <w:t>Enw'r gweithiwr</w:t>
            </w:r>
          </w:p>
        </w:tc>
        <w:tc>
          <w:tcPr>
            <w:tcW w:w="4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54BEE" w14:textId="77777777" w:rsidR="00645EA1" w:rsidRDefault="00645EA1" w:rsidP="001305CB">
            <w:pPr>
              <w:spacing w:after="0" w:line="100" w:lineRule="atLeast"/>
            </w:pPr>
          </w:p>
        </w:tc>
      </w:tr>
      <w:tr w:rsidR="00645EA1" w14:paraId="7F9E9F03" w14:textId="77777777" w:rsidTr="001305CB">
        <w:trPr>
          <w:trHeight w:val="407"/>
        </w:trPr>
        <w:tc>
          <w:tcPr>
            <w:tcW w:w="46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FE8F5" w14:textId="77777777" w:rsidR="00645EA1" w:rsidRDefault="001305CB" w:rsidP="001305CB">
            <w:pPr>
              <w:spacing w:after="0" w:line="100" w:lineRule="atLeast"/>
            </w:pPr>
            <w:r>
              <w:rPr>
                <w:rFonts w:ascii="Arial" w:hAnsi="Arial" w:cs="Arial"/>
                <w:sz w:val="20"/>
                <w:szCs w:val="20"/>
              </w:rPr>
              <w:t>Enw’r rhiant arall</w:t>
            </w:r>
          </w:p>
        </w:tc>
        <w:tc>
          <w:tcPr>
            <w:tcW w:w="4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90340" w14:textId="77777777" w:rsidR="00645EA1" w:rsidRDefault="00645EA1" w:rsidP="001305CB">
            <w:pPr>
              <w:spacing w:after="0" w:line="100" w:lineRule="atLeast"/>
            </w:pPr>
          </w:p>
        </w:tc>
      </w:tr>
      <w:tr w:rsidR="00645EA1" w14:paraId="6019F479" w14:textId="77777777" w:rsidTr="001305CB">
        <w:trPr>
          <w:trHeight w:val="412"/>
        </w:trPr>
        <w:tc>
          <w:tcPr>
            <w:tcW w:w="901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74475" w14:textId="77777777" w:rsidR="00645EA1" w:rsidRDefault="001305CB" w:rsidP="001305CB">
            <w:pPr>
              <w:spacing w:after="0" w:line="100" w:lineRule="atLeast"/>
            </w:pPr>
            <w:r>
              <w:rPr>
                <w:rFonts w:ascii="Arial" w:hAnsi="Arial" w:cs="Arial"/>
                <w:b/>
                <w:sz w:val="20"/>
                <w:szCs w:val="20"/>
              </w:rPr>
              <w:t>ADRAN B: Cyfanswm yr Absenoldeb Rhiant a Rennir</w:t>
            </w:r>
          </w:p>
        </w:tc>
      </w:tr>
      <w:tr w:rsidR="00645EA1" w14:paraId="536147F7" w14:textId="77777777" w:rsidTr="001305CB">
        <w:trPr>
          <w:trHeight w:val="1696"/>
        </w:trPr>
        <w:tc>
          <w:tcPr>
            <w:tcW w:w="46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4BA19" w14:textId="77777777" w:rsidR="001305CB" w:rsidRDefault="001305CB" w:rsidP="001305CB">
            <w:pPr>
              <w:spacing w:after="0" w:line="100" w:lineRule="atLeast"/>
            </w:pPr>
            <w:r>
              <w:rPr>
                <w:rFonts w:ascii="Arial" w:hAnsi="Arial" w:cs="Arial"/>
                <w:sz w:val="20"/>
              </w:rPr>
              <w:t>Cyfanswm yr absenoldeb rhiant a rennir sydd ar gael (mewn wythnosau llawn, e.e. 52 wythnos gan dynnu nifer yr wythnosau o absenoldeb mamolaeth/mabwysiadu/tâl mamolaeth sydd wedi eu cymryd neu sydd i'w cymryd erbyn dyddiad gorffen y cyfnod mamolaeth)</w:t>
            </w:r>
          </w:p>
        </w:tc>
        <w:tc>
          <w:tcPr>
            <w:tcW w:w="4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43064" w14:textId="77777777" w:rsidR="00645EA1" w:rsidRDefault="00645EA1" w:rsidP="001305CB">
            <w:pPr>
              <w:spacing w:after="0" w:line="100" w:lineRule="atLeast"/>
            </w:pPr>
          </w:p>
        </w:tc>
      </w:tr>
      <w:tr w:rsidR="00645EA1" w14:paraId="5414B89D" w14:textId="77777777">
        <w:tc>
          <w:tcPr>
            <w:tcW w:w="46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2AE30" w14:textId="77777777" w:rsidR="00645EA1" w:rsidRDefault="001305CB" w:rsidP="001305CB">
            <w:pPr>
              <w:spacing w:after="0" w:line="100" w:lineRule="atLeast"/>
            </w:pPr>
            <w:r>
              <w:rPr>
                <w:rFonts w:ascii="Arial" w:hAnsi="Arial" w:cs="Arial"/>
                <w:sz w:val="20"/>
              </w:rPr>
              <w:t xml:space="preserve">Cyfanswm yr absenoldeb rhiant a rennir y mae'r gweithiwr yn bwriadu ei gymryd, yn cynnwys dyddiadau  </w:t>
            </w:r>
          </w:p>
          <w:p w14:paraId="25B15103" w14:textId="77777777" w:rsidR="00645EA1" w:rsidRDefault="00645EA1" w:rsidP="001305CB">
            <w:pPr>
              <w:spacing w:after="0" w:line="100" w:lineRule="atLeast"/>
            </w:pPr>
          </w:p>
        </w:tc>
        <w:tc>
          <w:tcPr>
            <w:tcW w:w="4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DB74F" w14:textId="77777777" w:rsidR="00645EA1" w:rsidRDefault="001305CB" w:rsidP="001305CB">
            <w:pPr>
              <w:spacing w:after="0" w:line="100" w:lineRule="atLeast"/>
            </w:pPr>
            <w:r>
              <w:rPr>
                <w:rFonts w:ascii="Arial" w:hAnsi="Arial" w:cs="Arial"/>
                <w:sz w:val="20"/>
              </w:rPr>
              <w:t>Cyfanswm yr wythnosau:</w:t>
            </w:r>
          </w:p>
          <w:p w14:paraId="57EE15A8" w14:textId="77777777" w:rsidR="00645EA1" w:rsidRDefault="001305CB" w:rsidP="001305CB">
            <w:pPr>
              <w:spacing w:after="0" w:line="100" w:lineRule="atLeast"/>
            </w:pPr>
            <w:r>
              <w:rPr>
                <w:rFonts w:ascii="Arial" w:hAnsi="Arial" w:cs="Arial"/>
                <w:sz w:val="20"/>
              </w:rPr>
              <w:t>Dyddiadau:</w:t>
            </w:r>
          </w:p>
          <w:p w14:paraId="63C1C491" w14:textId="77777777" w:rsidR="00645EA1" w:rsidRDefault="00645EA1" w:rsidP="001305CB">
            <w:pPr>
              <w:spacing w:after="0" w:line="100" w:lineRule="atLeast"/>
            </w:pPr>
          </w:p>
          <w:p w14:paraId="1B9ED628" w14:textId="77777777" w:rsidR="00645EA1" w:rsidRDefault="00645EA1" w:rsidP="001305CB">
            <w:pPr>
              <w:spacing w:after="0" w:line="100" w:lineRule="atLeast"/>
            </w:pPr>
          </w:p>
          <w:p w14:paraId="378A6A17" w14:textId="77777777" w:rsidR="00645EA1" w:rsidRDefault="00645EA1" w:rsidP="001305CB">
            <w:pPr>
              <w:spacing w:after="0" w:line="100" w:lineRule="atLeast"/>
            </w:pPr>
          </w:p>
        </w:tc>
      </w:tr>
      <w:tr w:rsidR="00645EA1" w14:paraId="54A3FBA7" w14:textId="77777777" w:rsidTr="001305CB">
        <w:trPr>
          <w:trHeight w:val="1046"/>
        </w:trPr>
        <w:tc>
          <w:tcPr>
            <w:tcW w:w="46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B4B15" w14:textId="77777777" w:rsidR="00645EA1" w:rsidRDefault="001305CB" w:rsidP="001305CB">
            <w:pPr>
              <w:spacing w:after="0" w:line="100" w:lineRule="atLeast"/>
            </w:pPr>
            <w:r>
              <w:rPr>
                <w:rFonts w:ascii="Arial" w:hAnsi="Arial" w:cs="Arial"/>
                <w:sz w:val="20"/>
              </w:rPr>
              <w:t xml:space="preserve">Cyfanswm yr absenoldeb rhiant a rennir y mae partner y gweithiwr yn bwriadu ei gymryd, yn cynnwys dyddiadau </w:t>
            </w:r>
          </w:p>
          <w:p w14:paraId="787C3B9E" w14:textId="77777777" w:rsidR="00645EA1" w:rsidRDefault="00645EA1" w:rsidP="001305CB">
            <w:pPr>
              <w:spacing w:after="0" w:line="100" w:lineRule="atLeast"/>
            </w:pPr>
          </w:p>
        </w:tc>
        <w:tc>
          <w:tcPr>
            <w:tcW w:w="4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8182E" w14:textId="77777777" w:rsidR="00645EA1" w:rsidRDefault="001305CB" w:rsidP="001305CB">
            <w:pPr>
              <w:spacing w:after="0" w:line="100" w:lineRule="atLeast"/>
            </w:pPr>
            <w:r>
              <w:rPr>
                <w:rFonts w:ascii="Arial" w:hAnsi="Arial" w:cs="Arial"/>
                <w:sz w:val="20"/>
              </w:rPr>
              <w:t>Cyfanswm yr wythnosau:</w:t>
            </w:r>
          </w:p>
          <w:p w14:paraId="3E94793F" w14:textId="77777777" w:rsidR="00645EA1" w:rsidRDefault="001305CB" w:rsidP="001305CB">
            <w:pPr>
              <w:spacing w:after="0" w:line="100" w:lineRule="atLeast"/>
            </w:pPr>
            <w:r>
              <w:rPr>
                <w:rFonts w:ascii="Arial" w:hAnsi="Arial" w:cs="Arial"/>
                <w:sz w:val="20"/>
              </w:rPr>
              <w:t>Dyddiadau:</w:t>
            </w:r>
          </w:p>
          <w:p w14:paraId="60FC4C3D" w14:textId="77777777" w:rsidR="00645EA1" w:rsidRDefault="00645EA1" w:rsidP="001305CB">
            <w:pPr>
              <w:spacing w:after="0" w:line="100" w:lineRule="atLeast"/>
            </w:pPr>
          </w:p>
          <w:p w14:paraId="4A059EA5" w14:textId="77777777" w:rsidR="00645EA1" w:rsidRDefault="00645EA1" w:rsidP="001305CB">
            <w:pPr>
              <w:spacing w:after="0" w:line="100" w:lineRule="atLeast"/>
            </w:pPr>
          </w:p>
        </w:tc>
      </w:tr>
      <w:tr w:rsidR="00645EA1" w14:paraId="73860C26" w14:textId="77777777">
        <w:tc>
          <w:tcPr>
            <w:tcW w:w="46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A1C19" w14:textId="77777777" w:rsidR="00645EA1" w:rsidRDefault="001305CB" w:rsidP="001305CB">
            <w:pPr>
              <w:spacing w:after="0" w:line="100" w:lineRule="atLeast"/>
            </w:pPr>
            <w:r>
              <w:rPr>
                <w:rFonts w:ascii="Arial" w:hAnsi="Arial" w:cs="Arial"/>
                <w:sz w:val="20"/>
              </w:rPr>
              <w:t xml:space="preserve">Cynllun tâl absenoldeb rhiant a rennir </w:t>
            </w:r>
          </w:p>
          <w:p w14:paraId="6314AA2B" w14:textId="77777777" w:rsidR="00645EA1" w:rsidRDefault="001305CB" w:rsidP="001305CB">
            <w:pPr>
              <w:spacing w:after="0" w:line="100" w:lineRule="atLeast"/>
            </w:pPr>
            <w:r>
              <w:rPr>
                <w:rFonts w:ascii="Arial" w:hAnsi="Arial" w:cs="Arial"/>
                <w:sz w:val="20"/>
              </w:rPr>
              <w:t>(Ticiwch y cynllun yr ydych yn ei ddewis)</w:t>
            </w:r>
          </w:p>
        </w:tc>
        <w:tc>
          <w:tcPr>
            <w:tcW w:w="4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13194" w14:textId="77777777" w:rsidR="00645EA1" w:rsidRDefault="00645EA1" w:rsidP="001305CB">
            <w:pPr>
              <w:spacing w:after="0" w:line="100" w:lineRule="atLeast"/>
            </w:pPr>
          </w:p>
          <w:p w14:paraId="3667BB34" w14:textId="77777777" w:rsidR="00645EA1" w:rsidRDefault="001305CB" w:rsidP="001305CB">
            <w:pPr>
              <w:spacing w:after="0" w:line="100" w:lineRule="atLeas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4107E">
              <w:fldChar w:fldCharType="separate"/>
            </w:r>
            <w:bookmarkStart w:id="0" w:name="__Fieldmark__125_1368014169"/>
            <w:bookmarkEnd w:id="0"/>
            <w:r>
              <w:fldChar w:fldCharType="end"/>
            </w:r>
            <w:r>
              <w:rPr>
                <w:rFonts w:ascii="Arial" w:hAnsi="Arial" w:cs="Arial"/>
                <w:sz w:val="20"/>
              </w:rPr>
              <w:t>Cynllun absenoldeb rhiant a rennir y brifysgol</w:t>
            </w:r>
          </w:p>
          <w:p w14:paraId="44859BD2" w14:textId="77777777" w:rsidR="00645EA1" w:rsidRDefault="001305CB" w:rsidP="001305CB">
            <w:pPr>
              <w:spacing w:after="0" w:line="100" w:lineRule="atLeast"/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54B7B0A3" w14:textId="77777777" w:rsidR="00645EA1" w:rsidRDefault="001305CB" w:rsidP="001305CB">
            <w:pPr>
              <w:spacing w:after="0" w:line="100" w:lineRule="atLeas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4107E">
              <w:fldChar w:fldCharType="separate"/>
            </w:r>
            <w:bookmarkStart w:id="1" w:name="__Fieldmark__136_1368014169"/>
            <w:bookmarkEnd w:id="1"/>
            <w:r>
              <w:fldChar w:fldCharType="end"/>
            </w:r>
            <w:bookmarkStart w:id="2" w:name="Check7"/>
            <w:bookmarkStart w:id="3" w:name="Check8"/>
            <w:bookmarkEnd w:id="2"/>
            <w:bookmarkEnd w:id="3"/>
            <w:r>
              <w:rPr>
                <w:rFonts w:ascii="Arial" w:hAnsi="Arial" w:cs="Arial"/>
                <w:sz w:val="20"/>
              </w:rPr>
              <w:t>Cynllun absenoldeb rhiant a rennir statudol</w:t>
            </w:r>
          </w:p>
          <w:p w14:paraId="260045E4" w14:textId="77777777" w:rsidR="00645EA1" w:rsidRDefault="00645EA1" w:rsidP="001305CB">
            <w:pPr>
              <w:spacing w:after="0" w:line="100" w:lineRule="atLeast"/>
            </w:pPr>
          </w:p>
        </w:tc>
      </w:tr>
      <w:tr w:rsidR="00645EA1" w14:paraId="54C14718" w14:textId="77777777" w:rsidTr="001305CB">
        <w:trPr>
          <w:trHeight w:val="391"/>
        </w:trPr>
        <w:tc>
          <w:tcPr>
            <w:tcW w:w="901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D0337" w14:textId="77777777" w:rsidR="00645EA1" w:rsidRDefault="001305CB" w:rsidP="001305CB">
            <w:pPr>
              <w:spacing w:after="0" w:line="100" w:lineRule="atLeast"/>
            </w:pPr>
            <w:r>
              <w:rPr>
                <w:rFonts w:ascii="Arial" w:hAnsi="Arial" w:cs="Arial"/>
                <w:b/>
                <w:sz w:val="20"/>
                <w:szCs w:val="20"/>
              </w:rPr>
              <w:t>ADRAN C: Datganiad y gweithiwr</w:t>
            </w:r>
          </w:p>
        </w:tc>
      </w:tr>
      <w:tr w:rsidR="00645EA1" w14:paraId="71276E05" w14:textId="77777777" w:rsidTr="001305CB">
        <w:trPr>
          <w:trHeight w:val="2902"/>
        </w:trPr>
        <w:tc>
          <w:tcPr>
            <w:tcW w:w="901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15623" w14:textId="77777777" w:rsidR="00645EA1" w:rsidRDefault="001305CB" w:rsidP="001305CB">
            <w:pPr>
              <w:pStyle w:val="ListParagraph"/>
              <w:numPr>
                <w:ilvl w:val="0"/>
                <w:numId w:val="2"/>
              </w:numPr>
              <w:spacing w:after="0" w:line="100" w:lineRule="atLeast"/>
            </w:pPr>
            <w:r>
              <w:rPr>
                <w:rFonts w:ascii="Arial" w:hAnsi="Arial" w:cs="Arial"/>
                <w:sz w:val="20"/>
                <w:szCs w:val="20"/>
              </w:rPr>
              <w:t xml:space="preserve">Rwy'n cadarnhau bod fy mhartner wedi hysbysu ei gyflogwr/ei chyflogwr neu bydd yn ei hysbysu am y newid i'r ffordd yr ydym yn bwriadu rhannu ein hawl i absenoldeb rhiant a rennir (a'r tâl) </w:t>
            </w:r>
          </w:p>
          <w:p w14:paraId="1AE23E34" w14:textId="77777777" w:rsidR="00645EA1" w:rsidRDefault="001305CB" w:rsidP="001305CB">
            <w:pPr>
              <w:pStyle w:val="ListParagraph"/>
              <w:numPr>
                <w:ilvl w:val="0"/>
                <w:numId w:val="2"/>
              </w:numPr>
              <w:spacing w:after="0" w:line="100" w:lineRule="atLeast"/>
            </w:pPr>
            <w:r>
              <w:rPr>
                <w:rFonts w:ascii="Arial" w:hAnsi="Arial" w:cs="Arial"/>
                <w:sz w:val="20"/>
                <w:szCs w:val="20"/>
              </w:rPr>
              <w:t>Rwy'n cadarnhau nad yw cyfanswm yr absenoldeb rhiant a rennir (a'r tâl) yn fwy na'r hyn yr ydym yn gymwys i'w gael ar y cyd.</w:t>
            </w:r>
          </w:p>
          <w:p w14:paraId="74792149" w14:textId="77777777" w:rsidR="00645EA1" w:rsidRDefault="001305CB" w:rsidP="001305CB">
            <w:pPr>
              <w:pStyle w:val="ListParagraph"/>
              <w:numPr>
                <w:ilvl w:val="0"/>
                <w:numId w:val="2"/>
              </w:numPr>
              <w:spacing w:after="0" w:line="100" w:lineRule="atLeast"/>
            </w:pPr>
            <w:r>
              <w:rPr>
                <w:rFonts w:ascii="Arial" w:hAnsi="Arial" w:cs="Arial"/>
                <w:sz w:val="20"/>
                <w:szCs w:val="20"/>
              </w:rPr>
              <w:t>Rwy'n cadarnhau fy mod wedi cydymffurfio â chyfnod rhybudd y brifysgol</w:t>
            </w:r>
          </w:p>
          <w:p w14:paraId="65FEE9E6" w14:textId="77777777" w:rsidR="00645EA1" w:rsidRDefault="001305CB" w:rsidP="001305CB">
            <w:pPr>
              <w:pStyle w:val="ListParagraph"/>
              <w:numPr>
                <w:ilvl w:val="0"/>
                <w:numId w:val="2"/>
              </w:numPr>
              <w:spacing w:after="0" w:line="100" w:lineRule="atLeast"/>
            </w:pPr>
            <w:r>
              <w:rPr>
                <w:rFonts w:ascii="Arial" w:hAnsi="Arial" w:cs="Arial"/>
                <w:sz w:val="20"/>
                <w:szCs w:val="20"/>
              </w:rPr>
              <w:t xml:space="preserve">Rwy'n cadarnhau bod y wybodaeth a ddarparwyd gennyf yn gywir </w:t>
            </w:r>
          </w:p>
          <w:p w14:paraId="7F600A79" w14:textId="77777777" w:rsidR="00645EA1" w:rsidRDefault="001305CB" w:rsidP="001305CB">
            <w:pPr>
              <w:pStyle w:val="ListParagraph"/>
              <w:numPr>
                <w:ilvl w:val="0"/>
                <w:numId w:val="2"/>
              </w:numPr>
              <w:spacing w:after="0" w:line="100" w:lineRule="atLeast"/>
            </w:pPr>
            <w:r>
              <w:rPr>
                <w:rFonts w:ascii="Arial" w:hAnsi="Arial" w:cs="Arial"/>
                <w:sz w:val="20"/>
                <w:szCs w:val="20"/>
              </w:rPr>
              <w:t>Os byddaf i neu fy mhartner yn peidio â bod yn gyfrifol am ofalu am y plentyn, byddaf yn hysbysu'r brifysgol ar unwaith</w:t>
            </w:r>
          </w:p>
          <w:p w14:paraId="227EAFB5" w14:textId="77777777" w:rsidR="00645EA1" w:rsidRDefault="001305CB" w:rsidP="001305CB">
            <w:pPr>
              <w:pStyle w:val="ListParagraph"/>
              <w:numPr>
                <w:ilvl w:val="0"/>
                <w:numId w:val="2"/>
              </w:numPr>
              <w:spacing w:after="0" w:line="100" w:lineRule="atLeast"/>
            </w:pPr>
            <w:r>
              <w:rPr>
                <w:rFonts w:ascii="Arial" w:hAnsi="Arial" w:cs="Arial"/>
                <w:sz w:val="20"/>
                <w:szCs w:val="20"/>
              </w:rPr>
              <w:t>Rwy'n cydsynio i'r wybodaeth a gynhwysir yn y ffurflen hon gael ei phrosesu gan Brifysgol Bangor</w:t>
            </w:r>
          </w:p>
        </w:tc>
      </w:tr>
      <w:tr w:rsidR="00645EA1" w14:paraId="752C7C0A" w14:textId="77777777" w:rsidTr="001305CB">
        <w:trPr>
          <w:trHeight w:val="562"/>
        </w:trPr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4A9A9" w14:textId="77777777" w:rsidR="00645EA1" w:rsidRDefault="001305CB" w:rsidP="001305CB">
            <w:pPr>
              <w:spacing w:after="0" w:line="100" w:lineRule="atLeast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Llofnod</w:t>
            </w:r>
          </w:p>
        </w:tc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D64F9" w14:textId="77777777" w:rsidR="00645EA1" w:rsidRDefault="00645EA1" w:rsidP="001305CB">
            <w:pPr>
              <w:spacing w:after="0" w:line="100" w:lineRule="atLeast"/>
            </w:pP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7A795" w14:textId="77777777" w:rsidR="00645EA1" w:rsidRDefault="001305CB" w:rsidP="001305CB">
            <w:pPr>
              <w:spacing w:after="0" w:line="100" w:lineRule="atLeast"/>
            </w:pPr>
            <w:r>
              <w:rPr>
                <w:rFonts w:ascii="Arial" w:hAnsi="Arial" w:cs="Arial"/>
                <w:sz w:val="20"/>
                <w:szCs w:val="20"/>
              </w:rPr>
              <w:t>Dyddiad</w:t>
            </w:r>
          </w:p>
        </w:tc>
        <w:tc>
          <w:tcPr>
            <w:tcW w:w="4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4D42C" w14:textId="77777777" w:rsidR="00645EA1" w:rsidRDefault="00645EA1" w:rsidP="001305CB">
            <w:pPr>
              <w:spacing w:after="0" w:line="100" w:lineRule="atLeast"/>
            </w:pPr>
          </w:p>
        </w:tc>
      </w:tr>
      <w:tr w:rsidR="00645EA1" w14:paraId="70FB2B8A" w14:textId="77777777" w:rsidTr="001305CB">
        <w:trPr>
          <w:trHeight w:val="560"/>
        </w:trPr>
        <w:tc>
          <w:tcPr>
            <w:tcW w:w="901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F8697" w14:textId="77777777" w:rsidR="00645EA1" w:rsidRDefault="001305CB" w:rsidP="001305CB">
            <w:pPr>
              <w:spacing w:after="0" w:line="100" w:lineRule="atLeast"/>
            </w:pPr>
            <w:r>
              <w:rPr>
                <w:rFonts w:ascii="Arial" w:hAnsi="Arial" w:cs="Arial"/>
                <w:b/>
                <w:sz w:val="20"/>
                <w:szCs w:val="20"/>
              </w:rPr>
              <w:t>ADRAN D: Datganiad y rhiant arall</w:t>
            </w:r>
          </w:p>
        </w:tc>
      </w:tr>
      <w:tr w:rsidR="00645EA1" w14:paraId="0A4577B4" w14:textId="77777777" w:rsidTr="001305CB">
        <w:trPr>
          <w:trHeight w:val="2590"/>
        </w:trPr>
        <w:tc>
          <w:tcPr>
            <w:tcW w:w="901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2416B" w14:textId="77777777" w:rsidR="00645EA1" w:rsidRDefault="001305CB" w:rsidP="001305CB">
            <w:pPr>
              <w:pStyle w:val="ListParagraph"/>
              <w:numPr>
                <w:ilvl w:val="0"/>
                <w:numId w:val="3"/>
              </w:numPr>
              <w:spacing w:after="0" w:line="100" w:lineRule="atLeast"/>
            </w:pPr>
            <w:r>
              <w:rPr>
                <w:rFonts w:ascii="Arial" w:hAnsi="Arial" w:cs="Arial"/>
                <w:sz w:val="20"/>
                <w:szCs w:val="20"/>
              </w:rPr>
              <w:t>Rwy'n cadarnhau bod fy mhartner (y gweithiwr) a minnau wedi dewis trefnu/newid y ffordd byddwn yn rhannu ein hawl i absenoldeb rhiant a rennir.</w:t>
            </w:r>
          </w:p>
          <w:p w14:paraId="2D54A27A" w14:textId="77777777" w:rsidR="00645EA1" w:rsidRDefault="001305CB" w:rsidP="001305CB">
            <w:pPr>
              <w:pStyle w:val="ListParagraph"/>
              <w:numPr>
                <w:ilvl w:val="0"/>
                <w:numId w:val="3"/>
              </w:numPr>
              <w:spacing w:after="0" w:line="100" w:lineRule="atLeast"/>
            </w:pPr>
            <w:r>
              <w:rPr>
                <w:rFonts w:ascii="Arial" w:hAnsi="Arial" w:cs="Arial"/>
                <w:sz w:val="20"/>
                <w:szCs w:val="20"/>
              </w:rPr>
              <w:t>Rwy'n cadarnhau bod y wybodaeth a ddarparwyd gennym yn gywir</w:t>
            </w:r>
          </w:p>
          <w:p w14:paraId="22E9FEDC" w14:textId="77777777" w:rsidR="00645EA1" w:rsidRDefault="001305CB" w:rsidP="001305CB">
            <w:pPr>
              <w:pStyle w:val="ListParagraph"/>
              <w:numPr>
                <w:ilvl w:val="0"/>
                <w:numId w:val="3"/>
              </w:numPr>
              <w:spacing w:after="0" w:line="100" w:lineRule="atLeast"/>
            </w:pPr>
            <w:r>
              <w:rPr>
                <w:rFonts w:ascii="Arial" w:hAnsi="Arial" w:cs="Arial"/>
                <w:sz w:val="20"/>
                <w:szCs w:val="20"/>
              </w:rPr>
              <w:t>Rwy'n cadarnhau fy mod wedi hysbysu fy nghyflogwr am y drefn/newid i'r ffordd rydym yn bwriadu rhannu ein hawl i absenoldeb rhiant a rennir.</w:t>
            </w:r>
          </w:p>
          <w:p w14:paraId="05E2FDEA" w14:textId="77777777" w:rsidR="00645EA1" w:rsidRDefault="001305CB" w:rsidP="001305CB">
            <w:pPr>
              <w:pStyle w:val="ListParagraph"/>
              <w:numPr>
                <w:ilvl w:val="0"/>
                <w:numId w:val="3"/>
              </w:numPr>
              <w:spacing w:after="0" w:line="100" w:lineRule="atLeast"/>
            </w:pPr>
            <w:r>
              <w:rPr>
                <w:rFonts w:ascii="Arial" w:hAnsi="Arial" w:cs="Arial"/>
                <w:sz w:val="20"/>
                <w:szCs w:val="20"/>
              </w:rPr>
              <w:t>Rwy'n cadarnhau nad yw cyfanswm yr absenoldeb rhiant a rennir (a'r tâl) yn fwy na'r hyn yr ydym yn gymwys i'w gael ar y cyd.</w:t>
            </w:r>
          </w:p>
          <w:p w14:paraId="7033B220" w14:textId="77777777" w:rsidR="00645EA1" w:rsidRDefault="001305CB" w:rsidP="001305CB">
            <w:pPr>
              <w:pStyle w:val="ListParagraph"/>
              <w:numPr>
                <w:ilvl w:val="0"/>
                <w:numId w:val="3"/>
              </w:numPr>
              <w:spacing w:after="0" w:line="100" w:lineRule="atLeast"/>
            </w:pPr>
            <w:r>
              <w:rPr>
                <w:rFonts w:ascii="Arial" w:hAnsi="Arial" w:cs="Arial"/>
                <w:sz w:val="20"/>
                <w:szCs w:val="20"/>
              </w:rPr>
              <w:t>Rwy'n cydsynio i Brifysgol Bangor gysylltu â'm cyflogwr i gadarnhau'r manylion am absenoldeb rh</w:t>
            </w:r>
            <w:r w:rsidR="00101DDC">
              <w:rPr>
                <w:rFonts w:ascii="Arial" w:hAnsi="Arial" w:cs="Arial"/>
                <w:sz w:val="20"/>
                <w:szCs w:val="20"/>
              </w:rPr>
              <w:t xml:space="preserve">iant a rennir. </w:t>
            </w:r>
            <w:r w:rsidR="00101DDC" w:rsidRPr="00B2613B">
              <w:rPr>
                <w:rFonts w:ascii="Arial" w:hAnsi="Arial" w:cs="Arial"/>
                <w:sz w:val="20"/>
                <w:szCs w:val="20"/>
              </w:rPr>
              <w:t>Rwy'n deall y gallaf dynnu'r caniatâd yn ôl ar unrhyw adeg drwy gysylltu ag Adnoddau Dynol trwy e-bost neu yn ysgrifenedig.</w:t>
            </w:r>
          </w:p>
        </w:tc>
      </w:tr>
      <w:tr w:rsidR="00645EA1" w14:paraId="5E465151" w14:textId="77777777" w:rsidTr="001305CB">
        <w:trPr>
          <w:trHeight w:val="505"/>
        </w:trPr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DF475" w14:textId="77777777" w:rsidR="00645EA1" w:rsidRDefault="001305CB" w:rsidP="001305CB">
            <w:pPr>
              <w:spacing w:after="0" w:line="100" w:lineRule="atLeast"/>
            </w:pPr>
            <w:r>
              <w:rPr>
                <w:rFonts w:ascii="Arial" w:hAnsi="Arial" w:cs="Arial"/>
                <w:sz w:val="20"/>
                <w:szCs w:val="20"/>
              </w:rPr>
              <w:t>Llofnod</w:t>
            </w:r>
          </w:p>
        </w:tc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EB99" w14:textId="77777777" w:rsidR="00645EA1" w:rsidRDefault="00645EA1" w:rsidP="001305CB">
            <w:pPr>
              <w:spacing w:after="0" w:line="100" w:lineRule="atLeast"/>
            </w:pP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5FDD0" w14:textId="77777777" w:rsidR="00645EA1" w:rsidRDefault="001305CB" w:rsidP="001305CB">
            <w:pPr>
              <w:spacing w:after="0" w:line="100" w:lineRule="atLeast"/>
            </w:pPr>
            <w:r>
              <w:rPr>
                <w:rFonts w:ascii="Arial" w:hAnsi="Arial" w:cs="Arial"/>
                <w:sz w:val="20"/>
                <w:szCs w:val="20"/>
              </w:rPr>
              <w:t>Dyddiad</w:t>
            </w:r>
          </w:p>
        </w:tc>
        <w:tc>
          <w:tcPr>
            <w:tcW w:w="4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6D501" w14:textId="77777777" w:rsidR="00645EA1" w:rsidRDefault="00645EA1" w:rsidP="001305CB">
            <w:pPr>
              <w:spacing w:after="0" w:line="100" w:lineRule="atLeast"/>
            </w:pPr>
          </w:p>
        </w:tc>
      </w:tr>
    </w:tbl>
    <w:p w14:paraId="4AAA74FB" w14:textId="77777777" w:rsidR="00645EA1" w:rsidRDefault="00645EA1"/>
    <w:p w14:paraId="07C3C932" w14:textId="77777777" w:rsidR="0054107E" w:rsidRPr="00AD6282" w:rsidRDefault="0054107E" w:rsidP="0054107E">
      <w:pPr>
        <w:pStyle w:val="Heading8"/>
        <w:rPr>
          <w:sz w:val="23"/>
          <w:szCs w:val="23"/>
          <w:lang w:val="cy-GB"/>
        </w:rPr>
      </w:pPr>
      <w:r w:rsidRPr="00BC3AB1">
        <w:rPr>
          <w:sz w:val="23"/>
          <w:szCs w:val="23"/>
          <w:lang w:val="cy-GB"/>
        </w:rPr>
        <w:t xml:space="preserve">Dychweler trwy'r </w:t>
      </w:r>
      <w:r>
        <w:rPr>
          <w:sz w:val="23"/>
          <w:szCs w:val="23"/>
          <w:lang w:val="cy-GB"/>
        </w:rPr>
        <w:t xml:space="preserve">e-bost neu </w:t>
      </w:r>
      <w:r w:rsidRPr="00BC3AB1">
        <w:rPr>
          <w:sz w:val="23"/>
          <w:szCs w:val="23"/>
          <w:lang w:val="cy-GB"/>
        </w:rPr>
        <w:t xml:space="preserve">post i: </w:t>
      </w:r>
      <w:r>
        <w:rPr>
          <w:sz w:val="23"/>
          <w:szCs w:val="23"/>
          <w:lang w:val="cy-GB"/>
        </w:rPr>
        <w:t>Catherine Hughes</w:t>
      </w:r>
      <w:r w:rsidRPr="00BC3AB1">
        <w:rPr>
          <w:sz w:val="23"/>
          <w:szCs w:val="23"/>
          <w:lang w:val="cy-GB"/>
        </w:rPr>
        <w:t>, Adnoddau Dynol (</w:t>
      </w:r>
      <w:r>
        <w:rPr>
          <w:sz w:val="23"/>
          <w:szCs w:val="23"/>
          <w:lang w:val="cy-GB"/>
        </w:rPr>
        <w:t>catherine.hughes</w:t>
      </w:r>
      <w:r w:rsidRPr="00BC3AB1">
        <w:rPr>
          <w:sz w:val="23"/>
          <w:szCs w:val="23"/>
          <w:lang w:val="cy-GB"/>
        </w:rPr>
        <w:t>@bangor.ac.uk)</w:t>
      </w:r>
    </w:p>
    <w:p w14:paraId="085691E3" w14:textId="010068DE" w:rsidR="00645EA1" w:rsidRDefault="00645EA1" w:rsidP="0054107E">
      <w:pPr>
        <w:jc w:val="center"/>
      </w:pPr>
    </w:p>
    <w:sectPr w:rsidR="00645EA1" w:rsidSect="001305CB">
      <w:pgSz w:w="11906" w:h="16838"/>
      <w:pgMar w:top="851" w:right="1440" w:bottom="993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F4C65"/>
    <w:multiLevelType w:val="multilevel"/>
    <w:tmpl w:val="219836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0C6F43"/>
    <w:multiLevelType w:val="multilevel"/>
    <w:tmpl w:val="6562FEC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12B7B4B"/>
    <w:multiLevelType w:val="multilevel"/>
    <w:tmpl w:val="6908D5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6A8137B"/>
    <w:multiLevelType w:val="multilevel"/>
    <w:tmpl w:val="31EA46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EA1"/>
    <w:rsid w:val="00101DDC"/>
    <w:rsid w:val="001305CB"/>
    <w:rsid w:val="0054107E"/>
    <w:rsid w:val="0064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33BED"/>
  <w15:docId w15:val="{B6624907-B46B-43EF-B64D-43242EA2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Liberation Sans" w:hAnsi="Calibri" w:cs="Calibri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54107E"/>
    <w:pPr>
      <w:keepNext/>
      <w:suppressAutoHyphens w:val="0"/>
      <w:spacing w:after="0" w:line="240" w:lineRule="auto"/>
      <w:jc w:val="center"/>
      <w:outlineLvl w:val="7"/>
    </w:pPr>
    <w:rPr>
      <w:rFonts w:ascii="Tahoma" w:eastAsia="Times New Roman" w:hAnsi="Tahoma" w:cs="Tahoma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basedOn w:val="DefaultParagraphFont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ListLabel1">
    <w:name w:val="ListLabel 1"/>
    <w:rPr>
      <w:rFonts w:cs="Courier New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styleId="Footer">
    <w:name w:val="footer"/>
    <w:basedOn w:val="Normal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styleId="BalloonText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BodyText3">
    <w:name w:val="Body Text 3"/>
    <w:basedOn w:val="Normal"/>
    <w:pPr>
      <w:spacing w:after="0" w:line="100" w:lineRule="atLeast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character" w:customStyle="1" w:styleId="Heading8Char">
    <w:name w:val="Heading 8 Char"/>
    <w:basedOn w:val="DefaultParagraphFont"/>
    <w:link w:val="Heading8"/>
    <w:rsid w:val="0054107E"/>
    <w:rPr>
      <w:rFonts w:ascii="Tahoma" w:eastAsia="Times New Roman" w:hAnsi="Tahoma" w:cs="Tahoma"/>
      <w:sz w:val="24"/>
      <w:szCs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BB41BE87A5FA47A0822B0F521A7AA9" ma:contentTypeVersion="12" ma:contentTypeDescription="Create a new document." ma:contentTypeScope="" ma:versionID="ccc6e1617bafbadbbf8106447748d370">
  <xsd:schema xmlns:xsd="http://www.w3.org/2001/XMLSchema" xmlns:xs="http://www.w3.org/2001/XMLSchema" xmlns:p="http://schemas.microsoft.com/office/2006/metadata/properties" xmlns:ns2="f4ca094e-e3ed-44b2-8be1-04578b8f4789" xmlns:ns3="fe002713-cdad-4d1d-967c-86e69fbc62ee" targetNamespace="http://schemas.microsoft.com/office/2006/metadata/properties" ma:root="true" ma:fieldsID="eed986302295b2f6837b7fe515565a62" ns2:_="" ns3:_="">
    <xsd:import namespace="f4ca094e-e3ed-44b2-8be1-04578b8f4789"/>
    <xsd:import namespace="fe002713-cdad-4d1d-967c-86e69fbc62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a094e-e3ed-44b2-8be1-04578b8f47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02713-cdad-4d1d-967c-86e69fbc62e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CA6B6D-7FFD-4F24-BDED-70A6E2892D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A754E1-C7A8-44BA-8746-A4E27A60CE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B88F4D-5F48-4F32-8B54-3178B87FE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ca094e-e3ed-44b2-8be1-04578b8f4789"/>
    <ds:schemaRef ds:uri="fe002713-cdad-4d1d-967c-86e69fbc62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Pryfysgol Bangor University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Mcleod, Cherice 7</dc:creator>
  <cp:lastModifiedBy>Jade Luke</cp:lastModifiedBy>
  <cp:revision>4</cp:revision>
  <cp:lastPrinted>2015-03-25T09:29:00Z</cp:lastPrinted>
  <dcterms:created xsi:type="dcterms:W3CDTF">2018-02-26T10:00:00Z</dcterms:created>
  <dcterms:modified xsi:type="dcterms:W3CDTF">2021-03-16T14:58:00Z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0x01010051BB41BE87A5FA47A0822B0F521A7AA9</vt:lpwstr>
  </property>
  <property fmtid="{D5CDD505-2E9C-101B-9397-08002B2CF9AE}" pid="3" name="Order">
    <vt:r8>100</vt:r8>
  </property>
</Properties>
</file>