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51" w:rsidRDefault="002B6955" w:rsidP="009060C0">
      <w:pPr>
        <w:jc w:val="center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smallCaps/>
        </w:rPr>
        <w:t>Who Belongs in Quebec?</w:t>
      </w:r>
    </w:p>
    <w:p w:rsidR="00BB0641" w:rsidRPr="009060C0" w:rsidRDefault="002B6955" w:rsidP="009060C0">
      <w:pPr>
        <w:jc w:val="center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smallCaps/>
        </w:rPr>
        <w:t>National Identity, Immigrants’ S</w:t>
      </w:r>
      <w:r w:rsidR="00E847FD">
        <w:rPr>
          <w:rFonts w:ascii="Arial Narrow" w:hAnsi="Arial Narrow"/>
          <w:b/>
          <w:smallCaps/>
        </w:rPr>
        <w:t>ocial Identities</w:t>
      </w:r>
      <w:r>
        <w:rPr>
          <w:rFonts w:ascii="Arial Narrow" w:hAnsi="Arial Narrow"/>
          <w:b/>
          <w:smallCaps/>
        </w:rPr>
        <w:t>, and the Linguistic Future of Quebec</w:t>
      </w:r>
    </w:p>
    <w:p w:rsidR="00FA05CB" w:rsidRDefault="00FA05CB" w:rsidP="00B3177B">
      <w:pPr>
        <w:pStyle w:val="NormalWeb"/>
        <w:spacing w:before="2" w:after="2"/>
        <w:jc w:val="both"/>
        <w:rPr>
          <w:rFonts w:ascii="Arial Narrow" w:hAnsi="Arial Narrow" w:cstheme="minorBidi"/>
          <w:b/>
          <w:sz w:val="24"/>
          <w:szCs w:val="24"/>
        </w:rPr>
      </w:pPr>
    </w:p>
    <w:p w:rsidR="00647C9A" w:rsidRPr="00647C9A" w:rsidRDefault="00647C9A" w:rsidP="00647C9A">
      <w:pPr>
        <w:pStyle w:val="NormalWeb"/>
        <w:spacing w:before="2" w:after="2"/>
        <w:jc w:val="center"/>
        <w:rPr>
          <w:rFonts w:ascii="Arial Narrow" w:hAnsi="Arial Narrow"/>
          <w:b/>
          <w:sz w:val="24"/>
        </w:rPr>
      </w:pPr>
      <w:r w:rsidRPr="00647C9A">
        <w:rPr>
          <w:rFonts w:ascii="Arial Narrow" w:hAnsi="Arial Narrow"/>
          <w:b/>
          <w:sz w:val="24"/>
        </w:rPr>
        <w:t xml:space="preserve">Ruth </w:t>
      </w:r>
      <w:proofErr w:type="spellStart"/>
      <w:r w:rsidRPr="00647C9A">
        <w:rPr>
          <w:rFonts w:ascii="Arial Narrow" w:hAnsi="Arial Narrow"/>
          <w:b/>
          <w:sz w:val="24"/>
        </w:rPr>
        <w:t>Kircher</w:t>
      </w:r>
      <w:proofErr w:type="spellEnd"/>
      <w:r w:rsidRPr="00647C9A">
        <w:rPr>
          <w:rFonts w:ascii="Arial Narrow" w:hAnsi="Arial Narrow"/>
          <w:b/>
          <w:sz w:val="24"/>
        </w:rPr>
        <w:t xml:space="preserve"> (Liverpool Hope University)</w:t>
      </w:r>
    </w:p>
    <w:p w:rsidR="00647C9A" w:rsidRDefault="00647C9A" w:rsidP="001B6F59">
      <w:pPr>
        <w:pStyle w:val="NormalWeb"/>
        <w:spacing w:before="2" w:after="2"/>
        <w:jc w:val="both"/>
        <w:rPr>
          <w:rFonts w:ascii="Arial Narrow" w:hAnsi="Arial Narrow"/>
          <w:sz w:val="24"/>
        </w:rPr>
      </w:pPr>
    </w:p>
    <w:p w:rsidR="001B6F59" w:rsidRPr="00725400" w:rsidRDefault="008D5CC8" w:rsidP="001B6F59">
      <w:pPr>
        <w:pStyle w:val="NormalWeb"/>
        <w:spacing w:before="2" w:after="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Quebec is </w:t>
      </w:r>
      <w:r w:rsidR="001B6F59">
        <w:rPr>
          <w:rFonts w:ascii="Arial Narrow" w:hAnsi="Arial Narrow"/>
          <w:sz w:val="24"/>
        </w:rPr>
        <w:t>Canada’s only province with a French-speaking</w:t>
      </w:r>
      <w:r w:rsidR="001D4772">
        <w:rPr>
          <w:rFonts w:ascii="Arial Narrow" w:hAnsi="Arial Narrow"/>
          <w:sz w:val="24"/>
        </w:rPr>
        <w:t xml:space="preserve"> majority. </w:t>
      </w:r>
      <w:r w:rsidR="00725400">
        <w:rPr>
          <w:rFonts w:ascii="Arial Narrow" w:hAnsi="Arial Narrow"/>
          <w:sz w:val="24"/>
        </w:rPr>
        <w:t>French in Quebec faces the challenge of English not only</w:t>
      </w:r>
      <w:r w:rsidR="00956E6B">
        <w:rPr>
          <w:rFonts w:ascii="Arial Narrow" w:hAnsi="Arial Narrow"/>
          <w:sz w:val="24"/>
        </w:rPr>
        <w:t xml:space="preserve"> due to its </w:t>
      </w:r>
      <w:r w:rsidR="00725400">
        <w:rPr>
          <w:rFonts w:ascii="Arial Narrow" w:hAnsi="Arial Narrow"/>
          <w:sz w:val="24"/>
        </w:rPr>
        <w:t>st</w:t>
      </w:r>
      <w:r w:rsidR="00956E6B">
        <w:rPr>
          <w:rFonts w:ascii="Arial Narrow" w:hAnsi="Arial Narrow"/>
          <w:sz w:val="24"/>
        </w:rPr>
        <w:t>at</w:t>
      </w:r>
      <w:r w:rsidR="00725400">
        <w:rPr>
          <w:rFonts w:ascii="Arial Narrow" w:hAnsi="Arial Narrow"/>
          <w:sz w:val="24"/>
        </w:rPr>
        <w:t xml:space="preserve">us as the global lingua franca, but also due to its role as the language of upward mobility in the rest of Canada and in North America at large. </w:t>
      </w:r>
      <w:r>
        <w:rPr>
          <w:rFonts w:ascii="Arial Narrow" w:hAnsi="Arial Narrow"/>
          <w:sz w:val="24"/>
        </w:rPr>
        <w:t>Most immigrants to Quebec concentrate in the province’</w:t>
      </w:r>
      <w:r w:rsidR="001721E8">
        <w:rPr>
          <w:rFonts w:ascii="Arial Narrow" w:hAnsi="Arial Narrow"/>
          <w:sz w:val="24"/>
        </w:rPr>
        <w:t xml:space="preserve">s urban centre, Montreal. </w:t>
      </w:r>
      <w:r w:rsidR="001721E8">
        <w:rPr>
          <w:rFonts w:ascii="Arial Narrow" w:hAnsi="Arial Narrow"/>
          <w:sz w:val="24"/>
          <w:szCs w:val="24"/>
        </w:rPr>
        <w:t xml:space="preserve">Therefore, while the rest of Quebec is quite homogeneously </w:t>
      </w:r>
      <w:proofErr w:type="gramStart"/>
      <w:r w:rsidR="001721E8">
        <w:rPr>
          <w:rFonts w:ascii="Arial Narrow" w:hAnsi="Arial Narrow"/>
          <w:sz w:val="24"/>
          <w:szCs w:val="24"/>
        </w:rPr>
        <w:t>French-speaking</w:t>
      </w:r>
      <w:proofErr w:type="gramEnd"/>
      <w:r w:rsidR="001721E8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</w:rPr>
        <w:t xml:space="preserve"> </w:t>
      </w:r>
      <w:r w:rsidR="00725400">
        <w:rPr>
          <w:rFonts w:ascii="Arial Narrow" w:hAnsi="Arial Narrow"/>
          <w:sz w:val="24"/>
        </w:rPr>
        <w:t>Montreal</w:t>
      </w:r>
      <w:r w:rsidR="003B782E">
        <w:rPr>
          <w:rFonts w:ascii="Arial Narrow" w:hAnsi="Arial Narrow"/>
          <w:sz w:val="24"/>
        </w:rPr>
        <w:t xml:space="preserve"> </w:t>
      </w:r>
      <w:r w:rsidR="001B6F59">
        <w:rPr>
          <w:rFonts w:ascii="Arial Narrow" w:hAnsi="Arial Narrow"/>
          <w:sz w:val="24"/>
          <w:szCs w:val="24"/>
        </w:rPr>
        <w:t xml:space="preserve">is home </w:t>
      </w:r>
      <w:r w:rsidR="001721E8">
        <w:rPr>
          <w:rFonts w:ascii="Arial Narrow" w:hAnsi="Arial Narrow"/>
          <w:sz w:val="24"/>
          <w:szCs w:val="24"/>
        </w:rPr>
        <w:t xml:space="preserve">not only to a significant English-speaking community but also </w:t>
      </w:r>
      <w:r w:rsidR="001B6F59">
        <w:rPr>
          <w:rFonts w:ascii="Arial Narrow" w:hAnsi="Arial Narrow"/>
          <w:sz w:val="24"/>
          <w:szCs w:val="24"/>
        </w:rPr>
        <w:t xml:space="preserve">to </w:t>
      </w:r>
      <w:r w:rsidR="00956E6B">
        <w:rPr>
          <w:rFonts w:ascii="Arial Narrow" w:hAnsi="Arial Narrow"/>
          <w:sz w:val="24"/>
          <w:szCs w:val="24"/>
        </w:rPr>
        <w:t>newcomers</w:t>
      </w:r>
      <w:r w:rsidR="001B6F59" w:rsidRPr="003848B4">
        <w:rPr>
          <w:rFonts w:ascii="Arial Narrow" w:hAnsi="Arial Narrow"/>
          <w:sz w:val="24"/>
          <w:szCs w:val="24"/>
        </w:rPr>
        <w:t xml:space="preserve"> </w:t>
      </w:r>
      <w:r w:rsidR="003B782E">
        <w:rPr>
          <w:rFonts w:ascii="Arial Narrow" w:hAnsi="Arial Narrow"/>
          <w:sz w:val="24"/>
          <w:szCs w:val="24"/>
        </w:rPr>
        <w:t>who are</w:t>
      </w:r>
      <w:r w:rsidR="001B6F59" w:rsidRPr="003848B4">
        <w:rPr>
          <w:rFonts w:ascii="Arial Narrow" w:hAnsi="Arial Narrow"/>
          <w:sz w:val="24"/>
          <w:szCs w:val="24"/>
        </w:rPr>
        <w:t xml:space="preserve"> speakers of a </w:t>
      </w:r>
      <w:r w:rsidR="0013361B">
        <w:rPr>
          <w:rFonts w:ascii="Arial Narrow" w:hAnsi="Arial Narrow"/>
          <w:sz w:val="24"/>
          <w:szCs w:val="24"/>
        </w:rPr>
        <w:t xml:space="preserve">vast </w:t>
      </w:r>
      <w:r w:rsidR="00654315">
        <w:rPr>
          <w:rFonts w:ascii="Arial Narrow" w:hAnsi="Arial Narrow"/>
          <w:sz w:val="24"/>
          <w:szCs w:val="24"/>
        </w:rPr>
        <w:t>variety of</w:t>
      </w:r>
      <w:r w:rsidR="001B6F59">
        <w:rPr>
          <w:rFonts w:ascii="Arial Narrow" w:hAnsi="Arial Narrow"/>
          <w:sz w:val="24"/>
          <w:szCs w:val="24"/>
        </w:rPr>
        <w:t xml:space="preserve"> </w:t>
      </w:r>
      <w:r w:rsidR="001B6F59" w:rsidRPr="003848B4">
        <w:rPr>
          <w:rFonts w:ascii="Arial Narrow" w:hAnsi="Arial Narrow"/>
          <w:sz w:val="24"/>
          <w:szCs w:val="24"/>
        </w:rPr>
        <w:t xml:space="preserve">mother tongues. </w:t>
      </w:r>
      <w:r w:rsidR="0047176D">
        <w:rPr>
          <w:rFonts w:ascii="Arial Narrow" w:hAnsi="Arial Narrow"/>
          <w:sz w:val="24"/>
          <w:szCs w:val="24"/>
        </w:rPr>
        <w:t>As a consequence of its diversity,</w:t>
      </w:r>
      <w:r w:rsidR="00E20AD8">
        <w:rPr>
          <w:rFonts w:ascii="Arial Narrow" w:hAnsi="Arial Narrow"/>
          <w:sz w:val="24"/>
          <w:szCs w:val="24"/>
        </w:rPr>
        <w:t xml:space="preserve"> Montreal</w:t>
      </w:r>
      <w:r w:rsidR="0047176D">
        <w:rPr>
          <w:rFonts w:ascii="Arial Narrow" w:hAnsi="Arial Narrow"/>
          <w:sz w:val="24"/>
          <w:szCs w:val="24"/>
        </w:rPr>
        <w:t xml:space="preserve"> holds a</w:t>
      </w:r>
      <w:r w:rsidR="00E20AD8">
        <w:rPr>
          <w:rFonts w:ascii="Arial Narrow" w:hAnsi="Arial Narrow"/>
          <w:sz w:val="24"/>
          <w:szCs w:val="24"/>
        </w:rPr>
        <w:t xml:space="preserve"> special </w:t>
      </w:r>
      <w:r w:rsidR="003B08BC">
        <w:rPr>
          <w:rFonts w:ascii="Arial Narrow" w:hAnsi="Arial Narrow"/>
          <w:sz w:val="24"/>
          <w:szCs w:val="24"/>
        </w:rPr>
        <w:t>status in Quebec. I</w:t>
      </w:r>
      <w:r w:rsidR="00A4155C">
        <w:rPr>
          <w:rFonts w:ascii="Arial Narrow" w:hAnsi="Arial Narrow"/>
          <w:sz w:val="24"/>
          <w:szCs w:val="24"/>
        </w:rPr>
        <w:t xml:space="preserve">t is generally assumed that this is where </w:t>
      </w:r>
      <w:proofErr w:type="gramStart"/>
      <w:r w:rsidR="00A4155C">
        <w:rPr>
          <w:rFonts w:ascii="Arial Narrow" w:hAnsi="Arial Narrow"/>
          <w:sz w:val="24"/>
          <w:szCs w:val="24"/>
        </w:rPr>
        <w:t xml:space="preserve">the </w:t>
      </w:r>
      <w:r w:rsidR="003B08BC">
        <w:rPr>
          <w:rFonts w:ascii="Arial Narrow" w:hAnsi="Arial Narrow"/>
          <w:sz w:val="24"/>
          <w:szCs w:val="24"/>
        </w:rPr>
        <w:t>linguistic future of</w:t>
      </w:r>
      <w:r w:rsidR="00A4155C">
        <w:rPr>
          <w:rFonts w:ascii="Arial Narrow" w:hAnsi="Arial Narrow"/>
          <w:sz w:val="24"/>
          <w:szCs w:val="24"/>
        </w:rPr>
        <w:t xml:space="preserve"> </w:t>
      </w:r>
      <w:r w:rsidR="002D5795">
        <w:rPr>
          <w:rFonts w:ascii="Arial Narrow" w:hAnsi="Arial Narrow"/>
          <w:sz w:val="24"/>
          <w:szCs w:val="24"/>
        </w:rPr>
        <w:t>the province will be determined – primarily by the immigrants, who constitute a growing percentage share of the population</w:t>
      </w:r>
      <w:r w:rsidR="003B08BC">
        <w:rPr>
          <w:rFonts w:ascii="Arial Narrow" w:hAnsi="Arial Narrow"/>
          <w:sz w:val="24"/>
          <w:szCs w:val="24"/>
        </w:rPr>
        <w:t>, and whose language choices will be crucial</w:t>
      </w:r>
      <w:proofErr w:type="gramEnd"/>
      <w:r w:rsidR="003B08BC">
        <w:rPr>
          <w:rFonts w:ascii="Arial Narrow" w:hAnsi="Arial Narrow"/>
          <w:sz w:val="24"/>
          <w:szCs w:val="24"/>
        </w:rPr>
        <w:t xml:space="preserve">. </w:t>
      </w:r>
    </w:p>
    <w:p w:rsidR="005A6443" w:rsidRPr="00263C2F" w:rsidRDefault="005A6443" w:rsidP="00B3177B">
      <w:pPr>
        <w:pStyle w:val="NormalWeb"/>
        <w:spacing w:before="2" w:after="2"/>
        <w:jc w:val="both"/>
        <w:rPr>
          <w:rFonts w:ascii="Arial Narrow" w:hAnsi="Arial Narrow"/>
          <w:color w:val="0A0A0A"/>
          <w:sz w:val="12"/>
          <w:szCs w:val="24"/>
        </w:rPr>
      </w:pPr>
    </w:p>
    <w:p w:rsidR="003B08BC" w:rsidRDefault="003B08BC" w:rsidP="00A41E86">
      <w:pPr>
        <w:pStyle w:val="NormalWeb"/>
        <w:spacing w:before="2" w:after="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color w:val="0A0A0A"/>
          <w:sz w:val="24"/>
          <w:szCs w:val="24"/>
        </w:rPr>
        <w:t>Language choices are, at least partly, determined by language attitudes. However, t</w:t>
      </w:r>
      <w:r w:rsidR="0061580F" w:rsidRPr="003848B4">
        <w:rPr>
          <w:rFonts w:ascii="Arial Narrow" w:hAnsi="Arial Narrow"/>
          <w:color w:val="0A0A0A"/>
          <w:sz w:val="24"/>
          <w:szCs w:val="24"/>
        </w:rPr>
        <w:t xml:space="preserve">here is a paucity of research into the </w:t>
      </w:r>
      <w:r w:rsidR="00CA652F">
        <w:rPr>
          <w:rFonts w:ascii="Arial Narrow" w:hAnsi="Arial Narrow"/>
          <w:color w:val="0A0A0A"/>
          <w:sz w:val="24"/>
          <w:szCs w:val="24"/>
        </w:rPr>
        <w:t xml:space="preserve">language </w:t>
      </w:r>
      <w:r w:rsidR="0061580F" w:rsidRPr="00A31AB0">
        <w:rPr>
          <w:rFonts w:ascii="Arial Narrow" w:hAnsi="Arial Narrow"/>
          <w:color w:val="0A0A0A"/>
          <w:sz w:val="24"/>
          <w:szCs w:val="24"/>
        </w:rPr>
        <w:t>attitudes</w:t>
      </w:r>
      <w:r w:rsidR="0061580F" w:rsidRPr="003848B4">
        <w:rPr>
          <w:rFonts w:ascii="Arial Narrow" w:hAnsi="Arial Narrow"/>
          <w:color w:val="0A0A0A"/>
          <w:sz w:val="24"/>
          <w:szCs w:val="24"/>
        </w:rPr>
        <w:t xml:space="preserve"> </w:t>
      </w:r>
      <w:r w:rsidR="00AD194C">
        <w:rPr>
          <w:rFonts w:ascii="Arial Narrow" w:hAnsi="Arial Narrow"/>
          <w:color w:val="0A0A0A"/>
          <w:sz w:val="24"/>
          <w:szCs w:val="24"/>
        </w:rPr>
        <w:t>held by</w:t>
      </w:r>
      <w:r w:rsidR="0061580F" w:rsidRPr="003848B4">
        <w:rPr>
          <w:rFonts w:ascii="Arial Narrow" w:hAnsi="Arial Narrow"/>
          <w:color w:val="0A0A0A"/>
          <w:sz w:val="24"/>
          <w:szCs w:val="24"/>
        </w:rPr>
        <w:t xml:space="preserve"> Montreal’s </w:t>
      </w:r>
      <w:r w:rsidR="00B31DC9">
        <w:rPr>
          <w:rFonts w:ascii="Arial Narrow" w:hAnsi="Arial Narrow"/>
          <w:color w:val="0A0A0A"/>
          <w:sz w:val="24"/>
          <w:szCs w:val="24"/>
        </w:rPr>
        <w:t>im</w:t>
      </w:r>
      <w:r w:rsidR="0061580F" w:rsidRPr="003848B4">
        <w:rPr>
          <w:rFonts w:ascii="Arial Narrow" w:hAnsi="Arial Narrow"/>
          <w:color w:val="0A0A0A"/>
          <w:sz w:val="24"/>
          <w:szCs w:val="24"/>
        </w:rPr>
        <w:t>migrants</w:t>
      </w:r>
      <w:r w:rsidR="000A55D7" w:rsidRPr="003848B4">
        <w:rPr>
          <w:rFonts w:ascii="Arial Narrow" w:hAnsi="Arial Narrow"/>
          <w:color w:val="0A0A0A"/>
          <w:sz w:val="24"/>
          <w:szCs w:val="24"/>
        </w:rPr>
        <w:t>.</w:t>
      </w:r>
      <w:r w:rsidR="00A41E86" w:rsidRPr="003848B4">
        <w:rPr>
          <w:rFonts w:ascii="Arial Narrow" w:hAnsi="Arial Narrow"/>
          <w:color w:val="0A0A0A"/>
          <w:sz w:val="24"/>
          <w:szCs w:val="24"/>
        </w:rPr>
        <w:t xml:space="preserve"> The only </w:t>
      </w:r>
      <w:r w:rsidR="009942A4">
        <w:rPr>
          <w:rFonts w:ascii="Arial Narrow" w:hAnsi="Arial Narrow"/>
          <w:color w:val="0A0A0A"/>
          <w:sz w:val="24"/>
          <w:szCs w:val="24"/>
        </w:rPr>
        <w:t xml:space="preserve">known </w:t>
      </w:r>
      <w:r w:rsidR="00A41E86" w:rsidRPr="003848B4">
        <w:rPr>
          <w:rFonts w:ascii="Arial Narrow" w:hAnsi="Arial Narrow"/>
          <w:color w:val="0A0A0A"/>
          <w:sz w:val="24"/>
          <w:szCs w:val="24"/>
        </w:rPr>
        <w:t>previous study</w:t>
      </w:r>
      <w:r>
        <w:rPr>
          <w:rFonts w:ascii="Arial Narrow" w:hAnsi="Arial Narrow"/>
          <w:color w:val="0A0A0A"/>
          <w:sz w:val="24"/>
          <w:szCs w:val="24"/>
        </w:rPr>
        <w:t xml:space="preserve"> was conducted in 2007, </w:t>
      </w:r>
      <w:r w:rsidRPr="003848B4">
        <w:rPr>
          <w:rFonts w:ascii="Arial Narrow" w:hAnsi="Arial Narrow"/>
          <w:sz w:val="24"/>
        </w:rPr>
        <w:t xml:space="preserve">a time where the </w:t>
      </w:r>
      <w:r>
        <w:rPr>
          <w:rFonts w:ascii="Arial Narrow" w:hAnsi="Arial Narrow"/>
          <w:sz w:val="24"/>
        </w:rPr>
        <w:t>Quebec</w:t>
      </w:r>
      <w:r w:rsidRPr="003848B4">
        <w:rPr>
          <w:rFonts w:ascii="Arial Narrow" w:hAnsi="Arial Narrow"/>
          <w:sz w:val="24"/>
        </w:rPr>
        <w:t xml:space="preserve"> government was strongly propagating a civic – rather than an ethnic – national identity.</w:t>
      </w:r>
      <w:r>
        <w:rPr>
          <w:rFonts w:ascii="Arial Narrow" w:hAnsi="Arial Narrow"/>
          <w:sz w:val="24"/>
        </w:rPr>
        <w:t xml:space="preserve"> The findings of this study i</w:t>
      </w:r>
      <w:r>
        <w:rPr>
          <w:rFonts w:ascii="Arial Narrow" w:hAnsi="Arial Narrow"/>
          <w:color w:val="0A0A0A"/>
          <w:sz w:val="24"/>
          <w:szCs w:val="24"/>
        </w:rPr>
        <w:t>ndicate</w:t>
      </w:r>
      <w:r w:rsidR="000A55D7" w:rsidRPr="003848B4">
        <w:rPr>
          <w:rFonts w:ascii="Arial Narrow" w:hAnsi="Arial Narrow"/>
          <w:sz w:val="24"/>
        </w:rPr>
        <w:t xml:space="preserve">d that overall, </w:t>
      </w:r>
      <w:r>
        <w:rPr>
          <w:rFonts w:ascii="Arial Narrow" w:hAnsi="Arial Narrow"/>
          <w:sz w:val="24"/>
        </w:rPr>
        <w:t>immigrants</w:t>
      </w:r>
      <w:r w:rsidR="00D22ADF" w:rsidRPr="003848B4">
        <w:rPr>
          <w:rFonts w:ascii="Arial Narrow" w:hAnsi="Arial Narrow"/>
          <w:sz w:val="24"/>
        </w:rPr>
        <w:t xml:space="preserve"> </w:t>
      </w:r>
      <w:r w:rsidR="000A55D7" w:rsidRPr="003848B4">
        <w:rPr>
          <w:rFonts w:ascii="Arial Narrow" w:hAnsi="Arial Narrow"/>
          <w:sz w:val="24"/>
        </w:rPr>
        <w:t>shared th</w:t>
      </w:r>
      <w:r>
        <w:rPr>
          <w:rFonts w:ascii="Arial Narrow" w:hAnsi="Arial Narrow"/>
          <w:sz w:val="24"/>
        </w:rPr>
        <w:t>e same attitudinal trends as</w:t>
      </w:r>
      <w:r w:rsidR="000A55D7" w:rsidRPr="003848B4">
        <w:rPr>
          <w:rFonts w:ascii="Arial Narrow" w:hAnsi="Arial Narrow"/>
          <w:sz w:val="24"/>
        </w:rPr>
        <w:t xml:space="preserve"> non-</w:t>
      </w:r>
      <w:r w:rsidR="00B31DC9">
        <w:rPr>
          <w:rFonts w:ascii="Arial Narrow" w:hAnsi="Arial Narrow"/>
          <w:sz w:val="24"/>
        </w:rPr>
        <w:t>im</w:t>
      </w:r>
      <w:r w:rsidR="000A55D7" w:rsidRPr="003848B4">
        <w:rPr>
          <w:rFonts w:ascii="Arial Narrow" w:hAnsi="Arial Narrow"/>
          <w:sz w:val="24"/>
        </w:rPr>
        <w:t>migrants – most likely as a result o</w:t>
      </w:r>
      <w:r w:rsidR="009942A4">
        <w:rPr>
          <w:rFonts w:ascii="Arial Narrow" w:hAnsi="Arial Narrow"/>
          <w:sz w:val="24"/>
        </w:rPr>
        <w:t>f their shared, civic identity</w:t>
      </w:r>
      <w:r w:rsidR="000A55D7" w:rsidRPr="003848B4">
        <w:rPr>
          <w:rFonts w:ascii="Arial Narrow" w:hAnsi="Arial Narrow"/>
          <w:sz w:val="24"/>
        </w:rPr>
        <w:t xml:space="preserve">. </w:t>
      </w:r>
      <w:r>
        <w:rPr>
          <w:rFonts w:ascii="Arial Narrow" w:hAnsi="Arial Narrow"/>
          <w:sz w:val="24"/>
        </w:rPr>
        <w:t xml:space="preserve">However, in recent years, a </w:t>
      </w:r>
      <w:r w:rsidR="005932EF">
        <w:rPr>
          <w:rFonts w:ascii="Arial Narrow" w:hAnsi="Arial Narrow"/>
          <w:sz w:val="24"/>
        </w:rPr>
        <w:t>shift</w:t>
      </w:r>
      <w:r>
        <w:rPr>
          <w:rFonts w:ascii="Arial Narrow" w:hAnsi="Arial Narrow"/>
          <w:sz w:val="24"/>
        </w:rPr>
        <w:t xml:space="preserve"> seems to have taken place to a </w:t>
      </w:r>
      <w:r w:rsidR="005932EF">
        <w:rPr>
          <w:rFonts w:ascii="Arial Narrow" w:hAnsi="Arial Narrow"/>
          <w:sz w:val="24"/>
        </w:rPr>
        <w:t xml:space="preserve">much </w:t>
      </w:r>
      <w:r>
        <w:rPr>
          <w:rFonts w:ascii="Arial Narrow" w:hAnsi="Arial Narrow"/>
          <w:sz w:val="24"/>
        </w:rPr>
        <w:t>more ethnic conception of</w:t>
      </w:r>
      <w:r w:rsidR="006D1BD3">
        <w:rPr>
          <w:rFonts w:ascii="Arial Narrow" w:hAnsi="Arial Narrow"/>
          <w:sz w:val="24"/>
        </w:rPr>
        <w:t xml:space="preserve"> national identity in Quebec. This paper </w:t>
      </w:r>
      <w:r w:rsidR="00C57C26">
        <w:rPr>
          <w:rFonts w:ascii="Arial Narrow" w:hAnsi="Arial Narrow"/>
          <w:sz w:val="24"/>
        </w:rPr>
        <w:t>aims to find out whether</w:t>
      </w:r>
      <w:r w:rsidR="006D1BD3">
        <w:rPr>
          <w:rFonts w:ascii="Arial Narrow" w:hAnsi="Arial Narrow"/>
          <w:sz w:val="24"/>
        </w:rPr>
        <w:t xml:space="preserve"> this shift</w:t>
      </w:r>
      <w:r w:rsidR="00C57C26">
        <w:rPr>
          <w:rFonts w:ascii="Arial Narrow" w:hAnsi="Arial Narrow"/>
          <w:sz w:val="24"/>
        </w:rPr>
        <w:t xml:space="preserve"> in national identity</w:t>
      </w:r>
      <w:r w:rsidR="006D1BD3">
        <w:rPr>
          <w:rFonts w:ascii="Arial Narrow" w:hAnsi="Arial Narrow"/>
          <w:sz w:val="24"/>
        </w:rPr>
        <w:t xml:space="preserve"> ha</w:t>
      </w:r>
      <w:r w:rsidR="00C57C26">
        <w:rPr>
          <w:rFonts w:ascii="Arial Narrow" w:hAnsi="Arial Narrow"/>
          <w:sz w:val="24"/>
        </w:rPr>
        <w:t>s</w:t>
      </w:r>
      <w:r w:rsidR="006D1BD3">
        <w:rPr>
          <w:rFonts w:ascii="Arial Narrow" w:hAnsi="Arial Narrow"/>
          <w:sz w:val="24"/>
        </w:rPr>
        <w:t xml:space="preserve"> affected the immigrants’ sense of belonging in </w:t>
      </w:r>
      <w:r w:rsidR="007B72C8">
        <w:rPr>
          <w:rFonts w:ascii="Arial Narrow" w:hAnsi="Arial Narrow"/>
          <w:sz w:val="24"/>
        </w:rPr>
        <w:t>the province</w:t>
      </w:r>
      <w:r w:rsidR="006D1BD3">
        <w:rPr>
          <w:rFonts w:ascii="Arial Narrow" w:hAnsi="Arial Narrow"/>
          <w:sz w:val="24"/>
        </w:rPr>
        <w:t xml:space="preserve">, </w:t>
      </w:r>
      <w:r w:rsidR="00C57C26">
        <w:rPr>
          <w:rFonts w:ascii="Arial Narrow" w:hAnsi="Arial Narrow"/>
          <w:sz w:val="24"/>
        </w:rPr>
        <w:t>and whether this sense of belonging</w:t>
      </w:r>
      <w:r w:rsidR="006D1BD3">
        <w:rPr>
          <w:rFonts w:ascii="Arial Narrow" w:hAnsi="Arial Narrow"/>
          <w:sz w:val="24"/>
        </w:rPr>
        <w:t xml:space="preserve"> – in turn –</w:t>
      </w:r>
      <w:r w:rsidR="00C57C26">
        <w:rPr>
          <w:rFonts w:ascii="Arial Narrow" w:hAnsi="Arial Narrow"/>
          <w:sz w:val="24"/>
        </w:rPr>
        <w:t xml:space="preserve"> has</w:t>
      </w:r>
      <w:r w:rsidR="006D1BD3">
        <w:rPr>
          <w:rFonts w:ascii="Arial Narrow" w:hAnsi="Arial Narrow"/>
          <w:sz w:val="24"/>
        </w:rPr>
        <w:t xml:space="preserve"> affected their </w:t>
      </w:r>
      <w:r w:rsidR="00D61DAA">
        <w:rPr>
          <w:rFonts w:ascii="Arial Narrow" w:hAnsi="Arial Narrow"/>
          <w:sz w:val="24"/>
        </w:rPr>
        <w:t xml:space="preserve">language </w:t>
      </w:r>
      <w:r w:rsidR="006D1BD3">
        <w:rPr>
          <w:rFonts w:ascii="Arial Narrow" w:hAnsi="Arial Narrow"/>
          <w:sz w:val="24"/>
        </w:rPr>
        <w:t>attitudes.</w:t>
      </w:r>
      <w:r w:rsidR="005932EF">
        <w:rPr>
          <w:rFonts w:ascii="Arial Narrow" w:hAnsi="Arial Narrow"/>
          <w:sz w:val="24"/>
        </w:rPr>
        <w:t xml:space="preserve"> </w:t>
      </w:r>
    </w:p>
    <w:p w:rsidR="003B08BC" w:rsidRPr="00263C2F" w:rsidRDefault="003B08BC" w:rsidP="00A41E86">
      <w:pPr>
        <w:pStyle w:val="NormalWeb"/>
        <w:spacing w:before="2" w:after="2"/>
        <w:jc w:val="both"/>
        <w:rPr>
          <w:rFonts w:ascii="Arial Narrow" w:hAnsi="Arial Narrow"/>
          <w:sz w:val="12"/>
        </w:rPr>
      </w:pPr>
    </w:p>
    <w:p w:rsidR="00F6329B" w:rsidRDefault="00C57C26" w:rsidP="00F6329B">
      <w:pPr>
        <w:pStyle w:val="NormalWeb"/>
        <w:spacing w:before="2" w:after="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</w:t>
      </w:r>
      <w:r w:rsidR="000A55D7" w:rsidRPr="003848B4">
        <w:rPr>
          <w:rFonts w:ascii="Arial Narrow" w:hAnsi="Arial Narrow"/>
          <w:sz w:val="24"/>
        </w:rPr>
        <w:t xml:space="preserve"> </w:t>
      </w:r>
      <w:r w:rsidR="009C5ADB" w:rsidRPr="003848B4">
        <w:rPr>
          <w:rFonts w:ascii="Arial Narrow" w:hAnsi="Arial Narrow"/>
          <w:sz w:val="24"/>
        </w:rPr>
        <w:t>pap</w:t>
      </w:r>
      <w:r w:rsidR="000A55D7" w:rsidRPr="003848B4">
        <w:rPr>
          <w:rFonts w:ascii="Arial Narrow" w:hAnsi="Arial Narrow"/>
          <w:sz w:val="24"/>
        </w:rPr>
        <w:t xml:space="preserve">er </w:t>
      </w:r>
      <w:r w:rsidR="00EB78AB" w:rsidRPr="003848B4">
        <w:rPr>
          <w:rFonts w:ascii="Arial Narrow" w:hAnsi="Arial Narrow"/>
          <w:sz w:val="24"/>
        </w:rPr>
        <w:t xml:space="preserve">presents the findings of a </w:t>
      </w:r>
      <w:r>
        <w:rPr>
          <w:rFonts w:ascii="Arial Narrow" w:hAnsi="Arial Narrow"/>
          <w:sz w:val="24"/>
        </w:rPr>
        <w:t>recent</w:t>
      </w:r>
      <w:r w:rsidR="009C5ADB" w:rsidRPr="003848B4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study of </w:t>
      </w:r>
      <w:r w:rsidR="00A50BC7">
        <w:rPr>
          <w:rFonts w:ascii="Arial Narrow" w:hAnsi="Arial Narrow"/>
          <w:sz w:val="24"/>
        </w:rPr>
        <w:t xml:space="preserve">Montreal </w:t>
      </w:r>
      <w:r w:rsidR="004608B6">
        <w:rPr>
          <w:rFonts w:ascii="Arial Narrow" w:hAnsi="Arial Narrow"/>
          <w:sz w:val="24"/>
        </w:rPr>
        <w:t>im</w:t>
      </w:r>
      <w:r w:rsidR="00F42C79" w:rsidRPr="003848B4">
        <w:rPr>
          <w:rFonts w:ascii="Arial Narrow" w:hAnsi="Arial Narrow"/>
          <w:sz w:val="24"/>
        </w:rPr>
        <w:t xml:space="preserve">migrants’ </w:t>
      </w:r>
      <w:r>
        <w:rPr>
          <w:rFonts w:ascii="Arial Narrow" w:hAnsi="Arial Narrow"/>
          <w:sz w:val="24"/>
        </w:rPr>
        <w:t xml:space="preserve">social identities </w:t>
      </w:r>
      <w:r w:rsidR="008159CE">
        <w:rPr>
          <w:rFonts w:ascii="Arial Narrow" w:hAnsi="Arial Narrow"/>
          <w:sz w:val="24"/>
        </w:rPr>
        <w:t>– with a focus on whether they identify as</w:t>
      </w:r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Montrealers</w:t>
      </w:r>
      <w:proofErr w:type="spellEnd"/>
      <w:r>
        <w:rPr>
          <w:rFonts w:ascii="Arial Narrow" w:hAnsi="Arial Narrow"/>
          <w:sz w:val="24"/>
        </w:rPr>
        <w:t>, Quebecers</w:t>
      </w:r>
      <w:r w:rsidR="00D61DAA">
        <w:rPr>
          <w:rFonts w:ascii="Arial Narrow" w:hAnsi="Arial Narrow"/>
          <w:sz w:val="24"/>
        </w:rPr>
        <w:t>,</w:t>
      </w:r>
      <w:r w:rsidR="008159CE">
        <w:rPr>
          <w:rFonts w:ascii="Arial Narrow" w:hAnsi="Arial Narrow"/>
          <w:sz w:val="24"/>
        </w:rPr>
        <w:t xml:space="preserve"> or</w:t>
      </w:r>
      <w:r>
        <w:rPr>
          <w:rFonts w:ascii="Arial Narrow" w:hAnsi="Arial Narrow"/>
          <w:sz w:val="24"/>
        </w:rPr>
        <w:t xml:space="preserve"> Canadians – and their</w:t>
      </w:r>
      <w:r w:rsidR="00516314">
        <w:rPr>
          <w:rFonts w:ascii="Arial Narrow" w:hAnsi="Arial Narrow"/>
          <w:sz w:val="24"/>
        </w:rPr>
        <w:t xml:space="preserve"> </w:t>
      </w:r>
      <w:r w:rsidR="00DD4DA5">
        <w:rPr>
          <w:rFonts w:ascii="Arial Narrow" w:hAnsi="Arial Narrow"/>
          <w:sz w:val="24"/>
        </w:rPr>
        <w:t xml:space="preserve">attitudes </w:t>
      </w:r>
      <w:r w:rsidR="00DD4DA5" w:rsidRPr="003848B4">
        <w:rPr>
          <w:rFonts w:ascii="Arial Narrow" w:hAnsi="Arial Narrow"/>
          <w:sz w:val="24"/>
        </w:rPr>
        <w:t>towards French compared to English</w:t>
      </w:r>
      <w:r w:rsidR="00DD4DA5">
        <w:rPr>
          <w:rFonts w:ascii="Arial Narrow" w:hAnsi="Arial Narrow"/>
          <w:sz w:val="24"/>
        </w:rPr>
        <w:t>.</w:t>
      </w:r>
      <w:r w:rsidR="0058125D">
        <w:rPr>
          <w:rFonts w:ascii="Arial Narrow" w:hAnsi="Arial Narrow"/>
          <w:sz w:val="24"/>
        </w:rPr>
        <w:t xml:space="preserve"> The </w:t>
      </w:r>
      <w:r w:rsidR="008159CE">
        <w:rPr>
          <w:rFonts w:ascii="Arial Narrow" w:hAnsi="Arial Narrow"/>
          <w:sz w:val="24"/>
        </w:rPr>
        <w:t>paper will present</w:t>
      </w:r>
      <w:r w:rsidR="00B962D2" w:rsidRPr="003848B4">
        <w:rPr>
          <w:rFonts w:ascii="Arial Narrow" w:hAnsi="Arial Narrow"/>
          <w:sz w:val="24"/>
        </w:rPr>
        <w:t xml:space="preserve"> </w:t>
      </w:r>
      <w:r w:rsidR="008159CE" w:rsidRPr="003848B4">
        <w:rPr>
          <w:rFonts w:ascii="Arial Narrow" w:hAnsi="Arial Narrow"/>
          <w:sz w:val="24"/>
        </w:rPr>
        <w:t>qualitative as well as</w:t>
      </w:r>
      <w:r w:rsidR="008159CE">
        <w:rPr>
          <w:rFonts w:ascii="Arial Narrow" w:hAnsi="Arial Narrow"/>
          <w:sz w:val="24"/>
        </w:rPr>
        <w:t xml:space="preserve"> quantitative </w:t>
      </w:r>
      <w:r w:rsidR="00B962D2" w:rsidRPr="003848B4">
        <w:rPr>
          <w:rFonts w:ascii="Arial Narrow" w:hAnsi="Arial Narrow"/>
          <w:sz w:val="24"/>
        </w:rPr>
        <w:t xml:space="preserve">questionnaire </w:t>
      </w:r>
      <w:r w:rsidR="00B962D2">
        <w:rPr>
          <w:rFonts w:ascii="Arial Narrow" w:hAnsi="Arial Narrow"/>
          <w:sz w:val="24"/>
        </w:rPr>
        <w:t>data</w:t>
      </w:r>
      <w:r w:rsidR="008D3C7C">
        <w:rPr>
          <w:rFonts w:ascii="Arial Narrow" w:hAnsi="Arial Narrow"/>
          <w:sz w:val="24"/>
        </w:rPr>
        <w:t xml:space="preserve"> </w:t>
      </w:r>
      <w:r w:rsidR="008159CE">
        <w:rPr>
          <w:rFonts w:ascii="Arial Narrow" w:hAnsi="Arial Narrow"/>
          <w:sz w:val="24"/>
        </w:rPr>
        <w:t xml:space="preserve">elicited </w:t>
      </w:r>
      <w:r w:rsidR="0058125D">
        <w:rPr>
          <w:rFonts w:ascii="Arial Narrow" w:hAnsi="Arial Narrow"/>
          <w:sz w:val="24"/>
        </w:rPr>
        <w:t xml:space="preserve">from over 200 participants </w:t>
      </w:r>
      <w:r w:rsidR="008159CE">
        <w:rPr>
          <w:rFonts w:ascii="Arial Narrow" w:hAnsi="Arial Narrow"/>
          <w:sz w:val="24"/>
        </w:rPr>
        <w:t xml:space="preserve">of </w:t>
      </w:r>
      <w:r w:rsidR="0058125D">
        <w:rPr>
          <w:rFonts w:ascii="Arial Narrow" w:hAnsi="Arial Narrow"/>
          <w:sz w:val="24"/>
        </w:rPr>
        <w:t xml:space="preserve">different genders, different ages, and different mother tongues. The data </w:t>
      </w:r>
      <w:r w:rsidR="008D3C7C">
        <w:rPr>
          <w:rFonts w:ascii="Arial Narrow" w:hAnsi="Arial Narrow"/>
          <w:sz w:val="24"/>
        </w:rPr>
        <w:t>allow</w:t>
      </w:r>
      <w:r w:rsidR="00E46EF5">
        <w:rPr>
          <w:rFonts w:ascii="Arial Narrow" w:hAnsi="Arial Narrow"/>
          <w:sz w:val="24"/>
        </w:rPr>
        <w:t xml:space="preserve"> for the comparison of </w:t>
      </w:r>
      <w:r w:rsidR="002C41AB">
        <w:rPr>
          <w:rFonts w:ascii="Arial Narrow" w:hAnsi="Arial Narrow"/>
          <w:sz w:val="24"/>
        </w:rPr>
        <w:t xml:space="preserve">the </w:t>
      </w:r>
      <w:r w:rsidR="00407929">
        <w:rPr>
          <w:rFonts w:ascii="Arial Narrow" w:hAnsi="Arial Narrow"/>
          <w:sz w:val="24"/>
        </w:rPr>
        <w:t xml:space="preserve">social identities and language </w:t>
      </w:r>
      <w:r w:rsidR="002C41AB">
        <w:rPr>
          <w:rFonts w:ascii="Arial Narrow" w:hAnsi="Arial Narrow"/>
          <w:sz w:val="24"/>
        </w:rPr>
        <w:t xml:space="preserve">attitudes held by </w:t>
      </w:r>
      <w:r w:rsidR="00E46EF5">
        <w:rPr>
          <w:rFonts w:ascii="Arial Narrow" w:hAnsi="Arial Narrow"/>
          <w:sz w:val="24"/>
        </w:rPr>
        <w:t xml:space="preserve">first- </w:t>
      </w:r>
      <w:r w:rsidR="002C41AB">
        <w:rPr>
          <w:rFonts w:ascii="Arial Narrow" w:hAnsi="Arial Narrow"/>
          <w:sz w:val="24"/>
        </w:rPr>
        <w:t xml:space="preserve">and second-generation </w:t>
      </w:r>
      <w:r w:rsidR="0058125D">
        <w:rPr>
          <w:rFonts w:ascii="Arial Narrow" w:hAnsi="Arial Narrow"/>
          <w:sz w:val="24"/>
        </w:rPr>
        <w:t>im</w:t>
      </w:r>
      <w:r w:rsidR="002C41AB">
        <w:rPr>
          <w:rFonts w:ascii="Arial Narrow" w:hAnsi="Arial Narrow"/>
          <w:sz w:val="24"/>
        </w:rPr>
        <w:t>migrants to those held by</w:t>
      </w:r>
      <w:r w:rsidR="00E46EF5">
        <w:rPr>
          <w:rFonts w:ascii="Arial Narrow" w:hAnsi="Arial Narrow"/>
          <w:sz w:val="24"/>
        </w:rPr>
        <w:t xml:space="preserve"> non-</w:t>
      </w:r>
      <w:r w:rsidR="0058125D">
        <w:rPr>
          <w:rFonts w:ascii="Arial Narrow" w:hAnsi="Arial Narrow"/>
          <w:sz w:val="24"/>
        </w:rPr>
        <w:t>im</w:t>
      </w:r>
      <w:r w:rsidR="00E46EF5">
        <w:rPr>
          <w:rFonts w:ascii="Arial Narrow" w:hAnsi="Arial Narrow"/>
          <w:sz w:val="24"/>
        </w:rPr>
        <w:t>migrants</w:t>
      </w:r>
      <w:r w:rsidR="00B962D2">
        <w:rPr>
          <w:rFonts w:ascii="Arial Narrow" w:hAnsi="Arial Narrow"/>
          <w:sz w:val="24"/>
        </w:rPr>
        <w:t xml:space="preserve">. </w:t>
      </w:r>
      <w:r w:rsidR="00391B0F">
        <w:rPr>
          <w:rFonts w:ascii="Arial Narrow" w:hAnsi="Arial Narrow"/>
          <w:sz w:val="24"/>
        </w:rPr>
        <w:t>The</w:t>
      </w:r>
      <w:r w:rsidR="005A219F">
        <w:rPr>
          <w:rFonts w:ascii="Arial Narrow" w:hAnsi="Arial Narrow"/>
          <w:sz w:val="24"/>
        </w:rPr>
        <w:t xml:space="preserve"> </w:t>
      </w:r>
      <w:r w:rsidR="00D7177B">
        <w:rPr>
          <w:rFonts w:ascii="Arial Narrow" w:hAnsi="Arial Narrow"/>
          <w:sz w:val="24"/>
        </w:rPr>
        <w:t xml:space="preserve">findings </w:t>
      </w:r>
      <w:r w:rsidR="004F3696">
        <w:rPr>
          <w:rFonts w:ascii="Arial Narrow" w:hAnsi="Arial Narrow"/>
          <w:sz w:val="24"/>
        </w:rPr>
        <w:t xml:space="preserve">provide an insight into </w:t>
      </w:r>
      <w:r w:rsidR="00062DB8">
        <w:rPr>
          <w:rFonts w:ascii="Arial Narrow" w:hAnsi="Arial Narrow"/>
          <w:sz w:val="24"/>
        </w:rPr>
        <w:t xml:space="preserve">the changing dynamics in a complex multilingual community </w:t>
      </w:r>
      <w:r w:rsidR="00FB7B94">
        <w:rPr>
          <w:rFonts w:ascii="Arial Narrow" w:hAnsi="Arial Narrow"/>
          <w:sz w:val="24"/>
        </w:rPr>
        <w:t>in which language</w:t>
      </w:r>
      <w:r w:rsidR="008159CE">
        <w:rPr>
          <w:rFonts w:ascii="Arial Narrow" w:hAnsi="Arial Narrow"/>
          <w:sz w:val="24"/>
        </w:rPr>
        <w:t xml:space="preserve"> attitude</w:t>
      </w:r>
      <w:r w:rsidR="00FB7B94">
        <w:rPr>
          <w:rFonts w:ascii="Arial Narrow" w:hAnsi="Arial Narrow"/>
          <w:sz w:val="24"/>
        </w:rPr>
        <w:t>s appear to be intrinsically connected with social identities</w:t>
      </w:r>
      <w:r w:rsidR="0058125D">
        <w:rPr>
          <w:rFonts w:ascii="Arial Narrow" w:hAnsi="Arial Narrow"/>
          <w:sz w:val="24"/>
        </w:rPr>
        <w:t>, and have crucial implications for the linguistic future</w:t>
      </w:r>
      <w:r w:rsidR="00FB7B94">
        <w:rPr>
          <w:rFonts w:ascii="Arial Narrow" w:hAnsi="Arial Narrow"/>
          <w:sz w:val="24"/>
        </w:rPr>
        <w:t>.</w:t>
      </w:r>
      <w:r w:rsidR="00D7177B">
        <w:rPr>
          <w:rFonts w:ascii="Arial Narrow" w:hAnsi="Arial Narrow"/>
          <w:sz w:val="24"/>
        </w:rPr>
        <w:t xml:space="preserve"> </w:t>
      </w:r>
    </w:p>
    <w:p w:rsidR="00F42C79" w:rsidRDefault="00F42C79" w:rsidP="00A41E86">
      <w:pPr>
        <w:pStyle w:val="NormalWeb"/>
        <w:spacing w:before="2" w:after="2"/>
        <w:jc w:val="both"/>
        <w:rPr>
          <w:rFonts w:ascii="Arial Narrow" w:hAnsi="Arial Narrow"/>
          <w:sz w:val="24"/>
        </w:rPr>
      </w:pPr>
    </w:p>
    <w:p w:rsidR="0065778B" w:rsidRDefault="0065778B" w:rsidP="00756092">
      <w:pPr>
        <w:spacing w:line="360" w:lineRule="auto"/>
        <w:jc w:val="both"/>
      </w:pPr>
    </w:p>
    <w:sectPr w:rsidR="0065778B" w:rsidSect="00030C67">
      <w:pgSz w:w="11900" w:h="16840"/>
      <w:pgMar w:top="1134" w:right="1134" w:bottom="1134" w:left="1134" w:header="851" w:footer="851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82F6F"/>
    <w:rsid w:val="000115F2"/>
    <w:rsid w:val="00025452"/>
    <w:rsid w:val="00030C67"/>
    <w:rsid w:val="00062DB8"/>
    <w:rsid w:val="0007175B"/>
    <w:rsid w:val="0008797E"/>
    <w:rsid w:val="000A55D7"/>
    <w:rsid w:val="000A6163"/>
    <w:rsid w:val="000C1E64"/>
    <w:rsid w:val="000D036B"/>
    <w:rsid w:val="00110617"/>
    <w:rsid w:val="0012018B"/>
    <w:rsid w:val="0013361B"/>
    <w:rsid w:val="0014783C"/>
    <w:rsid w:val="0015059B"/>
    <w:rsid w:val="001535C0"/>
    <w:rsid w:val="00155775"/>
    <w:rsid w:val="00163A15"/>
    <w:rsid w:val="00164264"/>
    <w:rsid w:val="001721E8"/>
    <w:rsid w:val="001A5E60"/>
    <w:rsid w:val="001B2F59"/>
    <w:rsid w:val="001B6F59"/>
    <w:rsid w:val="001C1B3A"/>
    <w:rsid w:val="001C6C9B"/>
    <w:rsid w:val="001D4772"/>
    <w:rsid w:val="001F1847"/>
    <w:rsid w:val="001F1945"/>
    <w:rsid w:val="001F618F"/>
    <w:rsid w:val="00200159"/>
    <w:rsid w:val="00213EE2"/>
    <w:rsid w:val="00246FA7"/>
    <w:rsid w:val="00263C2F"/>
    <w:rsid w:val="0026446E"/>
    <w:rsid w:val="00266D68"/>
    <w:rsid w:val="00274139"/>
    <w:rsid w:val="002830CA"/>
    <w:rsid w:val="00296568"/>
    <w:rsid w:val="002A4E4E"/>
    <w:rsid w:val="002B47D5"/>
    <w:rsid w:val="002B5993"/>
    <w:rsid w:val="002B6955"/>
    <w:rsid w:val="002B7B94"/>
    <w:rsid w:val="002C41AB"/>
    <w:rsid w:val="002D1622"/>
    <w:rsid w:val="002D5795"/>
    <w:rsid w:val="002E6AF9"/>
    <w:rsid w:val="002F3009"/>
    <w:rsid w:val="003557CA"/>
    <w:rsid w:val="003848B4"/>
    <w:rsid w:val="00391B0F"/>
    <w:rsid w:val="003B08BC"/>
    <w:rsid w:val="003B782E"/>
    <w:rsid w:val="00407929"/>
    <w:rsid w:val="00422545"/>
    <w:rsid w:val="00423234"/>
    <w:rsid w:val="0042568A"/>
    <w:rsid w:val="004608B6"/>
    <w:rsid w:val="00466C9F"/>
    <w:rsid w:val="0047176D"/>
    <w:rsid w:val="00482068"/>
    <w:rsid w:val="004A2720"/>
    <w:rsid w:val="004B0645"/>
    <w:rsid w:val="004F3696"/>
    <w:rsid w:val="00505F79"/>
    <w:rsid w:val="00512AEC"/>
    <w:rsid w:val="00512ECB"/>
    <w:rsid w:val="00516314"/>
    <w:rsid w:val="0053794B"/>
    <w:rsid w:val="00537F6A"/>
    <w:rsid w:val="00540786"/>
    <w:rsid w:val="00567BAF"/>
    <w:rsid w:val="0058125D"/>
    <w:rsid w:val="005932EF"/>
    <w:rsid w:val="00594D44"/>
    <w:rsid w:val="005A219F"/>
    <w:rsid w:val="005A6443"/>
    <w:rsid w:val="005B61CC"/>
    <w:rsid w:val="005E5160"/>
    <w:rsid w:val="0061580F"/>
    <w:rsid w:val="00647C9A"/>
    <w:rsid w:val="00654315"/>
    <w:rsid w:val="006552E0"/>
    <w:rsid w:val="0065778B"/>
    <w:rsid w:val="006A0028"/>
    <w:rsid w:val="006A4C34"/>
    <w:rsid w:val="006D1BD3"/>
    <w:rsid w:val="006D2EBD"/>
    <w:rsid w:val="006F16C7"/>
    <w:rsid w:val="007002EB"/>
    <w:rsid w:val="007125DB"/>
    <w:rsid w:val="00725400"/>
    <w:rsid w:val="00730125"/>
    <w:rsid w:val="00756092"/>
    <w:rsid w:val="0077510D"/>
    <w:rsid w:val="00796051"/>
    <w:rsid w:val="007B72C8"/>
    <w:rsid w:val="008009E3"/>
    <w:rsid w:val="00803F69"/>
    <w:rsid w:val="008159CE"/>
    <w:rsid w:val="00857F9E"/>
    <w:rsid w:val="008B56DC"/>
    <w:rsid w:val="008D162D"/>
    <w:rsid w:val="008D3C7C"/>
    <w:rsid w:val="008D5CC8"/>
    <w:rsid w:val="008F78ED"/>
    <w:rsid w:val="00904E7E"/>
    <w:rsid w:val="009060C0"/>
    <w:rsid w:val="0090792B"/>
    <w:rsid w:val="00911BC6"/>
    <w:rsid w:val="00912BBA"/>
    <w:rsid w:val="00926C15"/>
    <w:rsid w:val="00956E6B"/>
    <w:rsid w:val="009850B3"/>
    <w:rsid w:val="009942A4"/>
    <w:rsid w:val="009B03D5"/>
    <w:rsid w:val="009B392F"/>
    <w:rsid w:val="009C5ADB"/>
    <w:rsid w:val="009E1515"/>
    <w:rsid w:val="009E1867"/>
    <w:rsid w:val="009F5BFC"/>
    <w:rsid w:val="00A07231"/>
    <w:rsid w:val="00A31AB0"/>
    <w:rsid w:val="00A36631"/>
    <w:rsid w:val="00A4155C"/>
    <w:rsid w:val="00A41E86"/>
    <w:rsid w:val="00A50BC7"/>
    <w:rsid w:val="00A51E5D"/>
    <w:rsid w:val="00A55A51"/>
    <w:rsid w:val="00A709EB"/>
    <w:rsid w:val="00A73FA7"/>
    <w:rsid w:val="00A75591"/>
    <w:rsid w:val="00A75AA4"/>
    <w:rsid w:val="00AC4767"/>
    <w:rsid w:val="00AD194C"/>
    <w:rsid w:val="00AD70F0"/>
    <w:rsid w:val="00AD7D7B"/>
    <w:rsid w:val="00B01CB2"/>
    <w:rsid w:val="00B1579D"/>
    <w:rsid w:val="00B3177B"/>
    <w:rsid w:val="00B31DC9"/>
    <w:rsid w:val="00B44F9B"/>
    <w:rsid w:val="00B548B9"/>
    <w:rsid w:val="00B707A8"/>
    <w:rsid w:val="00B852BD"/>
    <w:rsid w:val="00B923B3"/>
    <w:rsid w:val="00B923EC"/>
    <w:rsid w:val="00B93FA9"/>
    <w:rsid w:val="00B962D2"/>
    <w:rsid w:val="00BB0641"/>
    <w:rsid w:val="00BB5DC4"/>
    <w:rsid w:val="00C33EC0"/>
    <w:rsid w:val="00C43E48"/>
    <w:rsid w:val="00C54740"/>
    <w:rsid w:val="00C5741D"/>
    <w:rsid w:val="00C57C26"/>
    <w:rsid w:val="00C82F6F"/>
    <w:rsid w:val="00C84C5F"/>
    <w:rsid w:val="00C87BA3"/>
    <w:rsid w:val="00CA540E"/>
    <w:rsid w:val="00CA652F"/>
    <w:rsid w:val="00CA76E8"/>
    <w:rsid w:val="00CB4F7D"/>
    <w:rsid w:val="00CD1D54"/>
    <w:rsid w:val="00CE14AA"/>
    <w:rsid w:val="00CE5FFC"/>
    <w:rsid w:val="00D048C6"/>
    <w:rsid w:val="00D22ADF"/>
    <w:rsid w:val="00D56C38"/>
    <w:rsid w:val="00D61DAA"/>
    <w:rsid w:val="00D7177B"/>
    <w:rsid w:val="00D7218A"/>
    <w:rsid w:val="00D767FB"/>
    <w:rsid w:val="00D86572"/>
    <w:rsid w:val="00D93A72"/>
    <w:rsid w:val="00DA31FB"/>
    <w:rsid w:val="00DB1A26"/>
    <w:rsid w:val="00DB5888"/>
    <w:rsid w:val="00DD48D7"/>
    <w:rsid w:val="00DD4DA5"/>
    <w:rsid w:val="00E12B2D"/>
    <w:rsid w:val="00E157F7"/>
    <w:rsid w:val="00E20AD8"/>
    <w:rsid w:val="00E21125"/>
    <w:rsid w:val="00E4293D"/>
    <w:rsid w:val="00E46EF5"/>
    <w:rsid w:val="00E63280"/>
    <w:rsid w:val="00E66DA3"/>
    <w:rsid w:val="00E810F7"/>
    <w:rsid w:val="00E847FD"/>
    <w:rsid w:val="00EB2FD5"/>
    <w:rsid w:val="00EB78AB"/>
    <w:rsid w:val="00EC11B3"/>
    <w:rsid w:val="00ED06E2"/>
    <w:rsid w:val="00ED1ABC"/>
    <w:rsid w:val="00ED3566"/>
    <w:rsid w:val="00ED447C"/>
    <w:rsid w:val="00EE14E8"/>
    <w:rsid w:val="00EE169F"/>
    <w:rsid w:val="00EE72DE"/>
    <w:rsid w:val="00EF1770"/>
    <w:rsid w:val="00F01EE4"/>
    <w:rsid w:val="00F42C79"/>
    <w:rsid w:val="00F43CDE"/>
    <w:rsid w:val="00F46266"/>
    <w:rsid w:val="00F565A9"/>
    <w:rsid w:val="00F57DC1"/>
    <w:rsid w:val="00F6329B"/>
    <w:rsid w:val="00F645AB"/>
    <w:rsid w:val="00F768E5"/>
    <w:rsid w:val="00F877A1"/>
    <w:rsid w:val="00FA05CB"/>
    <w:rsid w:val="00FB7B94"/>
    <w:rsid w:val="00FC440B"/>
    <w:rsid w:val="00FF234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68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512ECB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315</Words>
  <Characters>1799</Characters>
  <Application>Microsoft Macintosh Word</Application>
  <DocSecurity>0</DocSecurity>
  <Lines>14</Lines>
  <Paragraphs>3</Paragraphs>
  <ScaleCrop>false</ScaleCrop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Kircher</dc:creator>
  <cp:keywords/>
  <cp:lastModifiedBy>Ruth Kircher</cp:lastModifiedBy>
  <cp:revision>211</cp:revision>
  <dcterms:created xsi:type="dcterms:W3CDTF">2014-09-07T14:54:00Z</dcterms:created>
  <dcterms:modified xsi:type="dcterms:W3CDTF">2016-10-03T10:28:00Z</dcterms:modified>
</cp:coreProperties>
</file>