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7D2C" w14:textId="7D7799AB" w:rsidR="00710CD0" w:rsidRPr="00351EBE" w:rsidRDefault="00436319" w:rsidP="00C455DA">
      <w:pPr>
        <w:pStyle w:val="BodyText"/>
        <w:jc w:val="center"/>
      </w:pPr>
      <w:r w:rsidRPr="00305313">
        <w:rPr>
          <w:noProof/>
        </w:rPr>
        <w:drawing>
          <wp:inline distT="0" distB="0" distL="0" distR="0" wp14:anchorId="382E291F" wp14:editId="1B22D998">
            <wp:extent cx="2248914" cy="1821766"/>
            <wp:effectExtent l="0" t="0" r="0" b="0"/>
            <wp:docPr id="2" name="image1.jpeg" descr="Logo Prifysgol Bangor mewn l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Logo Prifysgol Bangor mewn llic"/>
                    <pic:cNvPicPr/>
                  </pic:nvPicPr>
                  <pic:blipFill>
                    <a:blip r:embed="rId11" cstate="print"/>
                    <a:stretch>
                      <a:fillRect/>
                    </a:stretch>
                  </pic:blipFill>
                  <pic:spPr>
                    <a:xfrm>
                      <a:off x="0" y="0"/>
                      <a:ext cx="2266875" cy="1836316"/>
                    </a:xfrm>
                    <a:prstGeom prst="rect">
                      <a:avLst/>
                    </a:prstGeom>
                  </pic:spPr>
                </pic:pic>
              </a:graphicData>
            </a:graphic>
          </wp:inline>
        </w:drawing>
      </w:r>
    </w:p>
    <w:p w14:paraId="31ACEA2F" w14:textId="77777777" w:rsidR="00710CD0" w:rsidRPr="00351EBE" w:rsidRDefault="00710CD0" w:rsidP="007A183C">
      <w:pPr>
        <w:pStyle w:val="BodyText"/>
      </w:pPr>
    </w:p>
    <w:p w14:paraId="51A0E7D0" w14:textId="77777777" w:rsidR="00710CD0" w:rsidRPr="00351EBE" w:rsidRDefault="00710CD0" w:rsidP="007A183C">
      <w:pPr>
        <w:pStyle w:val="BodyText"/>
      </w:pPr>
    </w:p>
    <w:p w14:paraId="24E9EF21" w14:textId="77777777" w:rsidR="00710CD0" w:rsidRPr="00351EBE" w:rsidRDefault="00710CD0" w:rsidP="007A183C">
      <w:pPr>
        <w:pStyle w:val="BodyText"/>
      </w:pPr>
    </w:p>
    <w:p w14:paraId="3D87934A" w14:textId="77777777" w:rsidR="00710CD0" w:rsidRPr="00351EBE" w:rsidRDefault="00710CD0" w:rsidP="007A183C">
      <w:pPr>
        <w:pStyle w:val="BodyText"/>
      </w:pPr>
    </w:p>
    <w:p w14:paraId="27216FAE" w14:textId="21BE79DD" w:rsidR="00710CD0" w:rsidRPr="002403D7" w:rsidRDefault="00436319" w:rsidP="00C455DA">
      <w:pPr>
        <w:pStyle w:val="Title"/>
        <w:spacing w:before="36"/>
        <w:ind w:right="1156"/>
        <w:rPr>
          <w:rFonts w:asciiTheme="minorHAnsi" w:hAnsiTheme="minorHAnsi" w:cstheme="minorHAnsi"/>
          <w:sz w:val="22"/>
          <w:lang w:val="fr-BE"/>
        </w:rPr>
      </w:pPr>
      <w:bookmarkStart w:id="0" w:name="_Hlk95842144"/>
      <w:r>
        <w:rPr>
          <w:rFonts w:ascii="Calibri" w:hAnsi="Calibri"/>
          <w:sz w:val="22"/>
          <w:szCs w:val="22"/>
          <w:lang w:val="cy-GB"/>
        </w:rPr>
        <w:t xml:space="preserve">Y cyfryngau cymdeithasol a gwefannau trydydd parti eraill </w:t>
      </w:r>
    </w:p>
    <w:p w14:paraId="69500D8B" w14:textId="77777777" w:rsidR="00565E82" w:rsidRPr="00351EBE" w:rsidRDefault="00436319" w:rsidP="00C455DA">
      <w:pPr>
        <w:pStyle w:val="Title"/>
        <w:spacing w:before="36"/>
        <w:ind w:right="1156"/>
        <w:rPr>
          <w:rFonts w:asciiTheme="minorHAnsi" w:hAnsiTheme="minorHAnsi" w:cstheme="minorHAnsi"/>
          <w:sz w:val="22"/>
          <w:szCs w:val="22"/>
        </w:rPr>
      </w:pPr>
      <w:r>
        <w:rPr>
          <w:rFonts w:ascii="Calibri" w:hAnsi="Calibri"/>
          <w:sz w:val="22"/>
          <w:szCs w:val="22"/>
          <w:lang w:val="cy-GB"/>
        </w:rPr>
        <w:t>Polisi Cydymffurfio</w:t>
      </w:r>
    </w:p>
    <w:p w14:paraId="48C63329" w14:textId="77777777" w:rsidR="00710CD0" w:rsidRPr="00351EBE" w:rsidRDefault="00710CD0" w:rsidP="00C455DA">
      <w:pPr>
        <w:pStyle w:val="Title"/>
        <w:spacing w:before="36"/>
        <w:ind w:right="1156"/>
        <w:rPr>
          <w:rFonts w:asciiTheme="minorHAnsi" w:hAnsiTheme="minorHAnsi" w:cstheme="minorHAnsi"/>
          <w:sz w:val="22"/>
        </w:rPr>
      </w:pPr>
    </w:p>
    <w:bookmarkEnd w:id="0"/>
    <w:p w14:paraId="76A59AA3" w14:textId="77777777" w:rsidR="00710CD0" w:rsidRPr="00351EBE" w:rsidRDefault="00710CD0" w:rsidP="007A183C">
      <w:pPr>
        <w:pStyle w:val="BodyText"/>
      </w:pPr>
    </w:p>
    <w:p w14:paraId="4F560F27" w14:textId="77777777" w:rsidR="00710CD0" w:rsidRPr="00351EBE" w:rsidRDefault="00710CD0" w:rsidP="007A183C">
      <w:pPr>
        <w:pStyle w:val="BodyText"/>
      </w:pPr>
    </w:p>
    <w:p w14:paraId="33901A38" w14:textId="77777777" w:rsidR="00710CD0" w:rsidRPr="00351EBE" w:rsidRDefault="00710CD0" w:rsidP="007A183C">
      <w:pPr>
        <w:pStyle w:val="BodyText"/>
      </w:pPr>
    </w:p>
    <w:p w14:paraId="3A4AA206" w14:textId="77777777" w:rsidR="00710CD0" w:rsidRPr="00351EBE" w:rsidRDefault="00710CD0" w:rsidP="17086B92">
      <w:pPr>
        <w:pStyle w:val="BodyText"/>
        <w:jc w:val="center"/>
      </w:pPr>
    </w:p>
    <w:tbl>
      <w:tblPr>
        <w:tblW w:w="9778" w:type="dxa"/>
        <w:tblInd w:w="1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48"/>
        <w:gridCol w:w="2425"/>
        <w:gridCol w:w="6405"/>
      </w:tblGrid>
      <w:tr w:rsidR="005E3278" w14:paraId="69562F32" w14:textId="77777777" w:rsidTr="17086B92">
        <w:trPr>
          <w:trHeight w:val="806"/>
        </w:trPr>
        <w:tc>
          <w:tcPr>
            <w:tcW w:w="948" w:type="dxa"/>
          </w:tcPr>
          <w:p w14:paraId="5C368530" w14:textId="77777777" w:rsidR="00710CD0" w:rsidRPr="00EC225B" w:rsidRDefault="00436319" w:rsidP="17086B92">
            <w:pPr>
              <w:pStyle w:val="TableParagraph"/>
              <w:spacing w:before="1" w:line="240" w:lineRule="auto"/>
              <w:ind w:left="302"/>
              <w:jc w:val="center"/>
              <w:rPr>
                <w:rFonts w:asciiTheme="minorHAnsi" w:hAnsiTheme="minorHAnsi" w:cstheme="minorBidi"/>
                <w:b/>
                <w:bCs/>
              </w:rPr>
            </w:pPr>
            <w:r w:rsidRPr="17086B92">
              <w:rPr>
                <w:rFonts w:ascii="Calibri" w:hAnsi="Calibri"/>
                <w:b/>
                <w:bCs/>
                <w:lang w:val="cy-GB"/>
              </w:rPr>
              <w:t>Adolygwyd</w:t>
            </w:r>
          </w:p>
        </w:tc>
        <w:tc>
          <w:tcPr>
            <w:tcW w:w="2425" w:type="dxa"/>
          </w:tcPr>
          <w:p w14:paraId="32A06771" w14:textId="77777777" w:rsidR="00710CD0" w:rsidRPr="00EC225B" w:rsidRDefault="00436319" w:rsidP="17086B92">
            <w:pPr>
              <w:pStyle w:val="TableParagraph"/>
              <w:spacing w:before="1" w:line="240" w:lineRule="auto"/>
              <w:ind w:left="971" w:right="969"/>
              <w:jc w:val="center"/>
              <w:rPr>
                <w:rFonts w:asciiTheme="minorHAnsi" w:hAnsiTheme="minorHAnsi" w:cstheme="minorBidi"/>
                <w:b/>
                <w:bCs/>
              </w:rPr>
            </w:pPr>
            <w:r w:rsidRPr="17086B92">
              <w:rPr>
                <w:rFonts w:ascii="Calibri" w:hAnsi="Calibri"/>
                <w:b/>
                <w:bCs/>
                <w:lang w:val="cy-GB"/>
              </w:rPr>
              <w:t>Dyddiad</w:t>
            </w:r>
          </w:p>
        </w:tc>
        <w:tc>
          <w:tcPr>
            <w:tcW w:w="6405" w:type="dxa"/>
          </w:tcPr>
          <w:p w14:paraId="4EAD2E32" w14:textId="77777777" w:rsidR="00710CD0" w:rsidRPr="00EC225B" w:rsidRDefault="00436319" w:rsidP="17086B92">
            <w:pPr>
              <w:pStyle w:val="TableParagraph"/>
              <w:spacing w:before="1" w:line="240" w:lineRule="auto"/>
              <w:ind w:left="1287" w:right="171" w:hanging="1104"/>
              <w:jc w:val="center"/>
              <w:rPr>
                <w:rFonts w:asciiTheme="minorHAnsi" w:hAnsiTheme="minorHAnsi" w:cstheme="minorBidi"/>
                <w:b/>
                <w:bCs/>
              </w:rPr>
            </w:pPr>
            <w:r w:rsidRPr="17086B92">
              <w:rPr>
                <w:rFonts w:ascii="Calibri" w:hAnsi="Calibri"/>
                <w:b/>
                <w:bCs/>
                <w:lang w:val="cy-GB"/>
              </w:rPr>
              <w:t>Diben Cyhoeddi/Disgrifiad o’r Newid</w:t>
            </w:r>
          </w:p>
        </w:tc>
      </w:tr>
      <w:tr w:rsidR="005E3278" w14:paraId="6E8174F3" w14:textId="77777777" w:rsidTr="17086B92">
        <w:trPr>
          <w:trHeight w:val="586"/>
        </w:trPr>
        <w:tc>
          <w:tcPr>
            <w:tcW w:w="948" w:type="dxa"/>
          </w:tcPr>
          <w:p w14:paraId="2A5D8FA5" w14:textId="77777777" w:rsidR="00710CD0" w:rsidRPr="00EC225B" w:rsidRDefault="00436319" w:rsidP="007A183C">
            <w:pPr>
              <w:pStyle w:val="TableParagraph"/>
              <w:ind w:left="106"/>
              <w:rPr>
                <w:rFonts w:asciiTheme="minorHAnsi" w:hAnsiTheme="minorHAnsi" w:cstheme="minorHAnsi"/>
              </w:rPr>
            </w:pPr>
            <w:r>
              <w:rPr>
                <w:rFonts w:ascii="Calibri" w:hAnsi="Calibri"/>
                <w:lang w:val="cy-GB"/>
              </w:rPr>
              <w:t>1.</w:t>
            </w:r>
          </w:p>
        </w:tc>
        <w:tc>
          <w:tcPr>
            <w:tcW w:w="2425" w:type="dxa"/>
          </w:tcPr>
          <w:p w14:paraId="625C77CB" w14:textId="5FC27648" w:rsidR="00710CD0" w:rsidRPr="00EC225B" w:rsidRDefault="00436319" w:rsidP="3211EB1D">
            <w:pPr>
              <w:pStyle w:val="TableParagraph"/>
              <w:spacing w:line="292" w:lineRule="exact"/>
              <w:jc w:val="center"/>
              <w:rPr>
                <w:rFonts w:asciiTheme="minorHAnsi" w:hAnsiTheme="minorHAnsi" w:cstheme="minorBidi"/>
              </w:rPr>
            </w:pPr>
            <w:r w:rsidRPr="3211EB1D">
              <w:rPr>
                <w:rFonts w:ascii="Calibri" w:hAnsi="Calibri"/>
                <w:lang w:val="cy-GB"/>
              </w:rPr>
              <w:t>8 Mehefin 2015</w:t>
            </w:r>
          </w:p>
        </w:tc>
        <w:tc>
          <w:tcPr>
            <w:tcW w:w="6405" w:type="dxa"/>
          </w:tcPr>
          <w:p w14:paraId="106C9232" w14:textId="77777777" w:rsidR="00710CD0" w:rsidRPr="00EC225B" w:rsidRDefault="00436319" w:rsidP="007A183C">
            <w:pPr>
              <w:pStyle w:val="TableParagraph"/>
              <w:spacing w:line="292" w:lineRule="exact"/>
              <w:ind w:left="103"/>
              <w:rPr>
                <w:rFonts w:asciiTheme="minorHAnsi" w:hAnsiTheme="minorHAnsi" w:cstheme="minorHAnsi"/>
              </w:rPr>
            </w:pPr>
            <w:r>
              <w:rPr>
                <w:rFonts w:ascii="Calibri" w:hAnsi="Calibri"/>
                <w:lang w:val="cy-GB"/>
              </w:rPr>
              <w:t>Cyhoeddiad Cyntaf - Fersiwn 1</w:t>
            </w:r>
          </w:p>
        </w:tc>
      </w:tr>
      <w:tr w:rsidR="005E3278" w14:paraId="295E87DF" w14:textId="77777777" w:rsidTr="17086B92">
        <w:trPr>
          <w:trHeight w:val="586"/>
        </w:trPr>
        <w:tc>
          <w:tcPr>
            <w:tcW w:w="948" w:type="dxa"/>
          </w:tcPr>
          <w:p w14:paraId="3069F6B0" w14:textId="536AD8BC" w:rsidR="008F4E72" w:rsidRPr="00EC225B" w:rsidRDefault="00436319" w:rsidP="007A183C">
            <w:pPr>
              <w:pStyle w:val="TableParagraph"/>
              <w:ind w:left="106"/>
              <w:rPr>
                <w:rFonts w:asciiTheme="minorHAnsi" w:hAnsiTheme="minorHAnsi" w:cstheme="minorHAnsi"/>
              </w:rPr>
            </w:pPr>
            <w:r>
              <w:rPr>
                <w:rFonts w:ascii="Calibri" w:hAnsi="Calibri"/>
                <w:lang w:val="cy-GB"/>
              </w:rPr>
              <w:t>2.</w:t>
            </w:r>
          </w:p>
        </w:tc>
        <w:tc>
          <w:tcPr>
            <w:tcW w:w="2425" w:type="dxa"/>
          </w:tcPr>
          <w:p w14:paraId="6C29851E" w14:textId="1EA873B4" w:rsidR="008F4E72" w:rsidRPr="00EC225B" w:rsidRDefault="00436319" w:rsidP="3211EB1D">
            <w:pPr>
              <w:pStyle w:val="TableParagraph"/>
              <w:spacing w:line="292" w:lineRule="exact"/>
              <w:jc w:val="center"/>
              <w:rPr>
                <w:rFonts w:asciiTheme="minorHAnsi" w:hAnsiTheme="minorHAnsi" w:cstheme="minorBidi"/>
              </w:rPr>
            </w:pPr>
            <w:r w:rsidRPr="3211EB1D">
              <w:rPr>
                <w:rFonts w:ascii="Calibri" w:hAnsi="Calibri"/>
                <w:lang w:val="cy-GB"/>
              </w:rPr>
              <w:t>16 Hydref 2020</w:t>
            </w:r>
          </w:p>
        </w:tc>
        <w:tc>
          <w:tcPr>
            <w:tcW w:w="6405" w:type="dxa"/>
          </w:tcPr>
          <w:p w14:paraId="0FE4BF2C" w14:textId="65309D03" w:rsidR="008F4E72" w:rsidRPr="00EC225B" w:rsidRDefault="45A818CC" w:rsidP="17086B92">
            <w:pPr>
              <w:pStyle w:val="TableParagraph"/>
              <w:spacing w:line="292" w:lineRule="exact"/>
              <w:ind w:left="103"/>
              <w:rPr>
                <w:rFonts w:asciiTheme="minorHAnsi" w:hAnsiTheme="minorHAnsi" w:cstheme="minorBidi"/>
              </w:rPr>
            </w:pPr>
            <w:r w:rsidRPr="17086B92">
              <w:rPr>
                <w:rFonts w:ascii="Calibri" w:hAnsi="Calibri"/>
                <w:lang w:val="cy-GB"/>
              </w:rPr>
              <w:t>adolygiad o'r polisi presennol</w:t>
            </w:r>
          </w:p>
        </w:tc>
      </w:tr>
      <w:tr w:rsidR="005E3278" w14:paraId="587B7ABB" w14:textId="77777777" w:rsidTr="17086B92">
        <w:trPr>
          <w:trHeight w:val="581"/>
        </w:trPr>
        <w:tc>
          <w:tcPr>
            <w:tcW w:w="948" w:type="dxa"/>
          </w:tcPr>
          <w:p w14:paraId="77708E2D" w14:textId="1E91E883" w:rsidR="00710CD0" w:rsidRPr="00EC225B" w:rsidRDefault="00436319" w:rsidP="08512749">
            <w:pPr>
              <w:pStyle w:val="TableParagraph"/>
              <w:ind w:left="106"/>
              <w:rPr>
                <w:rFonts w:asciiTheme="minorHAnsi" w:hAnsiTheme="minorHAnsi" w:cstheme="minorBidi"/>
              </w:rPr>
            </w:pPr>
            <w:r>
              <w:rPr>
                <w:rFonts w:ascii="Calibri" w:hAnsi="Calibri" w:cs="Arial"/>
                <w:lang w:val="cy-GB"/>
              </w:rPr>
              <w:t>3</w:t>
            </w:r>
          </w:p>
        </w:tc>
        <w:tc>
          <w:tcPr>
            <w:tcW w:w="2425" w:type="dxa"/>
          </w:tcPr>
          <w:p w14:paraId="08DE556E" w14:textId="38469C13" w:rsidR="00710CD0" w:rsidRPr="00EC225B" w:rsidRDefault="06A18597" w:rsidP="3211EB1D">
            <w:pPr>
              <w:pStyle w:val="TableParagraph"/>
              <w:spacing w:line="291" w:lineRule="exact"/>
              <w:ind w:left="108"/>
              <w:jc w:val="center"/>
              <w:rPr>
                <w:rFonts w:asciiTheme="minorHAnsi" w:hAnsiTheme="minorHAnsi" w:cstheme="minorBidi"/>
              </w:rPr>
            </w:pPr>
            <w:r w:rsidRPr="3211EB1D">
              <w:rPr>
                <w:rFonts w:asciiTheme="minorHAnsi" w:hAnsiTheme="minorHAnsi" w:cstheme="minorBidi"/>
              </w:rPr>
              <w:t>16 Ionawr 2024</w:t>
            </w:r>
          </w:p>
          <w:p w14:paraId="340B56F3" w14:textId="4FCD0355" w:rsidR="00710CD0" w:rsidRPr="00EC225B" w:rsidRDefault="00710CD0" w:rsidP="3211EB1D">
            <w:pPr>
              <w:pStyle w:val="TableParagraph"/>
              <w:spacing w:line="291" w:lineRule="exact"/>
              <w:rPr>
                <w:rFonts w:asciiTheme="minorHAnsi" w:hAnsiTheme="minorHAnsi" w:cstheme="minorBidi"/>
              </w:rPr>
            </w:pPr>
          </w:p>
        </w:tc>
        <w:tc>
          <w:tcPr>
            <w:tcW w:w="6405" w:type="dxa"/>
          </w:tcPr>
          <w:p w14:paraId="321372D5" w14:textId="55239310" w:rsidR="00710CD0" w:rsidRPr="00EC225B" w:rsidRDefault="48B435D5" w:rsidP="17086B92">
            <w:pPr>
              <w:pStyle w:val="TableParagraph"/>
              <w:spacing w:line="291" w:lineRule="exact"/>
              <w:ind w:left="103"/>
              <w:rPr>
                <w:rFonts w:asciiTheme="minorHAnsi" w:hAnsiTheme="minorHAnsi" w:cstheme="minorBidi"/>
              </w:rPr>
            </w:pPr>
            <w:r w:rsidRPr="17086B92">
              <w:rPr>
                <w:rFonts w:asciiTheme="minorHAnsi" w:hAnsiTheme="minorHAnsi" w:cstheme="minorBidi"/>
              </w:rPr>
              <w:t>adolygiad o'r polisi presennol</w:t>
            </w:r>
          </w:p>
        </w:tc>
      </w:tr>
      <w:tr w:rsidR="005E3278" w14:paraId="74C19367" w14:textId="77777777" w:rsidTr="17086B92">
        <w:trPr>
          <w:trHeight w:val="581"/>
        </w:trPr>
        <w:tc>
          <w:tcPr>
            <w:tcW w:w="948" w:type="dxa"/>
          </w:tcPr>
          <w:p w14:paraId="16A28426" w14:textId="5535E13F" w:rsidR="69A547FF" w:rsidRDefault="00436319" w:rsidP="00A90B57">
            <w:pPr>
              <w:pStyle w:val="TableParagraph"/>
              <w:rPr>
                <w:rFonts w:asciiTheme="minorHAnsi" w:hAnsiTheme="minorHAnsi" w:cstheme="minorBidi"/>
              </w:rPr>
            </w:pPr>
            <w:r>
              <w:rPr>
                <w:rFonts w:ascii="Calibri" w:hAnsi="Calibri" w:cs="Arial"/>
                <w:lang w:val="cy-GB"/>
              </w:rPr>
              <w:t>4</w:t>
            </w:r>
          </w:p>
        </w:tc>
        <w:tc>
          <w:tcPr>
            <w:tcW w:w="2425" w:type="dxa"/>
          </w:tcPr>
          <w:p w14:paraId="6D870044" w14:textId="70DD3AF3" w:rsidR="08512749" w:rsidRDefault="08512749" w:rsidP="00A90B57">
            <w:pPr>
              <w:pStyle w:val="TableParagraph"/>
              <w:spacing w:line="291" w:lineRule="exact"/>
              <w:rPr>
                <w:rFonts w:asciiTheme="minorHAnsi" w:hAnsiTheme="minorHAnsi" w:cstheme="minorBidi"/>
              </w:rPr>
            </w:pPr>
          </w:p>
        </w:tc>
        <w:tc>
          <w:tcPr>
            <w:tcW w:w="6405" w:type="dxa"/>
          </w:tcPr>
          <w:p w14:paraId="612236C5" w14:textId="79C543D6" w:rsidR="08512749" w:rsidRDefault="08512749" w:rsidP="00A90B57">
            <w:pPr>
              <w:pStyle w:val="TableParagraph"/>
              <w:spacing w:line="291" w:lineRule="exact"/>
              <w:rPr>
                <w:rFonts w:asciiTheme="minorHAnsi" w:hAnsiTheme="minorHAnsi" w:cstheme="minorBidi"/>
              </w:rPr>
            </w:pPr>
          </w:p>
        </w:tc>
      </w:tr>
    </w:tbl>
    <w:p w14:paraId="14204CD3" w14:textId="77777777" w:rsidR="00710CD0" w:rsidRPr="00EC225B" w:rsidRDefault="00710CD0" w:rsidP="007A183C">
      <w:pPr>
        <w:pStyle w:val="BodyText"/>
        <w:rPr>
          <w:rFonts w:asciiTheme="minorHAnsi" w:hAnsiTheme="minorHAnsi" w:cstheme="minorHAnsi"/>
        </w:rPr>
      </w:pPr>
    </w:p>
    <w:p w14:paraId="362FFBEA" w14:textId="77777777" w:rsidR="00710CD0" w:rsidRPr="00EC225B" w:rsidRDefault="00710CD0" w:rsidP="007A183C">
      <w:pPr>
        <w:pStyle w:val="BodyText"/>
        <w:rPr>
          <w:rFonts w:asciiTheme="minorHAnsi" w:hAnsiTheme="minorHAnsi" w:cstheme="minorHAnsi"/>
        </w:rPr>
      </w:pPr>
    </w:p>
    <w:p w14:paraId="69E021DD" w14:textId="77777777" w:rsidR="00710CD0" w:rsidRPr="00EC225B" w:rsidRDefault="00710CD0" w:rsidP="007A183C">
      <w:pPr>
        <w:pStyle w:val="BodyText"/>
        <w:rPr>
          <w:rFonts w:asciiTheme="minorHAnsi" w:hAnsiTheme="minorHAnsi" w:cstheme="minorHAnsi"/>
        </w:rPr>
      </w:pPr>
    </w:p>
    <w:tbl>
      <w:tblPr>
        <w:tblW w:w="9894" w:type="dxa"/>
        <w:tblInd w:w="1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279"/>
        <w:gridCol w:w="2361"/>
        <w:gridCol w:w="2337"/>
        <w:gridCol w:w="2917"/>
      </w:tblGrid>
      <w:tr w:rsidR="005E3278" w14:paraId="620B35E3" w14:textId="77777777" w:rsidTr="3211EB1D">
        <w:trPr>
          <w:trHeight w:val="830"/>
        </w:trPr>
        <w:tc>
          <w:tcPr>
            <w:tcW w:w="2279" w:type="dxa"/>
          </w:tcPr>
          <w:p w14:paraId="567FFDAA" w14:textId="77777777" w:rsidR="00710CD0" w:rsidRPr="00EC225B" w:rsidRDefault="00436319" w:rsidP="007A183C">
            <w:pPr>
              <w:pStyle w:val="TableParagraph"/>
              <w:ind w:left="542"/>
              <w:rPr>
                <w:rFonts w:asciiTheme="minorHAnsi" w:hAnsiTheme="minorHAnsi" w:cstheme="minorHAnsi"/>
                <w:b/>
              </w:rPr>
            </w:pPr>
            <w:r>
              <w:rPr>
                <w:rFonts w:ascii="Calibri" w:hAnsi="Calibri"/>
                <w:b/>
                <w:bCs/>
                <w:lang w:val="cy-GB"/>
              </w:rPr>
              <w:t>Swyddog Polisi</w:t>
            </w:r>
          </w:p>
        </w:tc>
        <w:tc>
          <w:tcPr>
            <w:tcW w:w="2361" w:type="dxa"/>
          </w:tcPr>
          <w:p w14:paraId="07334F8F" w14:textId="77777777" w:rsidR="00710CD0" w:rsidRPr="00EC225B" w:rsidRDefault="00436319" w:rsidP="007A183C">
            <w:pPr>
              <w:pStyle w:val="TableParagraph"/>
              <w:spacing w:line="240" w:lineRule="auto"/>
              <w:ind w:left="860" w:right="280" w:hanging="557"/>
              <w:rPr>
                <w:rFonts w:asciiTheme="minorHAnsi" w:hAnsiTheme="minorHAnsi" w:cstheme="minorHAnsi"/>
                <w:b/>
              </w:rPr>
            </w:pPr>
            <w:r>
              <w:rPr>
                <w:rFonts w:ascii="Calibri" w:hAnsi="Calibri"/>
                <w:b/>
                <w:bCs/>
                <w:lang w:val="cy-GB"/>
              </w:rPr>
              <w:t>Uwch Swyddog sy’n Gyfrifol</w:t>
            </w:r>
          </w:p>
        </w:tc>
        <w:tc>
          <w:tcPr>
            <w:tcW w:w="2337" w:type="dxa"/>
          </w:tcPr>
          <w:p w14:paraId="567FCA89" w14:textId="77777777" w:rsidR="00710CD0" w:rsidRPr="00EC225B" w:rsidRDefault="00436319" w:rsidP="00A90B57">
            <w:pPr>
              <w:pStyle w:val="TableParagraph"/>
              <w:ind w:left="93" w:right="79"/>
              <w:rPr>
                <w:rFonts w:asciiTheme="minorHAnsi" w:hAnsiTheme="minorHAnsi" w:cstheme="minorHAnsi"/>
                <w:b/>
              </w:rPr>
            </w:pPr>
            <w:r>
              <w:rPr>
                <w:rFonts w:ascii="Calibri" w:hAnsi="Calibri"/>
                <w:b/>
                <w:bCs/>
                <w:lang w:val="cy-GB"/>
              </w:rPr>
              <w:t>Cymeradwywyd gan</w:t>
            </w:r>
          </w:p>
        </w:tc>
        <w:tc>
          <w:tcPr>
            <w:tcW w:w="2917" w:type="dxa"/>
          </w:tcPr>
          <w:p w14:paraId="7F89BC56" w14:textId="439CD255" w:rsidR="00710CD0" w:rsidRPr="00EC225B" w:rsidRDefault="41960A01" w:rsidP="3211EB1D">
            <w:pPr>
              <w:pStyle w:val="TableParagraph"/>
              <w:ind w:left="1216" w:right="1216"/>
              <w:jc w:val="center"/>
              <w:rPr>
                <w:rFonts w:ascii="Calibri" w:hAnsi="Calibri"/>
                <w:b/>
                <w:bCs/>
                <w:lang w:val="cy-GB"/>
              </w:rPr>
            </w:pPr>
            <w:r w:rsidRPr="3211EB1D">
              <w:rPr>
                <w:rFonts w:ascii="Calibri" w:hAnsi="Calibri"/>
                <w:b/>
                <w:bCs/>
                <w:lang w:val="cy-GB"/>
              </w:rPr>
              <w:t>Dyddiad</w:t>
            </w:r>
          </w:p>
        </w:tc>
      </w:tr>
      <w:tr w:rsidR="005E3278" w14:paraId="7515DA4E" w14:textId="77777777" w:rsidTr="3211EB1D">
        <w:trPr>
          <w:trHeight w:val="826"/>
        </w:trPr>
        <w:tc>
          <w:tcPr>
            <w:tcW w:w="2279" w:type="dxa"/>
          </w:tcPr>
          <w:p w14:paraId="631F2F09" w14:textId="160B9D81" w:rsidR="00710CD0" w:rsidRPr="00EC225B" w:rsidRDefault="00436319" w:rsidP="001B7E50">
            <w:pPr>
              <w:pStyle w:val="TableParagraph"/>
              <w:spacing w:line="242" w:lineRule="auto"/>
              <w:ind w:left="0" w:right="347"/>
              <w:rPr>
                <w:rFonts w:asciiTheme="minorHAnsi" w:hAnsiTheme="minorHAnsi" w:cstheme="minorBidi"/>
              </w:rPr>
            </w:pPr>
            <w:r>
              <w:rPr>
                <w:rFonts w:ascii="Calibri" w:hAnsi="Calibri" w:cs="Arial"/>
                <w:lang w:val="cy-GB"/>
              </w:rPr>
              <w:t>Prif Swyddog Marchnata</w:t>
            </w:r>
          </w:p>
        </w:tc>
        <w:tc>
          <w:tcPr>
            <w:tcW w:w="2361" w:type="dxa"/>
          </w:tcPr>
          <w:p w14:paraId="095DCB27" w14:textId="1221356C" w:rsidR="00710CD0" w:rsidRPr="00EC225B" w:rsidRDefault="002403D7" w:rsidP="08512749">
            <w:pPr>
              <w:pStyle w:val="TableParagraph"/>
              <w:spacing w:before="3" w:line="240" w:lineRule="auto"/>
              <w:rPr>
                <w:rFonts w:asciiTheme="minorHAnsi" w:hAnsiTheme="minorHAnsi" w:cstheme="minorBidi"/>
              </w:rPr>
            </w:pPr>
            <w:proofErr w:type="spellStart"/>
            <w:r>
              <w:rPr>
                <w:rFonts w:asciiTheme="minorHAnsi" w:hAnsiTheme="minorHAnsi" w:cstheme="minorBidi"/>
              </w:rPr>
              <w:t>Pennaeth</w:t>
            </w:r>
            <w:proofErr w:type="spellEnd"/>
            <w:r>
              <w:rPr>
                <w:rFonts w:asciiTheme="minorHAnsi" w:hAnsiTheme="minorHAnsi" w:cstheme="minorBidi"/>
              </w:rPr>
              <w:t xml:space="preserve"> </w:t>
            </w:r>
            <w:proofErr w:type="spellStart"/>
            <w:r>
              <w:rPr>
                <w:rFonts w:asciiTheme="minorHAnsi" w:hAnsiTheme="minorHAnsi" w:cstheme="minorBidi"/>
              </w:rPr>
              <w:t>Cyfathrebu</w:t>
            </w:r>
            <w:proofErr w:type="spellEnd"/>
          </w:p>
          <w:p w14:paraId="5E273B19" w14:textId="2EE9D43C" w:rsidR="00710CD0" w:rsidRPr="00EC225B" w:rsidRDefault="00710CD0" w:rsidP="08512749">
            <w:pPr>
              <w:pStyle w:val="TableParagraph"/>
              <w:spacing w:before="3" w:line="240" w:lineRule="auto"/>
              <w:rPr>
                <w:rFonts w:asciiTheme="minorHAnsi" w:hAnsiTheme="minorHAnsi" w:cstheme="minorBidi"/>
              </w:rPr>
            </w:pPr>
          </w:p>
          <w:p w14:paraId="7A559427" w14:textId="56A608DF" w:rsidR="00710CD0" w:rsidRPr="00EC225B" w:rsidRDefault="00710CD0" w:rsidP="08512749">
            <w:pPr>
              <w:pStyle w:val="TableParagraph"/>
              <w:spacing w:before="3" w:line="240" w:lineRule="auto"/>
              <w:rPr>
                <w:rFonts w:asciiTheme="minorHAnsi" w:hAnsiTheme="minorHAnsi" w:cstheme="minorBidi"/>
              </w:rPr>
            </w:pPr>
          </w:p>
        </w:tc>
        <w:tc>
          <w:tcPr>
            <w:tcW w:w="2337" w:type="dxa"/>
          </w:tcPr>
          <w:p w14:paraId="402192B4" w14:textId="636BCCFD" w:rsidR="00710CD0" w:rsidRPr="00EC225B" w:rsidRDefault="567ECEE4" w:rsidP="3211EB1D">
            <w:pPr>
              <w:pStyle w:val="TableParagraph"/>
              <w:ind w:left="93" w:right="90"/>
              <w:jc w:val="center"/>
              <w:rPr>
                <w:rFonts w:asciiTheme="minorHAnsi" w:hAnsiTheme="minorHAnsi" w:cstheme="minorBidi"/>
              </w:rPr>
            </w:pPr>
            <w:r w:rsidRPr="3211EB1D">
              <w:rPr>
                <w:rFonts w:asciiTheme="minorHAnsi" w:hAnsiTheme="minorHAnsi" w:cstheme="minorBidi"/>
              </w:rPr>
              <w:t xml:space="preserve">Pwyllgor </w:t>
            </w:r>
            <w:r w:rsidR="274F12FE" w:rsidRPr="3211EB1D">
              <w:rPr>
                <w:rFonts w:asciiTheme="minorHAnsi" w:hAnsiTheme="minorHAnsi" w:cstheme="minorBidi"/>
              </w:rPr>
              <w:t>Cydymffurfio</w:t>
            </w:r>
          </w:p>
        </w:tc>
        <w:tc>
          <w:tcPr>
            <w:tcW w:w="2917" w:type="dxa"/>
          </w:tcPr>
          <w:p w14:paraId="6305EB04" w14:textId="38469C13" w:rsidR="00710CD0" w:rsidRPr="00EC225B" w:rsidRDefault="274F12FE" w:rsidP="3211EB1D">
            <w:pPr>
              <w:pStyle w:val="TableParagraph"/>
              <w:ind w:left="108"/>
              <w:jc w:val="center"/>
              <w:rPr>
                <w:rFonts w:asciiTheme="minorHAnsi" w:hAnsiTheme="minorHAnsi" w:cstheme="minorBidi"/>
              </w:rPr>
            </w:pPr>
            <w:r w:rsidRPr="3211EB1D">
              <w:rPr>
                <w:rFonts w:asciiTheme="minorHAnsi" w:hAnsiTheme="minorHAnsi" w:cstheme="minorBidi"/>
              </w:rPr>
              <w:t>16 Ionawr 2024</w:t>
            </w:r>
          </w:p>
        </w:tc>
      </w:tr>
    </w:tbl>
    <w:p w14:paraId="6264EB14" w14:textId="77777777" w:rsidR="00710CD0" w:rsidRPr="00EC225B" w:rsidRDefault="00710CD0" w:rsidP="007A183C">
      <w:pPr>
        <w:pStyle w:val="BodyText"/>
        <w:rPr>
          <w:rFonts w:asciiTheme="minorHAnsi" w:hAnsiTheme="minorHAnsi" w:cstheme="minorHAnsi"/>
        </w:rPr>
      </w:pPr>
    </w:p>
    <w:p w14:paraId="549B4B23" w14:textId="77777777" w:rsidR="00710CD0" w:rsidRDefault="00710CD0" w:rsidP="007A183C">
      <w:pPr>
        <w:pStyle w:val="BodyText"/>
        <w:rPr>
          <w:rFonts w:asciiTheme="minorHAnsi" w:hAnsiTheme="minorHAnsi" w:cstheme="minorHAnsi"/>
        </w:rPr>
      </w:pPr>
    </w:p>
    <w:p w14:paraId="2AB5F4D2" w14:textId="77777777" w:rsidR="001B7E50" w:rsidRDefault="001B7E50" w:rsidP="007A183C">
      <w:pPr>
        <w:pStyle w:val="BodyText"/>
        <w:rPr>
          <w:rFonts w:asciiTheme="minorHAnsi" w:hAnsiTheme="minorHAnsi" w:cstheme="minorHAnsi"/>
        </w:rPr>
      </w:pPr>
    </w:p>
    <w:p w14:paraId="74810DE3" w14:textId="77777777" w:rsidR="001B7E50" w:rsidRDefault="001B7E50" w:rsidP="007A183C">
      <w:pPr>
        <w:pStyle w:val="BodyText"/>
        <w:rPr>
          <w:rFonts w:asciiTheme="minorHAnsi" w:hAnsiTheme="minorHAnsi" w:cstheme="minorHAnsi"/>
        </w:rPr>
      </w:pPr>
    </w:p>
    <w:p w14:paraId="672CACF9" w14:textId="77777777" w:rsidR="001B7E50" w:rsidRDefault="001B7E50" w:rsidP="007A183C">
      <w:pPr>
        <w:pStyle w:val="BodyText"/>
        <w:rPr>
          <w:rFonts w:asciiTheme="minorHAnsi" w:hAnsiTheme="minorHAnsi" w:cstheme="minorHAnsi"/>
        </w:rPr>
      </w:pPr>
    </w:p>
    <w:p w14:paraId="40D01572" w14:textId="77777777" w:rsidR="001B7E50" w:rsidRDefault="001B7E50" w:rsidP="007A183C">
      <w:pPr>
        <w:pStyle w:val="BodyText"/>
        <w:rPr>
          <w:rFonts w:asciiTheme="minorHAnsi" w:hAnsiTheme="minorHAnsi" w:cstheme="minorHAnsi"/>
        </w:rPr>
      </w:pPr>
    </w:p>
    <w:p w14:paraId="116960C9" w14:textId="77777777" w:rsidR="001B7E50" w:rsidRDefault="001B7E50" w:rsidP="007A183C">
      <w:pPr>
        <w:pStyle w:val="BodyText"/>
        <w:rPr>
          <w:rFonts w:asciiTheme="minorHAnsi" w:hAnsiTheme="minorHAnsi" w:cstheme="minorHAnsi"/>
        </w:rPr>
      </w:pPr>
    </w:p>
    <w:p w14:paraId="754C6D7D" w14:textId="77777777" w:rsidR="00ED2971" w:rsidRPr="00EC225B" w:rsidRDefault="00ED2971" w:rsidP="007A183C">
      <w:pPr>
        <w:pStyle w:val="BodyText"/>
        <w:rPr>
          <w:rFonts w:asciiTheme="minorHAnsi" w:hAnsiTheme="minorHAnsi" w:cstheme="minorHAnsi"/>
        </w:rPr>
      </w:pPr>
    </w:p>
    <w:p w14:paraId="1BFBAEE9" w14:textId="77777777" w:rsidR="00710CD0" w:rsidRPr="00EC225B" w:rsidRDefault="00436319" w:rsidP="00AB5F64">
      <w:pPr>
        <w:pStyle w:val="Heading1"/>
        <w:jc w:val="left"/>
        <w:rPr>
          <w:rFonts w:asciiTheme="minorHAnsi" w:hAnsiTheme="minorHAnsi" w:cstheme="minorHAnsi"/>
          <w:sz w:val="22"/>
          <w:szCs w:val="22"/>
        </w:rPr>
      </w:pPr>
      <w:r>
        <w:rPr>
          <w:rFonts w:ascii="Calibri" w:hAnsi="Calibri"/>
          <w:sz w:val="22"/>
          <w:szCs w:val="22"/>
          <w:lang w:val="cy-GB"/>
        </w:rPr>
        <w:lastRenderedPageBreak/>
        <w:t>Cwmpas</w:t>
      </w:r>
    </w:p>
    <w:p w14:paraId="2171D279" w14:textId="77777777" w:rsidR="00710CD0" w:rsidRPr="00EC225B" w:rsidRDefault="00710CD0" w:rsidP="007A183C">
      <w:pPr>
        <w:pStyle w:val="BodyText"/>
        <w:rPr>
          <w:rFonts w:asciiTheme="minorHAnsi" w:hAnsiTheme="minorHAnsi" w:cstheme="minorHAnsi"/>
        </w:rPr>
      </w:pPr>
    </w:p>
    <w:p w14:paraId="044246CD" w14:textId="77777777" w:rsidR="007D2565" w:rsidRDefault="00436319" w:rsidP="007A183C">
      <w:pPr>
        <w:pStyle w:val="BodyText"/>
        <w:rPr>
          <w:rFonts w:asciiTheme="minorHAnsi" w:hAnsiTheme="minorHAnsi" w:cstheme="minorHAnsi"/>
        </w:rPr>
      </w:pPr>
      <w:r>
        <w:rPr>
          <w:rFonts w:ascii="Calibri" w:hAnsi="Calibri" w:cs="Calibri"/>
          <w:lang w:val="cy-GB"/>
        </w:rPr>
        <w:t xml:space="preserve">Mae’r polisi hwn yn berthnasol i’r canlynol:  </w:t>
      </w:r>
    </w:p>
    <w:p w14:paraId="3648A912" w14:textId="3F793A68" w:rsidR="007D2565" w:rsidRDefault="00436319" w:rsidP="007D2565">
      <w:pPr>
        <w:pStyle w:val="BodyText"/>
        <w:numPr>
          <w:ilvl w:val="0"/>
          <w:numId w:val="23"/>
        </w:numPr>
        <w:rPr>
          <w:rFonts w:asciiTheme="minorHAnsi" w:hAnsiTheme="minorHAnsi" w:cstheme="minorHAnsi"/>
        </w:rPr>
      </w:pPr>
      <w:r>
        <w:rPr>
          <w:rFonts w:ascii="Calibri" w:hAnsi="Calibri" w:cs="Calibri"/>
          <w:lang w:val="cy-GB"/>
        </w:rPr>
        <w:t xml:space="preserve">pob aelod staff (rhai sy’n rheoli a/neu’n cyfrannu at gyfrifon cyfryngau cymdeithasol corfforaethol, rhai sy’n cyfrannu at gyfrifon trydydd parti lle mae’r cyfraniad hwnnw’n cysylltu â’r brifysgol naill ai yn ôl ei gynnwys neu’r cyfrif y gwneir y postiad ohono, ac mewn perthynas â’u defnydd personol eu hunain o’r cyfryngau cymdeithasol. </w:t>
      </w:r>
    </w:p>
    <w:p w14:paraId="10AEE5D8" w14:textId="77777777" w:rsidR="007D2565" w:rsidRDefault="00436319" w:rsidP="007D2565">
      <w:pPr>
        <w:pStyle w:val="BodyText"/>
        <w:numPr>
          <w:ilvl w:val="0"/>
          <w:numId w:val="23"/>
        </w:numPr>
        <w:rPr>
          <w:rFonts w:asciiTheme="minorHAnsi" w:hAnsiTheme="minorHAnsi" w:cstheme="minorHAnsi"/>
        </w:rPr>
      </w:pPr>
      <w:r>
        <w:rPr>
          <w:rFonts w:ascii="Calibri" w:hAnsi="Calibri" w:cs="Calibri"/>
          <w:lang w:val="cy-GB"/>
        </w:rPr>
        <w:t xml:space="preserve">Gwirfoddolwyr neu bartïon sy'n gweithredu ar ran y brifysgol.  </w:t>
      </w:r>
    </w:p>
    <w:p w14:paraId="78C57F8B" w14:textId="77777777" w:rsidR="00496215" w:rsidRPr="00EC225B" w:rsidRDefault="00496215" w:rsidP="00F80CA1">
      <w:pPr>
        <w:pStyle w:val="BodyText"/>
        <w:ind w:left="0"/>
        <w:rPr>
          <w:rFonts w:asciiTheme="minorHAnsi" w:hAnsiTheme="minorHAnsi" w:cstheme="minorHAnsi"/>
        </w:rPr>
      </w:pPr>
    </w:p>
    <w:p w14:paraId="4BBAE93D" w14:textId="77777777" w:rsidR="00496215" w:rsidRPr="002403D7" w:rsidRDefault="00436319" w:rsidP="00496215">
      <w:pPr>
        <w:spacing w:before="1" w:line="242" w:lineRule="auto"/>
        <w:ind w:left="660" w:right="506"/>
        <w:rPr>
          <w:rFonts w:asciiTheme="minorHAnsi" w:hAnsiTheme="minorHAnsi" w:cstheme="minorHAnsi"/>
          <w:i/>
          <w:lang w:val="fr-BE"/>
        </w:rPr>
      </w:pPr>
      <w:r>
        <w:rPr>
          <w:rFonts w:ascii="Calibri" w:hAnsi="Calibri"/>
          <w:i/>
          <w:iCs/>
          <w:lang w:val="cy-GB"/>
        </w:rPr>
        <w:t>Dylid darllen y polisi hwn ar y cyd â pholisïau canlynol y brifysgol:</w:t>
      </w:r>
    </w:p>
    <w:p w14:paraId="2342A851" w14:textId="77777777" w:rsidR="006822CD" w:rsidRPr="002403D7" w:rsidRDefault="006822CD" w:rsidP="00F80CA1">
      <w:pPr>
        <w:pStyle w:val="BodyText"/>
        <w:ind w:left="0"/>
        <w:rPr>
          <w:rFonts w:asciiTheme="minorHAnsi" w:hAnsiTheme="minorHAnsi" w:cstheme="minorHAnsi"/>
          <w:lang w:val="fr-BE"/>
        </w:rPr>
      </w:pPr>
    </w:p>
    <w:p w14:paraId="0ACF23D5" w14:textId="4AC52D7C" w:rsidR="006822CD" w:rsidRPr="00EC225B" w:rsidRDefault="00436319" w:rsidP="006822CD">
      <w:pPr>
        <w:pStyle w:val="ListParagraph"/>
        <w:numPr>
          <w:ilvl w:val="0"/>
          <w:numId w:val="8"/>
        </w:numPr>
        <w:tabs>
          <w:tab w:val="left" w:pos="1380"/>
          <w:tab w:val="left" w:pos="1381"/>
        </w:tabs>
        <w:spacing w:before="1"/>
        <w:ind w:hanging="361"/>
        <w:rPr>
          <w:rFonts w:asciiTheme="minorHAnsi" w:hAnsiTheme="minorHAnsi" w:cstheme="minorHAnsi"/>
          <w:i/>
        </w:rPr>
      </w:pPr>
      <w:r>
        <w:rPr>
          <w:rFonts w:ascii="Calibri" w:hAnsi="Calibri"/>
          <w:i/>
          <w:iCs/>
          <w:lang w:val="cy-GB"/>
        </w:rPr>
        <w:t>Polisi Preifatrwydd</w:t>
      </w:r>
    </w:p>
    <w:p w14:paraId="479E6630" w14:textId="77777777" w:rsidR="006822CD" w:rsidRPr="00EC225B" w:rsidRDefault="00436319" w:rsidP="006822CD">
      <w:pPr>
        <w:pStyle w:val="ListParagraph"/>
        <w:numPr>
          <w:ilvl w:val="0"/>
          <w:numId w:val="8"/>
        </w:numPr>
        <w:tabs>
          <w:tab w:val="left" w:pos="1380"/>
          <w:tab w:val="left" w:pos="1381"/>
        </w:tabs>
        <w:spacing w:before="2" w:line="305" w:lineRule="exact"/>
        <w:ind w:hanging="361"/>
        <w:rPr>
          <w:rFonts w:asciiTheme="minorHAnsi" w:hAnsiTheme="minorHAnsi" w:cstheme="minorHAnsi"/>
          <w:i/>
        </w:rPr>
      </w:pPr>
      <w:r>
        <w:rPr>
          <w:rFonts w:ascii="Calibri" w:hAnsi="Calibri"/>
          <w:i/>
          <w:iCs/>
          <w:lang w:val="cy-GB"/>
        </w:rPr>
        <w:t>Polisi Diogelu Data</w:t>
      </w:r>
    </w:p>
    <w:p w14:paraId="22C3280A" w14:textId="77777777" w:rsidR="006822CD" w:rsidRPr="00EC225B" w:rsidRDefault="00436319" w:rsidP="006822CD">
      <w:pPr>
        <w:pStyle w:val="ListParagraph"/>
        <w:numPr>
          <w:ilvl w:val="0"/>
          <w:numId w:val="8"/>
        </w:numPr>
        <w:tabs>
          <w:tab w:val="left" w:pos="1380"/>
          <w:tab w:val="left" w:pos="1381"/>
        </w:tabs>
        <w:spacing w:line="304" w:lineRule="exact"/>
        <w:ind w:hanging="361"/>
        <w:rPr>
          <w:rFonts w:asciiTheme="minorHAnsi" w:hAnsiTheme="minorHAnsi" w:cstheme="minorHAnsi"/>
          <w:i/>
        </w:rPr>
      </w:pPr>
      <w:r>
        <w:rPr>
          <w:rFonts w:ascii="Calibri" w:hAnsi="Calibri"/>
          <w:i/>
          <w:iCs/>
          <w:lang w:val="cy-GB"/>
        </w:rPr>
        <w:t xml:space="preserve">⁠Rheoliadau Defnydd Derbyniol </w:t>
      </w:r>
    </w:p>
    <w:p w14:paraId="33E3D0FD" w14:textId="77777777" w:rsidR="006822CD" w:rsidRPr="00EC225B" w:rsidRDefault="00436319" w:rsidP="006822CD">
      <w:pPr>
        <w:pStyle w:val="ListParagraph"/>
        <w:numPr>
          <w:ilvl w:val="0"/>
          <w:numId w:val="8"/>
        </w:numPr>
        <w:tabs>
          <w:tab w:val="left" w:pos="1380"/>
          <w:tab w:val="left" w:pos="1381"/>
        </w:tabs>
        <w:spacing w:line="305" w:lineRule="exact"/>
        <w:ind w:hanging="361"/>
        <w:rPr>
          <w:rFonts w:asciiTheme="minorHAnsi" w:hAnsiTheme="minorHAnsi" w:cstheme="minorHAnsi"/>
          <w:i/>
        </w:rPr>
      </w:pPr>
      <w:r>
        <w:rPr>
          <w:rFonts w:ascii="Calibri" w:hAnsi="Calibri"/>
          <w:i/>
          <w:iCs/>
          <w:lang w:val="cy-GB"/>
        </w:rPr>
        <w:t xml:space="preserve">Polisi Diogelwch Gwybodaeth </w:t>
      </w:r>
    </w:p>
    <w:p w14:paraId="45D54D15" w14:textId="77777777" w:rsidR="006822CD" w:rsidRPr="00EC225B" w:rsidRDefault="00436319" w:rsidP="006822CD">
      <w:pPr>
        <w:pStyle w:val="ListParagraph"/>
        <w:numPr>
          <w:ilvl w:val="0"/>
          <w:numId w:val="8"/>
        </w:numPr>
        <w:tabs>
          <w:tab w:val="left" w:pos="1380"/>
          <w:tab w:val="left" w:pos="1381"/>
        </w:tabs>
        <w:spacing w:before="2" w:line="305" w:lineRule="exact"/>
        <w:ind w:hanging="361"/>
        <w:rPr>
          <w:rFonts w:asciiTheme="minorHAnsi" w:hAnsiTheme="minorHAnsi" w:cstheme="minorHAnsi"/>
          <w:i/>
        </w:rPr>
      </w:pPr>
      <w:r>
        <w:rPr>
          <w:rFonts w:ascii="Calibri" w:hAnsi="Calibri"/>
          <w:i/>
          <w:iCs/>
          <w:lang w:val="cy-GB"/>
        </w:rPr>
        <w:t xml:space="preserve">Polisi ar Ddatgan Buddiannau </w:t>
      </w:r>
    </w:p>
    <w:p w14:paraId="22FAE9EF" w14:textId="77777777" w:rsidR="006822CD" w:rsidRPr="00FA22A8" w:rsidRDefault="00436319" w:rsidP="006822CD">
      <w:pPr>
        <w:pStyle w:val="ListParagraph"/>
        <w:numPr>
          <w:ilvl w:val="0"/>
          <w:numId w:val="8"/>
        </w:numPr>
        <w:tabs>
          <w:tab w:val="left" w:pos="1380"/>
          <w:tab w:val="left" w:pos="1381"/>
        </w:tabs>
        <w:spacing w:line="305" w:lineRule="exact"/>
        <w:ind w:hanging="361"/>
        <w:rPr>
          <w:rFonts w:asciiTheme="minorHAnsi" w:hAnsiTheme="minorHAnsi" w:cstheme="minorHAnsi"/>
          <w:i/>
        </w:rPr>
      </w:pPr>
      <w:r>
        <w:rPr>
          <w:rFonts w:ascii="Calibri" w:hAnsi="Calibri"/>
          <w:i/>
          <w:iCs/>
          <w:lang w:val="cy-GB"/>
        </w:rPr>
        <w:t>Polisi a Gweithdrefnau Datgelu er Lles y Cyhoedd (Chwythu'r Chwiban)</w:t>
      </w:r>
    </w:p>
    <w:p w14:paraId="0EED3E5C" w14:textId="77777777" w:rsidR="006822CD" w:rsidRPr="00FA22A8" w:rsidRDefault="00436319" w:rsidP="006822CD">
      <w:pPr>
        <w:pStyle w:val="ListParagraph"/>
        <w:numPr>
          <w:ilvl w:val="0"/>
          <w:numId w:val="8"/>
        </w:numPr>
        <w:tabs>
          <w:tab w:val="left" w:pos="1380"/>
          <w:tab w:val="left" w:pos="1381"/>
        </w:tabs>
        <w:spacing w:line="305" w:lineRule="exact"/>
        <w:ind w:hanging="361"/>
        <w:rPr>
          <w:rFonts w:asciiTheme="minorHAnsi" w:hAnsiTheme="minorHAnsi" w:cstheme="minorHAnsi"/>
          <w:i/>
        </w:rPr>
      </w:pPr>
      <w:r>
        <w:rPr>
          <w:rFonts w:ascii="Calibri" w:hAnsi="Calibri"/>
          <w:i/>
          <w:iCs/>
          <w:lang w:val="cy-GB"/>
        </w:rPr>
        <w:t>Polisi Urddas yn y Gwaith ac wrth Astudio</w:t>
      </w:r>
    </w:p>
    <w:p w14:paraId="26A43DC8" w14:textId="3E7DFC4E" w:rsidR="00710CD0" w:rsidRPr="00EC225B" w:rsidRDefault="00710CD0" w:rsidP="007A183C">
      <w:pPr>
        <w:pStyle w:val="BodyText"/>
        <w:rPr>
          <w:rFonts w:asciiTheme="minorHAnsi" w:hAnsiTheme="minorHAnsi" w:cstheme="minorHAnsi"/>
        </w:rPr>
      </w:pPr>
    </w:p>
    <w:p w14:paraId="05E2E29F" w14:textId="35E598BE" w:rsidR="00710CD0" w:rsidRDefault="00710CD0" w:rsidP="007A183C">
      <w:pPr>
        <w:pStyle w:val="BodyText"/>
        <w:rPr>
          <w:rFonts w:asciiTheme="minorHAnsi" w:hAnsiTheme="minorHAnsi" w:cstheme="minorHAnsi"/>
        </w:rPr>
      </w:pPr>
    </w:p>
    <w:p w14:paraId="519FB41D" w14:textId="698D6D0F" w:rsidR="007A183C" w:rsidRPr="007A183C" w:rsidRDefault="00436319" w:rsidP="00FB3F6D">
      <w:pPr>
        <w:pStyle w:val="Heading1"/>
        <w:jc w:val="left"/>
        <w:rPr>
          <w:rFonts w:asciiTheme="minorHAnsi" w:hAnsiTheme="minorHAnsi" w:cstheme="minorHAnsi"/>
          <w:sz w:val="22"/>
          <w:szCs w:val="22"/>
        </w:rPr>
      </w:pPr>
      <w:r>
        <w:rPr>
          <w:rFonts w:ascii="Calibri" w:hAnsi="Calibri"/>
          <w:sz w:val="22"/>
          <w:szCs w:val="22"/>
          <w:lang w:val="cy-GB"/>
        </w:rPr>
        <w:t>Diffiniadau</w:t>
      </w:r>
    </w:p>
    <w:p w14:paraId="76CDA85B" w14:textId="77777777" w:rsidR="007A183C" w:rsidRPr="00EC225B" w:rsidRDefault="007A183C" w:rsidP="007A183C">
      <w:pPr>
        <w:pStyle w:val="BodyText"/>
        <w:rPr>
          <w:rFonts w:asciiTheme="minorHAnsi" w:hAnsiTheme="minorHAnsi" w:cstheme="minorHAnsi"/>
        </w:rPr>
      </w:pPr>
    </w:p>
    <w:p w14:paraId="679B8BDA" w14:textId="3AA9C50E" w:rsidR="007A183C" w:rsidRPr="002403D7" w:rsidRDefault="00436319" w:rsidP="182F595A">
      <w:pPr>
        <w:pStyle w:val="BodyText"/>
        <w:rPr>
          <w:rFonts w:asciiTheme="minorHAnsi" w:hAnsiTheme="minorHAnsi" w:cstheme="minorBidi"/>
          <w:lang w:val="cy-GB"/>
        </w:rPr>
      </w:pPr>
      <w:r>
        <w:rPr>
          <w:rFonts w:ascii="Calibri" w:hAnsi="Calibri"/>
          <w:b/>
          <w:bCs/>
          <w:lang w:val="cy-GB"/>
        </w:rPr>
        <w:t xml:space="preserve">Staff: </w:t>
      </w:r>
      <w:r>
        <w:rPr>
          <w:rFonts w:ascii="Calibri" w:hAnsi="Calibri"/>
          <w:lang w:val="cy-GB"/>
        </w:rPr>
        <w:t xml:space="preserve">defnyddir y term hwn yn ei ystyr ehangaf, ac mae’n cynnwys unigolion sy’n ymgymryd â dyletswyddau swyddogol ar ran y brifysgol naill ai'n gyflogedig neu'n wirfoddol (e.e. myfyrwyr-wardeniaid, arweinwyr cyfoed, interniaid, gwirfoddolwyr ar ddiwrnodau agored, ymgynghorwyr ac ati). Er na fydd rhai o'r uchod yn cael eu cyflogi'n uniongyrchol gan y brifysgol, bydd egwyddorion y polisi hwn yn berthnasol iddynt hwy yn yr un modd. </w:t>
      </w:r>
    </w:p>
    <w:p w14:paraId="22ACA112" w14:textId="77777777" w:rsidR="007A183C" w:rsidRPr="002403D7" w:rsidRDefault="007A183C" w:rsidP="007A183C">
      <w:pPr>
        <w:pStyle w:val="BodyText"/>
        <w:rPr>
          <w:rFonts w:asciiTheme="minorHAnsi" w:hAnsiTheme="minorHAnsi" w:cstheme="minorHAnsi"/>
          <w:lang w:val="cy-GB"/>
        </w:rPr>
      </w:pPr>
    </w:p>
    <w:p w14:paraId="4E5D1BE1" w14:textId="096EB801" w:rsidR="007A183C" w:rsidRPr="002403D7" w:rsidRDefault="00436319" w:rsidP="007A183C">
      <w:pPr>
        <w:pStyle w:val="BodyText"/>
        <w:rPr>
          <w:rFonts w:asciiTheme="minorHAnsi" w:hAnsiTheme="minorHAnsi" w:cstheme="minorHAnsi"/>
          <w:lang w:val="cy-GB"/>
        </w:rPr>
      </w:pPr>
      <w:r>
        <w:rPr>
          <w:rFonts w:ascii="Calibri" w:hAnsi="Calibri" w:cs="Calibri"/>
          <w:b/>
          <w:bCs/>
          <w:lang w:val="cy-GB"/>
        </w:rPr>
        <w:t>Y cyfryngau cymdeithasol:</w:t>
      </w:r>
      <w:r>
        <w:rPr>
          <w:rFonts w:ascii="Calibri" w:hAnsi="Calibri" w:cs="Calibri"/>
          <w:lang w:val="cy-GB"/>
        </w:rPr>
        <w:t xml:space="preserve">  Gwefannau, llwyfannau a rhaglenni sy'n galluogi defnyddwyr i greu a rhannu cynnwys neu gymryd rhan mewn rhwydweithio cymdeithasol. Mae enghreifftiau o wefannau cyfryngau cymdeithasol poblogaidd yn cynnwys y canlynol, er nad ydynt yn gyfyngedig iddynt: </w:t>
      </w:r>
      <w:r>
        <w:rPr>
          <w:rFonts w:ascii="Calibri" w:hAnsi="Calibri" w:cs="Calibri"/>
          <w:color w:val="212121"/>
          <w:lang w:val="cy-GB"/>
        </w:rPr>
        <w:t>LinkedIn; X (Twitter gynt); Facebook; YouTube; TikTok; Instagram; Snapchat; Yammer; negesydd Yahoo/MSN; Wikis a blogiau; a Weibo.</w:t>
      </w:r>
    </w:p>
    <w:p w14:paraId="65036F69" w14:textId="77777777" w:rsidR="007A183C" w:rsidRPr="002403D7" w:rsidRDefault="007A183C" w:rsidP="00FB3F6D">
      <w:pPr>
        <w:pStyle w:val="ListParagraph"/>
        <w:tabs>
          <w:tab w:val="left" w:pos="820"/>
          <w:tab w:val="left" w:pos="821"/>
        </w:tabs>
        <w:spacing w:line="269" w:lineRule="exact"/>
        <w:ind w:left="1440" w:firstLine="0"/>
        <w:rPr>
          <w:rFonts w:asciiTheme="minorHAnsi" w:hAnsiTheme="minorHAnsi" w:cstheme="minorHAnsi"/>
          <w:color w:val="212121"/>
          <w:lang w:val="cy-GB"/>
        </w:rPr>
      </w:pPr>
    </w:p>
    <w:p w14:paraId="4FD605D5" w14:textId="50583158" w:rsidR="007A183C" w:rsidRPr="002403D7" w:rsidRDefault="00436319" w:rsidP="007A183C">
      <w:pPr>
        <w:spacing w:before="1"/>
        <w:ind w:left="659" w:right="188"/>
        <w:rPr>
          <w:rFonts w:asciiTheme="minorHAnsi" w:eastAsia="Arial" w:hAnsiTheme="minorHAnsi" w:cstheme="minorHAnsi"/>
          <w:lang w:val="cy-GB"/>
        </w:rPr>
      </w:pPr>
      <w:r>
        <w:rPr>
          <w:rFonts w:ascii="Calibri" w:hAnsi="Calibri"/>
          <w:b/>
          <w:bCs/>
          <w:lang w:val="cy-GB"/>
        </w:rPr>
        <w:t xml:space="preserve">Cyfrif cyfryngau cymdeithasol corfforaethol: </w:t>
      </w:r>
      <w:r>
        <w:rPr>
          <w:rFonts w:ascii="Calibri" w:hAnsi="Calibri"/>
          <w:lang w:val="cy-GB"/>
        </w:rPr>
        <w:t>Unrhyw gyfrif sy’n cael ei redeg gan goleg, adran, ysgol, grŵp neu swyddogaeth arall sy’n rhan o’r brifysgol.</w:t>
      </w:r>
    </w:p>
    <w:p w14:paraId="0BD4B568" w14:textId="7AE1CE8F" w:rsidR="007A183C" w:rsidRPr="002403D7" w:rsidRDefault="007A183C" w:rsidP="007A183C">
      <w:pPr>
        <w:spacing w:before="1"/>
        <w:ind w:left="659" w:right="188"/>
        <w:rPr>
          <w:rFonts w:asciiTheme="minorHAnsi" w:eastAsia="Arial" w:hAnsiTheme="minorHAnsi" w:cstheme="minorHAnsi"/>
          <w:lang w:val="cy-GB"/>
        </w:rPr>
      </w:pPr>
    </w:p>
    <w:p w14:paraId="43BE4739" w14:textId="7795BC8D" w:rsidR="007A183C" w:rsidRPr="002403D7" w:rsidRDefault="00436319" w:rsidP="00FB3F6D">
      <w:pPr>
        <w:spacing w:before="1"/>
        <w:ind w:left="659" w:right="188"/>
        <w:rPr>
          <w:rFonts w:asciiTheme="minorHAnsi" w:eastAsia="Arial" w:hAnsiTheme="minorHAnsi" w:cstheme="minorHAnsi"/>
          <w:lang w:val="cy-GB"/>
        </w:rPr>
      </w:pPr>
      <w:r>
        <w:rPr>
          <w:rFonts w:ascii="Calibri" w:hAnsi="Calibri"/>
          <w:b/>
          <w:bCs/>
          <w:lang w:val="cy-GB"/>
        </w:rPr>
        <w:t>Cyfrif cyfryngau cymdeithasol trydydd parti</w:t>
      </w:r>
      <w:r>
        <w:rPr>
          <w:rFonts w:ascii="Calibri" w:hAnsi="Calibri"/>
          <w:lang w:val="cy-GB"/>
        </w:rPr>
        <w:t xml:space="preserve">: Unrhyw gyfrif nad yw’n cael ei reoli gan staff y brifysgol, er enghraifft cyfrif personol o blith y cyfryngau cymdeithasol a restrir uchod.  </w:t>
      </w:r>
    </w:p>
    <w:p w14:paraId="44216E77" w14:textId="77777777" w:rsidR="00EC225B" w:rsidRPr="002403D7" w:rsidRDefault="00EC225B" w:rsidP="08512749">
      <w:pPr>
        <w:pStyle w:val="BodyText"/>
        <w:rPr>
          <w:rFonts w:asciiTheme="minorHAnsi" w:hAnsiTheme="minorHAnsi" w:cstheme="minorBidi"/>
          <w:lang w:val="cy-GB"/>
        </w:rPr>
      </w:pPr>
    </w:p>
    <w:p w14:paraId="6C1CB3BE" w14:textId="77777777" w:rsidR="00710CD0" w:rsidRPr="00EC225B" w:rsidRDefault="00436319" w:rsidP="00AB5F64">
      <w:pPr>
        <w:pStyle w:val="Heading1"/>
        <w:jc w:val="left"/>
        <w:rPr>
          <w:rFonts w:asciiTheme="minorHAnsi" w:hAnsiTheme="minorHAnsi" w:cstheme="minorHAnsi"/>
          <w:sz w:val="22"/>
          <w:szCs w:val="22"/>
        </w:rPr>
      </w:pPr>
      <w:r>
        <w:rPr>
          <w:rFonts w:ascii="Calibri" w:hAnsi="Calibri"/>
          <w:sz w:val="22"/>
          <w:szCs w:val="22"/>
          <w:lang w:val="cy-GB"/>
        </w:rPr>
        <w:t>Rhagarweiniad</w:t>
      </w:r>
    </w:p>
    <w:p w14:paraId="242872E4" w14:textId="77777777" w:rsidR="00710CD0" w:rsidRPr="00EC225B" w:rsidRDefault="00710CD0" w:rsidP="007A183C">
      <w:pPr>
        <w:pStyle w:val="BodyText"/>
        <w:rPr>
          <w:rFonts w:asciiTheme="minorHAnsi" w:hAnsiTheme="minorHAnsi" w:cstheme="minorHAnsi"/>
        </w:rPr>
      </w:pPr>
    </w:p>
    <w:p w14:paraId="632D3EB2" w14:textId="1AB431CA" w:rsidR="000B7265" w:rsidRPr="00EC225B" w:rsidRDefault="00436319" w:rsidP="007A183C">
      <w:pPr>
        <w:pStyle w:val="BodyText"/>
        <w:rPr>
          <w:rFonts w:asciiTheme="minorHAnsi" w:hAnsiTheme="minorHAnsi" w:cstheme="minorHAnsi"/>
        </w:rPr>
      </w:pPr>
      <w:r>
        <w:rPr>
          <w:rFonts w:ascii="Calibri" w:hAnsi="Calibri" w:cs="Calibri"/>
          <w:lang w:val="cy-GB"/>
        </w:rPr>
        <w:t>Mae sianeli cyfryngau cymdeithasol yn darparu cyfleoedd pwysig a chyffrous i’r brifysgol a’i hysgolion a’i hadrannau gyfathrebu ac ymgysylltu ag amrywiaeth eang o gynulleidfaoedd a rhanddeiliaid. Mae'r sianeli hyn hefyd yn darparu amrywiaeth o gyfleoedd proffesiynol a phersonol i staff a myfyrwyr.</w:t>
      </w:r>
    </w:p>
    <w:p w14:paraId="59CB187E" w14:textId="77777777" w:rsidR="000B7265" w:rsidRPr="00EC225B" w:rsidRDefault="000B7265" w:rsidP="007A183C">
      <w:pPr>
        <w:pStyle w:val="BodyText"/>
        <w:rPr>
          <w:rFonts w:asciiTheme="minorHAnsi" w:hAnsiTheme="minorHAnsi" w:cstheme="minorHAnsi"/>
        </w:rPr>
      </w:pPr>
    </w:p>
    <w:p w14:paraId="5F776DD7" w14:textId="481A8145" w:rsidR="000B7265" w:rsidRPr="00EC225B" w:rsidRDefault="00436319" w:rsidP="182F595A">
      <w:pPr>
        <w:pStyle w:val="BodyText"/>
        <w:rPr>
          <w:rFonts w:asciiTheme="minorHAnsi" w:hAnsiTheme="minorHAnsi" w:cstheme="minorBidi"/>
        </w:rPr>
      </w:pPr>
      <w:r>
        <w:rPr>
          <w:rFonts w:ascii="Calibri" w:hAnsi="Calibri"/>
          <w:lang w:val="cy-GB"/>
        </w:rPr>
        <w:t>Fodd bynnag, mae sawl risg yn gysylltiedig â defnyddio’r cyfryngau cymdeithasol a allai effeithio ar enw da'r brifysgol yn y pen draw.</w:t>
      </w:r>
    </w:p>
    <w:p w14:paraId="6B773BDC" w14:textId="43134417" w:rsidR="00710CD0" w:rsidRPr="00EC225B" w:rsidRDefault="00710CD0" w:rsidP="007A183C">
      <w:pPr>
        <w:pStyle w:val="BodyText"/>
        <w:rPr>
          <w:rFonts w:asciiTheme="minorHAnsi" w:hAnsiTheme="minorHAnsi" w:cstheme="minorHAnsi"/>
        </w:rPr>
      </w:pPr>
    </w:p>
    <w:p w14:paraId="6841C938" w14:textId="77777777" w:rsidR="00180B4C" w:rsidRPr="002403D7" w:rsidRDefault="00436319" w:rsidP="182F595A">
      <w:pPr>
        <w:pStyle w:val="BodyText"/>
        <w:rPr>
          <w:rFonts w:asciiTheme="minorHAnsi" w:hAnsiTheme="minorHAnsi" w:cstheme="minorBidi"/>
          <w:lang w:val="cy-GB"/>
        </w:rPr>
      </w:pPr>
      <w:r>
        <w:rPr>
          <w:rFonts w:ascii="Calibri" w:hAnsi="Calibri"/>
          <w:lang w:val="cy-GB"/>
        </w:rPr>
        <w:t xml:space="preserve">Mae’r polisi hwn yn rhoi arweiniad i staff ar ddefnyddio’r cyfryngau cymdeithasol yn ddiogel a gwneud yn </w:t>
      </w:r>
      <w:r>
        <w:rPr>
          <w:rFonts w:ascii="Calibri" w:hAnsi="Calibri"/>
          <w:lang w:val="cy-GB"/>
        </w:rPr>
        <w:lastRenderedPageBreak/>
        <w:t>fawr o’r amrywiaeth o fuddion maent yn eu cynnig tra’n lliniaru’r risgiau cysylltiedig. Yn benodol, mae'n darparu gwybodaeth am gyfrifoldebau wrth gyfathrebu trwy gyfrifon cyfryngau cymdeithasol corfforaethol.</w:t>
      </w:r>
    </w:p>
    <w:p w14:paraId="22EE6290" w14:textId="20864C21" w:rsidR="000B7265" w:rsidRPr="002403D7" w:rsidRDefault="00436319" w:rsidP="182F595A">
      <w:pPr>
        <w:pStyle w:val="BodyText"/>
        <w:rPr>
          <w:rFonts w:asciiTheme="minorHAnsi" w:hAnsiTheme="minorHAnsi" w:cstheme="minorBidi"/>
          <w:lang w:val="cy-GB"/>
        </w:rPr>
      </w:pPr>
      <w:r>
        <w:rPr>
          <w:rFonts w:ascii="Calibri" w:hAnsi="Calibri"/>
          <w:lang w:val="cy-GB"/>
        </w:rPr>
        <w:t xml:space="preserve">Mae'r polisi hefyd yn nodi disgwyliadau aelodau staff o ran defnyddio cyfrifon personol unigol. </w:t>
      </w:r>
    </w:p>
    <w:p w14:paraId="6AF22A5D" w14:textId="77777777" w:rsidR="00305313" w:rsidRPr="002403D7" w:rsidRDefault="00305313" w:rsidP="007A183C">
      <w:pPr>
        <w:pStyle w:val="BodyText"/>
        <w:rPr>
          <w:rFonts w:asciiTheme="minorHAnsi" w:hAnsiTheme="minorHAnsi" w:cstheme="minorHAnsi"/>
          <w:lang w:val="cy-GB"/>
        </w:rPr>
      </w:pPr>
    </w:p>
    <w:p w14:paraId="3A29B288" w14:textId="5511CABD" w:rsidR="00710CD0" w:rsidRPr="00EC225B" w:rsidRDefault="00436319" w:rsidP="007A183C">
      <w:pPr>
        <w:pStyle w:val="BodyText"/>
        <w:rPr>
          <w:rFonts w:asciiTheme="minorHAnsi" w:hAnsiTheme="minorHAnsi" w:cstheme="minorHAnsi"/>
        </w:rPr>
      </w:pPr>
      <w:r>
        <w:rPr>
          <w:rFonts w:ascii="Calibri" w:hAnsi="Calibri" w:cs="Calibri"/>
          <w:lang w:val="cy-GB"/>
        </w:rPr>
        <w:t>Mae’r cyfryngau ar-lein yn dechnoleg sy’n symud a datblygu’n gyflym ac mae'n amhosib ymdrin â'r holl amgylchiadau. Fodd bynnag, dylid dilyn yr egwyddorion a nodir yn y ddogfen hon bob amser.</w:t>
      </w:r>
    </w:p>
    <w:p w14:paraId="6CB2E492" w14:textId="77777777" w:rsidR="00710CD0" w:rsidRPr="00EC225B" w:rsidRDefault="00710CD0" w:rsidP="007A183C">
      <w:pPr>
        <w:pStyle w:val="BodyText"/>
        <w:rPr>
          <w:rFonts w:asciiTheme="minorHAnsi" w:hAnsiTheme="minorHAnsi" w:cstheme="minorHAnsi"/>
        </w:rPr>
      </w:pPr>
    </w:p>
    <w:p w14:paraId="25F794B9" w14:textId="1EE259AB" w:rsidR="00710CD0" w:rsidRPr="00EC225B" w:rsidRDefault="00436319" w:rsidP="007A183C">
      <w:pPr>
        <w:pStyle w:val="BodyText"/>
        <w:rPr>
          <w:rFonts w:asciiTheme="minorHAnsi" w:hAnsiTheme="minorHAnsi" w:cstheme="minorHAnsi"/>
        </w:rPr>
      </w:pPr>
      <w:r>
        <w:rPr>
          <w:rFonts w:ascii="Calibri" w:hAnsi="Calibri" w:cs="Calibri"/>
          <w:lang w:val="cy-GB"/>
        </w:rPr>
        <w:t>Nid bwriad y ddogfen hon yw atal unigolion rhag ymwneud â gweithgareddau dilys yn defnyddio’r cyfryngau cymdeithasol ond, yn hytrach, nodi'r mannau hynny lle gall gwrthdaro ddigwydd.</w:t>
      </w:r>
    </w:p>
    <w:p w14:paraId="26115566" w14:textId="77777777" w:rsidR="00710CD0" w:rsidRPr="00EC225B" w:rsidRDefault="00710CD0" w:rsidP="007A183C">
      <w:pPr>
        <w:pStyle w:val="BodyText"/>
        <w:rPr>
          <w:rFonts w:asciiTheme="minorHAnsi" w:hAnsiTheme="minorHAnsi" w:cstheme="minorHAnsi"/>
        </w:rPr>
      </w:pPr>
    </w:p>
    <w:p w14:paraId="0205FBE1" w14:textId="6989CA16" w:rsidR="00710CD0" w:rsidRPr="00EC225B" w:rsidRDefault="00436319" w:rsidP="182F595A">
      <w:pPr>
        <w:pStyle w:val="BodyText"/>
        <w:rPr>
          <w:rFonts w:asciiTheme="minorHAnsi" w:hAnsiTheme="minorHAnsi" w:cstheme="minorBidi"/>
        </w:rPr>
      </w:pPr>
      <w:r>
        <w:rPr>
          <w:rFonts w:ascii="Calibri" w:hAnsi="Calibri"/>
          <w:lang w:val="cy-GB"/>
        </w:rPr>
        <w:t>Bydd unrhyw achos o dorri’r polisi yn cael ei drin o ddifrif gan y brifysgol a gellir ei ystyried yn fater disgyblu i’r rhai a gyflogir yn uniongyrchol gan y brifysgol, ac o dan y polisi perthnasol i’r rhai nad ydynt yn gyflogedig yn uniongyrchol.</w:t>
      </w:r>
    </w:p>
    <w:p w14:paraId="110BF879" w14:textId="77777777" w:rsidR="00EC225B" w:rsidRPr="00EC225B" w:rsidRDefault="00EC225B" w:rsidP="007A183C">
      <w:pPr>
        <w:pStyle w:val="BodyText"/>
        <w:rPr>
          <w:rFonts w:asciiTheme="minorHAnsi" w:hAnsiTheme="minorHAnsi" w:cstheme="minorHAnsi"/>
        </w:rPr>
      </w:pPr>
    </w:p>
    <w:p w14:paraId="0C3B221F" w14:textId="396DEF80" w:rsidR="000B7265" w:rsidRPr="00EC225B" w:rsidRDefault="00436319" w:rsidP="00AB5F64">
      <w:pPr>
        <w:pStyle w:val="Heading1"/>
        <w:jc w:val="left"/>
        <w:rPr>
          <w:rFonts w:asciiTheme="minorHAnsi" w:hAnsiTheme="minorHAnsi" w:cstheme="minorHAnsi"/>
          <w:sz w:val="22"/>
          <w:szCs w:val="22"/>
        </w:rPr>
      </w:pPr>
      <w:r>
        <w:rPr>
          <w:rFonts w:ascii="Calibri" w:hAnsi="Calibri"/>
          <w:sz w:val="22"/>
          <w:szCs w:val="22"/>
          <w:lang w:val="cy-GB"/>
        </w:rPr>
        <w:t>Amcanion</w:t>
      </w:r>
    </w:p>
    <w:p w14:paraId="5398C685" w14:textId="77777777" w:rsidR="000B7265" w:rsidRDefault="000B7265" w:rsidP="007A183C">
      <w:pPr>
        <w:pStyle w:val="BodyText"/>
        <w:rPr>
          <w:rFonts w:asciiTheme="minorHAnsi" w:hAnsiTheme="minorHAnsi" w:cstheme="minorHAnsi"/>
        </w:rPr>
      </w:pPr>
    </w:p>
    <w:p w14:paraId="5FC89CEA" w14:textId="70DD447C" w:rsidR="0081598A" w:rsidRPr="00EC225B" w:rsidRDefault="00436319" w:rsidP="007A183C">
      <w:pPr>
        <w:pStyle w:val="BodyText"/>
        <w:rPr>
          <w:rFonts w:asciiTheme="minorHAnsi" w:hAnsiTheme="minorHAnsi" w:cstheme="minorHAnsi"/>
        </w:rPr>
      </w:pPr>
      <w:r>
        <w:rPr>
          <w:rFonts w:ascii="Calibri" w:hAnsi="Calibri" w:cs="Calibri"/>
          <w:lang w:val="cy-GB"/>
        </w:rPr>
        <w:t xml:space="preserve">Amcan y polisi hwn yw: </w:t>
      </w:r>
    </w:p>
    <w:p w14:paraId="58406254" w14:textId="6D192CDE" w:rsidR="00710CD0" w:rsidRPr="00EC225B" w:rsidRDefault="00436319" w:rsidP="007A183C">
      <w:pPr>
        <w:pStyle w:val="BodyText"/>
        <w:numPr>
          <w:ilvl w:val="0"/>
          <w:numId w:val="11"/>
        </w:numPr>
        <w:rPr>
          <w:rFonts w:asciiTheme="minorHAnsi" w:hAnsiTheme="minorHAnsi" w:cstheme="minorHAnsi"/>
        </w:rPr>
      </w:pPr>
      <w:r>
        <w:rPr>
          <w:rFonts w:ascii="Calibri" w:hAnsi="Calibri" w:cs="Calibri"/>
          <w:lang w:val="cy-GB"/>
        </w:rPr>
        <w:t>Darparu gwybodaeth i staff am ofynion a disgwyliadau'r brifysgol o ran y cyfryngau cymdeithasol;</w:t>
      </w:r>
    </w:p>
    <w:p w14:paraId="794E9F66" w14:textId="07C59C05" w:rsidR="000B7265" w:rsidRPr="00EC225B" w:rsidRDefault="00436319" w:rsidP="007A183C">
      <w:pPr>
        <w:pStyle w:val="BodyText"/>
        <w:numPr>
          <w:ilvl w:val="0"/>
          <w:numId w:val="11"/>
        </w:numPr>
        <w:rPr>
          <w:rFonts w:asciiTheme="minorHAnsi" w:hAnsiTheme="minorHAnsi" w:cstheme="minorHAnsi"/>
        </w:rPr>
      </w:pPr>
      <w:r>
        <w:rPr>
          <w:rFonts w:ascii="Calibri" w:hAnsi="Calibri" w:cs="Calibri"/>
          <w:lang w:val="cy-GB"/>
        </w:rPr>
        <w:t>Sicrhau dull cyson o ymdrin â’r cyfryngau cymdeithasol ar draws y sefydliad;</w:t>
      </w:r>
    </w:p>
    <w:p w14:paraId="584616D2" w14:textId="42FF176D" w:rsidR="000B7265" w:rsidRPr="00EC225B" w:rsidRDefault="00436319" w:rsidP="007A183C">
      <w:pPr>
        <w:pStyle w:val="BodyText"/>
        <w:numPr>
          <w:ilvl w:val="0"/>
          <w:numId w:val="11"/>
        </w:numPr>
        <w:rPr>
          <w:rFonts w:asciiTheme="minorHAnsi" w:hAnsiTheme="minorHAnsi" w:cstheme="minorHAnsi"/>
        </w:rPr>
      </w:pPr>
      <w:r>
        <w:rPr>
          <w:rFonts w:ascii="Calibri" w:hAnsi="Calibri" w:cs="Calibri"/>
          <w:lang w:val="cy-GB"/>
        </w:rPr>
        <w:t>Nodi'r risgiau cyfreithiol sy'n gysylltiedig â defnyddio’r cyfryngau cymdeithasol;</w:t>
      </w:r>
    </w:p>
    <w:p w14:paraId="13E65F6B" w14:textId="4F327F7F" w:rsidR="000B7265" w:rsidRPr="00EC225B" w:rsidRDefault="00436319" w:rsidP="007A183C">
      <w:pPr>
        <w:pStyle w:val="BodyText"/>
        <w:numPr>
          <w:ilvl w:val="0"/>
          <w:numId w:val="11"/>
        </w:numPr>
        <w:rPr>
          <w:rFonts w:asciiTheme="minorHAnsi" w:hAnsiTheme="minorHAnsi" w:cstheme="minorHAnsi"/>
        </w:rPr>
      </w:pPr>
      <w:r>
        <w:rPr>
          <w:rFonts w:ascii="Calibri" w:hAnsi="Calibri" w:cs="Calibri"/>
          <w:lang w:val="cy-GB"/>
        </w:rPr>
        <w:t>Sicrhau nad yw staff yn peryglu eu diogelwch personol na diogelwch asedau gwybodaeth y brifysgol;</w:t>
      </w:r>
    </w:p>
    <w:p w14:paraId="07E73948" w14:textId="5F520F3D" w:rsidR="000B7265" w:rsidRPr="00EC225B" w:rsidRDefault="00436319" w:rsidP="007A183C">
      <w:pPr>
        <w:pStyle w:val="BodyText"/>
        <w:numPr>
          <w:ilvl w:val="0"/>
          <w:numId w:val="11"/>
        </w:numPr>
        <w:rPr>
          <w:rFonts w:asciiTheme="minorHAnsi" w:hAnsiTheme="minorHAnsi" w:cstheme="minorHAnsi"/>
        </w:rPr>
      </w:pPr>
      <w:r>
        <w:rPr>
          <w:rFonts w:ascii="Calibri" w:hAnsi="Calibri" w:cs="Calibri"/>
          <w:lang w:val="cy-GB"/>
        </w:rPr>
        <w:t>Nodi cyfrifoldebau defnyddwyr cyfrifon cyfryngau cymdeithasol corfforaethol;</w:t>
      </w:r>
    </w:p>
    <w:p w14:paraId="464EB735" w14:textId="6A1F8AC6" w:rsidR="007F555E" w:rsidRPr="00EC225B" w:rsidRDefault="00436319" w:rsidP="007A183C">
      <w:pPr>
        <w:pStyle w:val="BodyText"/>
        <w:numPr>
          <w:ilvl w:val="0"/>
          <w:numId w:val="11"/>
        </w:numPr>
        <w:rPr>
          <w:rFonts w:asciiTheme="minorHAnsi" w:hAnsiTheme="minorHAnsi" w:cstheme="minorHAnsi"/>
        </w:rPr>
      </w:pPr>
      <w:r>
        <w:rPr>
          <w:rFonts w:ascii="Calibri" w:hAnsi="Calibri" w:cs="Calibri"/>
          <w:lang w:val="cy-GB"/>
        </w:rPr>
        <w:t>Cefnogi defnyddwyr cyfrifon cyfryngau cymdeithasol corfforaethol i liniaru'r risgiau sy'n gysylltiedig â’r cyfryngau cymdeithasol, gan ddiogelu eu hunain yn ogystal â'r brifysgol;</w:t>
      </w:r>
    </w:p>
    <w:p w14:paraId="60497D9B" w14:textId="571BB22F" w:rsidR="000B7265" w:rsidRPr="00EC225B" w:rsidRDefault="00436319" w:rsidP="007A183C">
      <w:pPr>
        <w:pStyle w:val="BodyText"/>
        <w:numPr>
          <w:ilvl w:val="0"/>
          <w:numId w:val="11"/>
        </w:numPr>
        <w:rPr>
          <w:rFonts w:asciiTheme="minorHAnsi" w:hAnsiTheme="minorHAnsi" w:cstheme="minorHAnsi"/>
        </w:rPr>
      </w:pPr>
      <w:r>
        <w:rPr>
          <w:rFonts w:ascii="Calibri" w:hAnsi="Calibri" w:cs="Calibri"/>
          <w:lang w:val="cy-GB"/>
        </w:rPr>
        <w:t>Egluro disgwyliadau staff sy'n defnyddio’r cyfryngau cymdeithasol fel unigolion proffesiynol neu bersonol;</w:t>
      </w:r>
    </w:p>
    <w:p w14:paraId="7E649FE9" w14:textId="5C8F9043" w:rsidR="000B7265" w:rsidRPr="002403D7" w:rsidRDefault="00436319" w:rsidP="007A183C">
      <w:pPr>
        <w:pStyle w:val="BodyText"/>
        <w:numPr>
          <w:ilvl w:val="0"/>
          <w:numId w:val="11"/>
        </w:numPr>
        <w:rPr>
          <w:rFonts w:asciiTheme="minorHAnsi" w:hAnsiTheme="minorHAnsi" w:cstheme="minorHAnsi"/>
          <w:lang w:val="fr-BE"/>
        </w:rPr>
      </w:pPr>
      <w:r>
        <w:rPr>
          <w:rFonts w:ascii="Calibri" w:hAnsi="Calibri" w:cs="Calibri"/>
          <w:lang w:val="cy-GB"/>
        </w:rPr>
        <w:t>Amlinellu sianeli ar gyfer uwchgyfeirio problemau neu bryderon;</w:t>
      </w:r>
    </w:p>
    <w:p w14:paraId="008A7F3A" w14:textId="5A894808" w:rsidR="00710CD0" w:rsidRPr="002403D7" w:rsidRDefault="00436319" w:rsidP="007A183C">
      <w:pPr>
        <w:pStyle w:val="BodyText"/>
        <w:numPr>
          <w:ilvl w:val="0"/>
          <w:numId w:val="11"/>
        </w:numPr>
        <w:rPr>
          <w:rFonts w:asciiTheme="minorHAnsi" w:hAnsiTheme="minorHAnsi" w:cstheme="minorHAnsi"/>
          <w:lang w:val="fr-BE"/>
        </w:rPr>
      </w:pPr>
      <w:r>
        <w:rPr>
          <w:rFonts w:ascii="Calibri" w:hAnsi="Calibri" w:cs="Calibri"/>
          <w:lang w:val="cy-GB"/>
        </w:rPr>
        <w:t>Cyfeirio staff at adnoddau a fydd yn eu cefnogi i wella eu presenoldeb ar y cyfryngau cymdeithasol a phresenoldeb y brifysgol.</w:t>
      </w:r>
    </w:p>
    <w:p w14:paraId="48947AFE" w14:textId="77777777" w:rsidR="003A7D10" w:rsidRPr="002403D7" w:rsidRDefault="003A7D10" w:rsidP="00B513FD">
      <w:pPr>
        <w:spacing w:before="1"/>
        <w:ind w:left="100" w:right="188"/>
        <w:rPr>
          <w:rFonts w:asciiTheme="minorHAnsi" w:eastAsia="Arial" w:hAnsiTheme="minorHAnsi" w:cstheme="minorHAnsi"/>
          <w:lang w:val="fr-BE"/>
        </w:rPr>
      </w:pPr>
      <w:bookmarkStart w:id="1" w:name="_TOC_250021"/>
      <w:bookmarkEnd w:id="1"/>
    </w:p>
    <w:p w14:paraId="206B63DC" w14:textId="2BEA42CE" w:rsidR="00D144C2" w:rsidRPr="003A7D10" w:rsidRDefault="00436319" w:rsidP="00B513FD">
      <w:pPr>
        <w:pStyle w:val="Heading1"/>
        <w:jc w:val="left"/>
        <w:rPr>
          <w:rFonts w:asciiTheme="minorHAnsi" w:hAnsiTheme="minorHAnsi" w:cstheme="minorHAnsi"/>
          <w:sz w:val="22"/>
          <w:szCs w:val="22"/>
        </w:rPr>
      </w:pPr>
      <w:r>
        <w:rPr>
          <w:rFonts w:ascii="Calibri" w:hAnsi="Calibri"/>
          <w:sz w:val="22"/>
          <w:szCs w:val="22"/>
          <w:lang w:val="cy-GB"/>
        </w:rPr>
        <w:t xml:space="preserve">Risgiau Cyfreithiol </w:t>
      </w:r>
    </w:p>
    <w:p w14:paraId="5FC14395" w14:textId="77777777" w:rsidR="00D144C2" w:rsidRPr="00EC225B" w:rsidRDefault="00D144C2" w:rsidP="007A183C">
      <w:pPr>
        <w:pStyle w:val="BodyText"/>
        <w:rPr>
          <w:rFonts w:asciiTheme="minorHAnsi" w:hAnsiTheme="minorHAnsi" w:cstheme="minorHAnsi"/>
        </w:rPr>
      </w:pPr>
    </w:p>
    <w:p w14:paraId="362F2CD5" w14:textId="38344A1E" w:rsidR="00D144C2" w:rsidRPr="00EC225B" w:rsidRDefault="00436319" w:rsidP="182F595A">
      <w:pPr>
        <w:pStyle w:val="BodyText"/>
        <w:rPr>
          <w:rFonts w:asciiTheme="minorHAnsi" w:hAnsiTheme="minorHAnsi" w:cstheme="minorBidi"/>
        </w:rPr>
      </w:pPr>
      <w:r>
        <w:rPr>
          <w:rFonts w:ascii="Calibri" w:hAnsi="Calibri"/>
          <w:lang w:val="cy-GB"/>
        </w:rPr>
        <w:t>Dylai staff a myfyrwyr sy’n defnyddio’r cyfryngau cymdeithasol fod yn ymwybodol o’r risgiau a’r gweithredoedd cyfreithiol canlynol gan gynnwys y canlynol, ond heb fod yn gyfyngedig iddynt:</w:t>
      </w:r>
    </w:p>
    <w:p w14:paraId="4AD7C856" w14:textId="77777777" w:rsidR="00D144C2" w:rsidRPr="00EC225B" w:rsidRDefault="00D144C2" w:rsidP="007A183C">
      <w:pPr>
        <w:pStyle w:val="BodyText"/>
        <w:rPr>
          <w:rFonts w:asciiTheme="minorHAnsi" w:hAnsiTheme="minorHAnsi" w:cstheme="minorHAnsi"/>
        </w:rPr>
      </w:pPr>
    </w:p>
    <w:p w14:paraId="0E67BEB5" w14:textId="4C82C146" w:rsidR="00710CD0" w:rsidRPr="00EC225B" w:rsidRDefault="00436319" w:rsidP="007A183C">
      <w:pPr>
        <w:pStyle w:val="ListParagraph"/>
        <w:numPr>
          <w:ilvl w:val="2"/>
          <w:numId w:val="9"/>
        </w:numPr>
        <w:tabs>
          <w:tab w:val="left" w:pos="820"/>
          <w:tab w:val="left" w:pos="821"/>
        </w:tabs>
        <w:spacing w:before="1"/>
        <w:ind w:right="352"/>
        <w:rPr>
          <w:rFonts w:asciiTheme="minorHAnsi" w:hAnsiTheme="minorHAnsi" w:cstheme="minorHAnsi"/>
        </w:rPr>
      </w:pPr>
      <w:r>
        <w:rPr>
          <w:rFonts w:ascii="Calibri" w:hAnsi="Calibri"/>
          <w:lang w:val="cy-GB"/>
        </w:rPr>
        <w:t>Difenwi: postio cynnwys anwir sy’n effeithio’n andwyol ar enw da unigolyn neu sefydliad, sydd wedi achosi niwed, neu sy’n debygol o achosi niwed</w:t>
      </w:r>
    </w:p>
    <w:p w14:paraId="0FCAE575" w14:textId="17CFA785" w:rsidR="00D144C2" w:rsidRPr="00EC225B" w:rsidRDefault="00436319" w:rsidP="007A183C">
      <w:pPr>
        <w:pStyle w:val="ListParagraph"/>
        <w:numPr>
          <w:ilvl w:val="2"/>
          <w:numId w:val="9"/>
        </w:numPr>
        <w:tabs>
          <w:tab w:val="left" w:pos="820"/>
          <w:tab w:val="left" w:pos="821"/>
        </w:tabs>
        <w:ind w:right="278"/>
        <w:rPr>
          <w:rFonts w:asciiTheme="minorHAnsi" w:hAnsiTheme="minorHAnsi" w:cstheme="minorHAnsi"/>
        </w:rPr>
      </w:pPr>
      <w:r>
        <w:rPr>
          <w:rFonts w:ascii="Calibri" w:hAnsi="Calibri"/>
          <w:lang w:val="cy-GB"/>
        </w:rPr>
        <w:t>Anwiredd maleisus: postio cynnwys anwir a niweidiol gyda chymhelliad amhriodol, gan arwain at golled ariannol i'r sawl dan sylw</w:t>
      </w:r>
    </w:p>
    <w:p w14:paraId="75D184F4" w14:textId="6BF57E2D" w:rsidR="00D144C2" w:rsidRPr="00EC225B" w:rsidRDefault="00436319" w:rsidP="007A183C">
      <w:pPr>
        <w:pStyle w:val="ListParagraph"/>
        <w:numPr>
          <w:ilvl w:val="2"/>
          <w:numId w:val="9"/>
        </w:numPr>
        <w:tabs>
          <w:tab w:val="left" w:pos="820"/>
          <w:tab w:val="left" w:pos="821"/>
        </w:tabs>
        <w:ind w:right="118"/>
        <w:rPr>
          <w:rFonts w:asciiTheme="minorHAnsi" w:hAnsiTheme="minorHAnsi" w:cstheme="minorHAnsi"/>
        </w:rPr>
      </w:pPr>
      <w:r>
        <w:rPr>
          <w:rFonts w:ascii="Calibri" w:hAnsi="Calibri"/>
          <w:lang w:val="cy-GB"/>
        </w:rPr>
        <w:t>Aflonyddu: gwneud i rywun ddioddef ymddygiad sy’n achosi trallod neu ddychryn iddynt, gan gynnwys stelcian, trolio a seiberfwlio</w:t>
      </w:r>
    </w:p>
    <w:p w14:paraId="01E6817A" w14:textId="1E0F03FA" w:rsidR="00D144C2" w:rsidRDefault="00436319" w:rsidP="007A183C">
      <w:pPr>
        <w:pStyle w:val="ListParagraph"/>
        <w:numPr>
          <w:ilvl w:val="2"/>
          <w:numId w:val="9"/>
        </w:numPr>
        <w:tabs>
          <w:tab w:val="left" w:pos="820"/>
          <w:tab w:val="left" w:pos="821"/>
        </w:tabs>
        <w:ind w:right="133"/>
        <w:rPr>
          <w:rFonts w:asciiTheme="minorHAnsi" w:hAnsiTheme="minorHAnsi" w:cstheme="minorHAnsi"/>
        </w:rPr>
      </w:pPr>
      <w:r>
        <w:rPr>
          <w:rFonts w:ascii="Calibri" w:hAnsi="Calibri"/>
          <w:lang w:val="cy-GB"/>
        </w:rPr>
        <w:t>Torri eiddo deallusol: postio cynnwys sy'n copïo rhan sylweddol o waith a ddiogelir gan hawlfraint</w:t>
      </w:r>
    </w:p>
    <w:p w14:paraId="4DE3F4FE" w14:textId="77777777" w:rsidR="003A7D10" w:rsidRPr="00EC225B" w:rsidRDefault="003A7D10" w:rsidP="007A183C">
      <w:pPr>
        <w:pStyle w:val="ListParagraph"/>
        <w:tabs>
          <w:tab w:val="left" w:pos="820"/>
          <w:tab w:val="left" w:pos="821"/>
        </w:tabs>
        <w:ind w:left="820" w:right="133" w:firstLine="0"/>
        <w:rPr>
          <w:rFonts w:asciiTheme="minorHAnsi" w:hAnsiTheme="minorHAnsi" w:cstheme="minorHAnsi"/>
        </w:rPr>
      </w:pPr>
    </w:p>
    <w:p w14:paraId="3D0BCC44" w14:textId="57C17C60" w:rsidR="00710CD0" w:rsidRPr="00EC225B" w:rsidRDefault="00710CD0" w:rsidP="08512749">
      <w:pPr>
        <w:pStyle w:val="Heading1"/>
        <w:numPr>
          <w:ilvl w:val="0"/>
          <w:numId w:val="0"/>
        </w:numPr>
        <w:ind w:left="100"/>
        <w:jc w:val="left"/>
        <w:rPr>
          <w:rFonts w:asciiTheme="minorHAnsi" w:hAnsiTheme="minorHAnsi" w:cstheme="minorBidi"/>
          <w:sz w:val="22"/>
          <w:szCs w:val="22"/>
        </w:rPr>
      </w:pPr>
    </w:p>
    <w:p w14:paraId="59CCBF43" w14:textId="41690F0D" w:rsidR="00052604" w:rsidRPr="00EC225B" w:rsidRDefault="00436319" w:rsidP="00AB5F64">
      <w:pPr>
        <w:pStyle w:val="Heading1"/>
        <w:jc w:val="left"/>
        <w:rPr>
          <w:rFonts w:asciiTheme="minorHAnsi" w:hAnsiTheme="minorHAnsi" w:cstheme="minorHAnsi"/>
          <w:sz w:val="22"/>
          <w:szCs w:val="22"/>
        </w:rPr>
      </w:pPr>
      <w:r>
        <w:rPr>
          <w:rFonts w:ascii="Calibri" w:hAnsi="Calibri"/>
          <w:sz w:val="22"/>
          <w:szCs w:val="22"/>
          <w:lang w:val="cy-GB"/>
        </w:rPr>
        <w:t>Cyfrifoldebau staff</w:t>
      </w:r>
    </w:p>
    <w:p w14:paraId="75D381B4" w14:textId="6409E873" w:rsidR="00D144C2" w:rsidRPr="00EC225B" w:rsidRDefault="00436319" w:rsidP="007A183C">
      <w:pPr>
        <w:pStyle w:val="Heading1"/>
        <w:numPr>
          <w:ilvl w:val="0"/>
          <w:numId w:val="0"/>
        </w:numPr>
        <w:jc w:val="left"/>
        <w:rPr>
          <w:rFonts w:asciiTheme="minorHAnsi" w:hAnsiTheme="minorHAnsi" w:cstheme="minorHAnsi"/>
          <w:sz w:val="22"/>
          <w:szCs w:val="22"/>
        </w:rPr>
      </w:pPr>
      <w:r>
        <w:rPr>
          <w:rFonts w:ascii="Calibri" w:hAnsi="Calibri"/>
          <w:sz w:val="22"/>
          <w:szCs w:val="22"/>
          <w:lang w:val="cy-GB"/>
        </w:rPr>
        <w:t>Gofynion cyffredinol</w:t>
      </w:r>
    </w:p>
    <w:p w14:paraId="08A8347C" w14:textId="3548D127" w:rsidR="00710CD0" w:rsidRPr="002403D7" w:rsidRDefault="00436319" w:rsidP="182F595A">
      <w:pPr>
        <w:pStyle w:val="ListParagraph"/>
        <w:numPr>
          <w:ilvl w:val="0"/>
          <w:numId w:val="12"/>
        </w:numPr>
        <w:rPr>
          <w:rFonts w:asciiTheme="minorHAnsi" w:hAnsiTheme="minorHAnsi" w:cstheme="minorBidi"/>
          <w:lang w:val="cy-GB"/>
        </w:rPr>
      </w:pPr>
      <w:r>
        <w:rPr>
          <w:rFonts w:ascii="Calibri" w:hAnsi="Calibri" w:cs="Arial"/>
          <w:b/>
          <w:bCs/>
          <w:lang w:val="cy-GB"/>
        </w:rPr>
        <w:t>Defnydd priodol:</w:t>
      </w:r>
      <w:r>
        <w:rPr>
          <w:rFonts w:ascii="Calibri" w:hAnsi="Calibri" w:cs="Arial"/>
          <w:lang w:val="cy-GB"/>
        </w:rPr>
        <w:t xml:space="preserve"> Mewn perthynas â defnydd personol o’r cyfryngau cymdeithasol, gall staff wneud defnydd rhesymol a phriodol o’r cyfryngau cymdeithasol o ddyfeisiau Prifysgol Bangor. Ni ddylai treulio amser ar y cyfryngau cymdeithasol yn ystod oriau gwaith ymyrryd â dyletswyddau eraill.</w:t>
      </w:r>
    </w:p>
    <w:p w14:paraId="6D1A4A51" w14:textId="79DB43D8" w:rsidR="00D144C2" w:rsidRPr="002403D7" w:rsidRDefault="00436319" w:rsidP="007A183C">
      <w:pPr>
        <w:pStyle w:val="Heading1"/>
        <w:numPr>
          <w:ilvl w:val="0"/>
          <w:numId w:val="12"/>
        </w:numPr>
        <w:jc w:val="left"/>
        <w:rPr>
          <w:rFonts w:asciiTheme="minorHAnsi" w:hAnsiTheme="minorHAnsi" w:cstheme="minorHAnsi"/>
          <w:b w:val="0"/>
          <w:bCs w:val="0"/>
          <w:sz w:val="22"/>
          <w:szCs w:val="22"/>
          <w:lang w:val="cy-GB"/>
        </w:rPr>
      </w:pPr>
      <w:r>
        <w:rPr>
          <w:rFonts w:ascii="Calibri" w:hAnsi="Calibri"/>
          <w:sz w:val="22"/>
          <w:szCs w:val="22"/>
          <w:lang w:val="cy-GB"/>
        </w:rPr>
        <w:lastRenderedPageBreak/>
        <w:t>Datgelu er lles y cyhoedd (chwythu'r chwiban):</w:t>
      </w:r>
      <w:r>
        <w:rPr>
          <w:rFonts w:ascii="Calibri" w:hAnsi="Calibri"/>
          <w:b w:val="0"/>
          <w:bCs w:val="0"/>
          <w:sz w:val="22"/>
          <w:szCs w:val="22"/>
          <w:lang w:val="cy-GB"/>
        </w:rPr>
        <w:t xml:space="preserve">Dylid datgelu camymddwyn difrifol, llwgrwobrwyo, camwedd neu amhriodoldeb i Ysgrifennydd y Brifysgol. Pan fydd aelod staff yn rhyddhau gwybodaeth o'r fath trwy’r cyfryngau cymdeithasol, gellir rhoi Polisi Datgelu er Budd y Cyhoedd y brifysgol </w:t>
      </w:r>
      <w:hyperlink r:id="rId12" w:history="1">
        <w:r>
          <w:rPr>
            <w:rFonts w:ascii="Calibri" w:hAnsi="Calibri"/>
            <w:b w:val="0"/>
            <w:bCs w:val="0"/>
            <w:sz w:val="22"/>
            <w:szCs w:val="22"/>
            <w:lang w:val="cy-GB"/>
          </w:rPr>
          <w:t>ar waith</w:t>
        </w:r>
        <w:r>
          <w:rPr>
            <w:rFonts w:ascii="Calibri" w:hAnsi="Calibri"/>
            <w:sz w:val="22"/>
            <w:szCs w:val="22"/>
            <w:lang w:val="cy-GB"/>
          </w:rPr>
          <w:t xml:space="preserve"> </w:t>
        </w:r>
        <w:r>
          <w:rPr>
            <w:rFonts w:ascii="Calibri" w:hAnsi="Calibri"/>
            <w:b w:val="0"/>
            <w:bCs w:val="0"/>
            <w:sz w:val="22"/>
            <w:szCs w:val="22"/>
            <w:lang w:val="cy-GB"/>
          </w:rPr>
          <w:t>cyn i unrhyw gamau pellach gael eu cymryd.</w:t>
        </w:r>
      </w:hyperlink>
    </w:p>
    <w:p w14:paraId="67B959AC" w14:textId="0F588308" w:rsidR="00F10844" w:rsidRPr="002403D7" w:rsidRDefault="00436319" w:rsidP="182F595A">
      <w:pPr>
        <w:pStyle w:val="Heading1"/>
        <w:numPr>
          <w:ilvl w:val="0"/>
          <w:numId w:val="12"/>
        </w:numPr>
        <w:jc w:val="left"/>
        <w:rPr>
          <w:rFonts w:asciiTheme="minorHAnsi" w:hAnsiTheme="minorHAnsi" w:cstheme="minorBidi"/>
          <w:b w:val="0"/>
          <w:bCs w:val="0"/>
          <w:sz w:val="20"/>
          <w:szCs w:val="20"/>
          <w:lang w:val="cy-GB"/>
        </w:rPr>
      </w:pPr>
      <w:r>
        <w:rPr>
          <w:rFonts w:ascii="Calibri" w:hAnsi="Calibri" w:cs="Arial"/>
          <w:sz w:val="22"/>
          <w:szCs w:val="22"/>
          <w:lang w:val="cy-GB"/>
        </w:rPr>
        <w:t>Urddas yn y Gwaith ac wrth Astudio:</w:t>
      </w:r>
      <w:r>
        <w:rPr>
          <w:rFonts w:ascii="Calibri" w:hAnsi="Calibri" w:cs="Arial"/>
          <w:b w:val="0"/>
          <w:bCs w:val="0"/>
          <w:sz w:val="22"/>
          <w:szCs w:val="22"/>
          <w:lang w:val="cy-GB"/>
        </w:rPr>
        <w:t xml:space="preserve"> Dylai’r defnydd o’r cyfryngau cymdeithasol gyd-fynd â’r egwyddorion sydd wedi eu cynnwys yn y Polisi Urddas yn y Gwaith ac wrth Astudio, sydd â’r nod o hyrwyddo a darparu cydraddoldeb, cynwysoldeb, tegwch a pharch i bawb yn ein cyflogaeth, pawb sy’n astudio gyda ni a phawb yr ydym yn ymgysylltu â hwy.</w:t>
      </w:r>
    </w:p>
    <w:p w14:paraId="37674354" w14:textId="77777777" w:rsidR="00D144C2" w:rsidRPr="002403D7" w:rsidRDefault="00D144C2" w:rsidP="007A183C">
      <w:pPr>
        <w:pStyle w:val="BodyText"/>
        <w:rPr>
          <w:rFonts w:asciiTheme="minorHAnsi" w:hAnsiTheme="minorHAnsi" w:cstheme="minorHAnsi"/>
          <w:lang w:val="cy-GB"/>
        </w:rPr>
      </w:pPr>
    </w:p>
    <w:p w14:paraId="37F21C1D" w14:textId="77777777" w:rsidR="00710CD0" w:rsidRPr="002403D7" w:rsidRDefault="00710CD0" w:rsidP="007A183C">
      <w:pPr>
        <w:pStyle w:val="ListParagraph"/>
        <w:tabs>
          <w:tab w:val="left" w:pos="820"/>
          <w:tab w:val="left" w:pos="821"/>
        </w:tabs>
        <w:spacing w:line="269" w:lineRule="exact"/>
        <w:ind w:left="1440" w:firstLine="0"/>
        <w:rPr>
          <w:rFonts w:asciiTheme="minorHAnsi" w:hAnsiTheme="minorHAnsi" w:cstheme="minorHAnsi"/>
          <w:color w:val="212121"/>
          <w:lang w:val="cy-GB"/>
        </w:rPr>
      </w:pPr>
    </w:p>
    <w:p w14:paraId="5E2D5EAC" w14:textId="4D468D14" w:rsidR="00710CD0" w:rsidRPr="00EC225B" w:rsidRDefault="00436319" w:rsidP="00AB5F64">
      <w:pPr>
        <w:pStyle w:val="Heading1"/>
        <w:tabs>
          <w:tab w:val="clear" w:pos="1021"/>
        </w:tabs>
        <w:jc w:val="left"/>
        <w:rPr>
          <w:rFonts w:asciiTheme="minorHAnsi" w:hAnsiTheme="minorHAnsi" w:cstheme="minorHAnsi"/>
          <w:sz w:val="22"/>
          <w:szCs w:val="22"/>
        </w:rPr>
      </w:pPr>
      <w:r>
        <w:rPr>
          <w:rFonts w:ascii="Calibri" w:hAnsi="Calibri"/>
          <w:sz w:val="22"/>
          <w:szCs w:val="22"/>
          <w:lang w:val="cy-GB"/>
        </w:rPr>
        <w:t>Cyfrifon Cyfryngau Cymdeithasol Corfforaethol</w:t>
      </w:r>
    </w:p>
    <w:p w14:paraId="0D95DA08" w14:textId="77777777" w:rsidR="00710CD0" w:rsidRPr="00EC225B" w:rsidRDefault="00710CD0" w:rsidP="007A183C">
      <w:pPr>
        <w:pStyle w:val="BodyText"/>
        <w:rPr>
          <w:rFonts w:asciiTheme="minorHAnsi" w:hAnsiTheme="minorHAnsi" w:cstheme="minorHAnsi"/>
        </w:rPr>
      </w:pPr>
    </w:p>
    <w:p w14:paraId="05003796" w14:textId="63D8C1B8" w:rsidR="00D144C2" w:rsidRPr="002403D7" w:rsidRDefault="00436319" w:rsidP="007A183C">
      <w:pPr>
        <w:pStyle w:val="BodyText"/>
        <w:rPr>
          <w:rFonts w:asciiTheme="minorHAnsi" w:hAnsiTheme="minorHAnsi" w:cstheme="minorHAnsi"/>
          <w:lang w:val="fr-BE"/>
        </w:rPr>
      </w:pPr>
      <w:r>
        <w:rPr>
          <w:rFonts w:ascii="Calibri" w:hAnsi="Calibri" w:cs="Calibri"/>
          <w:lang w:val="cy-GB"/>
        </w:rPr>
        <w:t>Mae gan Brifysgol Bangor lawer o gyfrifon cyfryngau cymdeithasol corfforaethol gweithredol. Gellir cael y rhain gan y tîm Cyfryngau a Chyfathrebu (</w:t>
      </w:r>
      <w:hyperlink r:id="rId13" w:history="1">
        <w:r>
          <w:rPr>
            <w:rFonts w:ascii="Calibri" w:hAnsi="Calibri" w:cs="Calibri"/>
            <w:color w:val="0000FF"/>
            <w:u w:val="single"/>
            <w:lang w:val="cy-GB"/>
          </w:rPr>
          <w:t>communications@bangor.ac.uk</w:t>
        </w:r>
      </w:hyperlink>
      <w:r>
        <w:rPr>
          <w:rFonts w:ascii="Calibri" w:hAnsi="Calibri" w:cs="Calibri"/>
          <w:lang w:val="cy-GB"/>
        </w:rPr>
        <w:t xml:space="preserve">). </w:t>
      </w:r>
    </w:p>
    <w:p w14:paraId="4EEEDDF2" w14:textId="77777777" w:rsidR="00D144C2" w:rsidRPr="002403D7" w:rsidRDefault="00D144C2" w:rsidP="007A183C">
      <w:pPr>
        <w:pStyle w:val="BodyText"/>
        <w:rPr>
          <w:rFonts w:asciiTheme="minorHAnsi" w:hAnsiTheme="minorHAnsi" w:cstheme="minorHAnsi"/>
          <w:lang w:val="fr-BE"/>
        </w:rPr>
      </w:pPr>
    </w:p>
    <w:p w14:paraId="52F4FDE6" w14:textId="70F11059" w:rsidR="00D144C2" w:rsidRPr="002403D7" w:rsidRDefault="00436319" w:rsidP="007A183C">
      <w:pPr>
        <w:pStyle w:val="BodyText"/>
        <w:rPr>
          <w:rFonts w:asciiTheme="minorHAnsi" w:hAnsiTheme="minorHAnsi" w:cstheme="minorHAnsi"/>
          <w:lang w:val="fr-BE"/>
        </w:rPr>
      </w:pPr>
      <w:r>
        <w:rPr>
          <w:rFonts w:ascii="Calibri" w:hAnsi="Calibri" w:cs="Calibri"/>
          <w:lang w:val="cy-GB"/>
        </w:rPr>
        <w:t xml:space="preserve">Cyn creu cyfrif cyfryngau cymdeithasol corfforaethol, mae'n bwysig bod staff yn ystyried a oes cynulleidfa neu set wahanol o amcanion na ellir eu bodloni trwy gyfrif sy'n bodoli eisoes. </w:t>
      </w:r>
    </w:p>
    <w:p w14:paraId="4564C724" w14:textId="77777777" w:rsidR="00D144C2" w:rsidRPr="002403D7" w:rsidRDefault="00D144C2" w:rsidP="007A183C">
      <w:pPr>
        <w:pStyle w:val="BodyText"/>
        <w:rPr>
          <w:rFonts w:asciiTheme="minorHAnsi" w:hAnsiTheme="minorHAnsi" w:cstheme="minorHAnsi"/>
          <w:lang w:val="fr-BE"/>
        </w:rPr>
      </w:pPr>
    </w:p>
    <w:p w14:paraId="7FF3665A" w14:textId="61838947" w:rsidR="00D144C2" w:rsidRPr="002403D7" w:rsidRDefault="00436319" w:rsidP="007A183C">
      <w:pPr>
        <w:pStyle w:val="BodyText"/>
        <w:rPr>
          <w:rFonts w:asciiTheme="minorHAnsi" w:hAnsiTheme="minorHAnsi" w:cstheme="minorHAnsi"/>
          <w:lang w:val="fr-BE"/>
        </w:rPr>
      </w:pPr>
      <w:r>
        <w:rPr>
          <w:rFonts w:ascii="Calibri" w:hAnsi="Calibri" w:cs="Calibri"/>
          <w:lang w:val="cy-GB"/>
        </w:rPr>
        <w:t xml:space="preserve">Dylid creu cynllun gweithgaredd sy'n ystyried: y gynulleidfa darged a'u hanghenion gwybodaeth; y cynnwys i'w rannu; pa adnoddau sydd ar gael i gynhyrchu cynnwys a monitro'r cyfrif; a sut mae'r cyfrif hwnnw’n cyd-fynd â'r rhai sydd eisoes ar waith gan y brifysgol. </w:t>
      </w:r>
    </w:p>
    <w:p w14:paraId="25AD9F26" w14:textId="77777777" w:rsidR="00D144C2" w:rsidRPr="002403D7" w:rsidRDefault="00D144C2" w:rsidP="007A183C">
      <w:pPr>
        <w:pStyle w:val="BodyText"/>
        <w:rPr>
          <w:rFonts w:asciiTheme="minorHAnsi" w:hAnsiTheme="minorHAnsi" w:cstheme="minorHAnsi"/>
          <w:lang w:val="fr-BE"/>
        </w:rPr>
      </w:pPr>
    </w:p>
    <w:p w14:paraId="5ADA588C" w14:textId="2003A1CF" w:rsidR="00710CD0" w:rsidRPr="002403D7" w:rsidRDefault="00436319" w:rsidP="007A183C">
      <w:pPr>
        <w:pStyle w:val="BodyText"/>
        <w:rPr>
          <w:rFonts w:asciiTheme="minorHAnsi" w:hAnsiTheme="minorHAnsi" w:cstheme="minorHAnsi"/>
          <w:lang w:val="fr-BE"/>
        </w:rPr>
      </w:pPr>
      <w:r>
        <w:rPr>
          <w:rFonts w:ascii="Calibri" w:hAnsi="Calibri" w:cs="Calibri"/>
          <w:lang w:val="cy-GB"/>
        </w:rPr>
        <w:t xml:space="preserve">Os sefydlir cyfrif newydd, rhaid i'r enwau mewngofnodi fod yn hysbys i o leiaf ddau unigolyn o fewn coleg, ysgol neu adran a rhaid i staff gofrestru cyfrif, cyfrinair, ac enw(au) staff cyfrifol gyda </w:t>
      </w:r>
      <w:hyperlink r:id="rId14" w:history="1">
        <w:r>
          <w:rPr>
            <w:rFonts w:ascii="Calibri" w:hAnsi="Calibri" w:cs="Calibri"/>
            <w:color w:val="0000FF"/>
            <w:u w:val="single"/>
            <w:lang w:val="cy-GB"/>
          </w:rPr>
          <w:t>communications@bangor.ac.uk</w:t>
        </w:r>
      </w:hyperlink>
      <w:r>
        <w:rPr>
          <w:rFonts w:ascii="Calibri" w:hAnsi="Calibri" w:cs="Calibri"/>
          <w:lang w:val="cy-GB"/>
        </w:rPr>
        <w:t>.</w:t>
      </w:r>
    </w:p>
    <w:p w14:paraId="0583DF96" w14:textId="77777777" w:rsidR="00710CD0" w:rsidRPr="002403D7" w:rsidRDefault="00710CD0" w:rsidP="007A183C">
      <w:pPr>
        <w:pStyle w:val="BodyText"/>
        <w:rPr>
          <w:rFonts w:asciiTheme="minorHAnsi" w:hAnsiTheme="minorHAnsi" w:cstheme="minorHAnsi"/>
          <w:lang w:val="fr-BE"/>
        </w:rPr>
      </w:pPr>
    </w:p>
    <w:p w14:paraId="20DCB67F" w14:textId="6D7F28B4" w:rsidR="00473BDC" w:rsidRPr="002403D7" w:rsidRDefault="00436319" w:rsidP="007A183C">
      <w:pPr>
        <w:pStyle w:val="BodyText"/>
        <w:rPr>
          <w:rFonts w:asciiTheme="minorHAnsi" w:hAnsiTheme="minorHAnsi" w:cstheme="minorHAnsi"/>
          <w:lang w:val="fr-BE"/>
        </w:rPr>
      </w:pPr>
      <w:r>
        <w:rPr>
          <w:rFonts w:ascii="Calibri" w:hAnsi="Calibri" w:cs="Calibri"/>
          <w:lang w:val="cy-GB"/>
        </w:rPr>
        <w:t xml:space="preserve">Mae hyn yn bwysig ar gyfer sefyllfaoedd brys ac i sicrhau bod cydweithwyr ar draws y sefydliad yn cael y wybodaeth ddiweddaraf am newidiadau polisi a chyfleoedd hyfforddi. </w:t>
      </w:r>
    </w:p>
    <w:p w14:paraId="42497EE5" w14:textId="6685360F" w:rsidR="00B04561" w:rsidRPr="002403D7" w:rsidRDefault="00B04561" w:rsidP="007A183C">
      <w:pPr>
        <w:pStyle w:val="BodyText"/>
        <w:rPr>
          <w:rFonts w:asciiTheme="minorHAnsi" w:hAnsiTheme="minorHAnsi" w:cstheme="minorHAnsi"/>
          <w:lang w:val="fr-BE"/>
        </w:rPr>
      </w:pPr>
    </w:p>
    <w:p w14:paraId="36B9DAD4" w14:textId="39A20CD8" w:rsidR="00473BDC" w:rsidRPr="002403D7" w:rsidRDefault="00436319" w:rsidP="182F595A">
      <w:pPr>
        <w:pStyle w:val="BodyText"/>
        <w:rPr>
          <w:rFonts w:asciiTheme="minorHAnsi" w:hAnsiTheme="minorHAnsi" w:cstheme="minorBidi"/>
          <w:lang w:val="fr-BE"/>
        </w:rPr>
      </w:pPr>
      <w:r>
        <w:rPr>
          <w:rFonts w:ascii="Calibri" w:hAnsi="Calibri"/>
          <w:lang w:val="cy-GB"/>
        </w:rPr>
        <w:t xml:space="preserve">Unwaith y bydd cyfrif wedi ei agor, rhaid i'r defnyddwyr gadw at y polisi hwn a </w:t>
      </w:r>
      <w:hyperlink r:id="rId15" w:history="1">
        <w:r>
          <w:rPr>
            <w:rFonts w:ascii="Calibri" w:hAnsi="Calibri"/>
            <w:color w:val="0000FF"/>
            <w:u w:val="single"/>
            <w:lang w:val="cy-GB"/>
          </w:rPr>
          <w:t>chanllawiau cyfryngau cymdeithasol</w:t>
        </w:r>
      </w:hyperlink>
      <w:r>
        <w:rPr>
          <w:rFonts w:ascii="Calibri" w:hAnsi="Calibri"/>
          <w:lang w:val="cy-GB"/>
        </w:rPr>
        <w:t xml:space="preserve"> sy'n cynnwys manylion am reoli, monitro a gwybodaeth am arddull. </w:t>
      </w:r>
    </w:p>
    <w:p w14:paraId="5AC83BA9" w14:textId="77777777" w:rsidR="00A52F22" w:rsidRPr="002403D7" w:rsidRDefault="00A52F22" w:rsidP="007A183C">
      <w:pPr>
        <w:pStyle w:val="BodyText"/>
        <w:rPr>
          <w:rFonts w:asciiTheme="minorHAnsi" w:hAnsiTheme="minorHAnsi" w:cstheme="minorHAnsi"/>
          <w:lang w:val="fr-BE"/>
        </w:rPr>
      </w:pPr>
    </w:p>
    <w:p w14:paraId="44540632" w14:textId="46633766" w:rsidR="00710CD0" w:rsidRPr="002403D7" w:rsidRDefault="00436319" w:rsidP="007A183C">
      <w:pPr>
        <w:pStyle w:val="BodyText"/>
        <w:rPr>
          <w:rFonts w:asciiTheme="minorHAnsi" w:hAnsiTheme="minorHAnsi" w:cstheme="minorHAnsi"/>
          <w:lang w:val="fr-BE"/>
        </w:rPr>
      </w:pPr>
      <w:r>
        <w:rPr>
          <w:rFonts w:ascii="Calibri" w:hAnsi="Calibri" w:cs="Calibri"/>
          <w:lang w:val="cy-GB"/>
        </w:rPr>
        <w:t>Os nad oes gan aelod staff gyfrifoldeb am gyfrif cyfryngau cymdeithasol mwyach, gan gynnwys os nad ydynt bellach yn cael eu cyflogi gan Brifysgol Bangor, rhaid i'w rheolwr llinell [pwy?] drefnu ar unwaith i ddileu eu hawliau mynediad at unrhyw un o gyfrifon cyfryngau cymdeithasol y brifysgol.</w:t>
      </w:r>
    </w:p>
    <w:p w14:paraId="667E72D2" w14:textId="4FCEB7FD" w:rsidR="00710CD0" w:rsidRPr="002403D7" w:rsidRDefault="00710CD0" w:rsidP="007A183C">
      <w:pPr>
        <w:pStyle w:val="BodyText"/>
        <w:rPr>
          <w:rFonts w:asciiTheme="minorHAnsi" w:hAnsiTheme="minorHAnsi" w:cstheme="minorHAnsi"/>
          <w:lang w:val="fr-BE"/>
        </w:rPr>
      </w:pPr>
    </w:p>
    <w:p w14:paraId="48754365" w14:textId="77777777" w:rsidR="003A7D10" w:rsidRPr="002403D7" w:rsidRDefault="003A7D10" w:rsidP="007A183C">
      <w:pPr>
        <w:pStyle w:val="BodyText"/>
        <w:rPr>
          <w:rFonts w:asciiTheme="minorHAnsi" w:hAnsiTheme="minorHAnsi" w:cstheme="minorHAnsi"/>
          <w:lang w:val="fr-BE"/>
        </w:rPr>
      </w:pPr>
    </w:p>
    <w:p w14:paraId="39406757" w14:textId="1A8CD1DF" w:rsidR="00473BDC" w:rsidRPr="003A7D10" w:rsidRDefault="00436319" w:rsidP="00AB5F64">
      <w:pPr>
        <w:pStyle w:val="Heading1"/>
        <w:jc w:val="left"/>
        <w:rPr>
          <w:rFonts w:asciiTheme="minorHAnsi" w:hAnsiTheme="minorHAnsi" w:cstheme="minorHAnsi"/>
          <w:sz w:val="22"/>
          <w:szCs w:val="22"/>
        </w:rPr>
      </w:pPr>
      <w:r>
        <w:rPr>
          <w:rFonts w:ascii="Calibri" w:hAnsi="Calibri"/>
          <w:sz w:val="22"/>
          <w:szCs w:val="22"/>
          <w:lang w:val="cy-GB"/>
        </w:rPr>
        <w:t>Rheoli Cyfrifon Cyfryngau Cymdeithasol Corfforaethol</w:t>
      </w:r>
    </w:p>
    <w:p w14:paraId="30EB5CCE" w14:textId="77777777" w:rsidR="00473BDC" w:rsidRPr="00EC225B" w:rsidRDefault="00473BDC" w:rsidP="007A183C">
      <w:pPr>
        <w:pStyle w:val="BodyText"/>
        <w:rPr>
          <w:rFonts w:asciiTheme="minorHAnsi" w:hAnsiTheme="minorHAnsi" w:cstheme="minorHAnsi"/>
        </w:rPr>
      </w:pPr>
    </w:p>
    <w:p w14:paraId="0AB874AF" w14:textId="3814B4B6" w:rsidR="00473BDC" w:rsidRPr="002403D7" w:rsidRDefault="00436319" w:rsidP="007A183C">
      <w:pPr>
        <w:pStyle w:val="BodyText"/>
        <w:rPr>
          <w:rFonts w:asciiTheme="minorHAnsi" w:hAnsiTheme="minorHAnsi" w:cstheme="minorHAnsi"/>
          <w:lang w:val="cy-GB"/>
        </w:rPr>
      </w:pPr>
      <w:r>
        <w:rPr>
          <w:rFonts w:ascii="Calibri" w:hAnsi="Calibri" w:cs="Calibri"/>
          <w:b/>
          <w:bCs/>
          <w:lang w:val="cy-GB"/>
        </w:rPr>
        <w:t xml:space="preserve">Brand: </w:t>
      </w:r>
      <w:r>
        <w:rPr>
          <w:rFonts w:ascii="Calibri" w:hAnsi="Calibri" w:cs="Calibri"/>
          <w:lang w:val="cy-GB"/>
        </w:rPr>
        <w:t>Rhaid i bob cyfrif cyfryngau cymdeithasol corfforaethol gadw at ganllawiau brand y brifysgol. Dylai proffil y cyfrif nodi pwrpas y cyfrif yn glir a'r oriau yn ystod y dydd y caiff ei fonitro.</w:t>
      </w:r>
    </w:p>
    <w:p w14:paraId="657CD868" w14:textId="7FFA5F3A" w:rsidR="00710CD0" w:rsidRPr="002403D7" w:rsidRDefault="00710CD0" w:rsidP="007A183C">
      <w:pPr>
        <w:pStyle w:val="BodyText"/>
        <w:rPr>
          <w:rFonts w:asciiTheme="minorHAnsi" w:hAnsiTheme="minorHAnsi" w:cstheme="minorHAnsi"/>
          <w:lang w:val="cy-GB"/>
        </w:rPr>
      </w:pPr>
    </w:p>
    <w:p w14:paraId="6C4291C1" w14:textId="628A7541" w:rsidR="00C12128" w:rsidRPr="002403D7" w:rsidRDefault="00436319" w:rsidP="007A183C">
      <w:pPr>
        <w:pStyle w:val="BodyText"/>
        <w:rPr>
          <w:rFonts w:asciiTheme="minorHAnsi" w:hAnsiTheme="minorHAnsi" w:cstheme="minorHAnsi"/>
          <w:spacing w:val="-1"/>
          <w:lang w:val="cy-GB"/>
        </w:rPr>
      </w:pPr>
      <w:r>
        <w:rPr>
          <w:rFonts w:ascii="Calibri" w:hAnsi="Calibri" w:cs="Calibri"/>
          <w:lang w:val="cy-GB"/>
        </w:rPr>
        <w:t xml:space="preserve">Er mwyn cynnal presenoldeb ar y cyfryngau cymdeithasol heb unrhyw ddryswch ynghylch yr hyn sy'n 'swyddogol' a'r hyn nad yw'n 'swyddogol', dylai staff ystyried eu rhithffurf, eu proffil, a'u delweddau cefndir fel estyniadau o'u presenoldeb corfforaethol ar y we. </w:t>
      </w:r>
    </w:p>
    <w:p w14:paraId="03EF29BB" w14:textId="77777777" w:rsidR="00C12128" w:rsidRPr="002403D7" w:rsidRDefault="00C12128" w:rsidP="007A183C">
      <w:pPr>
        <w:pStyle w:val="BodyText"/>
        <w:rPr>
          <w:rFonts w:asciiTheme="minorHAnsi" w:hAnsiTheme="minorHAnsi" w:cstheme="minorHAnsi"/>
          <w:spacing w:val="-1"/>
          <w:lang w:val="cy-GB"/>
        </w:rPr>
      </w:pPr>
    </w:p>
    <w:p w14:paraId="6D2A9FC9" w14:textId="0C8F7CC0" w:rsidR="005B75AC" w:rsidRPr="002403D7" w:rsidRDefault="00436319" w:rsidP="007A183C">
      <w:pPr>
        <w:pStyle w:val="BodyText"/>
        <w:rPr>
          <w:rFonts w:asciiTheme="minorHAnsi" w:hAnsiTheme="minorHAnsi" w:cstheme="minorHAnsi"/>
          <w:lang w:val="cy-GB"/>
        </w:rPr>
      </w:pPr>
      <w:r>
        <w:rPr>
          <w:rFonts w:ascii="Calibri" w:hAnsi="Calibri" w:cs="Calibri"/>
          <w:lang w:val="cy-GB"/>
        </w:rPr>
        <w:t xml:space="preserve">Os nad oes gennych estheteg weledol i'ch presenoldeb ar y we, dylech ystyried y cyfryngau cymdeithasol fel cyfle i sicrhau edrychiad a naws cyson y gellir ei adnabod. Gellir dod o hyd i ganllawiau brand y brifysgol </w:t>
      </w:r>
      <w:hyperlink r:id="rId16" w:history="1">
        <w:r>
          <w:rPr>
            <w:rFonts w:ascii="Calibri" w:hAnsi="Calibri" w:cs="Calibri"/>
            <w:color w:val="0000FF"/>
            <w:u w:val="single"/>
            <w:lang w:val="cy-GB"/>
          </w:rPr>
          <w:t>yma</w:t>
        </w:r>
      </w:hyperlink>
      <w:r>
        <w:rPr>
          <w:rFonts w:ascii="Calibri" w:hAnsi="Calibri" w:cs="Calibri"/>
          <w:lang w:val="cy-GB"/>
        </w:rPr>
        <w:t>.</w:t>
      </w:r>
    </w:p>
    <w:p w14:paraId="081E5776" w14:textId="77777777" w:rsidR="00C12128" w:rsidRPr="002403D7" w:rsidRDefault="00C12128" w:rsidP="007A183C">
      <w:pPr>
        <w:pStyle w:val="Heading1"/>
        <w:numPr>
          <w:ilvl w:val="0"/>
          <w:numId w:val="0"/>
        </w:numPr>
        <w:ind w:left="1020" w:hanging="360"/>
        <w:jc w:val="left"/>
        <w:rPr>
          <w:rFonts w:asciiTheme="minorHAnsi" w:hAnsiTheme="minorHAnsi" w:cstheme="minorHAnsi"/>
          <w:b w:val="0"/>
          <w:bCs w:val="0"/>
          <w:sz w:val="22"/>
          <w:szCs w:val="22"/>
          <w:u w:val="single"/>
          <w:lang w:val="cy-GB"/>
        </w:rPr>
      </w:pPr>
    </w:p>
    <w:p w14:paraId="059406B2" w14:textId="540AEC2E" w:rsidR="00473BDC" w:rsidRPr="002403D7" w:rsidRDefault="00436319" w:rsidP="08512749">
      <w:pPr>
        <w:pStyle w:val="BodyText"/>
        <w:rPr>
          <w:rFonts w:asciiTheme="minorHAnsi" w:hAnsiTheme="minorHAnsi" w:cstheme="minorBidi"/>
          <w:lang w:val="cy-GB"/>
        </w:rPr>
      </w:pPr>
      <w:r>
        <w:rPr>
          <w:rFonts w:ascii="Calibri" w:hAnsi="Calibri"/>
          <w:lang w:val="cy-GB"/>
        </w:rPr>
        <w:t xml:space="preserve">Wrth ateb negeseuon ac ymholiadau a ysgrifennwyd yn Gymraeg, naill ai’n gyhoeddus neu’n breifat, </w:t>
      </w:r>
      <w:r>
        <w:rPr>
          <w:rFonts w:ascii="Calibri" w:hAnsi="Calibri"/>
          <w:lang w:val="cy-GB"/>
        </w:rPr>
        <w:lastRenderedPageBreak/>
        <w:t xml:space="preserve">dylech ateb yn Gymraeg. Gellir ateb pob iaith arall yn Saesneg. </w:t>
      </w:r>
    </w:p>
    <w:p w14:paraId="422D9153" w14:textId="2C81E47E" w:rsidR="00710CD0" w:rsidRPr="002403D7" w:rsidRDefault="00710CD0" w:rsidP="007A183C">
      <w:pPr>
        <w:pStyle w:val="BodyText"/>
        <w:rPr>
          <w:rFonts w:asciiTheme="minorHAnsi" w:hAnsiTheme="minorHAnsi" w:cstheme="minorHAnsi"/>
          <w:lang w:val="cy-GB"/>
        </w:rPr>
      </w:pPr>
    </w:p>
    <w:p w14:paraId="680D91DB" w14:textId="5D7EA4A4" w:rsidR="00F80636" w:rsidRPr="002403D7" w:rsidRDefault="00436319" w:rsidP="00664908">
      <w:pPr>
        <w:spacing w:after="160" w:line="254" w:lineRule="auto"/>
        <w:ind w:left="659"/>
        <w:rPr>
          <w:rFonts w:ascii="Calibri" w:hAnsi="Calibri"/>
          <w:b/>
          <w:bCs/>
          <w:lang w:val="cy-GB"/>
        </w:rPr>
      </w:pPr>
      <w:r>
        <w:rPr>
          <w:rFonts w:ascii="Calibri" w:hAnsi="Calibri"/>
          <w:b/>
          <w:bCs/>
          <w:lang w:val="cy-GB"/>
        </w:rPr>
        <w:t>Polisi Iaith</w:t>
      </w:r>
      <w:r>
        <w:rPr>
          <w:rFonts w:ascii="Calibri" w:hAnsi="Calibri"/>
          <w:lang w:val="cy-GB"/>
        </w:rPr>
        <w:t xml:space="preserve"> - Bydd holl gyfrifon y brifysgol yn darparu gwybodaeth yn Gymraeg ac yn Saesneg a chânt eu cyhoeddi yn unol â </w:t>
      </w:r>
      <w:hyperlink r:id="rId17" w:history="1">
        <w:r>
          <w:rPr>
            <w:rFonts w:ascii="Calibri" w:hAnsi="Calibri"/>
            <w:color w:val="0000FF"/>
            <w:u w:val="single"/>
            <w:lang w:val="cy-GB"/>
          </w:rPr>
          <w:t>Pholisi Iaith Gymraeg Prifysgol Bangor</w:t>
        </w:r>
      </w:hyperlink>
      <w:r>
        <w:rPr>
          <w:rFonts w:ascii="Calibri" w:hAnsi="Calibri"/>
          <w:lang w:val="cy-GB"/>
        </w:rPr>
        <w:t xml:space="preserve">. Mae’r polisi, yn unol â safonau penodol a osodwyd ar y brifysgol, yn nodi: </w:t>
      </w:r>
      <w:r>
        <w:rPr>
          <w:rFonts w:ascii="Calibri" w:hAnsi="Calibri"/>
          <w:b/>
          <w:bCs/>
          <w:lang w:val="cy-GB"/>
        </w:rPr>
        <w:t xml:space="preserve">'Bydd cyfrifon cyfryngau cymdeithasol corfforaethol ac adrannol yn ddwyieithog ac yn weithredol yn y Gymraeg a'r Saesneg.' </w:t>
      </w:r>
      <w:r>
        <w:rPr>
          <w:rFonts w:ascii="Calibri" w:hAnsi="Calibri"/>
          <w:lang w:val="cy-GB"/>
        </w:rPr>
        <w:t>*</w:t>
      </w:r>
    </w:p>
    <w:p w14:paraId="34B8C8FA" w14:textId="5E7F156C" w:rsidR="00F80636" w:rsidRPr="002403D7" w:rsidRDefault="00436319" w:rsidP="00664908">
      <w:pPr>
        <w:spacing w:after="160" w:line="254" w:lineRule="auto"/>
        <w:ind w:left="659"/>
        <w:rPr>
          <w:rFonts w:ascii="Calibri" w:hAnsi="Calibri"/>
          <w:lang w:val="cy-GB"/>
        </w:rPr>
      </w:pPr>
      <w:r>
        <w:rPr>
          <w:rFonts w:ascii="Calibri" w:hAnsi="Calibri"/>
          <w:lang w:val="cy-GB"/>
        </w:rPr>
        <w:t>Ymhellach, mae’r polisi hwn yn mabwysiadu’r egwyddorion sy’n sail i waith Comisiynydd y Gymraeg, sef:</w:t>
      </w:r>
    </w:p>
    <w:p w14:paraId="0BD25A40" w14:textId="4EB20801" w:rsidR="00F80636" w:rsidRPr="002403D7" w:rsidRDefault="00436319" w:rsidP="000C075A">
      <w:pPr>
        <w:pStyle w:val="ListParagraph"/>
        <w:numPr>
          <w:ilvl w:val="0"/>
          <w:numId w:val="2"/>
        </w:numPr>
        <w:rPr>
          <w:rFonts w:asciiTheme="minorHAnsi" w:hAnsiTheme="minorHAnsi" w:cstheme="minorHAnsi"/>
          <w:lang w:val="cy-GB"/>
        </w:rPr>
      </w:pPr>
      <w:r>
        <w:rPr>
          <w:rFonts w:ascii="Calibri" w:hAnsi="Calibri"/>
          <w:lang w:val="cy-GB"/>
        </w:rPr>
        <w:t>na ddylid trin y Gymraeg yn llai ffafriol na'r Saesneg yng Nghymru.</w:t>
      </w:r>
    </w:p>
    <w:p w14:paraId="01821472" w14:textId="654901A4" w:rsidR="00F80636" w:rsidRPr="002403D7" w:rsidRDefault="00436319" w:rsidP="000C075A">
      <w:pPr>
        <w:pStyle w:val="ListParagraph"/>
        <w:numPr>
          <w:ilvl w:val="0"/>
          <w:numId w:val="2"/>
        </w:numPr>
        <w:rPr>
          <w:rFonts w:asciiTheme="minorHAnsi" w:hAnsiTheme="minorHAnsi" w:cstheme="minorHAnsi"/>
          <w:lang w:val="cy-GB"/>
        </w:rPr>
      </w:pPr>
      <w:r>
        <w:rPr>
          <w:rFonts w:ascii="Calibri" w:hAnsi="Calibri"/>
          <w:lang w:val="cy-GB"/>
        </w:rPr>
        <w:t>dylai pobl yng Nghymru allu byw eu bywydau trwy gyfrwng y Gymraeg os dewisant wneud hynny.</w:t>
      </w:r>
    </w:p>
    <w:p w14:paraId="1344AF96" w14:textId="6E152D52" w:rsidR="00F80636" w:rsidRPr="002403D7" w:rsidRDefault="00436319" w:rsidP="000C075A">
      <w:pPr>
        <w:rPr>
          <w:rFonts w:ascii="Calibri" w:hAnsi="Calibri"/>
          <w:lang w:val="cy-GB"/>
        </w:rPr>
      </w:pPr>
      <w:r w:rsidRPr="002403D7">
        <w:rPr>
          <w:rFonts w:ascii="Calibri" w:hAnsi="Calibri"/>
          <w:lang w:val="cy-GB"/>
        </w:rPr>
        <w:t xml:space="preserve"> </w:t>
      </w:r>
    </w:p>
    <w:p w14:paraId="4C05B1ED" w14:textId="06CC8E2E" w:rsidR="00F80636" w:rsidRPr="002403D7" w:rsidRDefault="00436319" w:rsidP="00BE45F9">
      <w:pPr>
        <w:spacing w:after="160" w:line="254" w:lineRule="auto"/>
        <w:ind w:left="720"/>
        <w:rPr>
          <w:rFonts w:ascii="Calibri" w:hAnsi="Calibri"/>
          <w:lang w:val="cy-GB"/>
        </w:rPr>
      </w:pPr>
      <w:r>
        <w:rPr>
          <w:rFonts w:ascii="Calibri" w:hAnsi="Calibri"/>
          <w:lang w:val="cy-GB"/>
        </w:rPr>
        <w:t>Gellir cyflawni hyn ar lwyfannau cyfryngau cymdeithasol trwy naill ai gael cyfrif cwbl ddwyieithog neu gyfrifon penodol i bob iaith. Pa bynnag opsiwn a ddewisir, rhaid postio negeseuon yn y ddwy iaith ar yr un pryd ac i safon debyg o ran cynnwys ac arddull. Fodd bynnag, nid yw hyn yn golygu bod rhaid i'r ddwy fersiwn o neges fod yn gyfieithiadau llythrennol o’i gilydd. Anogir staff i ddefnyddio asedau ac arbenigedd dwyieithog y brifysgol i greu cynnwys sy'n greadigol ac yn addas ar gyfer ei hamryfal gynulleidfaoedd.</w:t>
      </w:r>
    </w:p>
    <w:p w14:paraId="49579CBC" w14:textId="1404E5FE" w:rsidR="00F80636" w:rsidRPr="002403D7" w:rsidRDefault="00436319" w:rsidP="00BE45F9">
      <w:pPr>
        <w:spacing w:after="160" w:line="254" w:lineRule="auto"/>
        <w:ind w:left="720"/>
        <w:rPr>
          <w:rFonts w:ascii="Calibri" w:hAnsi="Calibri"/>
          <w:lang w:val="cy-GB"/>
        </w:rPr>
      </w:pPr>
      <w:r>
        <w:rPr>
          <w:rFonts w:ascii="Calibri" w:hAnsi="Calibri"/>
          <w:lang w:val="cy-GB"/>
        </w:rPr>
        <w:t xml:space="preserve">Wrth ymateb i negeseuon ac ymholiadau a ysgrifennwyd yn Gymraeg, naill ai’n gyhoeddus neu’n breifat, bydd yr ateb yn Gymraeg, yn unol â’r Polisi Iaith Gymraeg. </w:t>
      </w:r>
    </w:p>
    <w:p w14:paraId="4582A654" w14:textId="5AEC4D47" w:rsidR="00ED3A0C" w:rsidRDefault="00436319" w:rsidP="00FE09CF">
      <w:pPr>
        <w:spacing w:after="160" w:line="254" w:lineRule="auto"/>
        <w:ind w:left="660"/>
        <w:rPr>
          <w:rStyle w:val="Hyperlink"/>
          <w:rFonts w:ascii="Calibri" w:hAnsi="Calibri"/>
        </w:rPr>
      </w:pPr>
      <w:r>
        <w:rPr>
          <w:rFonts w:ascii="Calibri" w:hAnsi="Calibri"/>
          <w:lang w:val="cy-GB"/>
        </w:rPr>
        <w:t xml:space="preserve">Ceir rhagor o arweiniad gan Ganolfan Bedwyr, canolfan y brifysgol i wasanaethau, ymchwil a thechnoleg y Gymraeg: </w:t>
      </w:r>
      <w:hyperlink r:id="rId18" w:history="1">
        <w:r>
          <w:rPr>
            <w:rFonts w:ascii="Calibri" w:hAnsi="Calibri"/>
            <w:color w:val="0000FF"/>
            <w:u w:val="single"/>
            <w:lang w:val="cy-GB"/>
          </w:rPr>
          <w:t>canolfanbedwyr@bangor.ac.uk</w:t>
        </w:r>
      </w:hyperlink>
    </w:p>
    <w:p w14:paraId="3A7A7813" w14:textId="3491C7DC" w:rsidR="00FE09CF" w:rsidRPr="00FE09CF" w:rsidRDefault="00436319" w:rsidP="00FE09CF">
      <w:pPr>
        <w:spacing w:after="160" w:line="254" w:lineRule="auto"/>
        <w:ind w:left="660"/>
        <w:rPr>
          <w:rStyle w:val="Hyperlink"/>
          <w:rFonts w:ascii="Calibri" w:hAnsi="Calibri"/>
          <w:color w:val="auto"/>
          <w:u w:val="none"/>
        </w:rPr>
      </w:pPr>
      <w:r>
        <w:rPr>
          <w:rStyle w:val="Hyperlink"/>
          <w:rFonts w:ascii="Calibri" w:hAnsi="Calibri"/>
          <w:color w:val="auto"/>
          <w:u w:val="none"/>
          <w:lang w:val="cy-GB"/>
        </w:rPr>
        <w:t>* Yr unig eithriad i hyn yw’r cyfrifon hynny sydd â chynnwys wedi ei anelu’n benodol at gynulleidfa neu gynulleidfaoedd y tu allan i Gymru (er enghraifft, cyfrif a ddefnyddir i recriwtio myfyrwyr o farchnadoedd rhyngwladol penodol).</w:t>
      </w:r>
    </w:p>
    <w:p w14:paraId="0E277039" w14:textId="76A0B7BF" w:rsidR="00F80636" w:rsidRPr="00EC225B" w:rsidRDefault="00F80636" w:rsidP="182F595A">
      <w:pPr>
        <w:pStyle w:val="BodyText"/>
        <w:rPr>
          <w:rFonts w:asciiTheme="minorHAnsi" w:hAnsiTheme="minorHAnsi" w:cstheme="minorBidi"/>
        </w:rPr>
      </w:pPr>
    </w:p>
    <w:p w14:paraId="36B0367A" w14:textId="66C5D31D" w:rsidR="00473BDC" w:rsidRPr="00EC225B" w:rsidRDefault="00436319" w:rsidP="003F1B25">
      <w:pPr>
        <w:pStyle w:val="Heading1"/>
        <w:jc w:val="left"/>
        <w:rPr>
          <w:rFonts w:asciiTheme="minorHAnsi" w:hAnsiTheme="minorHAnsi" w:cstheme="minorHAnsi"/>
          <w:sz w:val="22"/>
          <w:szCs w:val="22"/>
        </w:rPr>
      </w:pPr>
      <w:r>
        <w:rPr>
          <w:rFonts w:ascii="Calibri" w:hAnsi="Calibri"/>
          <w:sz w:val="22"/>
          <w:szCs w:val="22"/>
          <w:lang w:val="cy-GB"/>
        </w:rPr>
        <w:t>Postiadau cyfryngau cymdeithasol corfforaethol</w:t>
      </w:r>
    </w:p>
    <w:p w14:paraId="46DE6AAE" w14:textId="5DAF69E1" w:rsidR="00473BDC" w:rsidRPr="00EC225B" w:rsidRDefault="00473BDC" w:rsidP="007A183C">
      <w:pPr>
        <w:pStyle w:val="BodyText"/>
        <w:rPr>
          <w:rFonts w:asciiTheme="minorHAnsi" w:hAnsiTheme="minorHAnsi" w:cstheme="minorHAnsi"/>
        </w:rPr>
      </w:pPr>
    </w:p>
    <w:p w14:paraId="64F88521" w14:textId="77777777" w:rsidR="00C12128" w:rsidRPr="00EC225B" w:rsidRDefault="00436319" w:rsidP="007A183C">
      <w:pPr>
        <w:pStyle w:val="BodyText"/>
        <w:rPr>
          <w:rFonts w:asciiTheme="minorHAnsi" w:hAnsiTheme="minorHAnsi" w:cstheme="minorHAnsi"/>
        </w:rPr>
      </w:pPr>
      <w:r>
        <w:rPr>
          <w:rFonts w:ascii="Calibri" w:hAnsi="Calibri" w:cs="Calibri"/>
          <w:lang w:val="cy-GB"/>
        </w:rPr>
        <w:t xml:space="preserve">Mae'r holl bostiadau o gyfrifon cyfryngau cymdeithasol corfforaethol yn cynrychioli'r brifysgol. </w:t>
      </w:r>
    </w:p>
    <w:p w14:paraId="692D01DB" w14:textId="2EDC5286" w:rsidR="00710CD0" w:rsidRPr="00EC225B" w:rsidRDefault="00710CD0" w:rsidP="007A183C">
      <w:pPr>
        <w:pStyle w:val="BodyText"/>
        <w:rPr>
          <w:rFonts w:asciiTheme="minorHAnsi" w:hAnsiTheme="minorHAnsi" w:cstheme="minorHAnsi"/>
        </w:rPr>
      </w:pPr>
    </w:p>
    <w:p w14:paraId="6278777C" w14:textId="642A179E" w:rsidR="003A7D10" w:rsidRPr="002403D7" w:rsidRDefault="00436319" w:rsidP="00BF38E0">
      <w:pPr>
        <w:pStyle w:val="BodyText"/>
        <w:rPr>
          <w:rFonts w:asciiTheme="minorHAnsi" w:hAnsiTheme="minorHAnsi" w:cstheme="minorHAnsi"/>
          <w:lang w:val="cy-GB"/>
        </w:rPr>
      </w:pPr>
      <w:r>
        <w:rPr>
          <w:rFonts w:ascii="Calibri" w:hAnsi="Calibri" w:cs="Calibri"/>
          <w:lang w:val="cy-GB"/>
        </w:rPr>
        <w:t>Mae'n bwysig bod negeseuon sy'n cael eu postio yn cael eu hystyried yn ofalus, yn briodol ac nad ydynt yn niweidio enw da'r brifysgol nac yn dwyn anfri fel arall arni. Dylid rhoi mesurau diogelu ar waith i leihau’r risg o gamgymeriadau cyfathrebu ar y cyfryngau cymdeithasol, gan gynnwys gwirio cynnwys gyda chydweithiwr cyn ei gyhoeddi a, lle bo’n berthnasol, gwirio gyda rhanddeiliaid allanol os yw’r post yn ymwneud â/yn crybwyll trydydd parti.</w:t>
      </w:r>
    </w:p>
    <w:p w14:paraId="6FCEB1F9" w14:textId="77777777" w:rsidR="008F4E72" w:rsidRPr="002403D7" w:rsidRDefault="008F4E72" w:rsidP="007A183C">
      <w:pPr>
        <w:pStyle w:val="BodyText"/>
        <w:rPr>
          <w:rFonts w:asciiTheme="minorHAnsi" w:hAnsiTheme="minorHAnsi" w:cstheme="minorHAnsi"/>
          <w:lang w:val="cy-GB"/>
        </w:rPr>
      </w:pPr>
    </w:p>
    <w:p w14:paraId="6C51258B" w14:textId="639CEFAC" w:rsidR="00DD6A4D" w:rsidRPr="002403D7" w:rsidRDefault="00436319" w:rsidP="007A183C">
      <w:pPr>
        <w:pStyle w:val="BodyText"/>
        <w:rPr>
          <w:rFonts w:asciiTheme="minorHAnsi" w:hAnsiTheme="minorHAnsi" w:cstheme="minorHAnsi"/>
          <w:lang w:val="cy-GB"/>
        </w:rPr>
      </w:pPr>
      <w:r>
        <w:rPr>
          <w:rFonts w:ascii="Calibri" w:hAnsi="Calibri" w:cs="Calibri"/>
          <w:lang w:val="cy-GB"/>
        </w:rPr>
        <w:t>Ni ddylai’r rhai sy’n postio cynnwys ar gyfrifon cyfryngau cymdeithasol corfforaethol wneud y canlynol:</w:t>
      </w:r>
    </w:p>
    <w:p w14:paraId="001A30A6" w14:textId="77777777" w:rsidR="00DD6A4D" w:rsidRPr="002403D7" w:rsidRDefault="00DD6A4D" w:rsidP="007A183C">
      <w:pPr>
        <w:pStyle w:val="BodyText"/>
        <w:rPr>
          <w:rFonts w:asciiTheme="minorHAnsi" w:hAnsiTheme="minorHAnsi" w:cstheme="minorHAnsi"/>
          <w:lang w:val="cy-GB"/>
        </w:rPr>
      </w:pPr>
    </w:p>
    <w:p w14:paraId="07C8FA32" w14:textId="332709A4" w:rsidR="00DD6A4D" w:rsidRPr="002403D7" w:rsidRDefault="00436319" w:rsidP="007A183C">
      <w:pPr>
        <w:pStyle w:val="ListParagraph"/>
        <w:numPr>
          <w:ilvl w:val="0"/>
          <w:numId w:val="18"/>
        </w:numPr>
        <w:tabs>
          <w:tab w:val="left" w:pos="820"/>
          <w:tab w:val="left" w:pos="821"/>
        </w:tabs>
        <w:spacing w:before="1"/>
        <w:ind w:left="1480" w:hanging="822"/>
        <w:rPr>
          <w:rFonts w:asciiTheme="minorHAnsi" w:hAnsiTheme="minorHAnsi" w:cstheme="minorHAnsi"/>
          <w:lang w:val="cy-GB"/>
        </w:rPr>
      </w:pPr>
      <w:r>
        <w:rPr>
          <w:rFonts w:ascii="Calibri" w:hAnsi="Calibri"/>
          <w:lang w:val="cy-GB"/>
        </w:rPr>
        <w:t>postio neu hyrwyddo cynnwys sy'n aflonyddu, yn bwlio neu fel arall yn brawychu;</w:t>
      </w:r>
    </w:p>
    <w:p w14:paraId="4432F1E2" w14:textId="008279D3" w:rsidR="00DD6A4D" w:rsidRPr="002403D7" w:rsidRDefault="00436319" w:rsidP="007A183C">
      <w:pPr>
        <w:pStyle w:val="ListParagraph"/>
        <w:numPr>
          <w:ilvl w:val="0"/>
          <w:numId w:val="18"/>
        </w:numPr>
        <w:tabs>
          <w:tab w:val="left" w:pos="820"/>
          <w:tab w:val="left" w:pos="821"/>
        </w:tabs>
        <w:spacing w:before="2" w:line="237" w:lineRule="auto"/>
        <w:ind w:left="851" w:right="220" w:hanging="193"/>
        <w:rPr>
          <w:rFonts w:asciiTheme="minorHAnsi" w:hAnsiTheme="minorHAnsi" w:cstheme="minorHAnsi"/>
          <w:lang w:val="cy-GB"/>
        </w:rPr>
      </w:pPr>
      <w:r>
        <w:rPr>
          <w:rFonts w:ascii="Calibri" w:hAnsi="Calibri"/>
          <w:lang w:val="cy-GB"/>
        </w:rPr>
        <w:t>postio neu hyrwyddo cynnwys sy'n cyfarwyddo, yn achosi neu'n gorfodi eraill i aflonyddu, bwlio neu fygwth unrhyw un arall mewn unrhyw ffordd;</w:t>
      </w:r>
    </w:p>
    <w:p w14:paraId="71764946" w14:textId="38FA9B5D" w:rsidR="00DD6A4D" w:rsidRPr="00EC225B" w:rsidRDefault="00436319" w:rsidP="007A183C">
      <w:pPr>
        <w:pStyle w:val="ListParagraph"/>
        <w:numPr>
          <w:ilvl w:val="0"/>
          <w:numId w:val="18"/>
        </w:numPr>
        <w:tabs>
          <w:tab w:val="left" w:pos="820"/>
          <w:tab w:val="left" w:pos="821"/>
        </w:tabs>
        <w:spacing w:before="1" w:line="268" w:lineRule="exact"/>
        <w:ind w:left="1480" w:hanging="822"/>
        <w:rPr>
          <w:rFonts w:asciiTheme="minorHAnsi" w:hAnsiTheme="minorHAnsi" w:cstheme="minorHAnsi"/>
        </w:rPr>
      </w:pPr>
      <w:r>
        <w:rPr>
          <w:rFonts w:ascii="Calibri" w:hAnsi="Calibri"/>
          <w:lang w:val="cy-GB"/>
        </w:rPr>
        <w:t>postio neu hyrwyddo cynnwys y bwriedir iddo ysgogi trais neu gasineb;</w:t>
      </w:r>
    </w:p>
    <w:p w14:paraId="61E5FFB5" w14:textId="77777777" w:rsidR="00DD6A4D" w:rsidRDefault="00436319" w:rsidP="00E22026">
      <w:pPr>
        <w:pStyle w:val="ListParagraph"/>
        <w:numPr>
          <w:ilvl w:val="0"/>
          <w:numId w:val="18"/>
        </w:numPr>
        <w:tabs>
          <w:tab w:val="left" w:pos="820"/>
          <w:tab w:val="left" w:pos="821"/>
        </w:tabs>
        <w:ind w:right="128"/>
        <w:rPr>
          <w:rFonts w:asciiTheme="minorHAnsi" w:hAnsiTheme="minorHAnsi" w:cstheme="minorHAnsi"/>
        </w:rPr>
      </w:pPr>
      <w:r>
        <w:rPr>
          <w:rFonts w:ascii="Calibri" w:hAnsi="Calibri"/>
          <w:lang w:val="cy-GB"/>
        </w:rPr>
        <w:t>postio neu hyrwyddo cynnwys sarhaus sy'n ymwneud ag oedran, anabledd,  ailbennu rhywedd, priodas/partneriaeth sifil, beichiogrwydd/mamolaeth, hil, crefydd neu gredo, rhyw neu gyfeiriadedd rhywiol.</w:t>
      </w:r>
    </w:p>
    <w:p w14:paraId="59595759" w14:textId="77777777" w:rsidR="00A86ECB" w:rsidRPr="00EC225B" w:rsidRDefault="00436319" w:rsidP="00E22026">
      <w:pPr>
        <w:pStyle w:val="BodyText"/>
        <w:numPr>
          <w:ilvl w:val="0"/>
          <w:numId w:val="18"/>
        </w:numPr>
        <w:rPr>
          <w:rFonts w:asciiTheme="minorHAnsi" w:hAnsiTheme="minorHAnsi" w:cstheme="minorHAnsi"/>
        </w:rPr>
      </w:pPr>
      <w:r>
        <w:rPr>
          <w:rFonts w:ascii="Calibri" w:hAnsi="Calibri"/>
          <w:lang w:val="cy-GB"/>
        </w:rPr>
        <w:t>cynnwys gwybodaeth gyfrinachol am unigolyn neu sefydliad;</w:t>
      </w:r>
    </w:p>
    <w:p w14:paraId="5378DEF4" w14:textId="77777777" w:rsidR="00A86ECB" w:rsidRPr="00EC225B" w:rsidRDefault="00436319" w:rsidP="00A86ECB">
      <w:pPr>
        <w:pStyle w:val="BodyText"/>
        <w:numPr>
          <w:ilvl w:val="0"/>
          <w:numId w:val="18"/>
        </w:numPr>
        <w:rPr>
          <w:rFonts w:asciiTheme="minorHAnsi" w:hAnsiTheme="minorHAnsi" w:cstheme="minorHAnsi"/>
        </w:rPr>
      </w:pPr>
      <w:r>
        <w:rPr>
          <w:rFonts w:ascii="Calibri" w:hAnsi="Calibri"/>
          <w:lang w:val="cy-GB"/>
        </w:rPr>
        <w:t>trafod gwaith mewnol y brifysgol neu ddatgelu cynlluniau at y dyfodol nad ydynt yn hysbys i'r cyhoedd;</w:t>
      </w:r>
    </w:p>
    <w:p w14:paraId="5F0E0683" w14:textId="77777777" w:rsidR="00A86ECB" w:rsidRPr="00EC225B" w:rsidRDefault="00436319" w:rsidP="00A86ECB">
      <w:pPr>
        <w:pStyle w:val="BodyText"/>
        <w:numPr>
          <w:ilvl w:val="0"/>
          <w:numId w:val="18"/>
        </w:numPr>
        <w:rPr>
          <w:rFonts w:asciiTheme="minorHAnsi" w:hAnsiTheme="minorHAnsi" w:cstheme="minorHAnsi"/>
        </w:rPr>
      </w:pPr>
      <w:r>
        <w:rPr>
          <w:rFonts w:ascii="Calibri" w:hAnsi="Calibri"/>
          <w:lang w:val="cy-GB"/>
        </w:rPr>
        <w:lastRenderedPageBreak/>
        <w:t>datgelu eiddo deallusol:</w:t>
      </w:r>
    </w:p>
    <w:p w14:paraId="381CC18E" w14:textId="4C65B503" w:rsidR="00A86ECB" w:rsidRPr="002403D7" w:rsidRDefault="00436319" w:rsidP="00A86ECB">
      <w:pPr>
        <w:pStyle w:val="BodyText"/>
        <w:numPr>
          <w:ilvl w:val="0"/>
          <w:numId w:val="18"/>
        </w:numPr>
        <w:rPr>
          <w:rFonts w:asciiTheme="minorHAnsi" w:hAnsiTheme="minorHAnsi" w:cstheme="minorHAnsi"/>
          <w:lang w:val="fr-BE"/>
        </w:rPr>
      </w:pPr>
      <w:r>
        <w:rPr>
          <w:rFonts w:ascii="Calibri" w:hAnsi="Calibri"/>
          <w:lang w:val="cy-GB"/>
        </w:rPr>
        <w:t>torri rheolau proffesiynoldeb a chyfrinachedd eu maes yn y brifysgol. Er enghraifft, ni ddylai cyfrifon dorri cyfrinachedd mewn achosion clinigol;</w:t>
      </w:r>
    </w:p>
    <w:p w14:paraId="423A48FD" w14:textId="77777777" w:rsidR="00A86ECB" w:rsidRPr="002403D7" w:rsidRDefault="00436319" w:rsidP="00A86ECB">
      <w:pPr>
        <w:pStyle w:val="BodyText"/>
        <w:numPr>
          <w:ilvl w:val="0"/>
          <w:numId w:val="18"/>
        </w:numPr>
        <w:rPr>
          <w:rFonts w:asciiTheme="minorHAnsi" w:hAnsiTheme="minorHAnsi" w:cstheme="minorHAnsi"/>
          <w:lang w:val="fr-BE"/>
        </w:rPr>
      </w:pPr>
      <w:r>
        <w:rPr>
          <w:rFonts w:ascii="Calibri" w:hAnsi="Calibri"/>
          <w:lang w:val="cy-GB"/>
        </w:rPr>
        <w:t>defnyddio delweddau neu gynnwys ysgrifenedig rhywun arall heb ganiatâd a/neu heb gydnabyddiaeth.</w:t>
      </w:r>
    </w:p>
    <w:p w14:paraId="5BD6AA04" w14:textId="77777777" w:rsidR="00A86ECB" w:rsidRPr="002403D7" w:rsidRDefault="00A86ECB" w:rsidP="00BF798D">
      <w:pPr>
        <w:tabs>
          <w:tab w:val="left" w:pos="820"/>
          <w:tab w:val="left" w:pos="821"/>
        </w:tabs>
        <w:ind w:left="659" w:right="128"/>
        <w:rPr>
          <w:rFonts w:asciiTheme="minorHAnsi" w:hAnsiTheme="minorHAnsi" w:cstheme="minorHAnsi"/>
          <w:lang w:val="fr-BE"/>
        </w:rPr>
      </w:pPr>
    </w:p>
    <w:p w14:paraId="4DC32BA1" w14:textId="77777777" w:rsidR="00DD6A4D" w:rsidRPr="002403D7" w:rsidRDefault="00DD6A4D" w:rsidP="007A183C">
      <w:pPr>
        <w:pStyle w:val="BodyText"/>
        <w:rPr>
          <w:rFonts w:asciiTheme="minorHAnsi" w:hAnsiTheme="minorHAnsi" w:cstheme="minorHAnsi"/>
          <w:lang w:val="fr-BE"/>
        </w:rPr>
      </w:pPr>
    </w:p>
    <w:p w14:paraId="394B6422" w14:textId="77777777" w:rsidR="00F80636" w:rsidRPr="002403D7" w:rsidRDefault="00F80636" w:rsidP="007A183C">
      <w:pPr>
        <w:pStyle w:val="BodyText"/>
        <w:ind w:left="1080"/>
        <w:rPr>
          <w:rFonts w:asciiTheme="minorHAnsi" w:hAnsiTheme="minorHAnsi" w:cstheme="minorHAnsi"/>
          <w:lang w:val="fr-BE"/>
        </w:rPr>
      </w:pPr>
    </w:p>
    <w:p w14:paraId="16BA659F" w14:textId="77777777" w:rsidR="00F80636" w:rsidRPr="002403D7" w:rsidRDefault="00F80636" w:rsidP="007A183C">
      <w:pPr>
        <w:pStyle w:val="BodyText"/>
        <w:ind w:left="1080"/>
        <w:rPr>
          <w:rFonts w:asciiTheme="minorHAnsi" w:hAnsiTheme="minorHAnsi" w:cstheme="minorHAnsi"/>
          <w:lang w:val="fr-BE"/>
        </w:rPr>
      </w:pPr>
    </w:p>
    <w:p w14:paraId="4FDFFA73" w14:textId="220A7AC3" w:rsidR="00710CD0" w:rsidRPr="00EC225B" w:rsidRDefault="00436319" w:rsidP="00E62C7A">
      <w:pPr>
        <w:pStyle w:val="Heading1"/>
        <w:jc w:val="left"/>
        <w:rPr>
          <w:rFonts w:asciiTheme="minorHAnsi" w:hAnsiTheme="minorHAnsi" w:cstheme="minorHAnsi"/>
          <w:sz w:val="22"/>
          <w:szCs w:val="22"/>
        </w:rPr>
      </w:pPr>
      <w:r>
        <w:rPr>
          <w:rFonts w:ascii="Calibri" w:hAnsi="Calibri"/>
          <w:sz w:val="22"/>
          <w:szCs w:val="22"/>
          <w:lang w:val="cy-GB"/>
        </w:rPr>
        <w:t>Egwyddorion Cynnwys</w:t>
      </w:r>
    </w:p>
    <w:p w14:paraId="5E97EC1C" w14:textId="77777777" w:rsidR="00710CD0" w:rsidRPr="00EC225B" w:rsidRDefault="00710CD0" w:rsidP="007A183C">
      <w:pPr>
        <w:pStyle w:val="BodyText"/>
        <w:rPr>
          <w:rFonts w:asciiTheme="minorHAnsi" w:hAnsiTheme="minorHAnsi" w:cstheme="minorHAnsi"/>
        </w:rPr>
      </w:pPr>
    </w:p>
    <w:p w14:paraId="0549E251" w14:textId="77777777" w:rsidR="00710CD0" w:rsidRPr="00EC225B" w:rsidRDefault="00436319" w:rsidP="007A183C">
      <w:pPr>
        <w:pStyle w:val="BodyText"/>
        <w:rPr>
          <w:rFonts w:asciiTheme="minorHAnsi" w:hAnsiTheme="minorHAnsi" w:cstheme="minorHAnsi"/>
        </w:rPr>
      </w:pPr>
      <w:r>
        <w:rPr>
          <w:rFonts w:ascii="Calibri" w:hAnsi="Calibri" w:cs="Calibri"/>
          <w:lang w:val="cy-GB"/>
        </w:rPr>
        <w:t>Dylai'r cynnwys ar bob un o'n tudalennau rhwydweithio cymdeithasol swyddogol fod yn:</w:t>
      </w:r>
    </w:p>
    <w:p w14:paraId="7E7BDF5D" w14:textId="77777777" w:rsidR="00710CD0" w:rsidRPr="00EC225B" w:rsidRDefault="00710CD0" w:rsidP="007A183C">
      <w:pPr>
        <w:pStyle w:val="BodyText"/>
        <w:rPr>
          <w:rFonts w:asciiTheme="minorHAnsi" w:hAnsiTheme="minorHAnsi" w:cstheme="minorHAnsi"/>
        </w:rPr>
      </w:pPr>
    </w:p>
    <w:p w14:paraId="7134FDD9" w14:textId="3EAD4074" w:rsidR="00710CD0" w:rsidRPr="00EC225B" w:rsidRDefault="00436319" w:rsidP="00E62C7A">
      <w:pPr>
        <w:pStyle w:val="ListParagraph"/>
        <w:numPr>
          <w:ilvl w:val="0"/>
          <w:numId w:val="20"/>
        </w:numPr>
        <w:tabs>
          <w:tab w:val="left" w:pos="1381"/>
        </w:tabs>
        <w:ind w:right="812"/>
        <w:rPr>
          <w:rFonts w:asciiTheme="minorHAnsi" w:hAnsiTheme="minorHAnsi" w:cstheme="minorHAnsi"/>
        </w:rPr>
      </w:pPr>
      <w:r>
        <w:rPr>
          <w:rFonts w:ascii="Calibri" w:hAnsi="Calibri"/>
          <w:b/>
          <w:bCs/>
          <w:lang w:val="cy-GB"/>
        </w:rPr>
        <w:t xml:space="preserve">Amrywiol </w:t>
      </w:r>
      <w:r>
        <w:rPr>
          <w:rFonts w:ascii="Calibri" w:hAnsi="Calibri"/>
          <w:lang w:val="cy-GB"/>
        </w:rPr>
        <w:t>- gall y cynnwys fod yn newyddion, digwyddiadau, fideo, cysylltiadau â newyddion diweddaraf am ymgyrchoedd a gwefannau</w:t>
      </w:r>
    </w:p>
    <w:p w14:paraId="18FB72D5" w14:textId="2C123054" w:rsidR="00710CD0" w:rsidRPr="00EC225B" w:rsidRDefault="00436319" w:rsidP="00E62C7A">
      <w:pPr>
        <w:pStyle w:val="ListParagraph"/>
        <w:numPr>
          <w:ilvl w:val="0"/>
          <w:numId w:val="20"/>
        </w:numPr>
        <w:tabs>
          <w:tab w:val="left" w:pos="1381"/>
        </w:tabs>
        <w:spacing w:before="1"/>
        <w:ind w:right="1299"/>
        <w:rPr>
          <w:rFonts w:asciiTheme="minorHAnsi" w:hAnsiTheme="minorHAnsi" w:cstheme="minorHAnsi"/>
        </w:rPr>
      </w:pPr>
      <w:r>
        <w:rPr>
          <w:rFonts w:ascii="Calibri" w:hAnsi="Calibri"/>
          <w:b/>
          <w:bCs/>
          <w:lang w:val="cy-GB"/>
        </w:rPr>
        <w:t xml:space="preserve">Aml </w:t>
      </w:r>
      <w:r>
        <w:rPr>
          <w:rFonts w:ascii="Calibri" w:hAnsi="Calibri"/>
          <w:lang w:val="cy-GB"/>
        </w:rPr>
        <w:t>- dylai'r cynnwys gael ei ddiweddaru/uwchlwytho o leiaf bob yn ail ddiwrnod ar Facebook a Twitter ac o leiaf bob wythnos ar safleoedd eraill. Dylid monitro pob tudalen o leiaf ddwywaith y dydd.</w:t>
      </w:r>
    </w:p>
    <w:p w14:paraId="017118BE" w14:textId="61DCFA0B" w:rsidR="00710CD0" w:rsidRPr="00EC225B" w:rsidRDefault="00436319" w:rsidP="007A183C">
      <w:pPr>
        <w:pStyle w:val="ListParagraph"/>
        <w:numPr>
          <w:ilvl w:val="0"/>
          <w:numId w:val="20"/>
        </w:numPr>
        <w:tabs>
          <w:tab w:val="left" w:pos="1380"/>
          <w:tab w:val="left" w:pos="1381"/>
        </w:tabs>
        <w:spacing w:before="1"/>
        <w:ind w:right="465"/>
        <w:rPr>
          <w:rFonts w:asciiTheme="minorHAnsi" w:hAnsiTheme="minorHAnsi" w:cstheme="minorHAnsi"/>
        </w:rPr>
      </w:pPr>
      <w:r>
        <w:rPr>
          <w:rFonts w:ascii="Calibri" w:hAnsi="Calibri"/>
          <w:b/>
          <w:bCs/>
          <w:lang w:val="cy-GB"/>
        </w:rPr>
        <w:t xml:space="preserve">Credadwy </w:t>
      </w:r>
      <w:r>
        <w:rPr>
          <w:rFonts w:ascii="Calibri" w:hAnsi="Calibri"/>
          <w:lang w:val="cy-GB"/>
        </w:rPr>
        <w:t>- gall y cynnwys fod yn hwyl ond mae'n rhaid iddo hefyd fod yn berthnasol i'n hamcanion o ran codi proffil a gwella enw da Prifysgol Bangor.</w:t>
      </w:r>
    </w:p>
    <w:p w14:paraId="6ACEEFD0" w14:textId="30405084" w:rsidR="00710CD0" w:rsidRPr="00EC225B" w:rsidRDefault="00436319" w:rsidP="007A183C">
      <w:pPr>
        <w:pStyle w:val="ListParagraph"/>
        <w:numPr>
          <w:ilvl w:val="0"/>
          <w:numId w:val="20"/>
        </w:numPr>
        <w:tabs>
          <w:tab w:val="left" w:pos="1380"/>
          <w:tab w:val="left" w:pos="1381"/>
        </w:tabs>
        <w:spacing w:line="242" w:lineRule="auto"/>
        <w:ind w:right="772"/>
        <w:rPr>
          <w:rFonts w:asciiTheme="minorHAnsi" w:hAnsiTheme="minorHAnsi" w:cstheme="minorHAnsi"/>
        </w:rPr>
      </w:pPr>
      <w:r>
        <w:rPr>
          <w:rFonts w:ascii="Calibri" w:hAnsi="Calibri"/>
          <w:b/>
          <w:bCs/>
          <w:lang w:val="cy-GB"/>
        </w:rPr>
        <w:t xml:space="preserve">Cliciadwy </w:t>
      </w:r>
      <w:r>
        <w:rPr>
          <w:rFonts w:ascii="Calibri" w:hAnsi="Calibri"/>
          <w:lang w:val="cy-GB"/>
        </w:rPr>
        <w:t>- lle bo'n bosib, dylai fod dolen i gynnwys perthnasol ar ein gwe-dudalennau swyddogol.</w:t>
      </w:r>
    </w:p>
    <w:p w14:paraId="1FD2E0A6" w14:textId="77777777" w:rsidR="00710CD0" w:rsidRPr="00EC225B" w:rsidRDefault="00710CD0" w:rsidP="007A183C">
      <w:pPr>
        <w:pStyle w:val="ListParagraph"/>
        <w:tabs>
          <w:tab w:val="left" w:pos="1380"/>
          <w:tab w:val="left" w:pos="1381"/>
        </w:tabs>
        <w:spacing w:line="242" w:lineRule="auto"/>
        <w:ind w:right="772" w:firstLine="0"/>
        <w:rPr>
          <w:rFonts w:asciiTheme="minorHAnsi" w:hAnsiTheme="minorHAnsi" w:cstheme="minorHAnsi"/>
        </w:rPr>
      </w:pPr>
    </w:p>
    <w:p w14:paraId="326B57B1" w14:textId="7FF5D62A" w:rsidR="00DD6A4D" w:rsidRPr="002403D7" w:rsidRDefault="00436319" w:rsidP="007A183C">
      <w:pPr>
        <w:pStyle w:val="BodyText"/>
        <w:rPr>
          <w:rFonts w:asciiTheme="minorHAnsi" w:hAnsiTheme="minorHAnsi" w:cstheme="minorHAnsi"/>
          <w:lang w:val="cy-GB"/>
        </w:rPr>
      </w:pPr>
      <w:r>
        <w:rPr>
          <w:rFonts w:ascii="Calibri" w:hAnsi="Calibri" w:cs="Calibri"/>
          <w:lang w:val="cy-GB"/>
        </w:rPr>
        <w:t>Mae'n bwysig bod y cynnwys yn gywir ac nad yw'n ymrwymo i rywbeth nad yw'r brifysgol yn bwriadu ei gyflwyno. Os gwneir camgymeriad, mae'n bwysig bod yn dryloyw a diweddaru'r dudalen gyda chywiriad.</w:t>
      </w:r>
    </w:p>
    <w:p w14:paraId="0EC619AE" w14:textId="60D3EA85" w:rsidR="00C12128" w:rsidRPr="002403D7" w:rsidRDefault="00C12128" w:rsidP="007A183C">
      <w:pPr>
        <w:pStyle w:val="BodyText"/>
        <w:rPr>
          <w:rFonts w:asciiTheme="minorHAnsi" w:hAnsiTheme="minorHAnsi" w:cstheme="minorHAnsi"/>
          <w:lang w:val="cy-GB"/>
        </w:rPr>
      </w:pPr>
    </w:p>
    <w:p w14:paraId="6822E069" w14:textId="77777777" w:rsidR="00C12128" w:rsidRPr="00EC225B" w:rsidRDefault="00436319" w:rsidP="007A183C">
      <w:pPr>
        <w:pStyle w:val="BodyText"/>
        <w:rPr>
          <w:rFonts w:asciiTheme="minorHAnsi" w:hAnsiTheme="minorHAnsi" w:cstheme="minorHAnsi"/>
        </w:rPr>
      </w:pPr>
      <w:r>
        <w:rPr>
          <w:rFonts w:ascii="Calibri" w:hAnsi="Calibri" w:cs="Calibri"/>
          <w:lang w:val="cy-GB"/>
        </w:rPr>
        <w:t xml:space="preserve">Mae’n bwysig bod yr holl gyfrifon cyfryngau cymdeithasol yn cael eu diweddaru, bod cynnwys yn cael ei bostio arnynt yn rheolaidd a’u bod yn cael eu monitro’n aml. Dylid ymateb i gwestiynau yn brydlon o fewn oriau gweithredu. </w:t>
      </w:r>
    </w:p>
    <w:p w14:paraId="1D080E30" w14:textId="77777777" w:rsidR="00C12128" w:rsidRPr="00EC225B" w:rsidRDefault="00C12128" w:rsidP="007A183C">
      <w:pPr>
        <w:pStyle w:val="BodyText"/>
        <w:rPr>
          <w:rFonts w:asciiTheme="minorHAnsi" w:hAnsiTheme="minorHAnsi" w:cstheme="minorHAnsi"/>
        </w:rPr>
      </w:pPr>
    </w:p>
    <w:p w14:paraId="3CD8E701" w14:textId="59150C72" w:rsidR="00C12128" w:rsidRPr="00EC225B" w:rsidRDefault="00436319" w:rsidP="007A183C">
      <w:pPr>
        <w:pStyle w:val="BodyText"/>
        <w:rPr>
          <w:rFonts w:asciiTheme="minorHAnsi" w:hAnsiTheme="minorHAnsi" w:cstheme="minorHAnsi"/>
        </w:rPr>
      </w:pPr>
      <w:r>
        <w:rPr>
          <w:rFonts w:ascii="Calibri" w:hAnsi="Calibri" w:cs="Calibri"/>
          <w:lang w:val="cy-GB"/>
        </w:rPr>
        <w:t>Pan fydd sawl aelod staff angen mynediad i'r un cyfrif cyfryngau cymdeithasol, rhaid cael rheolwr cyfrif cyffredinol y cytunwyd arno.</w:t>
      </w:r>
    </w:p>
    <w:p w14:paraId="009C8773" w14:textId="1004EEDE" w:rsidR="00DD6A4D" w:rsidRPr="00EC225B" w:rsidRDefault="00DD6A4D" w:rsidP="007A183C">
      <w:pPr>
        <w:pStyle w:val="BodyText"/>
        <w:rPr>
          <w:rFonts w:asciiTheme="minorHAnsi" w:hAnsiTheme="minorHAnsi" w:cstheme="minorHAnsi"/>
        </w:rPr>
      </w:pPr>
    </w:p>
    <w:p w14:paraId="2D1873B2" w14:textId="5F2273BB" w:rsidR="005B75AC" w:rsidRPr="00EC225B" w:rsidRDefault="00436319" w:rsidP="007A183C">
      <w:pPr>
        <w:pStyle w:val="BodyText"/>
        <w:rPr>
          <w:rFonts w:asciiTheme="minorHAnsi" w:hAnsiTheme="minorHAnsi" w:cstheme="minorHAnsi"/>
        </w:rPr>
      </w:pPr>
      <w:r>
        <w:rPr>
          <w:rFonts w:ascii="Calibri" w:hAnsi="Calibri" w:cs="Calibri"/>
          <w:b/>
          <w:bCs/>
          <w:lang w:val="cy-GB"/>
        </w:rPr>
        <w:t>Hygyrchedd -</w:t>
      </w:r>
      <w:r>
        <w:rPr>
          <w:rFonts w:ascii="Calibri" w:hAnsi="Calibri" w:cs="Calibri"/>
          <w:lang w:val="cy-GB"/>
        </w:rPr>
        <w:t xml:space="preserve"> Rhaid i holl gynnwys ffilm a gynhyrchir yn allanol neu a gynhyrchir ymlaen llaw i'w ddefnyddio mewn ymgyrch cyfryngau cymdeithasol gynnwys isdeitlau at ddibenion hygyrchedd.</w:t>
      </w:r>
    </w:p>
    <w:p w14:paraId="1E1B5021" w14:textId="77777777" w:rsidR="005B75AC" w:rsidRPr="00EC225B" w:rsidRDefault="005B75AC" w:rsidP="007A183C">
      <w:pPr>
        <w:pStyle w:val="BodyText"/>
        <w:rPr>
          <w:rFonts w:asciiTheme="minorHAnsi" w:hAnsiTheme="minorHAnsi" w:cstheme="minorHAnsi"/>
        </w:rPr>
      </w:pPr>
    </w:p>
    <w:p w14:paraId="09F90AE5" w14:textId="6878A329" w:rsidR="00CF60E6" w:rsidRPr="002403D7" w:rsidRDefault="00436319" w:rsidP="007A183C">
      <w:pPr>
        <w:pStyle w:val="BodyText"/>
        <w:spacing w:before="79"/>
        <w:ind w:right="703"/>
        <w:rPr>
          <w:rFonts w:asciiTheme="minorHAnsi" w:hAnsiTheme="minorHAnsi" w:cstheme="minorHAnsi"/>
          <w:lang w:val="cy-GB"/>
        </w:rPr>
      </w:pPr>
      <w:r>
        <w:rPr>
          <w:rFonts w:ascii="Calibri" w:hAnsi="Calibri" w:cs="Calibri"/>
          <w:lang w:val="cy-GB"/>
        </w:rPr>
        <w:t>Derbynnir bod rhywfaint o gynnwys ffilm i’r cyfryngau cymdeithasol naill ai'n cael ei ffrydio'n fyw neu'n cael ei gynhyrchu i'w ddefnyddio ar unwaith. Mewn achosion o'r fath, nid oes angen isdeitlau ond dylai trawsgrifiad llawn o gynnwys sain y clipiau hyn fod ar gael ar gais.</w:t>
      </w:r>
    </w:p>
    <w:p w14:paraId="63C5256D" w14:textId="77777777" w:rsidR="00C12128" w:rsidRPr="002403D7" w:rsidRDefault="00C12128" w:rsidP="007A183C">
      <w:pPr>
        <w:pStyle w:val="BodyText"/>
        <w:rPr>
          <w:rFonts w:asciiTheme="minorHAnsi" w:hAnsiTheme="minorHAnsi" w:cstheme="minorHAnsi"/>
          <w:lang w:val="cy-GB"/>
        </w:rPr>
      </w:pPr>
    </w:p>
    <w:p w14:paraId="55CB2445" w14:textId="78B5A8B9" w:rsidR="00EA5A3B" w:rsidRPr="00EC225B" w:rsidRDefault="00436319" w:rsidP="00E62C7A">
      <w:pPr>
        <w:pStyle w:val="Heading1"/>
        <w:jc w:val="left"/>
        <w:rPr>
          <w:rFonts w:asciiTheme="minorHAnsi" w:hAnsiTheme="minorHAnsi" w:cstheme="minorHAnsi"/>
          <w:sz w:val="22"/>
          <w:szCs w:val="22"/>
        </w:rPr>
      </w:pPr>
      <w:bookmarkStart w:id="2" w:name="_TOC_250006"/>
      <w:r>
        <w:rPr>
          <w:rFonts w:ascii="Calibri" w:hAnsi="Calibri"/>
          <w:sz w:val="22"/>
          <w:szCs w:val="22"/>
          <w:lang w:val="cy-GB"/>
        </w:rPr>
        <w:t xml:space="preserve">Cyfrifon personol a phroffesiynol unigolion </w:t>
      </w:r>
      <w:bookmarkEnd w:id="2"/>
    </w:p>
    <w:p w14:paraId="6D3B5DC7" w14:textId="77777777" w:rsidR="00EA5A3B" w:rsidRPr="00EC225B" w:rsidRDefault="00EA5A3B" w:rsidP="007A183C">
      <w:pPr>
        <w:pStyle w:val="BodyText"/>
        <w:rPr>
          <w:rFonts w:asciiTheme="minorHAnsi" w:hAnsiTheme="minorHAnsi" w:cstheme="minorHAnsi"/>
        </w:rPr>
      </w:pPr>
    </w:p>
    <w:p w14:paraId="19899F05" w14:textId="747E47C1" w:rsidR="00EA5A3B" w:rsidRPr="002403D7" w:rsidRDefault="00436319" w:rsidP="08512749">
      <w:pPr>
        <w:pStyle w:val="BodyText"/>
        <w:rPr>
          <w:rFonts w:asciiTheme="minorHAnsi" w:hAnsiTheme="minorHAnsi" w:cstheme="minorBidi"/>
          <w:lang w:val="cy-GB"/>
        </w:rPr>
      </w:pPr>
      <w:r>
        <w:rPr>
          <w:rFonts w:ascii="Calibri" w:hAnsi="Calibri"/>
          <w:lang w:val="cy-GB"/>
        </w:rPr>
        <w:t>Gall y cyfryngau cymdeithasol fod yn rhan bwysig o weithgaredd proffesiynol staff a darparu llwyfan defnyddiol i godi proffil a gwella rhwydweithiau. Argymhellir bod staff sy’n defnyddio’r cyfryngau cymdeithasol am resymau proffesiynol a phersonol yn cadw cyfrifon ar wahân at y dibenion hyn gan fod y cynulleidfaoedd ar gyfer pob gweithgaredd yn aml yn wahanol.</w:t>
      </w:r>
    </w:p>
    <w:p w14:paraId="4FA642E1" w14:textId="77777777" w:rsidR="00EA5A3B" w:rsidRPr="002403D7" w:rsidRDefault="00EA5A3B" w:rsidP="007A183C">
      <w:pPr>
        <w:pStyle w:val="BodyText"/>
        <w:rPr>
          <w:rFonts w:asciiTheme="minorHAnsi" w:hAnsiTheme="minorHAnsi" w:cstheme="minorHAnsi"/>
          <w:lang w:val="cy-GB"/>
        </w:rPr>
      </w:pPr>
    </w:p>
    <w:p w14:paraId="61D96DB6" w14:textId="4DD36C12" w:rsidR="00710CD0" w:rsidRPr="002403D7" w:rsidRDefault="00436319" w:rsidP="007A183C">
      <w:pPr>
        <w:pStyle w:val="BodyText"/>
        <w:rPr>
          <w:rFonts w:asciiTheme="minorHAnsi" w:hAnsiTheme="minorHAnsi" w:cstheme="minorHAnsi"/>
          <w:lang w:val="cy-GB"/>
        </w:rPr>
      </w:pPr>
      <w:r>
        <w:rPr>
          <w:rFonts w:ascii="Calibri" w:hAnsi="Calibri" w:cs="Calibri"/>
          <w:lang w:val="cy-GB"/>
        </w:rPr>
        <w:t xml:space="preserve">Ni ddylai cyfrifon personol a phroffesiynol unigolion ddefnyddio brandio Prifysgol Bangor ac, os yw staff yn trafod eu gwaith ar y cyfryngau cymdeithasol, dylent ei wneud yn glir ar eu datganiad proffil neu rywle arall mai eu safbwyntiau personol eu hunain yw’r rhai a fynegir ganddynt ac nad ydynt o reidrwydd yn </w:t>
      </w:r>
      <w:r>
        <w:rPr>
          <w:rFonts w:ascii="Calibri" w:hAnsi="Calibri" w:cs="Calibri"/>
          <w:lang w:val="cy-GB"/>
        </w:rPr>
        <w:lastRenderedPageBreak/>
        <w:t>adlewyrchu barn y brifysgol.</w:t>
      </w:r>
    </w:p>
    <w:p w14:paraId="6D52BE0D" w14:textId="77777777" w:rsidR="00710CD0" w:rsidRPr="002403D7" w:rsidRDefault="00710CD0" w:rsidP="007A183C">
      <w:pPr>
        <w:pStyle w:val="BodyText"/>
        <w:rPr>
          <w:rFonts w:asciiTheme="minorHAnsi" w:hAnsiTheme="minorHAnsi" w:cstheme="minorHAnsi"/>
          <w:lang w:val="cy-GB"/>
        </w:rPr>
      </w:pPr>
    </w:p>
    <w:p w14:paraId="3DC05F85" w14:textId="689806DF" w:rsidR="00EA5A3B" w:rsidRPr="002403D7" w:rsidRDefault="00436319" w:rsidP="08512749">
      <w:pPr>
        <w:pStyle w:val="BodyText"/>
        <w:rPr>
          <w:rFonts w:asciiTheme="minorHAnsi" w:hAnsiTheme="minorHAnsi" w:cstheme="minorBidi"/>
          <w:lang w:val="cy-GB"/>
        </w:rPr>
      </w:pPr>
      <w:r>
        <w:rPr>
          <w:rFonts w:ascii="Calibri" w:hAnsi="Calibri"/>
          <w:lang w:val="cy-GB"/>
        </w:rPr>
        <w:t xml:space="preserve">Dylai pob aelod staff ystyried yr hyn maent yn ei bostio ar eu cyfrifon unigol. Nid yw'r brifysgol yn monitro cyfrifon unigolion. Fodd bynnag, os codir pryder ynglŷn â chynnwys a bostiwyd ar gyfrif cyfryngau cymdeithasol aelod staff a bod y postiad yn cael ei ystyried yn gamymddwyn (yn ôl diffiniad </w:t>
      </w:r>
      <w:r>
        <w:rPr>
          <w:rFonts w:ascii="Calibri" w:hAnsi="Calibri"/>
          <w:i/>
          <w:iCs/>
          <w:lang w:val="cy-GB"/>
        </w:rPr>
        <w:t>trefn ddisgyblu'r brifysgol</w:t>
      </w:r>
      <w:r>
        <w:rPr>
          <w:rFonts w:ascii="Calibri" w:hAnsi="Calibri"/>
          <w:lang w:val="cy-GB"/>
        </w:rPr>
        <w:t>), mae gan y brifysgol yr hawl i ofyn am ddileu cynnwys. Yn ogystal, gellir mynd i'r afael â'r mater trwy bolisi disgyblu'r brifysgol. Mae achos difrifol o dorri’r polisi yn cynnwys y canlynol, ond heb fod yn gyfyngedig iddynt: gall aflonyddu neu fwlio cydweithwyr a chamddefnyddio gwybodaeth gyfrinachol fod yn gyfystyr â chamymddwyn difrifol a gallant arwain at gamau gan gynnwys diswyddo. Dylai aelodau staff hefyd edrych ar Reoliadau Defnydd Derbyniol y brifysgol i weld pa weithgareddau eraill sy’n cael eu gwahardd.</w:t>
      </w:r>
    </w:p>
    <w:p w14:paraId="181D41A4" w14:textId="77777777" w:rsidR="00EA5A3B" w:rsidRPr="002403D7" w:rsidRDefault="00EA5A3B" w:rsidP="007A183C">
      <w:pPr>
        <w:ind w:left="660" w:right="1165"/>
        <w:rPr>
          <w:rFonts w:asciiTheme="minorHAnsi" w:hAnsiTheme="minorHAnsi" w:cstheme="minorHAnsi"/>
          <w:lang w:val="cy-GB"/>
        </w:rPr>
      </w:pPr>
    </w:p>
    <w:p w14:paraId="11436918" w14:textId="1A657113" w:rsidR="00710CD0" w:rsidRPr="002403D7" w:rsidRDefault="00436319" w:rsidP="007A183C">
      <w:pPr>
        <w:pStyle w:val="BodyText"/>
        <w:rPr>
          <w:rFonts w:asciiTheme="minorHAnsi" w:hAnsiTheme="minorHAnsi" w:cstheme="minorHAnsi"/>
          <w:lang w:val="cy-GB"/>
        </w:rPr>
      </w:pPr>
      <w:r>
        <w:rPr>
          <w:rFonts w:ascii="Calibri" w:hAnsi="Calibri" w:cs="Calibri"/>
          <w:lang w:val="cy-GB"/>
        </w:rPr>
        <w:t>Dylai unigolion fod yn ymwybodol o’r wybodaeth maent yn ei phostio/datgelu ar-lein a sicrhau eu bod wedi ystyried y wybodaeth yn ofalus, bod y wybodaeth yn briodol ac nad yw’n niweidio enw da’r brifysgol nac yn dwyn anfri arni fel arall. Pan maent yn cysylltu eu hunain â’r brifysgol (trwy roi manylion cyswllt gwaith neu ymuno â rhwydwaith Prifysgol Cymru, er enghraifft) dylent weithredu mewn ffordd nad yw’n dod ag anfri ar y brifysgol neu a allai achosi i achos cyfreithiol gael ei ddwyn yn erbyn y brifysgol.</w:t>
      </w:r>
    </w:p>
    <w:p w14:paraId="622366B4" w14:textId="77777777" w:rsidR="00710CD0" w:rsidRPr="002403D7" w:rsidRDefault="00710CD0" w:rsidP="007A183C">
      <w:pPr>
        <w:pStyle w:val="BodyText"/>
        <w:rPr>
          <w:rFonts w:asciiTheme="minorHAnsi" w:hAnsiTheme="minorHAnsi" w:cstheme="minorHAnsi"/>
          <w:lang w:val="cy-GB"/>
        </w:rPr>
      </w:pPr>
    </w:p>
    <w:p w14:paraId="0327EEF2" w14:textId="38FA2C89" w:rsidR="00710CD0" w:rsidRPr="002403D7" w:rsidRDefault="00436319" w:rsidP="182F595A">
      <w:pPr>
        <w:pStyle w:val="BodyText"/>
        <w:rPr>
          <w:rFonts w:asciiTheme="minorHAnsi" w:hAnsiTheme="minorHAnsi" w:cstheme="minorBidi"/>
          <w:lang w:val="cy-GB"/>
        </w:rPr>
      </w:pPr>
      <w:r>
        <w:rPr>
          <w:rFonts w:ascii="Calibri" w:hAnsi="Calibri"/>
          <w:lang w:val="cy-GB"/>
        </w:rPr>
        <w:t xml:space="preserve">Dylai aelodau staff fod yn ymwybodol o bwy all weld eu proffil a gweithredu'n briodol. Mae hyn yn arbennig o wir mewn perthynas â ffrindiau sydd hefyd yn gydweithwyr, myfyrwyr, darpar fyfyrwyr neu unigolion sy'n rhyngweithio â’r brifysgol mewn unrhyw ffordd. </w:t>
      </w:r>
    </w:p>
    <w:p w14:paraId="2E066E71" w14:textId="77777777" w:rsidR="00710CD0" w:rsidRPr="002403D7" w:rsidRDefault="00710CD0" w:rsidP="007A183C">
      <w:pPr>
        <w:pStyle w:val="BodyText"/>
        <w:rPr>
          <w:rFonts w:asciiTheme="minorHAnsi" w:hAnsiTheme="minorHAnsi" w:cstheme="minorHAnsi"/>
          <w:lang w:val="cy-GB"/>
        </w:rPr>
      </w:pPr>
    </w:p>
    <w:p w14:paraId="0620B7EC" w14:textId="08C8EA82" w:rsidR="00EA5A3B" w:rsidRPr="002403D7" w:rsidRDefault="00436319" w:rsidP="007A183C">
      <w:pPr>
        <w:pStyle w:val="BodyText"/>
        <w:rPr>
          <w:rFonts w:asciiTheme="minorHAnsi" w:hAnsiTheme="minorHAnsi" w:cstheme="minorHAnsi"/>
          <w:lang w:val="cy-GB"/>
        </w:rPr>
      </w:pPr>
      <w:r>
        <w:rPr>
          <w:rFonts w:ascii="Calibri" w:hAnsi="Calibri" w:cs="Calibri"/>
          <w:lang w:val="cy-GB"/>
        </w:rPr>
        <w:t xml:space="preserve">Dylai staff ystyried yr effaith bosib o roi sylwadau am eu hamgylchedd gwaith ar safleoedd rhwydweithio cymdeithasol, ac nid yw defnyddio ymwadiad yn ddigon yn hyn o beth. Dylai staff ei wneud yn glir ar eu cyfrifon personol mai eu sylwadau hwy eu hunain yw’r sylwadau a wnânt, ac nid rhai Prifysgol Bangor. </w:t>
      </w:r>
    </w:p>
    <w:p w14:paraId="1ED93DBF" w14:textId="0F227B8F" w:rsidR="00866001" w:rsidRPr="002403D7" w:rsidRDefault="00866001" w:rsidP="007A183C">
      <w:pPr>
        <w:pStyle w:val="BodyText"/>
        <w:rPr>
          <w:rFonts w:asciiTheme="minorHAnsi" w:hAnsiTheme="minorHAnsi" w:cstheme="minorHAnsi"/>
          <w:lang w:val="cy-GB"/>
        </w:rPr>
      </w:pPr>
    </w:p>
    <w:p w14:paraId="38EAC380" w14:textId="74DE19B1" w:rsidR="00866001" w:rsidRPr="002403D7" w:rsidRDefault="00436319" w:rsidP="007A183C">
      <w:pPr>
        <w:pStyle w:val="BodyText"/>
        <w:rPr>
          <w:rFonts w:asciiTheme="minorHAnsi" w:hAnsiTheme="minorHAnsi" w:cstheme="minorHAnsi"/>
          <w:lang w:val="cy-GB"/>
        </w:rPr>
      </w:pPr>
      <w:r>
        <w:rPr>
          <w:rFonts w:ascii="Calibri" w:hAnsi="Calibri" w:cs="Calibri"/>
          <w:lang w:val="cy-GB"/>
        </w:rPr>
        <w:t>Cynghorir staff hefyd i gadw ffiniau proffesiynol ar y cyfryngau cymdeithasol ac osgoi derbyn neu wneud cais i fod yn ffrindiau gyda darpar fyfyrwyr neu fyfyrwyr cyfredol, yn enwedig gan y gallai’r myfyrwyr hynny fod o dan 18 oed a allai fod yn destun pryderon diogelu. Os cewch gais gan fyfyriwr neu ddarpar fyfyriwr i fod yn ffrindiau, dylech hysbysu eich rheolwr llinell a bydd yn sicrhau bod yr adran sy’n ymdrin â’r cyfryngau cymdeithasol ar ran y tîm yn cysylltu â’r unigolyn hwnnw ar y llwyfan cyfryngau cymdeithasol penodol hwnnw trwy neges uniongyrchol ac yn egluro nad yw’r aelod staff yn gallu derbyn y cais oherwydd ei swydd yn y brifysgol. Gwahoddir yr unigolyn i ddilyn safleoedd swyddogol y brifysgol sy'n berthnasol i'w diddordebau.</w:t>
      </w:r>
    </w:p>
    <w:p w14:paraId="6F9B8CB2" w14:textId="77777777" w:rsidR="005B75AC" w:rsidRPr="002403D7" w:rsidRDefault="005B75AC" w:rsidP="007A183C">
      <w:pPr>
        <w:pStyle w:val="BodyText"/>
        <w:rPr>
          <w:rFonts w:asciiTheme="minorHAnsi" w:hAnsiTheme="minorHAnsi" w:cstheme="minorHAnsi"/>
          <w:lang w:val="cy-GB"/>
        </w:rPr>
      </w:pPr>
    </w:p>
    <w:p w14:paraId="3D718964" w14:textId="77777777" w:rsidR="005B75AC" w:rsidRPr="00EC225B" w:rsidRDefault="00436319" w:rsidP="00E62C7A">
      <w:pPr>
        <w:pStyle w:val="Heading1"/>
        <w:jc w:val="left"/>
        <w:rPr>
          <w:rFonts w:asciiTheme="minorHAnsi" w:hAnsiTheme="minorHAnsi" w:cstheme="minorHAnsi"/>
          <w:sz w:val="22"/>
          <w:szCs w:val="22"/>
        </w:rPr>
      </w:pPr>
      <w:r>
        <w:rPr>
          <w:rFonts w:ascii="Calibri" w:hAnsi="Calibri"/>
          <w:sz w:val="22"/>
          <w:szCs w:val="22"/>
          <w:lang w:val="cy-GB"/>
        </w:rPr>
        <w:t xml:space="preserve">Diogelwch </w:t>
      </w:r>
      <w:bookmarkStart w:id="3" w:name="_TOC_250009"/>
      <w:r>
        <w:rPr>
          <w:rFonts w:ascii="Calibri" w:hAnsi="Calibri"/>
          <w:sz w:val="22"/>
          <w:szCs w:val="22"/>
          <w:lang w:val="cy-GB"/>
        </w:rPr>
        <w:t xml:space="preserve">Cyfrifon </w:t>
      </w:r>
      <w:bookmarkEnd w:id="3"/>
    </w:p>
    <w:p w14:paraId="7800F67A" w14:textId="0725029F" w:rsidR="00710CD0" w:rsidRPr="00EC225B" w:rsidRDefault="00710CD0" w:rsidP="007A183C">
      <w:pPr>
        <w:pStyle w:val="BodyText"/>
        <w:rPr>
          <w:rFonts w:asciiTheme="minorHAnsi" w:hAnsiTheme="minorHAnsi" w:cstheme="minorHAnsi"/>
        </w:rPr>
      </w:pPr>
    </w:p>
    <w:p w14:paraId="5D998E27" w14:textId="078C80D5" w:rsidR="005B75AC" w:rsidRPr="002403D7" w:rsidRDefault="00436319" w:rsidP="007A183C">
      <w:pPr>
        <w:pStyle w:val="BodyText"/>
        <w:rPr>
          <w:rFonts w:asciiTheme="minorHAnsi" w:hAnsiTheme="minorHAnsi" w:cstheme="minorHAnsi"/>
          <w:lang w:val="cy-GB"/>
        </w:rPr>
      </w:pPr>
      <w:r>
        <w:rPr>
          <w:rFonts w:ascii="Calibri" w:hAnsi="Calibri" w:cs="Calibri"/>
          <w:lang w:val="cy-GB"/>
        </w:rPr>
        <w:t xml:space="preserve">Mae cyfrifon cyfryngau cymdeithasol mewn perygl o gael eu hacio a gallai hynny achosi niwed sylweddol i enw da a chyfleu gwybodaeth anghywir o bosib i randdeiliaid. </w:t>
      </w:r>
      <w:r>
        <w:rPr>
          <w:rFonts w:ascii="Segoe UI" w:eastAsia="Segoe UI" w:hAnsi="Segoe UI" w:cs="Segoe UI"/>
          <w:sz w:val="18"/>
          <w:szCs w:val="18"/>
          <w:lang w:val="cy-GB"/>
        </w:rPr>
        <w:t xml:space="preserve">Dylai pob cyfrif ddefnyddio dilysiad aml-ffactor, ac mae'n bosib y bydd rhaid i reolwr cyffredinol y cyfrif awdurdodi cysylltiadau ar ddyfais am y tro cyntaf a chymeradwyo’n achlysurol wedi hynny. [Maint a ffont yma.] </w:t>
      </w:r>
      <w:r>
        <w:rPr>
          <w:rFonts w:ascii="Calibri" w:hAnsi="Calibri" w:cs="Calibri"/>
          <w:lang w:val="cy-GB"/>
        </w:rPr>
        <w:t>Mae goblygiadau sylweddol o ran adnoddau hefyd yn sgil unrhyw dor diogelwch megis cyfrif cyfryngau cymdeithasol sydd wedi cael ei hacio.</w:t>
      </w:r>
    </w:p>
    <w:p w14:paraId="66EF5D22" w14:textId="77777777" w:rsidR="005B75AC" w:rsidRPr="002403D7" w:rsidRDefault="005B75AC" w:rsidP="007A183C">
      <w:pPr>
        <w:pStyle w:val="BodyText"/>
        <w:rPr>
          <w:rFonts w:asciiTheme="minorHAnsi" w:hAnsiTheme="minorHAnsi" w:cstheme="minorHAnsi"/>
          <w:lang w:val="cy-GB"/>
        </w:rPr>
      </w:pPr>
    </w:p>
    <w:p w14:paraId="07D4E1EF" w14:textId="3927460B" w:rsidR="005B75AC" w:rsidRPr="002403D7" w:rsidRDefault="00436319" w:rsidP="007A183C">
      <w:pPr>
        <w:pStyle w:val="BodyText"/>
        <w:rPr>
          <w:rFonts w:asciiTheme="minorHAnsi" w:hAnsiTheme="minorHAnsi" w:cstheme="minorHAnsi"/>
          <w:lang w:val="cy-GB"/>
        </w:rPr>
      </w:pPr>
      <w:r>
        <w:rPr>
          <w:rFonts w:ascii="Calibri" w:hAnsi="Calibri" w:cs="Calibri"/>
          <w:lang w:val="cy-GB"/>
        </w:rPr>
        <w:t xml:space="preserve">Pan fydd sawl aelod staff angen mynediad i'r un cyfrif cyfryngau cymdeithasol, rhaid cytuno ar un rheolwr cyffredinol i’r cyfrif. Rheolwr y cyfrif fydd yn gyfrifol am ddewis cyfrineiriau cryf a diogel. Rhaid i reolwr y cyfrif hefyd sicrhau bod cyfrineiriau'n cael eu rhannu a'u storio'n ddiogel. </w:t>
      </w:r>
    </w:p>
    <w:p w14:paraId="0235EE49" w14:textId="77777777" w:rsidR="00CD52C7" w:rsidRPr="002403D7" w:rsidRDefault="00CD52C7" w:rsidP="007A183C">
      <w:pPr>
        <w:pStyle w:val="BodyText"/>
        <w:rPr>
          <w:rFonts w:asciiTheme="minorHAnsi" w:hAnsiTheme="minorHAnsi" w:cstheme="minorHAnsi"/>
          <w:lang w:val="cy-GB"/>
        </w:rPr>
      </w:pPr>
    </w:p>
    <w:p w14:paraId="5CD18CD1" w14:textId="19896433" w:rsidR="005B75AC" w:rsidRPr="002403D7" w:rsidRDefault="00436319" w:rsidP="007A183C">
      <w:pPr>
        <w:pStyle w:val="BodyText"/>
        <w:rPr>
          <w:rFonts w:asciiTheme="minorHAnsi" w:hAnsiTheme="minorHAnsi" w:cstheme="minorHAnsi"/>
          <w:lang w:val="cy-GB"/>
        </w:rPr>
      </w:pPr>
      <w:r>
        <w:rPr>
          <w:rFonts w:ascii="Calibri" w:hAnsi="Calibri" w:cs="Calibri"/>
          <w:lang w:val="cy-GB"/>
        </w:rPr>
        <w:t>Mae rheolwr y cyfrif cyfryngau cymdeithasol yn gyfrifol am gadw cofnod llawn o’r aelodau staff sydd â mynediad at gyfrinair y cyfrif a rhaid newid y cyfrinair pryd bynnag y bydd un o'r aelodau staff hynny'n gadael ei swydd.</w:t>
      </w:r>
    </w:p>
    <w:p w14:paraId="6E142463" w14:textId="77777777" w:rsidR="005B75AC" w:rsidRPr="002403D7" w:rsidRDefault="005B75AC" w:rsidP="007A183C">
      <w:pPr>
        <w:pStyle w:val="BodyText"/>
        <w:rPr>
          <w:rFonts w:asciiTheme="minorHAnsi" w:hAnsiTheme="minorHAnsi" w:cstheme="minorHAnsi"/>
          <w:lang w:val="cy-GB"/>
        </w:rPr>
      </w:pPr>
    </w:p>
    <w:p w14:paraId="15C4CA7A" w14:textId="37482DE6" w:rsidR="005B75AC" w:rsidRPr="002403D7" w:rsidRDefault="00436319" w:rsidP="007A183C">
      <w:pPr>
        <w:pStyle w:val="BodyText"/>
        <w:rPr>
          <w:rFonts w:asciiTheme="minorHAnsi" w:hAnsiTheme="minorHAnsi" w:cstheme="minorHAnsi"/>
          <w:lang w:val="cy-GB"/>
        </w:rPr>
      </w:pPr>
      <w:r>
        <w:rPr>
          <w:rFonts w:ascii="Calibri" w:hAnsi="Calibri" w:cs="Calibri"/>
          <w:lang w:val="cy-GB"/>
        </w:rPr>
        <w:lastRenderedPageBreak/>
        <w:t>Os yw cydweithwyr eraill neu fyfyrwyr yn cael mynediad dros dro i gyfrif cyfryngau cymdeithasol corfforaethol (e.e. fel rhan o ymgyrch dros dro ar y cyfryngau cymdeithasol), rhaid creu cyfrinair newydd dros dro diogel i’r cyfrif ac yna ei newid yn ôl unwaith y bydd yr ymgyrch wedi dod i ben.</w:t>
      </w:r>
    </w:p>
    <w:p w14:paraId="39985C00" w14:textId="77777777" w:rsidR="005B75AC" w:rsidRPr="002403D7" w:rsidRDefault="005B75AC" w:rsidP="007A183C">
      <w:pPr>
        <w:pStyle w:val="BodyText"/>
        <w:rPr>
          <w:rFonts w:asciiTheme="minorHAnsi" w:hAnsiTheme="minorHAnsi" w:cstheme="minorHAnsi"/>
          <w:lang w:val="cy-GB"/>
        </w:rPr>
      </w:pPr>
    </w:p>
    <w:p w14:paraId="47C7A531" w14:textId="291AD869" w:rsidR="00710CD0" w:rsidRPr="002403D7" w:rsidRDefault="00436319" w:rsidP="007A183C">
      <w:pPr>
        <w:pStyle w:val="BodyText"/>
        <w:rPr>
          <w:rFonts w:asciiTheme="minorHAnsi" w:hAnsiTheme="minorHAnsi" w:cstheme="minorHAnsi"/>
          <w:lang w:val="cy-GB"/>
        </w:rPr>
      </w:pPr>
      <w:r>
        <w:rPr>
          <w:rFonts w:ascii="Calibri" w:hAnsi="Calibri" w:cs="Calibri"/>
          <w:lang w:val="cy-GB"/>
        </w:rPr>
        <w:t>Mewn achosion o argyfwng, megis hacio, efallai y bydd angen mynediad brys y tu allan i oriau i unrhyw gyfrif cyfryngau cymdeithasol corfforaethol ar y tîm Cyfathrebu. Rhaid i bob rheolwr cyfrif cyfryngau cymdeithasol, fel y nodwyd yn flaenorol, sicrhau bod gan y tîm Cyfathrebu eu cyfrineiriau cyffredin.</w:t>
      </w:r>
    </w:p>
    <w:p w14:paraId="511925DC" w14:textId="6461E361" w:rsidR="00710CD0" w:rsidRPr="002403D7" w:rsidRDefault="00710CD0" w:rsidP="007A183C">
      <w:pPr>
        <w:pStyle w:val="BodyText"/>
        <w:rPr>
          <w:rFonts w:asciiTheme="minorHAnsi" w:hAnsiTheme="minorHAnsi" w:cstheme="minorHAnsi"/>
          <w:lang w:val="cy-GB"/>
        </w:rPr>
      </w:pPr>
    </w:p>
    <w:p w14:paraId="1A5CEBEA" w14:textId="77777777" w:rsidR="00931FBA" w:rsidRPr="002403D7" w:rsidRDefault="00931FBA" w:rsidP="007A183C">
      <w:pPr>
        <w:pStyle w:val="BodyText"/>
        <w:rPr>
          <w:rFonts w:asciiTheme="minorHAnsi" w:hAnsiTheme="minorHAnsi" w:cstheme="minorHAnsi"/>
          <w:lang w:val="cy-GB"/>
        </w:rPr>
      </w:pPr>
    </w:p>
    <w:p w14:paraId="575E551C" w14:textId="77777777" w:rsidR="005B75AC" w:rsidRPr="00EC225B" w:rsidRDefault="00436319" w:rsidP="00E62C7A">
      <w:pPr>
        <w:pStyle w:val="Heading1"/>
        <w:jc w:val="left"/>
        <w:rPr>
          <w:rFonts w:asciiTheme="minorHAnsi" w:hAnsiTheme="minorHAnsi" w:cstheme="minorHAnsi"/>
          <w:sz w:val="22"/>
          <w:szCs w:val="22"/>
        </w:rPr>
      </w:pPr>
      <w:r>
        <w:rPr>
          <w:rFonts w:ascii="Calibri" w:hAnsi="Calibri"/>
          <w:sz w:val="22"/>
          <w:szCs w:val="22"/>
          <w:lang w:val="cy-GB"/>
        </w:rPr>
        <w:t>Uwchgyfeirio pryderon a phroblemau</w:t>
      </w:r>
      <w:bookmarkStart w:id="4" w:name="_TOC_250008"/>
      <w:bookmarkEnd w:id="4"/>
    </w:p>
    <w:p w14:paraId="58F3ED76" w14:textId="77777777" w:rsidR="005B75AC" w:rsidRPr="00EC225B" w:rsidRDefault="005B75AC" w:rsidP="007A183C">
      <w:pPr>
        <w:pStyle w:val="BodyText"/>
        <w:rPr>
          <w:rFonts w:asciiTheme="minorHAnsi" w:hAnsiTheme="minorHAnsi" w:cstheme="minorHAnsi"/>
        </w:rPr>
      </w:pPr>
    </w:p>
    <w:p w14:paraId="20E99CFD" w14:textId="4E2A5972" w:rsidR="005B75AC" w:rsidRPr="00EC225B" w:rsidRDefault="00436319" w:rsidP="007A183C">
      <w:pPr>
        <w:pStyle w:val="BodyText"/>
        <w:rPr>
          <w:rFonts w:asciiTheme="minorHAnsi" w:hAnsiTheme="minorHAnsi" w:cstheme="minorHAnsi"/>
        </w:rPr>
      </w:pPr>
      <w:r>
        <w:rPr>
          <w:rFonts w:ascii="Calibri" w:hAnsi="Calibri" w:cs="Calibri"/>
          <w:lang w:val="cy-GB"/>
        </w:rPr>
        <w:t>Os yw cyfrif cyfryngau cymdeithasol wedi cael ei hacio neu os yw postiad o gyfrif corfforaethol yn denu sylwadau negyddol ac nad yw'n glir sut orau i ymateb, dylai staff dynnu sylw'r tîm Cyfathrebu at hyn a gofyn am arweiniad.</w:t>
      </w:r>
    </w:p>
    <w:p w14:paraId="0EAD811F" w14:textId="77777777" w:rsidR="00710CD0" w:rsidRPr="00EC225B" w:rsidRDefault="00710CD0" w:rsidP="007A183C">
      <w:pPr>
        <w:pStyle w:val="BodyText"/>
        <w:rPr>
          <w:rFonts w:asciiTheme="minorHAnsi" w:hAnsiTheme="minorHAnsi" w:cstheme="minorHAnsi"/>
        </w:rPr>
      </w:pPr>
    </w:p>
    <w:p w14:paraId="355E15E0" w14:textId="1770382F" w:rsidR="005B75AC" w:rsidRPr="002403D7" w:rsidRDefault="00436319" w:rsidP="007A183C">
      <w:pPr>
        <w:pStyle w:val="BodyText"/>
        <w:rPr>
          <w:rFonts w:asciiTheme="minorHAnsi" w:hAnsiTheme="minorHAnsi" w:cstheme="minorHAnsi"/>
          <w:lang w:val="cy-GB"/>
        </w:rPr>
      </w:pPr>
      <w:r>
        <w:rPr>
          <w:rFonts w:ascii="Calibri" w:hAnsi="Calibri" w:cs="Calibri"/>
          <w:lang w:val="cy-GB"/>
        </w:rPr>
        <w:t xml:space="preserve">Ni ddylai staff fonitro cyfrifon staff neu fyfyrwyr unigol yn weithredol. Fodd bynnag, os bydd aelod staff yn sylwi, neu’n cael gwybod am, weithgarwch ar gyfrif cyfryngau cymdeithasol aelod staff neu fyfyriwr sy’n codi pryderon lles neu sy’n gyfystyr â chamymddwyn, dylai anfon e-bost i  </w:t>
      </w:r>
      <w:hyperlink r:id="rId19" w:history="1">
        <w:r>
          <w:rPr>
            <w:rFonts w:ascii="Calibri" w:hAnsi="Calibri" w:cs="Calibri"/>
            <w:color w:val="0000FF"/>
            <w:u w:val="single"/>
            <w:lang w:val="cy-GB"/>
          </w:rPr>
          <w:t xml:space="preserve">cwynion@bangor.ac.uk. </w:t>
        </w:r>
      </w:hyperlink>
    </w:p>
    <w:p w14:paraId="66AC2638" w14:textId="22C39E3B" w:rsidR="005B75AC" w:rsidRPr="002403D7" w:rsidRDefault="005B75AC" w:rsidP="007A183C">
      <w:pPr>
        <w:pStyle w:val="BodyText"/>
        <w:rPr>
          <w:rFonts w:asciiTheme="minorHAnsi" w:hAnsiTheme="minorHAnsi" w:cstheme="minorHAnsi"/>
          <w:lang w:val="cy-GB"/>
        </w:rPr>
      </w:pPr>
    </w:p>
    <w:p w14:paraId="4599F94D" w14:textId="77777777" w:rsidR="00055F7E" w:rsidRPr="002403D7" w:rsidRDefault="00055F7E" w:rsidP="007A183C">
      <w:pPr>
        <w:pStyle w:val="BodyText"/>
        <w:rPr>
          <w:rFonts w:asciiTheme="minorHAnsi" w:hAnsiTheme="minorHAnsi" w:cstheme="minorHAnsi"/>
          <w:lang w:val="cy-GB"/>
        </w:rPr>
      </w:pPr>
    </w:p>
    <w:p w14:paraId="75431E76" w14:textId="77777777" w:rsidR="005B75AC" w:rsidRPr="00EC225B" w:rsidRDefault="00436319" w:rsidP="00E62C7A">
      <w:pPr>
        <w:pStyle w:val="Heading1"/>
        <w:jc w:val="left"/>
        <w:rPr>
          <w:rFonts w:asciiTheme="minorHAnsi" w:hAnsiTheme="minorHAnsi" w:cstheme="minorHAnsi"/>
          <w:sz w:val="22"/>
          <w:szCs w:val="22"/>
        </w:rPr>
      </w:pPr>
      <w:bookmarkStart w:id="5" w:name="_TOC_250007"/>
      <w:r>
        <w:rPr>
          <w:rFonts w:ascii="Calibri" w:hAnsi="Calibri"/>
          <w:sz w:val="22"/>
          <w:szCs w:val="22"/>
          <w:lang w:val="cy-GB"/>
        </w:rPr>
        <w:t xml:space="preserve">Cyfryngau cymdeithasol mewn </w:t>
      </w:r>
      <w:bookmarkEnd w:id="5"/>
      <w:r>
        <w:rPr>
          <w:rFonts w:ascii="Calibri" w:hAnsi="Calibri"/>
          <w:sz w:val="22"/>
          <w:szCs w:val="22"/>
          <w:lang w:val="cy-GB"/>
        </w:rPr>
        <w:t>argyfwng</w:t>
      </w:r>
    </w:p>
    <w:p w14:paraId="2AF49931" w14:textId="77777777" w:rsidR="005B75AC" w:rsidRPr="00EC225B" w:rsidRDefault="005B75AC" w:rsidP="007A183C">
      <w:pPr>
        <w:pStyle w:val="BodyText"/>
        <w:rPr>
          <w:rFonts w:asciiTheme="minorHAnsi" w:hAnsiTheme="minorHAnsi" w:cstheme="minorHAnsi"/>
        </w:rPr>
      </w:pPr>
    </w:p>
    <w:p w14:paraId="313F458C" w14:textId="343723A7" w:rsidR="00710CD0" w:rsidRPr="00EC225B" w:rsidRDefault="00436319" w:rsidP="007A183C">
      <w:pPr>
        <w:pStyle w:val="BodyText"/>
        <w:rPr>
          <w:rFonts w:asciiTheme="minorHAnsi" w:hAnsiTheme="minorHAnsi" w:cstheme="minorHAnsi"/>
        </w:rPr>
      </w:pPr>
      <w:r>
        <w:rPr>
          <w:rFonts w:ascii="Calibri" w:hAnsi="Calibri" w:cs="Calibri"/>
          <w:lang w:val="cy-GB"/>
        </w:rPr>
        <w:t>Gellir defnyddio’r cyfryngau cymdeithasol i ddarparu sianeli gwybodaeth pwysig i staff, myfyrwyr a rhanddeiliaid ehangach yn ystod argyfwng, ac os cânt eu defnyddio, mae’n hanfodol bod y wybodaeth a ddarperir yn amserol, yn gyson ac yn gywir.</w:t>
      </w:r>
    </w:p>
    <w:p w14:paraId="635BEA0B" w14:textId="77777777" w:rsidR="00710CD0" w:rsidRPr="00EC225B" w:rsidRDefault="00710CD0" w:rsidP="007A183C">
      <w:pPr>
        <w:pStyle w:val="BodyText"/>
        <w:rPr>
          <w:rFonts w:asciiTheme="minorHAnsi" w:hAnsiTheme="minorHAnsi" w:cstheme="minorHAnsi"/>
        </w:rPr>
      </w:pPr>
    </w:p>
    <w:p w14:paraId="093243E4" w14:textId="5FF65C40" w:rsidR="005B75AC" w:rsidRPr="002403D7" w:rsidRDefault="00436319" w:rsidP="08512749">
      <w:pPr>
        <w:pStyle w:val="BodyText"/>
        <w:rPr>
          <w:rFonts w:asciiTheme="minorHAnsi" w:hAnsiTheme="minorHAnsi" w:cstheme="minorBidi"/>
          <w:lang w:val="cy-GB"/>
        </w:rPr>
      </w:pPr>
      <w:r>
        <w:rPr>
          <w:rFonts w:ascii="Calibri" w:hAnsi="Calibri"/>
          <w:lang w:val="cy-GB"/>
        </w:rPr>
        <w:t xml:space="preserve">Dim ond trwy gyfrifon cyfryngau cymdeithasol canolog y brifysgol y defnyddir y cyfryngau cymdeithasol gan y brifysgol i gyfathrebu mewn argyfwng. Er mwyn lleihau’r risg o gyhoeddi gwybodaeth sy’n gwrthdaro a/neu sy’n anghywir, mae’n hanfodol nad oes unrhyw gyfrifon cyfryngau cymdeithasol corfforaethol eraill yn cael eu defnyddio i bostio gwybodaeth neu ddiweddariadau yn ystod digwyddiad byw, mewn sefyllfa o’r fath rydym yn argymell y dylid uwchlwytho post yn cyfeirio dilynwyr at y cyfrif corfforaethol am unrhyw wybodaeth. </w:t>
      </w:r>
    </w:p>
    <w:p w14:paraId="329947A5" w14:textId="22689536" w:rsidR="00473BDC" w:rsidRPr="002403D7" w:rsidRDefault="00473BDC" w:rsidP="007A183C">
      <w:pPr>
        <w:pStyle w:val="BodyText"/>
        <w:rPr>
          <w:rFonts w:asciiTheme="minorHAnsi" w:hAnsiTheme="minorHAnsi" w:cstheme="minorHAnsi"/>
          <w:lang w:val="cy-GB"/>
        </w:rPr>
      </w:pPr>
    </w:p>
    <w:p w14:paraId="213101AD" w14:textId="77777777" w:rsidR="00055F7E" w:rsidRPr="002403D7" w:rsidRDefault="00055F7E" w:rsidP="007A183C">
      <w:pPr>
        <w:pStyle w:val="BodyText"/>
        <w:rPr>
          <w:rFonts w:asciiTheme="minorHAnsi" w:hAnsiTheme="minorHAnsi" w:cstheme="minorHAnsi"/>
          <w:lang w:val="cy-GB"/>
        </w:rPr>
      </w:pPr>
    </w:p>
    <w:p w14:paraId="6A2BA661" w14:textId="77777777" w:rsidR="005B75AC" w:rsidRPr="00EC225B" w:rsidRDefault="00436319" w:rsidP="00E62C7A">
      <w:pPr>
        <w:pStyle w:val="Heading1"/>
        <w:jc w:val="left"/>
        <w:rPr>
          <w:rFonts w:asciiTheme="minorHAnsi" w:hAnsiTheme="minorHAnsi" w:cstheme="minorHAnsi"/>
          <w:sz w:val="22"/>
          <w:szCs w:val="22"/>
        </w:rPr>
      </w:pPr>
      <w:r>
        <w:rPr>
          <w:rFonts w:ascii="Calibri" w:hAnsi="Calibri"/>
          <w:sz w:val="22"/>
          <w:szCs w:val="22"/>
          <w:lang w:val="cy-GB"/>
        </w:rPr>
        <w:t xml:space="preserve">Gweithgaredd ar-lein ychwanegol </w:t>
      </w:r>
    </w:p>
    <w:p w14:paraId="3ECE04A8" w14:textId="77777777" w:rsidR="00340321" w:rsidRPr="00EC225B" w:rsidRDefault="00340321" w:rsidP="007A183C">
      <w:pPr>
        <w:pStyle w:val="Heading1"/>
        <w:numPr>
          <w:ilvl w:val="0"/>
          <w:numId w:val="0"/>
        </w:numPr>
        <w:ind w:left="660"/>
        <w:jc w:val="left"/>
        <w:rPr>
          <w:rFonts w:asciiTheme="minorHAnsi" w:hAnsiTheme="minorHAnsi" w:cstheme="minorHAnsi"/>
          <w:sz w:val="22"/>
          <w:szCs w:val="22"/>
        </w:rPr>
      </w:pPr>
    </w:p>
    <w:p w14:paraId="59B88185" w14:textId="4804FE41" w:rsidR="00710CD0" w:rsidRPr="002403D7" w:rsidRDefault="00DE6531" w:rsidP="007A183C">
      <w:pPr>
        <w:pStyle w:val="Heading1"/>
        <w:numPr>
          <w:ilvl w:val="0"/>
          <w:numId w:val="0"/>
        </w:numPr>
        <w:ind w:left="660"/>
        <w:jc w:val="left"/>
        <w:rPr>
          <w:rFonts w:asciiTheme="minorHAnsi" w:hAnsiTheme="minorHAnsi" w:cstheme="minorHAnsi"/>
          <w:sz w:val="22"/>
          <w:szCs w:val="22"/>
          <w:lang w:val="cy-GB"/>
        </w:rPr>
      </w:pPr>
      <w:r>
        <w:rPr>
          <w:rFonts w:ascii="Calibri" w:eastAsiaTheme="minorHAnsi" w:hAnsi="Calibri"/>
          <w:b w:val="0"/>
          <w:bCs w:val="0"/>
          <w:lang w:val="cy-GB"/>
        </w:rPr>
        <w:t xml:space="preserve">Gwyddoniaduron mynediad agored ar-lein: </w:t>
      </w:r>
      <w:r>
        <w:rPr>
          <w:rFonts w:ascii="Calibri" w:eastAsiaTheme="minorHAnsi" w:hAnsi="Calibri"/>
          <w:lang w:val="cy-GB"/>
        </w:rPr>
        <w:t>Wrth wneud eu gwaith gall staff weld camgymeriadau mewn gwyddoniaduron ar-lein. Os yw staff yn golygu gwyddoniaduron ar-lein tra maent yn eu gwaith, gall ffynhonnell y cywiriad gael ei gofnodi fel cyfeiriad IP y brifysgol Gall y cywiriad edrych felly fel pe bai wedi ei wneud gan y brifysgol ei hun. Ni ddylai staff weithredu mewn ffordd sy’n dod ag anfri ar y brifysgol ac ni ddylent roi sylwadau sarhaus, difrïol neu anweddus, nac anghywir, neu wneud unrhyw beth a allai achosi i achos cyfreithiol gael ei ddwyn yn erbyn y brifysgol neu unrhyw wyddoniadur ar-lein.</w:t>
      </w:r>
    </w:p>
    <w:p w14:paraId="164DBF75" w14:textId="77777777" w:rsidR="00710CD0" w:rsidRPr="002403D7" w:rsidRDefault="00710CD0" w:rsidP="007A183C">
      <w:pPr>
        <w:pStyle w:val="BodyText"/>
        <w:rPr>
          <w:rFonts w:asciiTheme="minorHAnsi" w:hAnsiTheme="minorHAnsi" w:cstheme="minorHAnsi"/>
          <w:lang w:val="cy-GB"/>
        </w:rPr>
      </w:pPr>
    </w:p>
    <w:p w14:paraId="7452AC8D" w14:textId="6CAE3C0D" w:rsidR="00710CD0" w:rsidRPr="002403D7" w:rsidRDefault="00DE6531" w:rsidP="007A183C">
      <w:pPr>
        <w:pStyle w:val="Heading1"/>
        <w:numPr>
          <w:ilvl w:val="0"/>
          <w:numId w:val="0"/>
        </w:numPr>
        <w:ind w:left="660"/>
        <w:jc w:val="left"/>
        <w:rPr>
          <w:rFonts w:asciiTheme="minorHAnsi" w:hAnsiTheme="minorHAnsi" w:cstheme="minorHAnsi"/>
          <w:sz w:val="22"/>
          <w:szCs w:val="22"/>
          <w:lang w:val="cy-GB"/>
        </w:rPr>
      </w:pPr>
      <w:r>
        <w:rPr>
          <w:rFonts w:ascii="Calibri" w:eastAsiaTheme="minorHAnsi" w:hAnsi="Calibri"/>
          <w:b w:val="0"/>
          <w:bCs w:val="0"/>
          <w:lang w:val="cy-GB"/>
        </w:rPr>
        <w:t xml:space="preserve">Blogio: </w:t>
      </w:r>
      <w:r>
        <w:rPr>
          <w:rFonts w:ascii="Calibri" w:eastAsiaTheme="minorHAnsi" w:hAnsi="Calibri"/>
          <w:lang w:val="cy-GB"/>
        </w:rPr>
        <w:t xml:space="preserve">Dylai staff bob amser gadw at ofynion polisïau </w:t>
      </w:r>
      <w:r>
        <w:rPr>
          <w:rFonts w:ascii="Calibri" w:eastAsiaTheme="minorHAnsi" w:hAnsi="Calibri"/>
          <w:color w:val="0000FF"/>
          <w:u w:val="single"/>
          <w:lang w:val="cy-GB"/>
        </w:rPr>
        <w:t>Diogelu Data a Diogelwch Gwybodaeth &lt;https://www.bangor.ac.uk/governance-and-compliance/dataprotection/index.php.en&gt;</w:t>
      </w:r>
      <w:r>
        <w:rPr>
          <w:rFonts w:ascii="Calibri" w:eastAsiaTheme="minorHAnsi" w:hAnsi="Calibri"/>
          <w:lang w:val="cy-GB"/>
        </w:rPr>
        <w:t xml:space="preserve"> y brifysgol wrth ystyried datgelu gwybodaeth.</w:t>
      </w:r>
    </w:p>
    <w:p w14:paraId="22B286E0" w14:textId="77777777" w:rsidR="00710CD0" w:rsidRPr="002403D7" w:rsidRDefault="00710CD0" w:rsidP="007A183C">
      <w:pPr>
        <w:pStyle w:val="BodyText"/>
        <w:rPr>
          <w:rFonts w:asciiTheme="minorHAnsi" w:hAnsiTheme="minorHAnsi" w:cstheme="minorHAnsi"/>
          <w:lang w:val="cy-GB"/>
        </w:rPr>
      </w:pPr>
    </w:p>
    <w:p w14:paraId="35ECF759" w14:textId="199816F5" w:rsidR="00710CD0" w:rsidRPr="002403D7" w:rsidRDefault="00436319" w:rsidP="08512749">
      <w:pPr>
        <w:pStyle w:val="BodyText"/>
        <w:rPr>
          <w:rFonts w:asciiTheme="minorHAnsi" w:hAnsiTheme="minorHAnsi" w:cstheme="minorBidi"/>
          <w:lang w:val="cy-GB"/>
        </w:rPr>
      </w:pPr>
      <w:r>
        <w:rPr>
          <w:rFonts w:ascii="Calibri" w:hAnsi="Calibri"/>
          <w:lang w:val="cy-GB"/>
        </w:rPr>
        <w:t xml:space="preserve">Mae llawer o flogwyr yn defnyddio eu blogiau personol i drafod eu gwaith a’u hastudiaethau academaidd yn y brifysgol mewn ffyrdd sydd o fantais i’r brifysgol. Nid bwriad y polisi hwn yw cyfyngu ar hyn, cyn </w:t>
      </w:r>
      <w:r>
        <w:rPr>
          <w:rFonts w:ascii="Calibri" w:hAnsi="Calibri"/>
          <w:lang w:val="cy-GB"/>
        </w:rPr>
        <w:lastRenderedPageBreak/>
        <w:t>belled nad yw gwybodaeth gyfrinachol, neu wybodaeth am unigolion eraill, yn cael ei datgelu. Fodd bynnag, dylai staff hysbysu pennaeth eu hysgol/cyfarwyddwr eu gwasanaeth proffesiynol os ydynt yn bwriadu trafod eu gwaith prifysgol a / neu eu hastudiaethau academaidd. Ni ddylai staff weithredu mewn ffordd a allai ddod ag anfri ar y brifysgol, neu sy'n ddifenwol, neu a allai arwain at achos cyfreithiol.</w:t>
      </w:r>
    </w:p>
    <w:p w14:paraId="22DB1B1C" w14:textId="77777777" w:rsidR="00931FBA" w:rsidRPr="002403D7" w:rsidRDefault="00931FBA" w:rsidP="00991CCF">
      <w:pPr>
        <w:pStyle w:val="BodyText"/>
        <w:ind w:left="0"/>
        <w:rPr>
          <w:rFonts w:asciiTheme="minorHAnsi" w:hAnsiTheme="minorHAnsi" w:cstheme="minorHAnsi"/>
          <w:lang w:val="cy-GB"/>
        </w:rPr>
      </w:pPr>
    </w:p>
    <w:p w14:paraId="6750FD7A" w14:textId="00B4EE5F" w:rsidR="00710CD0" w:rsidRPr="002403D7" w:rsidRDefault="00436319" w:rsidP="007A183C">
      <w:pPr>
        <w:pStyle w:val="BodyText"/>
        <w:rPr>
          <w:rFonts w:asciiTheme="minorHAnsi" w:hAnsiTheme="minorHAnsi" w:cstheme="minorHAnsi"/>
          <w:lang w:val="cy-GB"/>
        </w:rPr>
      </w:pPr>
      <w:r>
        <w:rPr>
          <w:rFonts w:ascii="Calibri" w:hAnsi="Calibri" w:cs="Calibri"/>
          <w:lang w:val="cy-GB"/>
        </w:rPr>
        <w:t>Nid yw’r polisi hwn fel arfer yn berthnasol i flogiau neu wefannau nad ydynt yn nodi bod y blogiwr yn aelod o staff y brifysgol nac yn trafod y brifysgol, ac sy’n ymdrin â materion personol yn unig.</w:t>
      </w:r>
    </w:p>
    <w:p w14:paraId="62F4E0D2" w14:textId="77777777" w:rsidR="00340321" w:rsidRPr="002403D7" w:rsidRDefault="00340321" w:rsidP="007A183C">
      <w:pPr>
        <w:pStyle w:val="BodyText"/>
        <w:rPr>
          <w:rFonts w:asciiTheme="minorHAnsi" w:hAnsiTheme="minorHAnsi" w:cstheme="minorHAnsi"/>
          <w:lang w:val="cy-GB"/>
        </w:rPr>
      </w:pPr>
    </w:p>
    <w:p w14:paraId="426EC2D0" w14:textId="18E2BD3F" w:rsidR="00710CD0" w:rsidRPr="002403D7" w:rsidRDefault="00436319" w:rsidP="08512749">
      <w:pPr>
        <w:pStyle w:val="BodyText"/>
        <w:rPr>
          <w:rFonts w:asciiTheme="minorHAnsi" w:hAnsiTheme="minorHAnsi" w:cstheme="minorBidi"/>
          <w:lang w:val="cy-GB"/>
        </w:rPr>
      </w:pPr>
      <w:r>
        <w:rPr>
          <w:rFonts w:ascii="Calibri" w:hAnsi="Calibri"/>
          <w:lang w:val="cy-GB"/>
        </w:rPr>
        <w:t>Ni ddylid defnyddio blogiau a gwefannau personol i ymosod ar unigolion na sarhau cydweithwyr. Dylai aelodau staff barchu preifatrwydd a theimladau pobl eraill a bod yn ymwybodol os ydynt yn torri’r gyfraith ar flog (er enghraifft trwy bostio rhywbeth difenwol) y byddant yn bersonol gyfrifol, ac er eu bod yn gwneud hynny fel unigolyn, fel gyda phob math o gyfryngau cymdeithasol, gallai hynny arwain at gamau disgyblu.</w:t>
      </w:r>
    </w:p>
    <w:p w14:paraId="2E348F36" w14:textId="77777777" w:rsidR="00710CD0" w:rsidRPr="002403D7" w:rsidRDefault="00710CD0" w:rsidP="007A183C">
      <w:pPr>
        <w:pStyle w:val="BodyText"/>
        <w:rPr>
          <w:rFonts w:asciiTheme="minorHAnsi" w:hAnsiTheme="minorHAnsi" w:cstheme="minorHAnsi"/>
          <w:lang w:val="cy-GB"/>
        </w:rPr>
      </w:pPr>
    </w:p>
    <w:p w14:paraId="4E874B65" w14:textId="47B4A002" w:rsidR="00710CD0" w:rsidRPr="002403D7" w:rsidRDefault="00436319" w:rsidP="007A183C">
      <w:pPr>
        <w:pStyle w:val="Heading1"/>
        <w:numPr>
          <w:ilvl w:val="0"/>
          <w:numId w:val="0"/>
        </w:numPr>
        <w:ind w:left="658"/>
        <w:jc w:val="left"/>
        <w:rPr>
          <w:rFonts w:asciiTheme="minorHAnsi" w:hAnsiTheme="minorHAnsi" w:cstheme="minorHAnsi"/>
          <w:sz w:val="22"/>
          <w:szCs w:val="22"/>
          <w:lang w:val="cy-GB"/>
        </w:rPr>
      </w:pPr>
      <w:r>
        <w:rPr>
          <w:rFonts w:ascii="Calibri" w:hAnsi="Calibri"/>
          <w:sz w:val="22"/>
          <w:szCs w:val="22"/>
          <w:lang w:val="cy-GB"/>
        </w:rPr>
        <w:t xml:space="preserve">Blogiau Staff: </w:t>
      </w:r>
      <w:r>
        <w:rPr>
          <w:rFonts w:ascii="Calibri" w:hAnsi="Calibri"/>
          <w:b w:val="0"/>
          <w:bCs w:val="0"/>
          <w:sz w:val="22"/>
          <w:szCs w:val="22"/>
          <w:lang w:val="cy-GB"/>
        </w:rPr>
        <w:t>Dylai staff sydd eisoes â blog neu wefan bersonol, lle nodir mewn unrhyw ffordd eu bod yn gweithio yn y brifysgol, drafod unrhyw wrthdaro buddiannau posib gyda phennaeth eu hysgol neu gyfarwyddwr eu gwasanaeth proffesiynol, yn unol â pholisi'r brifysgol ar ddatgan buddiannau. Yn yr un modd, dylai aelodau staff sydd eisiau dechrau blogio, ac sy’n dymuno dweud eu bod yn gweithio i’r brifysgol, drafod unrhyw wrthdaro posib ymlaen llaw.</w:t>
      </w:r>
    </w:p>
    <w:p w14:paraId="376445A6" w14:textId="77777777" w:rsidR="00710CD0" w:rsidRPr="002403D7" w:rsidRDefault="00710CD0" w:rsidP="007A183C">
      <w:pPr>
        <w:pStyle w:val="BodyText"/>
        <w:rPr>
          <w:rFonts w:asciiTheme="minorHAnsi" w:hAnsiTheme="minorHAnsi" w:cstheme="minorHAnsi"/>
          <w:lang w:val="cy-GB"/>
        </w:rPr>
      </w:pPr>
    </w:p>
    <w:p w14:paraId="1CD0B09F" w14:textId="57257027" w:rsidR="00710CD0" w:rsidRPr="002403D7" w:rsidRDefault="00436319" w:rsidP="007A183C">
      <w:pPr>
        <w:pStyle w:val="BodyText"/>
        <w:rPr>
          <w:rFonts w:asciiTheme="minorHAnsi" w:hAnsiTheme="minorHAnsi" w:cstheme="minorHAnsi"/>
          <w:lang w:val="cy-GB"/>
        </w:rPr>
      </w:pPr>
      <w:r>
        <w:rPr>
          <w:rFonts w:ascii="Calibri" w:hAnsi="Calibri" w:cs="Calibri"/>
          <w:lang w:val="cy-GB"/>
        </w:rPr>
        <w:t>Os yw blog yn nodi’n glir bod yr awdur yn gweithio i'r brifysgol, dylai gynnwys neges weladwy megis “fy safbwyntiau personol i yw’r rhain ac nid rhai Prifysgol Bangor.”</w:t>
      </w:r>
    </w:p>
    <w:p w14:paraId="0D1489E6" w14:textId="77777777" w:rsidR="00710CD0" w:rsidRPr="002403D7" w:rsidRDefault="00710CD0" w:rsidP="007A183C">
      <w:pPr>
        <w:pStyle w:val="BodyText"/>
        <w:rPr>
          <w:rFonts w:asciiTheme="minorHAnsi" w:hAnsiTheme="minorHAnsi" w:cstheme="minorHAnsi"/>
          <w:lang w:val="cy-GB"/>
        </w:rPr>
      </w:pPr>
    </w:p>
    <w:p w14:paraId="67FAF0A1" w14:textId="1F03011B" w:rsidR="00710CD0" w:rsidRPr="002403D7" w:rsidRDefault="00436319" w:rsidP="007A183C">
      <w:pPr>
        <w:pStyle w:val="BodyText"/>
        <w:rPr>
          <w:rFonts w:asciiTheme="minorHAnsi" w:hAnsiTheme="minorHAnsi" w:cstheme="minorHAnsi"/>
          <w:lang w:val="cy-GB"/>
        </w:rPr>
      </w:pPr>
      <w:r>
        <w:rPr>
          <w:rFonts w:ascii="Calibri" w:hAnsi="Calibri" w:cs="Calibri"/>
          <w:lang w:val="cy-GB"/>
        </w:rPr>
        <w:t>Ni ddylai blogiau a gwefannau personol ddatgelu gwybodaeth gyfrinachol am Brifysgol Bangor. Gall hyn gynnwys agweddau ar bolisi’r brifysgol neu fanylion am drafodaethau mewnol yn y brifysgol. Os oes ganddynt amheuon ynglŷn â beth a all fod yn gyfrinachol, dylai aelodau staff ymgynghori â’u rheolwr atebol.</w:t>
      </w:r>
    </w:p>
    <w:p w14:paraId="20EE338C" w14:textId="77777777" w:rsidR="00710CD0" w:rsidRPr="002403D7" w:rsidRDefault="00710CD0" w:rsidP="007A183C">
      <w:pPr>
        <w:pStyle w:val="BodyText"/>
        <w:rPr>
          <w:rFonts w:asciiTheme="minorHAnsi" w:hAnsiTheme="minorHAnsi" w:cstheme="minorHAnsi"/>
          <w:lang w:val="cy-GB"/>
        </w:rPr>
      </w:pPr>
    </w:p>
    <w:p w14:paraId="6D3C3A47" w14:textId="28A5E607" w:rsidR="00710CD0" w:rsidRPr="002403D7" w:rsidRDefault="00436319" w:rsidP="007A183C">
      <w:pPr>
        <w:pStyle w:val="BodyText"/>
        <w:rPr>
          <w:rFonts w:asciiTheme="minorHAnsi" w:hAnsiTheme="minorHAnsi" w:cstheme="minorHAnsi"/>
          <w:lang w:val="cy-GB"/>
        </w:rPr>
      </w:pPr>
      <w:r>
        <w:rPr>
          <w:rFonts w:ascii="Calibri" w:hAnsi="Calibri" w:cs="Calibri"/>
          <w:lang w:val="cy-GB"/>
        </w:rPr>
        <w:t>Os yw aelod staff o’r farn bod rhywbeth ar eu blog neu wefan a allai arwain at bryderon ynglŷn â gwrthdaro buddiannau ac, yn arbennig, bryderon ynglŷn â didueddrwydd neu gyfrinachedd, mae’n rhaid iddynt drafod hynny gyda’u rheolwr llinell.</w:t>
      </w:r>
    </w:p>
    <w:p w14:paraId="3A94AD61" w14:textId="77777777" w:rsidR="00710CD0" w:rsidRPr="002403D7" w:rsidRDefault="00710CD0" w:rsidP="007A183C">
      <w:pPr>
        <w:pStyle w:val="BodyText"/>
        <w:rPr>
          <w:rFonts w:asciiTheme="minorHAnsi" w:hAnsiTheme="minorHAnsi" w:cstheme="minorHAnsi"/>
          <w:lang w:val="cy-GB"/>
        </w:rPr>
      </w:pPr>
    </w:p>
    <w:p w14:paraId="74CC382E" w14:textId="7AAC211B" w:rsidR="00710CD0" w:rsidRPr="002403D7" w:rsidRDefault="00436319" w:rsidP="007A183C">
      <w:pPr>
        <w:pStyle w:val="BodyText"/>
        <w:rPr>
          <w:rFonts w:asciiTheme="minorHAnsi" w:hAnsiTheme="minorHAnsi" w:cstheme="minorHAnsi"/>
          <w:iCs/>
          <w:lang w:val="cy-GB"/>
        </w:rPr>
      </w:pPr>
      <w:r>
        <w:rPr>
          <w:rFonts w:ascii="Calibri" w:hAnsi="Calibri" w:cs="Calibri"/>
          <w:lang w:val="cy-GB"/>
        </w:rPr>
        <w:t>Caniateir i aelodau staff ddiweddaru eu blog personol a'u cyfrifon cyfryngau cymdeithasol yn defnyddio cyfrifiaduron y brifysgol yn amodol ar Adran 4.1 Rheoliadau Defnydd Derbyniol y brifysgol.</w:t>
      </w:r>
    </w:p>
    <w:p w14:paraId="761B7D2F" w14:textId="77777777" w:rsidR="00710CD0" w:rsidRPr="002403D7" w:rsidRDefault="00710CD0" w:rsidP="00604610">
      <w:pPr>
        <w:pStyle w:val="BodyText"/>
        <w:ind w:left="0"/>
        <w:rPr>
          <w:rFonts w:asciiTheme="minorHAnsi" w:hAnsiTheme="minorHAnsi" w:cstheme="minorHAnsi"/>
          <w:lang w:val="cy-GB"/>
        </w:rPr>
      </w:pPr>
    </w:p>
    <w:p w14:paraId="6557C9F9" w14:textId="2A92C3CD" w:rsidR="00710CD0" w:rsidRPr="002403D7" w:rsidRDefault="00710CD0" w:rsidP="007A183C">
      <w:pPr>
        <w:spacing w:line="293" w:lineRule="exact"/>
        <w:rPr>
          <w:rFonts w:asciiTheme="minorHAnsi" w:hAnsiTheme="minorHAnsi" w:cstheme="minorHAnsi"/>
          <w:lang w:val="cy-GB"/>
        </w:rPr>
      </w:pPr>
    </w:p>
    <w:p w14:paraId="657A3315" w14:textId="77777777" w:rsidR="00710CD0" w:rsidRPr="00EC225B" w:rsidRDefault="00436319" w:rsidP="00E62C7A">
      <w:pPr>
        <w:pStyle w:val="Heading1"/>
        <w:jc w:val="left"/>
        <w:rPr>
          <w:rFonts w:asciiTheme="minorHAnsi" w:hAnsiTheme="minorHAnsi" w:cstheme="minorHAnsi"/>
          <w:sz w:val="22"/>
          <w:szCs w:val="22"/>
        </w:rPr>
      </w:pPr>
      <w:r>
        <w:rPr>
          <w:rFonts w:ascii="Calibri" w:hAnsi="Calibri"/>
          <w:sz w:val="22"/>
          <w:szCs w:val="22"/>
          <w:lang w:val="cy-GB"/>
        </w:rPr>
        <w:t>Cydymffurfio a Monitro</w:t>
      </w:r>
    </w:p>
    <w:p w14:paraId="1C06A4F7" w14:textId="77777777" w:rsidR="00710CD0" w:rsidRPr="00EC225B" w:rsidRDefault="00710CD0" w:rsidP="007A183C">
      <w:pPr>
        <w:pStyle w:val="BodyText"/>
        <w:rPr>
          <w:rFonts w:asciiTheme="minorHAnsi" w:hAnsiTheme="minorHAnsi" w:cstheme="minorHAnsi"/>
        </w:rPr>
      </w:pPr>
    </w:p>
    <w:p w14:paraId="25B51298" w14:textId="277129EB" w:rsidR="00710CD0" w:rsidRPr="002403D7" w:rsidRDefault="00436319" w:rsidP="003C614D">
      <w:pPr>
        <w:pStyle w:val="BodyText"/>
        <w:rPr>
          <w:rFonts w:asciiTheme="minorHAnsi" w:hAnsiTheme="minorHAnsi" w:cstheme="minorBidi"/>
          <w:lang w:val="cy-GB"/>
        </w:rPr>
      </w:pPr>
      <w:r>
        <w:rPr>
          <w:rFonts w:ascii="Calibri" w:hAnsi="Calibri"/>
          <w:lang w:val="cy-GB"/>
        </w:rPr>
        <w:t xml:space="preserve">Mae pob aelod o'r brifysgol yn uniongyrchol gyfrifol ac atebol am yr wybodaeth y maent yn ymdrin â hi. ⁠Mae staff a myfyrwyr wedi eu rhwymo i lynu wrth Reoliadau Defnydd Derbyniol y brifysgol. </w:t>
      </w:r>
    </w:p>
    <w:p w14:paraId="7678C5D8" w14:textId="77777777" w:rsidR="00710CD0" w:rsidRPr="002403D7" w:rsidRDefault="00710CD0" w:rsidP="007A183C">
      <w:pPr>
        <w:pStyle w:val="BodyText"/>
        <w:rPr>
          <w:rFonts w:asciiTheme="minorHAnsi" w:hAnsiTheme="minorHAnsi" w:cstheme="minorHAnsi"/>
          <w:lang w:val="cy-GB"/>
        </w:rPr>
      </w:pPr>
    </w:p>
    <w:p w14:paraId="4A5E6B1F" w14:textId="66563021" w:rsidR="00710CD0" w:rsidRPr="002403D7" w:rsidRDefault="00436319" w:rsidP="182F595A">
      <w:pPr>
        <w:pStyle w:val="BodyText"/>
        <w:rPr>
          <w:rFonts w:asciiTheme="minorHAnsi" w:hAnsiTheme="minorHAnsi" w:cstheme="minorBidi"/>
          <w:lang w:val="cy-GB"/>
        </w:rPr>
      </w:pPr>
      <w:r>
        <w:rPr>
          <w:rFonts w:ascii="Calibri" w:hAnsi="Calibri"/>
          <w:lang w:val="cy-GB"/>
        </w:rPr>
        <w:t>Rhaid rhoi gwybod i Bennaeth yr adran Gyfreithiol a Chydymffurfio yn y Gwasanaeth Cyfreithiol yn y lle cyntaf am unrhyw gamddefnydd neu unrhyw ddefnydd a allai ddwyn anfri ar y brifysgol, a gellir ystyried cymryd camau disgyblu mewn ymgynghoriad â’r adran Adnoddau Dynol.</w:t>
      </w:r>
    </w:p>
    <w:p w14:paraId="2B067FC2" w14:textId="77777777" w:rsidR="00DE1B95" w:rsidRPr="002403D7" w:rsidRDefault="00DE1B95" w:rsidP="08512749">
      <w:pPr>
        <w:pStyle w:val="BodyText"/>
        <w:rPr>
          <w:rFonts w:asciiTheme="minorHAnsi" w:hAnsiTheme="minorHAnsi" w:cstheme="minorBidi"/>
          <w:lang w:val="cy-GB"/>
        </w:rPr>
      </w:pPr>
    </w:p>
    <w:p w14:paraId="77A1CA6D" w14:textId="77777777" w:rsidR="00710CD0" w:rsidRPr="00EC225B" w:rsidRDefault="00436319" w:rsidP="00E62C7A">
      <w:pPr>
        <w:pStyle w:val="Heading1"/>
        <w:jc w:val="left"/>
        <w:rPr>
          <w:rFonts w:asciiTheme="minorHAnsi" w:hAnsiTheme="minorHAnsi" w:cstheme="minorHAnsi"/>
          <w:sz w:val="22"/>
          <w:szCs w:val="22"/>
        </w:rPr>
      </w:pPr>
      <w:r>
        <w:rPr>
          <w:rFonts w:ascii="Calibri" w:hAnsi="Calibri"/>
          <w:sz w:val="22"/>
          <w:szCs w:val="22"/>
          <w:lang w:val="cy-GB"/>
        </w:rPr>
        <w:t>Adolygu</w:t>
      </w:r>
    </w:p>
    <w:p w14:paraId="14DFAC1D" w14:textId="77777777" w:rsidR="00710CD0" w:rsidRPr="00EC225B" w:rsidRDefault="00710CD0" w:rsidP="007A183C">
      <w:pPr>
        <w:pStyle w:val="BodyText"/>
        <w:rPr>
          <w:rFonts w:asciiTheme="minorHAnsi" w:hAnsiTheme="minorHAnsi" w:cstheme="minorHAnsi"/>
        </w:rPr>
      </w:pPr>
    </w:p>
    <w:p w14:paraId="63DA9964" w14:textId="3FEA981B" w:rsidR="00710CD0" w:rsidRDefault="00436319" w:rsidP="007A183C">
      <w:pPr>
        <w:pStyle w:val="BodyText"/>
        <w:rPr>
          <w:rFonts w:asciiTheme="minorHAnsi" w:hAnsiTheme="minorHAnsi" w:cstheme="minorHAnsi"/>
        </w:rPr>
      </w:pPr>
      <w:r>
        <w:rPr>
          <w:rFonts w:ascii="Calibri" w:hAnsi="Calibri" w:cs="Calibri"/>
          <w:lang w:val="cy-GB"/>
        </w:rPr>
        <w:t>Adolygir y polisi bob tair blynedd, neu ar gyfnodau cynharach yng ngoleuni unrhyw newidiadau i ddeddfwriaeth, technoleg neu weithrediad y polisi presennol.</w:t>
      </w:r>
    </w:p>
    <w:p w14:paraId="1D8AF296" w14:textId="77777777" w:rsidR="00604610" w:rsidRDefault="00604610" w:rsidP="007A183C">
      <w:pPr>
        <w:pStyle w:val="BodyText"/>
        <w:rPr>
          <w:rFonts w:asciiTheme="minorHAnsi" w:hAnsiTheme="minorHAnsi" w:cstheme="minorHAnsi"/>
        </w:rPr>
      </w:pPr>
    </w:p>
    <w:p w14:paraId="7EF9301B" w14:textId="77777777" w:rsidR="00CF6A80" w:rsidRPr="00373859" w:rsidRDefault="00CF6A80" w:rsidP="007A183C">
      <w:pPr>
        <w:pStyle w:val="BodyText"/>
        <w:rPr>
          <w:rFonts w:asciiTheme="minorHAnsi" w:hAnsiTheme="minorHAnsi" w:cstheme="minorHAnsi"/>
          <w:sz w:val="20"/>
          <w:szCs w:val="20"/>
          <w:u w:val="single"/>
        </w:rPr>
      </w:pPr>
    </w:p>
    <w:p w14:paraId="1D09FE6B" w14:textId="767E81A5" w:rsidR="00CF6A80" w:rsidRPr="00604610" w:rsidRDefault="00436319" w:rsidP="00373859">
      <w:pPr>
        <w:pStyle w:val="Heading1"/>
        <w:jc w:val="left"/>
        <w:rPr>
          <w:rFonts w:asciiTheme="minorHAnsi" w:hAnsiTheme="minorHAnsi" w:cstheme="minorHAnsi"/>
          <w:sz w:val="22"/>
          <w:szCs w:val="22"/>
        </w:rPr>
      </w:pPr>
      <w:r>
        <w:rPr>
          <w:rFonts w:ascii="Calibri" w:hAnsi="Calibri"/>
          <w:sz w:val="22"/>
          <w:szCs w:val="22"/>
          <w:lang w:val="cy-GB"/>
        </w:rPr>
        <w:lastRenderedPageBreak/>
        <w:t>Asesiad Effaith Cydraddoldeb</w:t>
      </w:r>
    </w:p>
    <w:p w14:paraId="0D120B14" w14:textId="77777777" w:rsidR="00710CD0" w:rsidRDefault="00710CD0" w:rsidP="007A183C">
      <w:pPr>
        <w:pStyle w:val="BodyText"/>
        <w:rPr>
          <w:rFonts w:asciiTheme="minorHAnsi" w:hAnsiTheme="minorHAnsi" w:cstheme="minorHAnsi"/>
        </w:rPr>
      </w:pPr>
    </w:p>
    <w:p w14:paraId="2E6E8FC0" w14:textId="51C6F06A" w:rsidR="00C34B50" w:rsidRPr="002403D7" w:rsidRDefault="00436319" w:rsidP="007A183C">
      <w:pPr>
        <w:pStyle w:val="BodyText"/>
        <w:rPr>
          <w:rFonts w:asciiTheme="minorHAnsi" w:hAnsiTheme="minorHAnsi" w:cstheme="minorHAnsi"/>
          <w:lang w:val="cy-GB"/>
        </w:rPr>
      </w:pPr>
      <w:r>
        <w:rPr>
          <w:rStyle w:val="normaltextrun"/>
          <w:rFonts w:ascii="Calibri" w:hAnsi="Calibri" w:cs="Calibri"/>
          <w:color w:val="000000"/>
          <w:shd w:val="clear" w:color="auto" w:fill="FFFFFF"/>
          <w:lang w:val="cy-GB"/>
        </w:rPr>
        <w:t>Bu’r polisi hwn yn destun asesiad effaith cydraddoldeb yn seiliedig ar y wybodaeth a oedd ar gael ar adeg llunio'r polisi. Cynhelir asesiad effaith cydraddoldeb pellach ar y cyd ag unrhyw adolygiad o'r polisi. </w:t>
      </w:r>
    </w:p>
    <w:sectPr w:rsidR="00C34B50" w:rsidRPr="002403D7">
      <w:footerReference w:type="even" r:id="rId20"/>
      <w:footerReference w:type="default" r:id="rId21"/>
      <w:footerReference w:type="first" r:id="rId22"/>
      <w:pgSz w:w="11910" w:h="16840"/>
      <w:pgMar w:top="1400" w:right="1000" w:bottom="1180" w:left="780" w:header="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3BF24" w14:textId="77777777" w:rsidR="007702AD" w:rsidRDefault="007702AD">
      <w:r>
        <w:separator/>
      </w:r>
    </w:p>
  </w:endnote>
  <w:endnote w:type="continuationSeparator" w:id="0">
    <w:p w14:paraId="69DC07A6" w14:textId="77777777" w:rsidR="007702AD" w:rsidRDefault="0077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EA3E" w14:textId="2508E425" w:rsidR="00931FBA" w:rsidRDefault="00436319" w:rsidP="00AE3E7B">
    <w:pPr>
      <w:pStyle w:val="Footer"/>
      <w:framePr w:wrap="none" w:vAnchor="text" w:hAnchor="margin" w:xAlign="right" w:y="1"/>
      <w:rPr>
        <w:rStyle w:val="PageNumber"/>
      </w:rPr>
    </w:pPr>
    <w:r>
      <w:rPr>
        <w:noProof/>
      </w:rPr>
      <mc:AlternateContent>
        <mc:Choice Requires="wps">
          <w:drawing>
            <wp:anchor distT="0" distB="0" distL="0" distR="0" simplePos="0" relativeHeight="251661312" behindDoc="0" locked="0" layoutInCell="1" allowOverlap="1" wp14:anchorId="4F33BD5A" wp14:editId="0EF404B5">
              <wp:simplePos x="0" y="0"/>
              <wp:positionH relativeFrom="page">
                <wp:align>center</wp:align>
              </wp:positionH>
              <wp:positionV relativeFrom="page">
                <wp:align>bottom</wp:align>
              </wp:positionV>
              <wp:extent cx="443865" cy="443865"/>
              <wp:effectExtent l="0" t="0" r="0" b="0"/>
              <wp:wrapNone/>
              <wp:docPr id="3" name="Text Box 3" descr="Dogfen mewnol -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6279BC" w14:textId="77777777" w:rsidR="00547643" w:rsidRPr="000C075A" w:rsidRDefault="00436319">
                          <w:pPr>
                            <w:rPr>
                              <w:rFonts w:ascii="Calibri" w:hAnsi="Calibri"/>
                              <w:noProof/>
                              <w:color w:val="000000"/>
                              <w:sz w:val="20"/>
                              <w:szCs w:val="20"/>
                            </w:rPr>
                          </w:pPr>
                          <w:r>
                            <w:rPr>
                              <w:rFonts w:ascii="Calibri" w:hAnsi="Calibri"/>
                              <w:noProof/>
                              <w:color w:val="000000"/>
                              <w:sz w:val="20"/>
                              <w:szCs w:val="20"/>
                              <w:lang w:val="cy-GB"/>
                            </w:rPr>
                            <w:t>Dogfen fewnol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v:stroke joinstyle="miter"/>
              <v:path gradientshapeok="t" o:connecttype="rect"/>
            </v:shapetype>
            <v:shape id="Text Box 3"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60288" alt="Dogfen mewnol - Internal Document" o:spid="_x0000_s2049" filled="f" fillcolor="this" stroked="f" type="#_x0000_t202">
              <v:textbox style="mso-fit-shape-to-text:t" inset="0,0,0,15pt">
                <w:txbxContent>
                  <w:p w:rsidRPr="000C075A" w:rsidR="00547643" w14:paraId="59F991DB" w14:textId="565D7791">
                    <w:pPr>
                      <w:bidi w:val="0"/>
                      <w:rPr>
                        <w:rFonts w:ascii="Calibri" w:hAnsi="Calibri"/>
                        <w:noProof/>
                        <w:color w:val="000000"/>
                        <w:sz w:val="20"/>
                        <w:szCs w:val="20"/>
                      </w:rPr>
                    </w:pPr>
                    <w:r>
                      <w:rPr>
                        <w:rStyle w:val="DefaultParagraphFont"/>
                        <w:rFonts w:ascii="Calibri" w:hAnsi="Calibri" w:eastAsia="Calibri" w:cs="Calibri"/>
                        <w:b w:val="0"/>
                        <w:bCs w:val="0"/>
                        <w:i w:val="0"/>
                        <w:iCs w:val="0"/>
                        <w:caps w:val="0"/>
                        <w:smallCaps w:val="0"/>
                        <w:strike w:val="0"/>
                        <w:dstrike w:val="0"/>
                        <w:outline w:val="0"/>
                        <w:shadow w:val="0"/>
                        <w:emboss w:val="0"/>
                        <w:imprint w:val="0"/>
                        <w:noProof/>
                        <w:vanish w:val="0"/>
                        <w:color w:val="000000"/>
                        <w:spacing w:val="0"/>
                        <w:w w:val="100"/>
                        <w:kern w:val="0"/>
                        <w:position w:val="0"/>
                        <w:sz w:val="20"/>
                        <w:szCs w:val="20"/>
                        <w:highlight w:val="none"/>
                        <w:u w:val="none" w:color="auto"/>
                        <w:bdr w:val="none" w:color="auto" w:sz="0" w:space="0"/>
                        <w:shd w:val="clear" w:color="auto" w:fill="auto"/>
                        <w:vertAlign w:val="baseline"/>
                        <w:rtl w:val="0"/>
                        <w:cs w:val="0"/>
                        <w:lang w:val="cy-GB" w:eastAsia="en-US" w:bidi="ar-SA"/>
                      </w:rPr>
                      <w:t>Dogfen fewnol - Internal document</w:t>
                    </w:r>
                  </w:p>
                </w:txbxContent>
              </v:textbox>
            </v:shape>
          </w:pict>
        </mc:Fallback>
      </mc:AlternateContent>
    </w:r>
  </w:p>
  <w:p w14:paraId="30653C1C" w14:textId="77777777" w:rsidR="00931FBA" w:rsidRDefault="00436319" w:rsidP="00AE3E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000000">
      <w:rPr>
        <w:rStyle w:val="PageNumber"/>
      </w:rPr>
      <w:fldChar w:fldCharType="separate"/>
    </w:r>
    <w:r>
      <w:rPr>
        <w:rStyle w:val="PageNumber"/>
      </w:rPr>
      <w:fldChar w:fldCharType="end"/>
    </w:r>
  </w:p>
  <w:p w14:paraId="69B170C3" w14:textId="77777777" w:rsidR="00931FBA" w:rsidRDefault="00931FBA" w:rsidP="00931F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F0F3" w14:textId="33E8557A" w:rsidR="00852D0B" w:rsidRDefault="00436319">
    <w:pPr>
      <w:pStyle w:val="Footer"/>
      <w:jc w:val="right"/>
    </w:pPr>
    <w:r>
      <w:rPr>
        <w:noProof/>
      </w:rPr>
      <mc:AlternateContent>
        <mc:Choice Requires="wps">
          <w:drawing>
            <wp:anchor distT="0" distB="0" distL="0" distR="0" simplePos="0" relativeHeight="251663360" behindDoc="0" locked="0" layoutInCell="1" allowOverlap="1" wp14:anchorId="42655385" wp14:editId="4441DEE5">
              <wp:simplePos x="0" y="0"/>
              <wp:positionH relativeFrom="page">
                <wp:align>center</wp:align>
              </wp:positionH>
              <wp:positionV relativeFrom="page">
                <wp:align>bottom</wp:align>
              </wp:positionV>
              <wp:extent cx="443865" cy="443865"/>
              <wp:effectExtent l="0" t="0" r="0" b="0"/>
              <wp:wrapNone/>
              <wp:docPr id="4" name="Text Box 4" descr="Dogfen mewnol -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42BE9" w14:textId="77777777" w:rsidR="00547643" w:rsidRPr="000C075A" w:rsidRDefault="00436319">
                          <w:pPr>
                            <w:rPr>
                              <w:rFonts w:ascii="Calibri" w:hAnsi="Calibri"/>
                              <w:noProof/>
                              <w:color w:val="000000"/>
                              <w:sz w:val="20"/>
                              <w:szCs w:val="20"/>
                            </w:rPr>
                          </w:pPr>
                          <w:r>
                            <w:rPr>
                              <w:rFonts w:ascii="Calibri" w:hAnsi="Calibri"/>
                              <w:noProof/>
                              <w:color w:val="000000"/>
                              <w:sz w:val="20"/>
                              <w:szCs w:val="20"/>
                              <w:lang w:val="cy-GB"/>
                            </w:rPr>
                            <w:t>Dogfen fewnol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v:stroke joinstyle="miter"/>
              <v:path gradientshapeok="t" o:connecttype="rect"/>
            </v:shapetype>
            <v:shape id="Text Box 4"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62336" alt="Dogfen mewnol - Internal Document" o:spid="_x0000_s2050" filled="f" fillcolor="this" stroked="f" type="#_x0000_t202">
              <v:textbox style="mso-fit-shape-to-text:t" inset="0,0,0,15pt">
                <w:txbxContent>
                  <w:p w:rsidRPr="000C075A" w:rsidR="00547643" w14:paraId="297CAA55" w14:textId="2E9F51AD">
                    <w:pPr>
                      <w:bidi w:val="0"/>
                      <w:rPr>
                        <w:rFonts w:ascii="Calibri" w:hAnsi="Calibri"/>
                        <w:noProof/>
                        <w:color w:val="000000"/>
                        <w:sz w:val="20"/>
                        <w:szCs w:val="20"/>
                      </w:rPr>
                    </w:pPr>
                    <w:r>
                      <w:rPr>
                        <w:rStyle w:val="DefaultParagraphFont"/>
                        <w:rFonts w:ascii="Calibri" w:hAnsi="Calibri" w:eastAsia="Calibri" w:cs="Calibri"/>
                        <w:b w:val="0"/>
                        <w:bCs w:val="0"/>
                        <w:i w:val="0"/>
                        <w:iCs w:val="0"/>
                        <w:caps w:val="0"/>
                        <w:smallCaps w:val="0"/>
                        <w:strike w:val="0"/>
                        <w:dstrike w:val="0"/>
                        <w:outline w:val="0"/>
                        <w:shadow w:val="0"/>
                        <w:emboss w:val="0"/>
                        <w:imprint w:val="0"/>
                        <w:noProof/>
                        <w:vanish w:val="0"/>
                        <w:color w:val="000000"/>
                        <w:spacing w:val="0"/>
                        <w:w w:val="100"/>
                        <w:kern w:val="0"/>
                        <w:position w:val="0"/>
                        <w:sz w:val="20"/>
                        <w:szCs w:val="20"/>
                        <w:highlight w:val="none"/>
                        <w:u w:val="none" w:color="auto"/>
                        <w:bdr w:val="none" w:color="auto" w:sz="0" w:space="0"/>
                        <w:shd w:val="clear" w:color="auto" w:fill="auto"/>
                        <w:vertAlign w:val="baseline"/>
                        <w:rtl w:val="0"/>
                        <w:cs w:val="0"/>
                        <w:lang w:val="cy-GB" w:eastAsia="en-US" w:bidi="ar-SA"/>
                      </w:rPr>
                      <w:t>Dogfen fewnol - Internal document</w:t>
                    </w:r>
                  </w:p>
                </w:txbxContent>
              </v:textbox>
            </v:shape>
          </w:pict>
        </mc:Fallback>
      </mc:AlternateContent>
    </w:r>
  </w:p>
  <w:sdt>
    <w:sdtPr>
      <w:id w:val="557047946"/>
      <w:docPartObj>
        <w:docPartGallery w:val="Page Numbers (Bottom of Page)"/>
        <w:docPartUnique/>
      </w:docPartObj>
    </w:sdtPr>
    <w:sdtEndPr>
      <w:rPr>
        <w:noProof/>
      </w:rPr>
    </w:sdtEndPr>
    <w:sdtContent>
      <w:p w14:paraId="5EFC633C" w14:textId="77777777" w:rsidR="00852D0B" w:rsidRDefault="00436319">
        <w:pPr>
          <w:pStyle w:val="Footer"/>
          <w:jc w:val="right"/>
        </w:pPr>
        <w:r w:rsidRPr="00852D0B">
          <w:rPr>
            <w:rFonts w:asciiTheme="minorHAnsi" w:hAnsiTheme="minorHAnsi" w:cstheme="minorHAnsi"/>
            <w:sz w:val="16"/>
            <w:szCs w:val="16"/>
          </w:rPr>
          <w:fldChar w:fldCharType="begin"/>
        </w:r>
        <w:r w:rsidRPr="00852D0B">
          <w:rPr>
            <w:rFonts w:asciiTheme="minorHAnsi" w:hAnsiTheme="minorHAnsi" w:cstheme="minorHAnsi"/>
            <w:sz w:val="16"/>
            <w:szCs w:val="16"/>
          </w:rPr>
          <w:instrText xml:space="preserve"> PAGE   \* MERGEFORMAT </w:instrText>
        </w:r>
        <w:r w:rsidRPr="00852D0B">
          <w:rPr>
            <w:rFonts w:asciiTheme="minorHAnsi" w:hAnsiTheme="minorHAnsi" w:cstheme="minorHAnsi"/>
            <w:sz w:val="16"/>
            <w:szCs w:val="16"/>
          </w:rPr>
          <w:fldChar w:fldCharType="separate"/>
        </w:r>
        <w:r w:rsidRPr="00852D0B">
          <w:rPr>
            <w:rFonts w:asciiTheme="minorHAnsi" w:hAnsiTheme="minorHAnsi" w:cstheme="minorHAnsi"/>
            <w:noProof/>
            <w:sz w:val="16"/>
            <w:szCs w:val="16"/>
          </w:rPr>
          <w:t>2</w:t>
        </w:r>
        <w:r w:rsidRPr="00852D0B">
          <w:rPr>
            <w:rFonts w:asciiTheme="minorHAnsi" w:hAnsiTheme="minorHAnsi" w:cstheme="minorHAnsi"/>
            <w:noProof/>
            <w:sz w:val="16"/>
            <w:szCs w:val="16"/>
          </w:rPr>
          <w:fldChar w:fldCharType="end"/>
        </w:r>
      </w:p>
    </w:sdtContent>
  </w:sdt>
  <w:p w14:paraId="2F2C5A0C" w14:textId="73737971" w:rsidR="00710CD0" w:rsidRDefault="00710CD0" w:rsidP="00931FBA">
    <w:pPr>
      <w:pStyle w:val="BodyText"/>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CEF0" w14:textId="715A7F3F" w:rsidR="00547643" w:rsidRDefault="00436319">
    <w:pPr>
      <w:pStyle w:val="Footer"/>
    </w:pPr>
    <w:r>
      <w:rPr>
        <w:noProof/>
      </w:rPr>
      <mc:AlternateContent>
        <mc:Choice Requires="wps">
          <w:drawing>
            <wp:anchor distT="0" distB="0" distL="0" distR="0" simplePos="0" relativeHeight="251659264" behindDoc="0" locked="0" layoutInCell="1" allowOverlap="1" wp14:anchorId="2E10DF45" wp14:editId="58521901">
              <wp:simplePos x="0" y="0"/>
              <wp:positionH relativeFrom="page">
                <wp:align>center</wp:align>
              </wp:positionH>
              <wp:positionV relativeFrom="page">
                <wp:align>bottom</wp:align>
              </wp:positionV>
              <wp:extent cx="443865" cy="443865"/>
              <wp:effectExtent l="0" t="0" r="0" b="0"/>
              <wp:wrapNone/>
              <wp:docPr id="1" name="Text Box 1" descr="Dogfen mewnol -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BDF7FA" w14:textId="77777777" w:rsidR="00547643" w:rsidRPr="000C075A" w:rsidRDefault="00436319">
                          <w:pPr>
                            <w:rPr>
                              <w:rFonts w:ascii="Calibri" w:hAnsi="Calibri"/>
                              <w:noProof/>
                              <w:color w:val="000000"/>
                              <w:sz w:val="20"/>
                              <w:szCs w:val="20"/>
                            </w:rPr>
                          </w:pPr>
                          <w:r>
                            <w:rPr>
                              <w:rFonts w:ascii="Calibri" w:hAnsi="Calibri"/>
                              <w:noProof/>
                              <w:color w:val="000000"/>
                              <w:sz w:val="20"/>
                              <w:szCs w:val="20"/>
                              <w:lang w:val="cy-GB"/>
                            </w:rPr>
                            <w:t>Dogfen fewnol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v:stroke joinstyle="miter"/>
              <v:path gradientshapeok="t" o:connecttype="rect"/>
            </v:shapetype>
            <v:shape id="Text Box 1"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58240" alt="Dogfen mewnol - Internal Document" o:spid="_x0000_s2051" filled="f" fillcolor="this" stroked="f" type="#_x0000_t202">
              <v:textbox style="mso-fit-shape-to-text:t" inset="0,0,0,15pt">
                <w:txbxContent>
                  <w:p w:rsidRPr="000C075A" w:rsidR="00547643" w14:paraId="26EE1A77" w14:textId="177A18C1">
                    <w:pPr>
                      <w:bidi w:val="0"/>
                      <w:rPr>
                        <w:rFonts w:ascii="Calibri" w:hAnsi="Calibri"/>
                        <w:noProof/>
                        <w:color w:val="000000"/>
                        <w:sz w:val="20"/>
                        <w:szCs w:val="20"/>
                      </w:rPr>
                    </w:pPr>
                    <w:r>
                      <w:rPr>
                        <w:rStyle w:val="DefaultParagraphFont"/>
                        <w:rFonts w:ascii="Calibri" w:hAnsi="Calibri" w:eastAsia="Calibri" w:cs="Calibri"/>
                        <w:b w:val="0"/>
                        <w:bCs w:val="0"/>
                        <w:i w:val="0"/>
                        <w:iCs w:val="0"/>
                        <w:caps w:val="0"/>
                        <w:smallCaps w:val="0"/>
                        <w:strike w:val="0"/>
                        <w:dstrike w:val="0"/>
                        <w:outline w:val="0"/>
                        <w:shadow w:val="0"/>
                        <w:emboss w:val="0"/>
                        <w:imprint w:val="0"/>
                        <w:noProof/>
                        <w:vanish w:val="0"/>
                        <w:color w:val="000000"/>
                        <w:spacing w:val="0"/>
                        <w:w w:val="100"/>
                        <w:kern w:val="0"/>
                        <w:position w:val="0"/>
                        <w:sz w:val="20"/>
                        <w:szCs w:val="20"/>
                        <w:highlight w:val="none"/>
                        <w:u w:val="none" w:color="auto"/>
                        <w:bdr w:val="none" w:color="auto" w:sz="0" w:space="0"/>
                        <w:shd w:val="clear" w:color="auto" w:fill="auto"/>
                        <w:vertAlign w:val="baseline"/>
                        <w:rtl w:val="0"/>
                        <w:cs w:val="0"/>
                        <w:lang w:val="cy-GB" w:eastAsia="en-US" w:bidi="ar-SA"/>
                      </w:rPr>
                      <w:t>Dogfen fewnol - Internal document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10A4" w14:textId="77777777" w:rsidR="007702AD" w:rsidRDefault="007702AD">
      <w:r>
        <w:separator/>
      </w:r>
    </w:p>
  </w:footnote>
  <w:footnote w:type="continuationSeparator" w:id="0">
    <w:p w14:paraId="0676F445" w14:textId="77777777" w:rsidR="007702AD" w:rsidRDefault="00770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DFA"/>
    <w:multiLevelType w:val="hybridMultilevel"/>
    <w:tmpl w:val="8CC860A8"/>
    <w:lvl w:ilvl="0" w:tplc="452C24B8">
      <w:numFmt w:val="bullet"/>
      <w:lvlText w:val=""/>
      <w:lvlJc w:val="left"/>
      <w:pPr>
        <w:ind w:left="1432" w:hanging="360"/>
      </w:pPr>
      <w:rPr>
        <w:rFonts w:ascii="Symbol" w:eastAsia="Symbol" w:hAnsi="Symbol" w:cs="Symbol" w:hint="default"/>
        <w:b w:val="0"/>
        <w:bCs w:val="0"/>
        <w:i w:val="0"/>
        <w:iCs w:val="0"/>
        <w:w w:val="100"/>
        <w:sz w:val="24"/>
        <w:szCs w:val="24"/>
        <w:lang w:val="en-GB" w:eastAsia="en-US" w:bidi="ar-SA"/>
      </w:rPr>
    </w:lvl>
    <w:lvl w:ilvl="1" w:tplc="1290833E">
      <w:numFmt w:val="bullet"/>
      <w:lvlText w:val="•"/>
      <w:lvlJc w:val="left"/>
      <w:pPr>
        <w:ind w:left="2308" w:hanging="360"/>
      </w:pPr>
      <w:rPr>
        <w:rFonts w:hint="default"/>
        <w:lang w:val="en-GB" w:eastAsia="en-US" w:bidi="ar-SA"/>
      </w:rPr>
    </w:lvl>
    <w:lvl w:ilvl="2" w:tplc="4BAEB47C">
      <w:numFmt w:val="bullet"/>
      <w:lvlText w:val="•"/>
      <w:lvlJc w:val="left"/>
      <w:pPr>
        <w:ind w:left="3177" w:hanging="360"/>
      </w:pPr>
      <w:rPr>
        <w:rFonts w:hint="default"/>
        <w:lang w:val="en-GB" w:eastAsia="en-US" w:bidi="ar-SA"/>
      </w:rPr>
    </w:lvl>
    <w:lvl w:ilvl="3" w:tplc="B0960DCC">
      <w:numFmt w:val="bullet"/>
      <w:lvlText w:val="•"/>
      <w:lvlJc w:val="left"/>
      <w:pPr>
        <w:ind w:left="4046" w:hanging="360"/>
      </w:pPr>
      <w:rPr>
        <w:rFonts w:hint="default"/>
        <w:lang w:val="en-GB" w:eastAsia="en-US" w:bidi="ar-SA"/>
      </w:rPr>
    </w:lvl>
    <w:lvl w:ilvl="4" w:tplc="CD386EC4">
      <w:numFmt w:val="bullet"/>
      <w:lvlText w:val="•"/>
      <w:lvlJc w:val="left"/>
      <w:pPr>
        <w:ind w:left="4915" w:hanging="360"/>
      </w:pPr>
      <w:rPr>
        <w:rFonts w:hint="default"/>
        <w:lang w:val="en-GB" w:eastAsia="en-US" w:bidi="ar-SA"/>
      </w:rPr>
    </w:lvl>
    <w:lvl w:ilvl="5" w:tplc="E9480C04">
      <w:numFmt w:val="bullet"/>
      <w:lvlText w:val="•"/>
      <w:lvlJc w:val="left"/>
      <w:pPr>
        <w:ind w:left="5784" w:hanging="360"/>
      </w:pPr>
      <w:rPr>
        <w:rFonts w:hint="default"/>
        <w:lang w:val="en-GB" w:eastAsia="en-US" w:bidi="ar-SA"/>
      </w:rPr>
    </w:lvl>
    <w:lvl w:ilvl="6" w:tplc="72CA1E94">
      <w:numFmt w:val="bullet"/>
      <w:lvlText w:val="•"/>
      <w:lvlJc w:val="left"/>
      <w:pPr>
        <w:ind w:left="6652" w:hanging="360"/>
      </w:pPr>
      <w:rPr>
        <w:rFonts w:hint="default"/>
        <w:lang w:val="en-GB" w:eastAsia="en-US" w:bidi="ar-SA"/>
      </w:rPr>
    </w:lvl>
    <w:lvl w:ilvl="7" w:tplc="92FC6504">
      <w:numFmt w:val="bullet"/>
      <w:lvlText w:val="•"/>
      <w:lvlJc w:val="left"/>
      <w:pPr>
        <w:ind w:left="7521" w:hanging="360"/>
      </w:pPr>
      <w:rPr>
        <w:rFonts w:hint="default"/>
        <w:lang w:val="en-GB" w:eastAsia="en-US" w:bidi="ar-SA"/>
      </w:rPr>
    </w:lvl>
    <w:lvl w:ilvl="8" w:tplc="C066C340">
      <w:numFmt w:val="bullet"/>
      <w:lvlText w:val="•"/>
      <w:lvlJc w:val="left"/>
      <w:pPr>
        <w:ind w:left="8390" w:hanging="360"/>
      </w:pPr>
      <w:rPr>
        <w:rFonts w:hint="default"/>
        <w:lang w:val="en-GB" w:eastAsia="en-US" w:bidi="ar-SA"/>
      </w:rPr>
    </w:lvl>
  </w:abstractNum>
  <w:abstractNum w:abstractNumId="1" w15:restartNumberingAfterBreak="0">
    <w:nsid w:val="0C2E7EF3"/>
    <w:multiLevelType w:val="hybridMultilevel"/>
    <w:tmpl w:val="031ECE76"/>
    <w:lvl w:ilvl="0" w:tplc="5CB4F016">
      <w:start w:val="1"/>
      <w:numFmt w:val="bullet"/>
      <w:lvlText w:val=""/>
      <w:lvlJc w:val="left"/>
      <w:pPr>
        <w:ind w:left="1080" w:hanging="360"/>
      </w:pPr>
      <w:rPr>
        <w:rFonts w:ascii="Symbol" w:hAnsi="Symbol" w:hint="default"/>
      </w:rPr>
    </w:lvl>
    <w:lvl w:ilvl="1" w:tplc="1D302A2E" w:tentative="1">
      <w:start w:val="1"/>
      <w:numFmt w:val="bullet"/>
      <w:lvlText w:val="o"/>
      <w:lvlJc w:val="left"/>
      <w:pPr>
        <w:ind w:left="1800" w:hanging="360"/>
      </w:pPr>
      <w:rPr>
        <w:rFonts w:ascii="Courier New" w:hAnsi="Courier New" w:cs="Courier New" w:hint="default"/>
      </w:rPr>
    </w:lvl>
    <w:lvl w:ilvl="2" w:tplc="B2EE001A" w:tentative="1">
      <w:start w:val="1"/>
      <w:numFmt w:val="bullet"/>
      <w:lvlText w:val=""/>
      <w:lvlJc w:val="left"/>
      <w:pPr>
        <w:ind w:left="2520" w:hanging="360"/>
      </w:pPr>
      <w:rPr>
        <w:rFonts w:ascii="Wingdings" w:hAnsi="Wingdings" w:hint="default"/>
      </w:rPr>
    </w:lvl>
    <w:lvl w:ilvl="3" w:tplc="2AB00BA6" w:tentative="1">
      <w:start w:val="1"/>
      <w:numFmt w:val="bullet"/>
      <w:lvlText w:val=""/>
      <w:lvlJc w:val="left"/>
      <w:pPr>
        <w:ind w:left="3240" w:hanging="360"/>
      </w:pPr>
      <w:rPr>
        <w:rFonts w:ascii="Symbol" w:hAnsi="Symbol" w:hint="default"/>
      </w:rPr>
    </w:lvl>
    <w:lvl w:ilvl="4" w:tplc="1CECD88A" w:tentative="1">
      <w:start w:val="1"/>
      <w:numFmt w:val="bullet"/>
      <w:lvlText w:val="o"/>
      <w:lvlJc w:val="left"/>
      <w:pPr>
        <w:ind w:left="3960" w:hanging="360"/>
      </w:pPr>
      <w:rPr>
        <w:rFonts w:ascii="Courier New" w:hAnsi="Courier New" w:cs="Courier New" w:hint="default"/>
      </w:rPr>
    </w:lvl>
    <w:lvl w:ilvl="5" w:tplc="A8704B76" w:tentative="1">
      <w:start w:val="1"/>
      <w:numFmt w:val="bullet"/>
      <w:lvlText w:val=""/>
      <w:lvlJc w:val="left"/>
      <w:pPr>
        <w:ind w:left="4680" w:hanging="360"/>
      </w:pPr>
      <w:rPr>
        <w:rFonts w:ascii="Wingdings" w:hAnsi="Wingdings" w:hint="default"/>
      </w:rPr>
    </w:lvl>
    <w:lvl w:ilvl="6" w:tplc="4E72C0D8" w:tentative="1">
      <w:start w:val="1"/>
      <w:numFmt w:val="bullet"/>
      <w:lvlText w:val=""/>
      <w:lvlJc w:val="left"/>
      <w:pPr>
        <w:ind w:left="5400" w:hanging="360"/>
      </w:pPr>
      <w:rPr>
        <w:rFonts w:ascii="Symbol" w:hAnsi="Symbol" w:hint="default"/>
      </w:rPr>
    </w:lvl>
    <w:lvl w:ilvl="7" w:tplc="CB3442A0" w:tentative="1">
      <w:start w:val="1"/>
      <w:numFmt w:val="bullet"/>
      <w:lvlText w:val="o"/>
      <w:lvlJc w:val="left"/>
      <w:pPr>
        <w:ind w:left="6120" w:hanging="360"/>
      </w:pPr>
      <w:rPr>
        <w:rFonts w:ascii="Courier New" w:hAnsi="Courier New" w:cs="Courier New" w:hint="default"/>
      </w:rPr>
    </w:lvl>
    <w:lvl w:ilvl="8" w:tplc="7B90D2D0" w:tentative="1">
      <w:start w:val="1"/>
      <w:numFmt w:val="bullet"/>
      <w:lvlText w:val=""/>
      <w:lvlJc w:val="left"/>
      <w:pPr>
        <w:ind w:left="6840" w:hanging="360"/>
      </w:pPr>
      <w:rPr>
        <w:rFonts w:ascii="Wingdings" w:hAnsi="Wingdings" w:hint="default"/>
      </w:rPr>
    </w:lvl>
  </w:abstractNum>
  <w:abstractNum w:abstractNumId="2" w15:restartNumberingAfterBreak="0">
    <w:nsid w:val="0F0D2563"/>
    <w:multiLevelType w:val="hybridMultilevel"/>
    <w:tmpl w:val="0F00E642"/>
    <w:lvl w:ilvl="0" w:tplc="F37C92E4">
      <w:start w:val="1"/>
      <w:numFmt w:val="bullet"/>
      <w:lvlText w:val=""/>
      <w:lvlJc w:val="left"/>
      <w:pPr>
        <w:ind w:left="1380" w:hanging="360"/>
      </w:pPr>
      <w:rPr>
        <w:rFonts w:ascii="Symbol" w:hAnsi="Symbol" w:hint="default"/>
      </w:rPr>
    </w:lvl>
    <w:lvl w:ilvl="1" w:tplc="CC488F0C" w:tentative="1">
      <w:start w:val="1"/>
      <w:numFmt w:val="bullet"/>
      <w:lvlText w:val="o"/>
      <w:lvlJc w:val="left"/>
      <w:pPr>
        <w:ind w:left="2100" w:hanging="360"/>
      </w:pPr>
      <w:rPr>
        <w:rFonts w:ascii="Courier New" w:hAnsi="Courier New" w:cs="Courier New" w:hint="default"/>
      </w:rPr>
    </w:lvl>
    <w:lvl w:ilvl="2" w:tplc="278EC09A" w:tentative="1">
      <w:start w:val="1"/>
      <w:numFmt w:val="bullet"/>
      <w:lvlText w:val=""/>
      <w:lvlJc w:val="left"/>
      <w:pPr>
        <w:ind w:left="2820" w:hanging="360"/>
      </w:pPr>
      <w:rPr>
        <w:rFonts w:ascii="Wingdings" w:hAnsi="Wingdings" w:hint="default"/>
      </w:rPr>
    </w:lvl>
    <w:lvl w:ilvl="3" w:tplc="5636EBD2" w:tentative="1">
      <w:start w:val="1"/>
      <w:numFmt w:val="bullet"/>
      <w:lvlText w:val=""/>
      <w:lvlJc w:val="left"/>
      <w:pPr>
        <w:ind w:left="3540" w:hanging="360"/>
      </w:pPr>
      <w:rPr>
        <w:rFonts w:ascii="Symbol" w:hAnsi="Symbol" w:hint="default"/>
      </w:rPr>
    </w:lvl>
    <w:lvl w:ilvl="4" w:tplc="7E5C1090" w:tentative="1">
      <w:start w:val="1"/>
      <w:numFmt w:val="bullet"/>
      <w:lvlText w:val="o"/>
      <w:lvlJc w:val="left"/>
      <w:pPr>
        <w:ind w:left="4260" w:hanging="360"/>
      </w:pPr>
      <w:rPr>
        <w:rFonts w:ascii="Courier New" w:hAnsi="Courier New" w:cs="Courier New" w:hint="default"/>
      </w:rPr>
    </w:lvl>
    <w:lvl w:ilvl="5" w:tplc="C3484AFA" w:tentative="1">
      <w:start w:val="1"/>
      <w:numFmt w:val="bullet"/>
      <w:lvlText w:val=""/>
      <w:lvlJc w:val="left"/>
      <w:pPr>
        <w:ind w:left="4980" w:hanging="360"/>
      </w:pPr>
      <w:rPr>
        <w:rFonts w:ascii="Wingdings" w:hAnsi="Wingdings" w:hint="default"/>
      </w:rPr>
    </w:lvl>
    <w:lvl w:ilvl="6" w:tplc="D80A8F92" w:tentative="1">
      <w:start w:val="1"/>
      <w:numFmt w:val="bullet"/>
      <w:lvlText w:val=""/>
      <w:lvlJc w:val="left"/>
      <w:pPr>
        <w:ind w:left="5700" w:hanging="360"/>
      </w:pPr>
      <w:rPr>
        <w:rFonts w:ascii="Symbol" w:hAnsi="Symbol" w:hint="default"/>
      </w:rPr>
    </w:lvl>
    <w:lvl w:ilvl="7" w:tplc="65F49712" w:tentative="1">
      <w:start w:val="1"/>
      <w:numFmt w:val="bullet"/>
      <w:lvlText w:val="o"/>
      <w:lvlJc w:val="left"/>
      <w:pPr>
        <w:ind w:left="6420" w:hanging="360"/>
      </w:pPr>
      <w:rPr>
        <w:rFonts w:ascii="Courier New" w:hAnsi="Courier New" w:cs="Courier New" w:hint="default"/>
      </w:rPr>
    </w:lvl>
    <w:lvl w:ilvl="8" w:tplc="11368E04" w:tentative="1">
      <w:start w:val="1"/>
      <w:numFmt w:val="bullet"/>
      <w:lvlText w:val=""/>
      <w:lvlJc w:val="left"/>
      <w:pPr>
        <w:ind w:left="7140" w:hanging="360"/>
      </w:pPr>
      <w:rPr>
        <w:rFonts w:ascii="Wingdings" w:hAnsi="Wingdings" w:hint="default"/>
      </w:rPr>
    </w:lvl>
  </w:abstractNum>
  <w:abstractNum w:abstractNumId="3" w15:restartNumberingAfterBreak="0">
    <w:nsid w:val="120D332E"/>
    <w:multiLevelType w:val="hybridMultilevel"/>
    <w:tmpl w:val="660EACD2"/>
    <w:lvl w:ilvl="0" w:tplc="122EE076">
      <w:start w:val="1"/>
      <w:numFmt w:val="bullet"/>
      <w:lvlText w:val=""/>
      <w:lvlJc w:val="left"/>
      <w:pPr>
        <w:ind w:left="1020" w:hanging="360"/>
      </w:pPr>
      <w:rPr>
        <w:rFonts w:ascii="Symbol" w:hAnsi="Symbol" w:hint="default"/>
        <w:b/>
        <w:bCs/>
        <w:i w:val="0"/>
        <w:iCs w:val="0"/>
        <w:spacing w:val="-2"/>
        <w:w w:val="100"/>
        <w:sz w:val="24"/>
        <w:szCs w:val="24"/>
        <w:lang w:val="en-GB" w:eastAsia="en-US" w:bidi="ar-SA"/>
      </w:rPr>
    </w:lvl>
    <w:lvl w:ilvl="1" w:tplc="B59A7C92">
      <w:numFmt w:val="bullet"/>
      <w:lvlText w:val=""/>
      <w:lvlJc w:val="left"/>
      <w:pPr>
        <w:ind w:left="1380" w:hanging="360"/>
      </w:pPr>
      <w:rPr>
        <w:rFonts w:ascii="Symbol" w:eastAsia="Symbol" w:hAnsi="Symbol" w:cs="Symbol" w:hint="default"/>
        <w:w w:val="100"/>
        <w:lang w:val="en-GB" w:eastAsia="en-US" w:bidi="ar-SA"/>
      </w:rPr>
    </w:lvl>
    <w:lvl w:ilvl="2" w:tplc="6706B8FA">
      <w:numFmt w:val="bullet"/>
      <w:lvlText w:val="•"/>
      <w:lvlJc w:val="left"/>
      <w:pPr>
        <w:ind w:left="2352" w:hanging="360"/>
      </w:pPr>
      <w:rPr>
        <w:rFonts w:hint="default"/>
        <w:lang w:val="en-GB" w:eastAsia="en-US" w:bidi="ar-SA"/>
      </w:rPr>
    </w:lvl>
    <w:lvl w:ilvl="3" w:tplc="CD8890DE">
      <w:numFmt w:val="bullet"/>
      <w:lvlText w:val="•"/>
      <w:lvlJc w:val="left"/>
      <w:pPr>
        <w:ind w:left="3324" w:hanging="360"/>
      </w:pPr>
      <w:rPr>
        <w:rFonts w:hint="default"/>
        <w:lang w:val="en-GB" w:eastAsia="en-US" w:bidi="ar-SA"/>
      </w:rPr>
    </w:lvl>
    <w:lvl w:ilvl="4" w:tplc="00703C52">
      <w:numFmt w:val="bullet"/>
      <w:lvlText w:val="•"/>
      <w:lvlJc w:val="left"/>
      <w:pPr>
        <w:ind w:left="4296" w:hanging="360"/>
      </w:pPr>
      <w:rPr>
        <w:rFonts w:hint="default"/>
        <w:lang w:val="en-GB" w:eastAsia="en-US" w:bidi="ar-SA"/>
      </w:rPr>
    </w:lvl>
    <w:lvl w:ilvl="5" w:tplc="63F67480">
      <w:numFmt w:val="bullet"/>
      <w:lvlText w:val="•"/>
      <w:lvlJc w:val="left"/>
      <w:pPr>
        <w:ind w:left="5268" w:hanging="360"/>
      </w:pPr>
      <w:rPr>
        <w:rFonts w:hint="default"/>
        <w:lang w:val="en-GB" w:eastAsia="en-US" w:bidi="ar-SA"/>
      </w:rPr>
    </w:lvl>
    <w:lvl w:ilvl="6" w:tplc="F17CA850">
      <w:numFmt w:val="bullet"/>
      <w:lvlText w:val="•"/>
      <w:lvlJc w:val="left"/>
      <w:pPr>
        <w:ind w:left="6240" w:hanging="360"/>
      </w:pPr>
      <w:rPr>
        <w:rFonts w:hint="default"/>
        <w:lang w:val="en-GB" w:eastAsia="en-US" w:bidi="ar-SA"/>
      </w:rPr>
    </w:lvl>
    <w:lvl w:ilvl="7" w:tplc="83D641D6">
      <w:numFmt w:val="bullet"/>
      <w:lvlText w:val="•"/>
      <w:lvlJc w:val="left"/>
      <w:pPr>
        <w:ind w:left="7212" w:hanging="360"/>
      </w:pPr>
      <w:rPr>
        <w:rFonts w:hint="default"/>
        <w:lang w:val="en-GB" w:eastAsia="en-US" w:bidi="ar-SA"/>
      </w:rPr>
    </w:lvl>
    <w:lvl w:ilvl="8" w:tplc="05A4CD90">
      <w:numFmt w:val="bullet"/>
      <w:lvlText w:val="•"/>
      <w:lvlJc w:val="left"/>
      <w:pPr>
        <w:ind w:left="8184" w:hanging="360"/>
      </w:pPr>
      <w:rPr>
        <w:rFonts w:hint="default"/>
        <w:lang w:val="en-GB" w:eastAsia="en-US" w:bidi="ar-SA"/>
      </w:rPr>
    </w:lvl>
  </w:abstractNum>
  <w:abstractNum w:abstractNumId="4" w15:restartNumberingAfterBreak="0">
    <w:nsid w:val="1212794E"/>
    <w:multiLevelType w:val="hybridMultilevel"/>
    <w:tmpl w:val="FC363B2E"/>
    <w:lvl w:ilvl="0" w:tplc="DF6A833C">
      <w:numFmt w:val="bullet"/>
      <w:lvlText w:val=""/>
      <w:lvlJc w:val="left"/>
      <w:pPr>
        <w:ind w:left="1380" w:hanging="360"/>
      </w:pPr>
      <w:rPr>
        <w:rFonts w:ascii="Symbol" w:eastAsia="Symbol" w:hAnsi="Symbol" w:cs="Symbol" w:hint="default"/>
        <w:b w:val="0"/>
        <w:bCs w:val="0"/>
        <w:i w:val="0"/>
        <w:iCs w:val="0"/>
        <w:w w:val="100"/>
        <w:sz w:val="24"/>
        <w:szCs w:val="24"/>
        <w:lang w:val="en-GB" w:eastAsia="en-US" w:bidi="ar-SA"/>
      </w:rPr>
    </w:lvl>
    <w:lvl w:ilvl="1" w:tplc="251036C4">
      <w:numFmt w:val="bullet"/>
      <w:lvlText w:val="•"/>
      <w:lvlJc w:val="left"/>
      <w:pPr>
        <w:ind w:left="2254" w:hanging="360"/>
      </w:pPr>
      <w:rPr>
        <w:rFonts w:hint="default"/>
        <w:lang w:val="en-GB" w:eastAsia="en-US" w:bidi="ar-SA"/>
      </w:rPr>
    </w:lvl>
    <w:lvl w:ilvl="2" w:tplc="9014E4CA">
      <w:numFmt w:val="bullet"/>
      <w:lvlText w:val="•"/>
      <w:lvlJc w:val="left"/>
      <w:pPr>
        <w:ind w:left="3129" w:hanging="360"/>
      </w:pPr>
      <w:rPr>
        <w:rFonts w:hint="default"/>
        <w:lang w:val="en-GB" w:eastAsia="en-US" w:bidi="ar-SA"/>
      </w:rPr>
    </w:lvl>
    <w:lvl w:ilvl="3" w:tplc="B10ED4A8">
      <w:numFmt w:val="bullet"/>
      <w:lvlText w:val="•"/>
      <w:lvlJc w:val="left"/>
      <w:pPr>
        <w:ind w:left="4004" w:hanging="360"/>
      </w:pPr>
      <w:rPr>
        <w:rFonts w:hint="default"/>
        <w:lang w:val="en-GB" w:eastAsia="en-US" w:bidi="ar-SA"/>
      </w:rPr>
    </w:lvl>
    <w:lvl w:ilvl="4" w:tplc="BE600AD8">
      <w:numFmt w:val="bullet"/>
      <w:lvlText w:val="•"/>
      <w:lvlJc w:val="left"/>
      <w:pPr>
        <w:ind w:left="4879" w:hanging="360"/>
      </w:pPr>
      <w:rPr>
        <w:rFonts w:hint="default"/>
        <w:lang w:val="en-GB" w:eastAsia="en-US" w:bidi="ar-SA"/>
      </w:rPr>
    </w:lvl>
    <w:lvl w:ilvl="5" w:tplc="796E0A22">
      <w:numFmt w:val="bullet"/>
      <w:lvlText w:val="•"/>
      <w:lvlJc w:val="left"/>
      <w:pPr>
        <w:ind w:left="5754" w:hanging="360"/>
      </w:pPr>
      <w:rPr>
        <w:rFonts w:hint="default"/>
        <w:lang w:val="en-GB" w:eastAsia="en-US" w:bidi="ar-SA"/>
      </w:rPr>
    </w:lvl>
    <w:lvl w:ilvl="6" w:tplc="38AA25EA">
      <w:numFmt w:val="bullet"/>
      <w:lvlText w:val="•"/>
      <w:lvlJc w:val="left"/>
      <w:pPr>
        <w:ind w:left="6628" w:hanging="360"/>
      </w:pPr>
      <w:rPr>
        <w:rFonts w:hint="default"/>
        <w:lang w:val="en-GB" w:eastAsia="en-US" w:bidi="ar-SA"/>
      </w:rPr>
    </w:lvl>
    <w:lvl w:ilvl="7" w:tplc="FFFC16C6">
      <w:numFmt w:val="bullet"/>
      <w:lvlText w:val="•"/>
      <w:lvlJc w:val="left"/>
      <w:pPr>
        <w:ind w:left="7503" w:hanging="360"/>
      </w:pPr>
      <w:rPr>
        <w:rFonts w:hint="default"/>
        <w:lang w:val="en-GB" w:eastAsia="en-US" w:bidi="ar-SA"/>
      </w:rPr>
    </w:lvl>
    <w:lvl w:ilvl="8" w:tplc="1FFC6FB6">
      <w:numFmt w:val="bullet"/>
      <w:lvlText w:val="•"/>
      <w:lvlJc w:val="left"/>
      <w:pPr>
        <w:ind w:left="8378" w:hanging="360"/>
      </w:pPr>
      <w:rPr>
        <w:rFonts w:hint="default"/>
        <w:lang w:val="en-GB" w:eastAsia="en-US" w:bidi="ar-SA"/>
      </w:rPr>
    </w:lvl>
  </w:abstractNum>
  <w:abstractNum w:abstractNumId="5" w15:restartNumberingAfterBreak="0">
    <w:nsid w:val="18576452"/>
    <w:multiLevelType w:val="hybridMultilevel"/>
    <w:tmpl w:val="CA6AE150"/>
    <w:lvl w:ilvl="0" w:tplc="50F412FA">
      <w:start w:val="1"/>
      <w:numFmt w:val="bullet"/>
      <w:lvlText w:val=""/>
      <w:lvlJc w:val="left"/>
      <w:pPr>
        <w:ind w:left="1080" w:hanging="360"/>
      </w:pPr>
      <w:rPr>
        <w:rFonts w:ascii="Symbol" w:hAnsi="Symbol" w:hint="default"/>
      </w:rPr>
    </w:lvl>
    <w:lvl w:ilvl="1" w:tplc="790C5D36" w:tentative="1">
      <w:start w:val="1"/>
      <w:numFmt w:val="bullet"/>
      <w:lvlText w:val="o"/>
      <w:lvlJc w:val="left"/>
      <w:pPr>
        <w:ind w:left="1800" w:hanging="360"/>
      </w:pPr>
      <w:rPr>
        <w:rFonts w:ascii="Courier New" w:hAnsi="Courier New" w:cs="Courier New" w:hint="default"/>
      </w:rPr>
    </w:lvl>
    <w:lvl w:ilvl="2" w:tplc="769465CC" w:tentative="1">
      <w:start w:val="1"/>
      <w:numFmt w:val="bullet"/>
      <w:lvlText w:val=""/>
      <w:lvlJc w:val="left"/>
      <w:pPr>
        <w:ind w:left="2520" w:hanging="360"/>
      </w:pPr>
      <w:rPr>
        <w:rFonts w:ascii="Wingdings" w:hAnsi="Wingdings" w:hint="default"/>
      </w:rPr>
    </w:lvl>
    <w:lvl w:ilvl="3" w:tplc="E0280D0A" w:tentative="1">
      <w:start w:val="1"/>
      <w:numFmt w:val="bullet"/>
      <w:lvlText w:val=""/>
      <w:lvlJc w:val="left"/>
      <w:pPr>
        <w:ind w:left="3240" w:hanging="360"/>
      </w:pPr>
      <w:rPr>
        <w:rFonts w:ascii="Symbol" w:hAnsi="Symbol" w:hint="default"/>
      </w:rPr>
    </w:lvl>
    <w:lvl w:ilvl="4" w:tplc="A580B2E2" w:tentative="1">
      <w:start w:val="1"/>
      <w:numFmt w:val="bullet"/>
      <w:lvlText w:val="o"/>
      <w:lvlJc w:val="left"/>
      <w:pPr>
        <w:ind w:left="3960" w:hanging="360"/>
      </w:pPr>
      <w:rPr>
        <w:rFonts w:ascii="Courier New" w:hAnsi="Courier New" w:cs="Courier New" w:hint="default"/>
      </w:rPr>
    </w:lvl>
    <w:lvl w:ilvl="5" w:tplc="20F49740" w:tentative="1">
      <w:start w:val="1"/>
      <w:numFmt w:val="bullet"/>
      <w:lvlText w:val=""/>
      <w:lvlJc w:val="left"/>
      <w:pPr>
        <w:ind w:left="4680" w:hanging="360"/>
      </w:pPr>
      <w:rPr>
        <w:rFonts w:ascii="Wingdings" w:hAnsi="Wingdings" w:hint="default"/>
      </w:rPr>
    </w:lvl>
    <w:lvl w:ilvl="6" w:tplc="DD5802C0" w:tentative="1">
      <w:start w:val="1"/>
      <w:numFmt w:val="bullet"/>
      <w:lvlText w:val=""/>
      <w:lvlJc w:val="left"/>
      <w:pPr>
        <w:ind w:left="5400" w:hanging="360"/>
      </w:pPr>
      <w:rPr>
        <w:rFonts w:ascii="Symbol" w:hAnsi="Symbol" w:hint="default"/>
      </w:rPr>
    </w:lvl>
    <w:lvl w:ilvl="7" w:tplc="F38A886E" w:tentative="1">
      <w:start w:val="1"/>
      <w:numFmt w:val="bullet"/>
      <w:lvlText w:val="o"/>
      <w:lvlJc w:val="left"/>
      <w:pPr>
        <w:ind w:left="6120" w:hanging="360"/>
      </w:pPr>
      <w:rPr>
        <w:rFonts w:ascii="Courier New" w:hAnsi="Courier New" w:cs="Courier New" w:hint="default"/>
      </w:rPr>
    </w:lvl>
    <w:lvl w:ilvl="8" w:tplc="6B2CFE6A" w:tentative="1">
      <w:start w:val="1"/>
      <w:numFmt w:val="bullet"/>
      <w:lvlText w:val=""/>
      <w:lvlJc w:val="left"/>
      <w:pPr>
        <w:ind w:left="6840" w:hanging="360"/>
      </w:pPr>
      <w:rPr>
        <w:rFonts w:ascii="Wingdings" w:hAnsi="Wingdings" w:hint="default"/>
      </w:rPr>
    </w:lvl>
  </w:abstractNum>
  <w:abstractNum w:abstractNumId="6" w15:restartNumberingAfterBreak="0">
    <w:nsid w:val="1E38072C"/>
    <w:multiLevelType w:val="hybridMultilevel"/>
    <w:tmpl w:val="9C026F1A"/>
    <w:lvl w:ilvl="0" w:tplc="B7328EB6">
      <w:start w:val="1"/>
      <w:numFmt w:val="bullet"/>
      <w:lvlText w:val=""/>
      <w:lvlJc w:val="left"/>
      <w:pPr>
        <w:ind w:left="1020" w:hanging="360"/>
      </w:pPr>
      <w:rPr>
        <w:rFonts w:ascii="Symbol" w:hAnsi="Symbol" w:hint="default"/>
        <w:b/>
        <w:bCs/>
        <w:i w:val="0"/>
        <w:iCs w:val="0"/>
        <w:spacing w:val="-2"/>
        <w:w w:val="100"/>
        <w:sz w:val="24"/>
        <w:szCs w:val="24"/>
        <w:lang w:val="en-GB" w:eastAsia="en-US" w:bidi="ar-SA"/>
      </w:rPr>
    </w:lvl>
    <w:lvl w:ilvl="1" w:tplc="84A2CB6A">
      <w:numFmt w:val="bullet"/>
      <w:lvlText w:val=""/>
      <w:lvlJc w:val="left"/>
      <w:pPr>
        <w:ind w:left="1380" w:hanging="360"/>
      </w:pPr>
      <w:rPr>
        <w:rFonts w:ascii="Symbol" w:eastAsia="Symbol" w:hAnsi="Symbol" w:cs="Symbol" w:hint="default"/>
        <w:w w:val="100"/>
        <w:lang w:val="en-GB" w:eastAsia="en-US" w:bidi="ar-SA"/>
      </w:rPr>
    </w:lvl>
    <w:lvl w:ilvl="2" w:tplc="2E060B5E">
      <w:numFmt w:val="bullet"/>
      <w:lvlText w:val="•"/>
      <w:lvlJc w:val="left"/>
      <w:pPr>
        <w:ind w:left="2352" w:hanging="360"/>
      </w:pPr>
      <w:rPr>
        <w:rFonts w:hint="default"/>
        <w:lang w:val="en-GB" w:eastAsia="en-US" w:bidi="ar-SA"/>
      </w:rPr>
    </w:lvl>
    <w:lvl w:ilvl="3" w:tplc="78DABB98">
      <w:numFmt w:val="bullet"/>
      <w:lvlText w:val="•"/>
      <w:lvlJc w:val="left"/>
      <w:pPr>
        <w:ind w:left="3324" w:hanging="360"/>
      </w:pPr>
      <w:rPr>
        <w:rFonts w:hint="default"/>
        <w:lang w:val="en-GB" w:eastAsia="en-US" w:bidi="ar-SA"/>
      </w:rPr>
    </w:lvl>
    <w:lvl w:ilvl="4" w:tplc="24D8C8CA">
      <w:numFmt w:val="bullet"/>
      <w:lvlText w:val="•"/>
      <w:lvlJc w:val="left"/>
      <w:pPr>
        <w:ind w:left="4296" w:hanging="360"/>
      </w:pPr>
      <w:rPr>
        <w:rFonts w:hint="default"/>
        <w:lang w:val="en-GB" w:eastAsia="en-US" w:bidi="ar-SA"/>
      </w:rPr>
    </w:lvl>
    <w:lvl w:ilvl="5" w:tplc="8820B412">
      <w:numFmt w:val="bullet"/>
      <w:lvlText w:val="•"/>
      <w:lvlJc w:val="left"/>
      <w:pPr>
        <w:ind w:left="5268" w:hanging="360"/>
      </w:pPr>
      <w:rPr>
        <w:rFonts w:hint="default"/>
        <w:lang w:val="en-GB" w:eastAsia="en-US" w:bidi="ar-SA"/>
      </w:rPr>
    </w:lvl>
    <w:lvl w:ilvl="6" w:tplc="B97AFDAE">
      <w:numFmt w:val="bullet"/>
      <w:lvlText w:val="•"/>
      <w:lvlJc w:val="left"/>
      <w:pPr>
        <w:ind w:left="6240" w:hanging="360"/>
      </w:pPr>
      <w:rPr>
        <w:rFonts w:hint="default"/>
        <w:lang w:val="en-GB" w:eastAsia="en-US" w:bidi="ar-SA"/>
      </w:rPr>
    </w:lvl>
    <w:lvl w:ilvl="7" w:tplc="AD2C119C">
      <w:numFmt w:val="bullet"/>
      <w:lvlText w:val="•"/>
      <w:lvlJc w:val="left"/>
      <w:pPr>
        <w:ind w:left="7212" w:hanging="360"/>
      </w:pPr>
      <w:rPr>
        <w:rFonts w:hint="default"/>
        <w:lang w:val="en-GB" w:eastAsia="en-US" w:bidi="ar-SA"/>
      </w:rPr>
    </w:lvl>
    <w:lvl w:ilvl="8" w:tplc="E766E610">
      <w:numFmt w:val="bullet"/>
      <w:lvlText w:val="•"/>
      <w:lvlJc w:val="left"/>
      <w:pPr>
        <w:ind w:left="8184" w:hanging="360"/>
      </w:pPr>
      <w:rPr>
        <w:rFonts w:hint="default"/>
        <w:lang w:val="en-GB" w:eastAsia="en-US" w:bidi="ar-SA"/>
      </w:rPr>
    </w:lvl>
  </w:abstractNum>
  <w:abstractNum w:abstractNumId="7" w15:restartNumberingAfterBreak="0">
    <w:nsid w:val="26302ECB"/>
    <w:multiLevelType w:val="hybridMultilevel"/>
    <w:tmpl w:val="9A04075A"/>
    <w:lvl w:ilvl="0" w:tplc="94CAB3A2">
      <w:start w:val="1"/>
      <w:numFmt w:val="decimal"/>
      <w:lvlText w:val="%1."/>
      <w:lvlJc w:val="left"/>
      <w:pPr>
        <w:ind w:left="1020" w:hanging="360"/>
      </w:pPr>
      <w:rPr>
        <w:rFonts w:ascii="Calibri" w:eastAsia="Calibri" w:hAnsi="Calibri" w:cs="Calibri" w:hint="default"/>
        <w:b/>
        <w:bCs/>
        <w:i w:val="0"/>
        <w:iCs w:val="0"/>
        <w:spacing w:val="-2"/>
        <w:w w:val="100"/>
        <w:sz w:val="24"/>
        <w:szCs w:val="24"/>
        <w:lang w:val="en-GB" w:eastAsia="en-US" w:bidi="ar-SA"/>
      </w:rPr>
    </w:lvl>
    <w:lvl w:ilvl="1" w:tplc="00088B78">
      <w:numFmt w:val="bullet"/>
      <w:lvlText w:val=""/>
      <w:lvlJc w:val="left"/>
      <w:pPr>
        <w:ind w:left="1380" w:hanging="360"/>
      </w:pPr>
      <w:rPr>
        <w:rFonts w:ascii="Symbol" w:eastAsia="Symbol" w:hAnsi="Symbol" w:cs="Symbol" w:hint="default"/>
        <w:w w:val="100"/>
        <w:lang w:val="en-GB" w:eastAsia="en-US" w:bidi="ar-SA"/>
      </w:rPr>
    </w:lvl>
    <w:lvl w:ilvl="2" w:tplc="0D224DE2">
      <w:numFmt w:val="bullet"/>
      <w:lvlText w:val="•"/>
      <w:lvlJc w:val="left"/>
      <w:pPr>
        <w:ind w:left="2352" w:hanging="360"/>
      </w:pPr>
      <w:rPr>
        <w:rFonts w:hint="default"/>
        <w:lang w:val="en-GB" w:eastAsia="en-US" w:bidi="ar-SA"/>
      </w:rPr>
    </w:lvl>
    <w:lvl w:ilvl="3" w:tplc="321CAA0A">
      <w:numFmt w:val="bullet"/>
      <w:lvlText w:val="•"/>
      <w:lvlJc w:val="left"/>
      <w:pPr>
        <w:ind w:left="3324" w:hanging="360"/>
      </w:pPr>
      <w:rPr>
        <w:rFonts w:hint="default"/>
        <w:lang w:val="en-GB" w:eastAsia="en-US" w:bidi="ar-SA"/>
      </w:rPr>
    </w:lvl>
    <w:lvl w:ilvl="4" w:tplc="C2A02314">
      <w:numFmt w:val="bullet"/>
      <w:lvlText w:val="•"/>
      <w:lvlJc w:val="left"/>
      <w:pPr>
        <w:ind w:left="4296" w:hanging="360"/>
      </w:pPr>
      <w:rPr>
        <w:rFonts w:hint="default"/>
        <w:lang w:val="en-GB" w:eastAsia="en-US" w:bidi="ar-SA"/>
      </w:rPr>
    </w:lvl>
    <w:lvl w:ilvl="5" w:tplc="2624A3FC">
      <w:numFmt w:val="bullet"/>
      <w:lvlText w:val="•"/>
      <w:lvlJc w:val="left"/>
      <w:pPr>
        <w:ind w:left="5268" w:hanging="360"/>
      </w:pPr>
      <w:rPr>
        <w:rFonts w:hint="default"/>
        <w:lang w:val="en-GB" w:eastAsia="en-US" w:bidi="ar-SA"/>
      </w:rPr>
    </w:lvl>
    <w:lvl w:ilvl="6" w:tplc="A7E8F132">
      <w:numFmt w:val="bullet"/>
      <w:lvlText w:val="•"/>
      <w:lvlJc w:val="left"/>
      <w:pPr>
        <w:ind w:left="6240" w:hanging="360"/>
      </w:pPr>
      <w:rPr>
        <w:rFonts w:hint="default"/>
        <w:lang w:val="en-GB" w:eastAsia="en-US" w:bidi="ar-SA"/>
      </w:rPr>
    </w:lvl>
    <w:lvl w:ilvl="7" w:tplc="A7F88762">
      <w:numFmt w:val="bullet"/>
      <w:lvlText w:val="•"/>
      <w:lvlJc w:val="left"/>
      <w:pPr>
        <w:ind w:left="7212" w:hanging="360"/>
      </w:pPr>
      <w:rPr>
        <w:rFonts w:hint="default"/>
        <w:lang w:val="en-GB" w:eastAsia="en-US" w:bidi="ar-SA"/>
      </w:rPr>
    </w:lvl>
    <w:lvl w:ilvl="8" w:tplc="5AF4B632">
      <w:numFmt w:val="bullet"/>
      <w:lvlText w:val="•"/>
      <w:lvlJc w:val="left"/>
      <w:pPr>
        <w:ind w:left="8184" w:hanging="360"/>
      </w:pPr>
      <w:rPr>
        <w:rFonts w:hint="default"/>
        <w:lang w:val="en-GB" w:eastAsia="en-US" w:bidi="ar-SA"/>
      </w:rPr>
    </w:lvl>
  </w:abstractNum>
  <w:abstractNum w:abstractNumId="8" w15:restartNumberingAfterBreak="0">
    <w:nsid w:val="309D5821"/>
    <w:multiLevelType w:val="hybridMultilevel"/>
    <w:tmpl w:val="201A08C2"/>
    <w:lvl w:ilvl="0" w:tplc="FFFC3464">
      <w:start w:val="1"/>
      <w:numFmt w:val="bullet"/>
      <w:lvlText w:val="·"/>
      <w:lvlJc w:val="left"/>
      <w:pPr>
        <w:ind w:left="720" w:hanging="360"/>
      </w:pPr>
      <w:rPr>
        <w:rFonts w:ascii="Symbol" w:hAnsi="Symbol" w:hint="default"/>
      </w:rPr>
    </w:lvl>
    <w:lvl w:ilvl="1" w:tplc="2E5274B0">
      <w:start w:val="1"/>
      <w:numFmt w:val="bullet"/>
      <w:lvlText w:val="o"/>
      <w:lvlJc w:val="left"/>
      <w:pPr>
        <w:ind w:left="1440" w:hanging="360"/>
      </w:pPr>
      <w:rPr>
        <w:rFonts w:ascii="Courier New" w:hAnsi="Courier New" w:hint="default"/>
      </w:rPr>
    </w:lvl>
    <w:lvl w:ilvl="2" w:tplc="221AA34E">
      <w:start w:val="1"/>
      <w:numFmt w:val="bullet"/>
      <w:lvlText w:val=""/>
      <w:lvlJc w:val="left"/>
      <w:pPr>
        <w:ind w:left="2160" w:hanging="360"/>
      </w:pPr>
      <w:rPr>
        <w:rFonts w:ascii="Wingdings" w:hAnsi="Wingdings" w:hint="default"/>
      </w:rPr>
    </w:lvl>
    <w:lvl w:ilvl="3" w:tplc="8326BBE8">
      <w:start w:val="1"/>
      <w:numFmt w:val="bullet"/>
      <w:lvlText w:val=""/>
      <w:lvlJc w:val="left"/>
      <w:pPr>
        <w:ind w:left="2880" w:hanging="360"/>
      </w:pPr>
      <w:rPr>
        <w:rFonts w:ascii="Symbol" w:hAnsi="Symbol" w:hint="default"/>
      </w:rPr>
    </w:lvl>
    <w:lvl w:ilvl="4" w:tplc="49DAC5E6">
      <w:start w:val="1"/>
      <w:numFmt w:val="bullet"/>
      <w:lvlText w:val="o"/>
      <w:lvlJc w:val="left"/>
      <w:pPr>
        <w:ind w:left="3600" w:hanging="360"/>
      </w:pPr>
      <w:rPr>
        <w:rFonts w:ascii="Courier New" w:hAnsi="Courier New" w:hint="default"/>
      </w:rPr>
    </w:lvl>
    <w:lvl w:ilvl="5" w:tplc="A7E80E22">
      <w:start w:val="1"/>
      <w:numFmt w:val="bullet"/>
      <w:lvlText w:val=""/>
      <w:lvlJc w:val="left"/>
      <w:pPr>
        <w:ind w:left="4320" w:hanging="360"/>
      </w:pPr>
      <w:rPr>
        <w:rFonts w:ascii="Wingdings" w:hAnsi="Wingdings" w:hint="default"/>
      </w:rPr>
    </w:lvl>
    <w:lvl w:ilvl="6" w:tplc="A94E8854">
      <w:start w:val="1"/>
      <w:numFmt w:val="bullet"/>
      <w:lvlText w:val=""/>
      <w:lvlJc w:val="left"/>
      <w:pPr>
        <w:ind w:left="5040" w:hanging="360"/>
      </w:pPr>
      <w:rPr>
        <w:rFonts w:ascii="Symbol" w:hAnsi="Symbol" w:hint="default"/>
      </w:rPr>
    </w:lvl>
    <w:lvl w:ilvl="7" w:tplc="84E256D0">
      <w:start w:val="1"/>
      <w:numFmt w:val="bullet"/>
      <w:lvlText w:val="o"/>
      <w:lvlJc w:val="left"/>
      <w:pPr>
        <w:ind w:left="5760" w:hanging="360"/>
      </w:pPr>
      <w:rPr>
        <w:rFonts w:ascii="Courier New" w:hAnsi="Courier New" w:hint="default"/>
      </w:rPr>
    </w:lvl>
    <w:lvl w:ilvl="8" w:tplc="D6C8758A">
      <w:start w:val="1"/>
      <w:numFmt w:val="bullet"/>
      <w:lvlText w:val=""/>
      <w:lvlJc w:val="left"/>
      <w:pPr>
        <w:ind w:left="6480" w:hanging="360"/>
      </w:pPr>
      <w:rPr>
        <w:rFonts w:ascii="Wingdings" w:hAnsi="Wingdings" w:hint="default"/>
      </w:rPr>
    </w:lvl>
  </w:abstractNum>
  <w:abstractNum w:abstractNumId="9" w15:restartNumberingAfterBreak="0">
    <w:nsid w:val="32B20FB9"/>
    <w:multiLevelType w:val="multilevel"/>
    <w:tmpl w:val="D1CE8AE0"/>
    <w:lvl w:ilvl="0">
      <w:start w:val="2"/>
      <w:numFmt w:val="decimal"/>
      <w:lvlText w:val="%1."/>
      <w:lvlJc w:val="left"/>
      <w:pPr>
        <w:ind w:left="247" w:hanging="247"/>
      </w:pPr>
      <w:rPr>
        <w:rFonts w:ascii="Arial" w:eastAsia="Arial" w:hAnsi="Arial" w:cs="Arial" w:hint="default"/>
        <w:b/>
        <w:bCs/>
        <w:i w:val="0"/>
        <w:iCs w:val="0"/>
        <w:spacing w:val="-1"/>
        <w:w w:val="100"/>
        <w:sz w:val="22"/>
        <w:szCs w:val="22"/>
        <w:lang w:val="en-GB" w:eastAsia="en-US" w:bidi="ar-SA"/>
      </w:rPr>
    </w:lvl>
    <w:lvl w:ilvl="1">
      <w:start w:val="1"/>
      <w:numFmt w:val="decimal"/>
      <w:lvlText w:val="%1.%2"/>
      <w:lvlJc w:val="left"/>
      <w:pPr>
        <w:ind w:left="367" w:hanging="368"/>
      </w:pPr>
      <w:rPr>
        <w:rFonts w:ascii="Arial" w:eastAsia="Arial" w:hAnsi="Arial" w:cs="Arial" w:hint="default"/>
        <w:b/>
        <w:bCs/>
        <w:i w:val="0"/>
        <w:iCs w:val="0"/>
        <w:spacing w:val="-1"/>
        <w:w w:val="100"/>
        <w:sz w:val="22"/>
        <w:szCs w:val="22"/>
        <w:lang w:val="en-GB" w:eastAsia="en-US" w:bidi="ar-SA"/>
      </w:rPr>
    </w:lvl>
    <w:lvl w:ilvl="2">
      <w:start w:val="1"/>
      <w:numFmt w:val="decimal"/>
      <w:lvlText w:val="%1.%2.%3"/>
      <w:lvlJc w:val="left"/>
      <w:pPr>
        <w:ind w:left="552" w:hanging="552"/>
      </w:pPr>
      <w:rPr>
        <w:rFonts w:ascii="Arial" w:eastAsia="Arial" w:hAnsi="Arial" w:cs="Arial" w:hint="default"/>
        <w:b/>
        <w:bCs/>
        <w:i w:val="0"/>
        <w:iCs w:val="0"/>
        <w:w w:val="100"/>
        <w:sz w:val="22"/>
        <w:szCs w:val="22"/>
        <w:lang w:val="en-GB" w:eastAsia="en-US" w:bidi="ar-SA"/>
      </w:rPr>
    </w:lvl>
    <w:lvl w:ilvl="3">
      <w:numFmt w:val="bullet"/>
      <w:lvlText w:val=""/>
      <w:lvlJc w:val="left"/>
      <w:pPr>
        <w:ind w:left="720" w:hanging="360"/>
      </w:pPr>
      <w:rPr>
        <w:rFonts w:ascii="Symbol" w:eastAsia="Symbol" w:hAnsi="Symbol" w:cs="Symbol" w:hint="default"/>
        <w:b w:val="0"/>
        <w:bCs w:val="0"/>
        <w:i w:val="0"/>
        <w:iCs w:val="0"/>
        <w:w w:val="100"/>
        <w:sz w:val="22"/>
        <w:szCs w:val="22"/>
        <w:lang w:val="en-GB" w:eastAsia="en-US" w:bidi="ar-SA"/>
      </w:rPr>
    </w:lvl>
    <w:lvl w:ilvl="4">
      <w:numFmt w:val="bullet"/>
      <w:lvlText w:val="•"/>
      <w:lvlJc w:val="left"/>
      <w:pPr>
        <w:ind w:left="720" w:hanging="360"/>
      </w:pPr>
      <w:rPr>
        <w:rFonts w:hint="default"/>
        <w:lang w:val="en-GB" w:eastAsia="en-US" w:bidi="ar-SA"/>
      </w:rPr>
    </w:lvl>
    <w:lvl w:ilvl="5">
      <w:numFmt w:val="bullet"/>
      <w:lvlText w:val="•"/>
      <w:lvlJc w:val="left"/>
      <w:pPr>
        <w:ind w:left="2124" w:hanging="360"/>
      </w:pPr>
      <w:rPr>
        <w:rFonts w:hint="default"/>
        <w:lang w:val="en-GB" w:eastAsia="en-US" w:bidi="ar-SA"/>
      </w:rPr>
    </w:lvl>
    <w:lvl w:ilvl="6">
      <w:numFmt w:val="bullet"/>
      <w:lvlText w:val="•"/>
      <w:lvlJc w:val="left"/>
      <w:pPr>
        <w:ind w:left="3528" w:hanging="360"/>
      </w:pPr>
      <w:rPr>
        <w:rFonts w:hint="default"/>
        <w:lang w:val="en-GB" w:eastAsia="en-US" w:bidi="ar-SA"/>
      </w:rPr>
    </w:lvl>
    <w:lvl w:ilvl="7">
      <w:numFmt w:val="bullet"/>
      <w:lvlText w:val="•"/>
      <w:lvlJc w:val="left"/>
      <w:pPr>
        <w:ind w:left="4933" w:hanging="360"/>
      </w:pPr>
      <w:rPr>
        <w:rFonts w:hint="default"/>
        <w:lang w:val="en-GB" w:eastAsia="en-US" w:bidi="ar-SA"/>
      </w:rPr>
    </w:lvl>
    <w:lvl w:ilvl="8">
      <w:numFmt w:val="bullet"/>
      <w:lvlText w:val="•"/>
      <w:lvlJc w:val="left"/>
      <w:pPr>
        <w:ind w:left="6337" w:hanging="360"/>
      </w:pPr>
      <w:rPr>
        <w:rFonts w:hint="default"/>
        <w:lang w:val="en-GB" w:eastAsia="en-US" w:bidi="ar-SA"/>
      </w:rPr>
    </w:lvl>
  </w:abstractNum>
  <w:abstractNum w:abstractNumId="10" w15:restartNumberingAfterBreak="0">
    <w:nsid w:val="34DE68EB"/>
    <w:multiLevelType w:val="hybridMultilevel"/>
    <w:tmpl w:val="1228F8C6"/>
    <w:lvl w:ilvl="0" w:tplc="BF2C96CC">
      <w:start w:val="1"/>
      <w:numFmt w:val="decimal"/>
      <w:pStyle w:val="Heading1"/>
      <w:lvlText w:val="%1."/>
      <w:lvlJc w:val="left"/>
      <w:pPr>
        <w:ind w:left="1020" w:hanging="360"/>
        <w:jc w:val="right"/>
      </w:pPr>
      <w:rPr>
        <w:rFonts w:ascii="Calibri" w:eastAsia="Calibri" w:hAnsi="Calibri" w:cs="Calibri" w:hint="default"/>
        <w:b/>
        <w:bCs/>
        <w:i w:val="0"/>
        <w:iCs w:val="0"/>
        <w:spacing w:val="-2"/>
        <w:w w:val="100"/>
        <w:sz w:val="22"/>
        <w:szCs w:val="22"/>
        <w:lang w:val="en-GB" w:eastAsia="en-US" w:bidi="ar-SA"/>
      </w:rPr>
    </w:lvl>
    <w:lvl w:ilvl="1" w:tplc="BC06ECF4">
      <w:numFmt w:val="bullet"/>
      <w:lvlText w:val=""/>
      <w:lvlJc w:val="left"/>
      <w:pPr>
        <w:ind w:left="1380" w:hanging="360"/>
      </w:pPr>
      <w:rPr>
        <w:rFonts w:ascii="Symbol" w:eastAsia="Symbol" w:hAnsi="Symbol" w:cs="Symbol" w:hint="default"/>
        <w:b w:val="0"/>
        <w:bCs w:val="0"/>
        <w:i w:val="0"/>
        <w:iCs w:val="0"/>
        <w:w w:val="100"/>
        <w:sz w:val="24"/>
        <w:szCs w:val="24"/>
        <w:lang w:val="en-GB" w:eastAsia="en-US" w:bidi="ar-SA"/>
      </w:rPr>
    </w:lvl>
    <w:lvl w:ilvl="2" w:tplc="08867F90">
      <w:numFmt w:val="bullet"/>
      <w:lvlText w:val="•"/>
      <w:lvlJc w:val="left"/>
      <w:pPr>
        <w:ind w:left="2352" w:hanging="360"/>
      </w:pPr>
      <w:rPr>
        <w:rFonts w:hint="default"/>
        <w:lang w:val="en-GB" w:eastAsia="en-US" w:bidi="ar-SA"/>
      </w:rPr>
    </w:lvl>
    <w:lvl w:ilvl="3" w:tplc="2C123AAA">
      <w:numFmt w:val="bullet"/>
      <w:lvlText w:val="•"/>
      <w:lvlJc w:val="left"/>
      <w:pPr>
        <w:ind w:left="3324" w:hanging="360"/>
      </w:pPr>
      <w:rPr>
        <w:rFonts w:hint="default"/>
        <w:lang w:val="en-GB" w:eastAsia="en-US" w:bidi="ar-SA"/>
      </w:rPr>
    </w:lvl>
    <w:lvl w:ilvl="4" w:tplc="00CA7C76">
      <w:numFmt w:val="bullet"/>
      <w:lvlText w:val="•"/>
      <w:lvlJc w:val="left"/>
      <w:pPr>
        <w:ind w:left="4296" w:hanging="360"/>
      </w:pPr>
      <w:rPr>
        <w:rFonts w:hint="default"/>
        <w:lang w:val="en-GB" w:eastAsia="en-US" w:bidi="ar-SA"/>
      </w:rPr>
    </w:lvl>
    <w:lvl w:ilvl="5" w:tplc="43544ACC">
      <w:numFmt w:val="bullet"/>
      <w:lvlText w:val="•"/>
      <w:lvlJc w:val="left"/>
      <w:pPr>
        <w:ind w:left="5268" w:hanging="360"/>
      </w:pPr>
      <w:rPr>
        <w:rFonts w:hint="default"/>
        <w:lang w:val="en-GB" w:eastAsia="en-US" w:bidi="ar-SA"/>
      </w:rPr>
    </w:lvl>
    <w:lvl w:ilvl="6" w:tplc="CE4497BA">
      <w:numFmt w:val="bullet"/>
      <w:lvlText w:val="•"/>
      <w:lvlJc w:val="left"/>
      <w:pPr>
        <w:ind w:left="6240" w:hanging="360"/>
      </w:pPr>
      <w:rPr>
        <w:rFonts w:hint="default"/>
        <w:lang w:val="en-GB" w:eastAsia="en-US" w:bidi="ar-SA"/>
      </w:rPr>
    </w:lvl>
    <w:lvl w:ilvl="7" w:tplc="3B662B66">
      <w:numFmt w:val="bullet"/>
      <w:lvlText w:val="•"/>
      <w:lvlJc w:val="left"/>
      <w:pPr>
        <w:ind w:left="7212" w:hanging="360"/>
      </w:pPr>
      <w:rPr>
        <w:rFonts w:hint="default"/>
        <w:lang w:val="en-GB" w:eastAsia="en-US" w:bidi="ar-SA"/>
      </w:rPr>
    </w:lvl>
    <w:lvl w:ilvl="8" w:tplc="550067CA">
      <w:numFmt w:val="bullet"/>
      <w:lvlText w:val="•"/>
      <w:lvlJc w:val="left"/>
      <w:pPr>
        <w:ind w:left="8184" w:hanging="360"/>
      </w:pPr>
      <w:rPr>
        <w:rFonts w:hint="default"/>
        <w:lang w:val="en-GB" w:eastAsia="en-US" w:bidi="ar-SA"/>
      </w:rPr>
    </w:lvl>
  </w:abstractNum>
  <w:abstractNum w:abstractNumId="11" w15:restartNumberingAfterBreak="0">
    <w:nsid w:val="3ACF6176"/>
    <w:multiLevelType w:val="multilevel"/>
    <w:tmpl w:val="62107640"/>
    <w:lvl w:ilvl="0">
      <w:start w:val="1"/>
      <w:numFmt w:val="decimal"/>
      <w:lvlText w:val="%1"/>
      <w:lvlJc w:val="left"/>
      <w:pPr>
        <w:ind w:left="460" w:hanging="360"/>
      </w:pPr>
      <w:rPr>
        <w:rFonts w:hint="default"/>
        <w:lang w:val="en-GB" w:eastAsia="en-US" w:bidi="ar-SA"/>
      </w:rPr>
    </w:lvl>
    <w:lvl w:ilvl="1">
      <w:start w:val="1"/>
      <w:numFmt w:val="decimal"/>
      <w:lvlText w:val="%1.%2"/>
      <w:lvlJc w:val="left"/>
      <w:pPr>
        <w:ind w:left="460" w:hanging="360"/>
      </w:pPr>
      <w:rPr>
        <w:rFonts w:ascii="Arial" w:eastAsia="Arial" w:hAnsi="Arial" w:cs="Arial" w:hint="default"/>
        <w:b/>
        <w:bCs/>
        <w:i w:val="0"/>
        <w:iCs w:val="0"/>
        <w:w w:val="100"/>
        <w:sz w:val="22"/>
        <w:szCs w:val="22"/>
        <w:lang w:val="en-GB" w:eastAsia="en-US" w:bidi="ar-SA"/>
      </w:rPr>
    </w:lvl>
    <w:lvl w:ilvl="2">
      <w:numFmt w:val="bullet"/>
      <w:lvlText w:val=""/>
      <w:lvlJc w:val="left"/>
      <w:pPr>
        <w:ind w:left="820" w:hanging="360"/>
      </w:pPr>
      <w:rPr>
        <w:rFonts w:ascii="Symbol" w:eastAsia="Symbol" w:hAnsi="Symbol" w:cs="Symbol" w:hint="default"/>
        <w:w w:val="100"/>
        <w:lang w:val="en-GB" w:eastAsia="en-US" w:bidi="ar-SA"/>
      </w:rPr>
    </w:lvl>
    <w:lvl w:ilvl="3">
      <w:numFmt w:val="bullet"/>
      <w:lvlText w:val="•"/>
      <w:lvlJc w:val="left"/>
      <w:pPr>
        <w:ind w:left="2692" w:hanging="360"/>
      </w:pPr>
      <w:rPr>
        <w:rFonts w:hint="default"/>
        <w:lang w:val="en-GB" w:eastAsia="en-US" w:bidi="ar-SA"/>
      </w:rPr>
    </w:lvl>
    <w:lvl w:ilvl="4">
      <w:numFmt w:val="bullet"/>
      <w:lvlText w:val="•"/>
      <w:lvlJc w:val="left"/>
      <w:pPr>
        <w:ind w:left="3628" w:hanging="360"/>
      </w:pPr>
      <w:rPr>
        <w:rFonts w:hint="default"/>
        <w:lang w:val="en-GB" w:eastAsia="en-US" w:bidi="ar-SA"/>
      </w:rPr>
    </w:lvl>
    <w:lvl w:ilvl="5">
      <w:numFmt w:val="bullet"/>
      <w:lvlText w:val="•"/>
      <w:lvlJc w:val="left"/>
      <w:pPr>
        <w:ind w:left="4565" w:hanging="360"/>
      </w:pPr>
      <w:rPr>
        <w:rFonts w:hint="default"/>
        <w:lang w:val="en-GB" w:eastAsia="en-US" w:bidi="ar-SA"/>
      </w:rPr>
    </w:lvl>
    <w:lvl w:ilvl="6">
      <w:numFmt w:val="bullet"/>
      <w:lvlText w:val="•"/>
      <w:lvlJc w:val="left"/>
      <w:pPr>
        <w:ind w:left="5501" w:hanging="360"/>
      </w:pPr>
      <w:rPr>
        <w:rFonts w:hint="default"/>
        <w:lang w:val="en-GB" w:eastAsia="en-US" w:bidi="ar-SA"/>
      </w:rPr>
    </w:lvl>
    <w:lvl w:ilvl="7">
      <w:numFmt w:val="bullet"/>
      <w:lvlText w:val="•"/>
      <w:lvlJc w:val="left"/>
      <w:pPr>
        <w:ind w:left="6437" w:hanging="360"/>
      </w:pPr>
      <w:rPr>
        <w:rFonts w:hint="default"/>
        <w:lang w:val="en-GB" w:eastAsia="en-US" w:bidi="ar-SA"/>
      </w:rPr>
    </w:lvl>
    <w:lvl w:ilvl="8">
      <w:numFmt w:val="bullet"/>
      <w:lvlText w:val="•"/>
      <w:lvlJc w:val="left"/>
      <w:pPr>
        <w:ind w:left="7373" w:hanging="360"/>
      </w:pPr>
      <w:rPr>
        <w:rFonts w:hint="default"/>
        <w:lang w:val="en-GB" w:eastAsia="en-US" w:bidi="ar-SA"/>
      </w:rPr>
    </w:lvl>
  </w:abstractNum>
  <w:abstractNum w:abstractNumId="12" w15:restartNumberingAfterBreak="0">
    <w:nsid w:val="3E24386A"/>
    <w:multiLevelType w:val="hybridMultilevel"/>
    <w:tmpl w:val="CB4E09E6"/>
    <w:lvl w:ilvl="0" w:tplc="0A281502">
      <w:start w:val="1"/>
      <w:numFmt w:val="bullet"/>
      <w:lvlText w:val=""/>
      <w:lvlJc w:val="left"/>
      <w:pPr>
        <w:ind w:left="1022" w:hanging="360"/>
      </w:pPr>
      <w:rPr>
        <w:rFonts w:ascii="Symbol" w:hAnsi="Symbol" w:hint="default"/>
      </w:rPr>
    </w:lvl>
    <w:lvl w:ilvl="1" w:tplc="50962134">
      <w:start w:val="1"/>
      <w:numFmt w:val="bullet"/>
      <w:lvlText w:val="o"/>
      <w:lvlJc w:val="left"/>
      <w:pPr>
        <w:ind w:left="1742" w:hanging="360"/>
      </w:pPr>
      <w:rPr>
        <w:rFonts w:ascii="Courier New" w:hAnsi="Courier New" w:cs="Courier New" w:hint="default"/>
      </w:rPr>
    </w:lvl>
    <w:lvl w:ilvl="2" w:tplc="3E3CCDCE" w:tentative="1">
      <w:start w:val="1"/>
      <w:numFmt w:val="bullet"/>
      <w:lvlText w:val=""/>
      <w:lvlJc w:val="left"/>
      <w:pPr>
        <w:ind w:left="2462" w:hanging="360"/>
      </w:pPr>
      <w:rPr>
        <w:rFonts w:ascii="Wingdings" w:hAnsi="Wingdings" w:hint="default"/>
      </w:rPr>
    </w:lvl>
    <w:lvl w:ilvl="3" w:tplc="0EDC60EA" w:tentative="1">
      <w:start w:val="1"/>
      <w:numFmt w:val="bullet"/>
      <w:lvlText w:val=""/>
      <w:lvlJc w:val="left"/>
      <w:pPr>
        <w:ind w:left="3182" w:hanging="360"/>
      </w:pPr>
      <w:rPr>
        <w:rFonts w:ascii="Symbol" w:hAnsi="Symbol" w:hint="default"/>
      </w:rPr>
    </w:lvl>
    <w:lvl w:ilvl="4" w:tplc="5DD2BC8A" w:tentative="1">
      <w:start w:val="1"/>
      <w:numFmt w:val="bullet"/>
      <w:lvlText w:val="o"/>
      <w:lvlJc w:val="left"/>
      <w:pPr>
        <w:ind w:left="3902" w:hanging="360"/>
      </w:pPr>
      <w:rPr>
        <w:rFonts w:ascii="Courier New" w:hAnsi="Courier New" w:cs="Courier New" w:hint="default"/>
      </w:rPr>
    </w:lvl>
    <w:lvl w:ilvl="5" w:tplc="6C9E438C" w:tentative="1">
      <w:start w:val="1"/>
      <w:numFmt w:val="bullet"/>
      <w:lvlText w:val=""/>
      <w:lvlJc w:val="left"/>
      <w:pPr>
        <w:ind w:left="4622" w:hanging="360"/>
      </w:pPr>
      <w:rPr>
        <w:rFonts w:ascii="Wingdings" w:hAnsi="Wingdings" w:hint="default"/>
      </w:rPr>
    </w:lvl>
    <w:lvl w:ilvl="6" w:tplc="E4B6C5E4" w:tentative="1">
      <w:start w:val="1"/>
      <w:numFmt w:val="bullet"/>
      <w:lvlText w:val=""/>
      <w:lvlJc w:val="left"/>
      <w:pPr>
        <w:ind w:left="5342" w:hanging="360"/>
      </w:pPr>
      <w:rPr>
        <w:rFonts w:ascii="Symbol" w:hAnsi="Symbol" w:hint="default"/>
      </w:rPr>
    </w:lvl>
    <w:lvl w:ilvl="7" w:tplc="578629C6" w:tentative="1">
      <w:start w:val="1"/>
      <w:numFmt w:val="bullet"/>
      <w:lvlText w:val="o"/>
      <w:lvlJc w:val="left"/>
      <w:pPr>
        <w:ind w:left="6062" w:hanging="360"/>
      </w:pPr>
      <w:rPr>
        <w:rFonts w:ascii="Courier New" w:hAnsi="Courier New" w:cs="Courier New" w:hint="default"/>
      </w:rPr>
    </w:lvl>
    <w:lvl w:ilvl="8" w:tplc="D974DF40" w:tentative="1">
      <w:start w:val="1"/>
      <w:numFmt w:val="bullet"/>
      <w:lvlText w:val=""/>
      <w:lvlJc w:val="left"/>
      <w:pPr>
        <w:ind w:left="6782" w:hanging="360"/>
      </w:pPr>
      <w:rPr>
        <w:rFonts w:ascii="Wingdings" w:hAnsi="Wingdings" w:hint="default"/>
      </w:rPr>
    </w:lvl>
  </w:abstractNum>
  <w:abstractNum w:abstractNumId="13" w15:restartNumberingAfterBreak="0">
    <w:nsid w:val="4EB65F8A"/>
    <w:multiLevelType w:val="hybridMultilevel"/>
    <w:tmpl w:val="D87A3A3E"/>
    <w:lvl w:ilvl="0" w:tplc="35D0EBFE">
      <w:numFmt w:val="bullet"/>
      <w:lvlText w:val="-"/>
      <w:lvlJc w:val="left"/>
      <w:pPr>
        <w:ind w:left="626" w:hanging="360"/>
      </w:pPr>
      <w:rPr>
        <w:rFonts w:ascii="Calibri" w:eastAsia="Calibri" w:hAnsi="Calibri" w:cs="Calibri" w:hint="default"/>
        <w:b w:val="0"/>
        <w:bCs w:val="0"/>
        <w:i w:val="0"/>
        <w:iCs w:val="0"/>
        <w:w w:val="100"/>
        <w:sz w:val="24"/>
        <w:szCs w:val="24"/>
        <w:lang w:val="en-GB" w:eastAsia="en-US" w:bidi="ar-SA"/>
      </w:rPr>
    </w:lvl>
    <w:lvl w:ilvl="1" w:tplc="2B4C7E60">
      <w:numFmt w:val="bullet"/>
      <w:lvlText w:val="•"/>
      <w:lvlJc w:val="left"/>
      <w:pPr>
        <w:ind w:left="1423" w:hanging="360"/>
      </w:pPr>
      <w:rPr>
        <w:rFonts w:hint="default"/>
        <w:lang w:val="en-GB" w:eastAsia="en-US" w:bidi="ar-SA"/>
      </w:rPr>
    </w:lvl>
    <w:lvl w:ilvl="2" w:tplc="B7EEA17C">
      <w:numFmt w:val="bullet"/>
      <w:lvlText w:val="•"/>
      <w:lvlJc w:val="left"/>
      <w:pPr>
        <w:ind w:left="2226" w:hanging="360"/>
      </w:pPr>
      <w:rPr>
        <w:rFonts w:hint="default"/>
        <w:lang w:val="en-GB" w:eastAsia="en-US" w:bidi="ar-SA"/>
      </w:rPr>
    </w:lvl>
    <w:lvl w:ilvl="3" w:tplc="B9DA6E48">
      <w:numFmt w:val="bullet"/>
      <w:lvlText w:val="•"/>
      <w:lvlJc w:val="left"/>
      <w:pPr>
        <w:ind w:left="3030" w:hanging="360"/>
      </w:pPr>
      <w:rPr>
        <w:rFonts w:hint="default"/>
        <w:lang w:val="en-GB" w:eastAsia="en-US" w:bidi="ar-SA"/>
      </w:rPr>
    </w:lvl>
    <w:lvl w:ilvl="4" w:tplc="3936250C">
      <w:numFmt w:val="bullet"/>
      <w:lvlText w:val="•"/>
      <w:lvlJc w:val="left"/>
      <w:pPr>
        <w:ind w:left="3833" w:hanging="360"/>
      </w:pPr>
      <w:rPr>
        <w:rFonts w:hint="default"/>
        <w:lang w:val="en-GB" w:eastAsia="en-US" w:bidi="ar-SA"/>
      </w:rPr>
    </w:lvl>
    <w:lvl w:ilvl="5" w:tplc="81B68104">
      <w:numFmt w:val="bullet"/>
      <w:lvlText w:val="•"/>
      <w:lvlJc w:val="left"/>
      <w:pPr>
        <w:ind w:left="4636" w:hanging="360"/>
      </w:pPr>
      <w:rPr>
        <w:rFonts w:hint="default"/>
        <w:lang w:val="en-GB" w:eastAsia="en-US" w:bidi="ar-SA"/>
      </w:rPr>
    </w:lvl>
    <w:lvl w:ilvl="6" w:tplc="1632003A">
      <w:numFmt w:val="bullet"/>
      <w:lvlText w:val="•"/>
      <w:lvlJc w:val="left"/>
      <w:pPr>
        <w:ind w:left="5440" w:hanging="360"/>
      </w:pPr>
      <w:rPr>
        <w:rFonts w:hint="default"/>
        <w:lang w:val="en-GB" w:eastAsia="en-US" w:bidi="ar-SA"/>
      </w:rPr>
    </w:lvl>
    <w:lvl w:ilvl="7" w:tplc="13504CFE">
      <w:numFmt w:val="bullet"/>
      <w:lvlText w:val="•"/>
      <w:lvlJc w:val="left"/>
      <w:pPr>
        <w:ind w:left="6243" w:hanging="360"/>
      </w:pPr>
      <w:rPr>
        <w:rFonts w:hint="default"/>
        <w:lang w:val="en-GB" w:eastAsia="en-US" w:bidi="ar-SA"/>
      </w:rPr>
    </w:lvl>
    <w:lvl w:ilvl="8" w:tplc="2CDA36E8">
      <w:numFmt w:val="bullet"/>
      <w:lvlText w:val="•"/>
      <w:lvlJc w:val="left"/>
      <w:pPr>
        <w:ind w:left="7046" w:hanging="360"/>
      </w:pPr>
      <w:rPr>
        <w:rFonts w:hint="default"/>
        <w:lang w:val="en-GB" w:eastAsia="en-US" w:bidi="ar-SA"/>
      </w:rPr>
    </w:lvl>
  </w:abstractNum>
  <w:abstractNum w:abstractNumId="14" w15:restartNumberingAfterBreak="0">
    <w:nsid w:val="565F43A0"/>
    <w:multiLevelType w:val="hybridMultilevel"/>
    <w:tmpl w:val="054687A4"/>
    <w:lvl w:ilvl="0" w:tplc="CFEC274C">
      <w:start w:val="1"/>
      <w:numFmt w:val="bullet"/>
      <w:lvlText w:val=""/>
      <w:lvlJc w:val="left"/>
      <w:pPr>
        <w:ind w:left="720" w:hanging="360"/>
      </w:pPr>
      <w:rPr>
        <w:rFonts w:ascii="Symbol" w:hAnsi="Symbol" w:hint="default"/>
      </w:rPr>
    </w:lvl>
    <w:lvl w:ilvl="1" w:tplc="D370FF56" w:tentative="1">
      <w:start w:val="1"/>
      <w:numFmt w:val="bullet"/>
      <w:lvlText w:val="o"/>
      <w:lvlJc w:val="left"/>
      <w:pPr>
        <w:ind w:left="1440" w:hanging="360"/>
      </w:pPr>
      <w:rPr>
        <w:rFonts w:ascii="Courier New" w:hAnsi="Courier New" w:cs="Courier New" w:hint="default"/>
      </w:rPr>
    </w:lvl>
    <w:lvl w:ilvl="2" w:tplc="2D4AB660">
      <w:start w:val="1"/>
      <w:numFmt w:val="bullet"/>
      <w:lvlText w:val=""/>
      <w:lvlJc w:val="left"/>
      <w:pPr>
        <w:ind w:left="2160" w:hanging="360"/>
      </w:pPr>
      <w:rPr>
        <w:rFonts w:ascii="Wingdings" w:hAnsi="Wingdings" w:hint="default"/>
      </w:rPr>
    </w:lvl>
    <w:lvl w:ilvl="3" w:tplc="35F8D098" w:tentative="1">
      <w:start w:val="1"/>
      <w:numFmt w:val="bullet"/>
      <w:lvlText w:val=""/>
      <w:lvlJc w:val="left"/>
      <w:pPr>
        <w:ind w:left="2880" w:hanging="360"/>
      </w:pPr>
      <w:rPr>
        <w:rFonts w:ascii="Symbol" w:hAnsi="Symbol" w:hint="default"/>
      </w:rPr>
    </w:lvl>
    <w:lvl w:ilvl="4" w:tplc="E30E51DA" w:tentative="1">
      <w:start w:val="1"/>
      <w:numFmt w:val="bullet"/>
      <w:lvlText w:val="o"/>
      <w:lvlJc w:val="left"/>
      <w:pPr>
        <w:ind w:left="3600" w:hanging="360"/>
      </w:pPr>
      <w:rPr>
        <w:rFonts w:ascii="Courier New" w:hAnsi="Courier New" w:cs="Courier New" w:hint="default"/>
      </w:rPr>
    </w:lvl>
    <w:lvl w:ilvl="5" w:tplc="89A04E3C" w:tentative="1">
      <w:start w:val="1"/>
      <w:numFmt w:val="bullet"/>
      <w:lvlText w:val=""/>
      <w:lvlJc w:val="left"/>
      <w:pPr>
        <w:ind w:left="4320" w:hanging="360"/>
      </w:pPr>
      <w:rPr>
        <w:rFonts w:ascii="Wingdings" w:hAnsi="Wingdings" w:hint="default"/>
      </w:rPr>
    </w:lvl>
    <w:lvl w:ilvl="6" w:tplc="A8BE1944" w:tentative="1">
      <w:start w:val="1"/>
      <w:numFmt w:val="bullet"/>
      <w:lvlText w:val=""/>
      <w:lvlJc w:val="left"/>
      <w:pPr>
        <w:ind w:left="5040" w:hanging="360"/>
      </w:pPr>
      <w:rPr>
        <w:rFonts w:ascii="Symbol" w:hAnsi="Symbol" w:hint="default"/>
      </w:rPr>
    </w:lvl>
    <w:lvl w:ilvl="7" w:tplc="C2CEFD34" w:tentative="1">
      <w:start w:val="1"/>
      <w:numFmt w:val="bullet"/>
      <w:lvlText w:val="o"/>
      <w:lvlJc w:val="left"/>
      <w:pPr>
        <w:ind w:left="5760" w:hanging="360"/>
      </w:pPr>
      <w:rPr>
        <w:rFonts w:ascii="Courier New" w:hAnsi="Courier New" w:cs="Courier New" w:hint="default"/>
      </w:rPr>
    </w:lvl>
    <w:lvl w:ilvl="8" w:tplc="7312F8FE" w:tentative="1">
      <w:start w:val="1"/>
      <w:numFmt w:val="bullet"/>
      <w:lvlText w:val=""/>
      <w:lvlJc w:val="left"/>
      <w:pPr>
        <w:ind w:left="6480" w:hanging="360"/>
      </w:pPr>
      <w:rPr>
        <w:rFonts w:ascii="Wingdings" w:hAnsi="Wingdings" w:hint="default"/>
      </w:rPr>
    </w:lvl>
  </w:abstractNum>
  <w:abstractNum w:abstractNumId="15" w15:restartNumberingAfterBreak="0">
    <w:nsid w:val="59D86F34"/>
    <w:multiLevelType w:val="hybridMultilevel"/>
    <w:tmpl w:val="BE821FC2"/>
    <w:lvl w:ilvl="0" w:tplc="2430B570">
      <w:start w:val="1"/>
      <w:numFmt w:val="lowerLetter"/>
      <w:lvlText w:val="%1)"/>
      <w:lvlJc w:val="left"/>
      <w:pPr>
        <w:ind w:left="1020" w:hanging="360"/>
      </w:pPr>
      <w:rPr>
        <w:rFonts w:ascii="Calibri" w:eastAsia="Calibri" w:hAnsi="Calibri" w:cs="Calibri" w:hint="default"/>
        <w:b/>
        <w:bCs/>
        <w:i w:val="0"/>
        <w:iCs w:val="0"/>
        <w:spacing w:val="0"/>
        <w:w w:val="100"/>
        <w:sz w:val="24"/>
        <w:szCs w:val="24"/>
        <w:lang w:val="en-GB" w:eastAsia="en-US" w:bidi="ar-SA"/>
      </w:rPr>
    </w:lvl>
    <w:lvl w:ilvl="1" w:tplc="1FEA9EC0">
      <w:numFmt w:val="bullet"/>
      <w:lvlText w:val=""/>
      <w:lvlJc w:val="left"/>
      <w:pPr>
        <w:ind w:left="1380" w:hanging="360"/>
      </w:pPr>
      <w:rPr>
        <w:rFonts w:ascii="Symbol" w:eastAsia="Symbol" w:hAnsi="Symbol" w:cs="Symbol" w:hint="default"/>
        <w:b w:val="0"/>
        <w:bCs w:val="0"/>
        <w:i w:val="0"/>
        <w:iCs w:val="0"/>
        <w:w w:val="100"/>
        <w:sz w:val="24"/>
        <w:szCs w:val="24"/>
        <w:lang w:val="en-GB" w:eastAsia="en-US" w:bidi="ar-SA"/>
      </w:rPr>
    </w:lvl>
    <w:lvl w:ilvl="2" w:tplc="B388F0A6">
      <w:numFmt w:val="bullet"/>
      <w:lvlText w:val="•"/>
      <w:lvlJc w:val="left"/>
      <w:pPr>
        <w:ind w:left="2352" w:hanging="360"/>
      </w:pPr>
      <w:rPr>
        <w:rFonts w:hint="default"/>
        <w:lang w:val="en-GB" w:eastAsia="en-US" w:bidi="ar-SA"/>
      </w:rPr>
    </w:lvl>
    <w:lvl w:ilvl="3" w:tplc="91E454E4">
      <w:numFmt w:val="bullet"/>
      <w:lvlText w:val="•"/>
      <w:lvlJc w:val="left"/>
      <w:pPr>
        <w:ind w:left="3324" w:hanging="360"/>
      </w:pPr>
      <w:rPr>
        <w:rFonts w:hint="default"/>
        <w:lang w:val="en-GB" w:eastAsia="en-US" w:bidi="ar-SA"/>
      </w:rPr>
    </w:lvl>
    <w:lvl w:ilvl="4" w:tplc="1AA23702">
      <w:numFmt w:val="bullet"/>
      <w:lvlText w:val="•"/>
      <w:lvlJc w:val="left"/>
      <w:pPr>
        <w:ind w:left="4296" w:hanging="360"/>
      </w:pPr>
      <w:rPr>
        <w:rFonts w:hint="default"/>
        <w:lang w:val="en-GB" w:eastAsia="en-US" w:bidi="ar-SA"/>
      </w:rPr>
    </w:lvl>
    <w:lvl w:ilvl="5" w:tplc="C0F40CD6">
      <w:numFmt w:val="bullet"/>
      <w:lvlText w:val="•"/>
      <w:lvlJc w:val="left"/>
      <w:pPr>
        <w:ind w:left="5268" w:hanging="360"/>
      </w:pPr>
      <w:rPr>
        <w:rFonts w:hint="default"/>
        <w:lang w:val="en-GB" w:eastAsia="en-US" w:bidi="ar-SA"/>
      </w:rPr>
    </w:lvl>
    <w:lvl w:ilvl="6" w:tplc="EE386CF8">
      <w:numFmt w:val="bullet"/>
      <w:lvlText w:val="•"/>
      <w:lvlJc w:val="left"/>
      <w:pPr>
        <w:ind w:left="6240" w:hanging="360"/>
      </w:pPr>
      <w:rPr>
        <w:rFonts w:hint="default"/>
        <w:lang w:val="en-GB" w:eastAsia="en-US" w:bidi="ar-SA"/>
      </w:rPr>
    </w:lvl>
    <w:lvl w:ilvl="7" w:tplc="E39EAA94">
      <w:numFmt w:val="bullet"/>
      <w:lvlText w:val="•"/>
      <w:lvlJc w:val="left"/>
      <w:pPr>
        <w:ind w:left="7212" w:hanging="360"/>
      </w:pPr>
      <w:rPr>
        <w:rFonts w:hint="default"/>
        <w:lang w:val="en-GB" w:eastAsia="en-US" w:bidi="ar-SA"/>
      </w:rPr>
    </w:lvl>
    <w:lvl w:ilvl="8" w:tplc="86B2E5C6">
      <w:numFmt w:val="bullet"/>
      <w:lvlText w:val="•"/>
      <w:lvlJc w:val="left"/>
      <w:pPr>
        <w:ind w:left="8184" w:hanging="360"/>
      </w:pPr>
      <w:rPr>
        <w:rFonts w:hint="default"/>
        <w:lang w:val="en-GB" w:eastAsia="en-US" w:bidi="ar-SA"/>
      </w:rPr>
    </w:lvl>
  </w:abstractNum>
  <w:abstractNum w:abstractNumId="16" w15:restartNumberingAfterBreak="0">
    <w:nsid w:val="5F033325"/>
    <w:multiLevelType w:val="hybridMultilevel"/>
    <w:tmpl w:val="A290E4BA"/>
    <w:lvl w:ilvl="0" w:tplc="A5924B80">
      <w:start w:val="1"/>
      <w:numFmt w:val="bullet"/>
      <w:lvlText w:val=""/>
      <w:lvlJc w:val="left"/>
      <w:pPr>
        <w:ind w:left="1379" w:hanging="360"/>
      </w:pPr>
      <w:rPr>
        <w:rFonts w:ascii="Symbol" w:hAnsi="Symbol" w:hint="default"/>
      </w:rPr>
    </w:lvl>
    <w:lvl w:ilvl="1" w:tplc="E75A1ED8" w:tentative="1">
      <w:start w:val="1"/>
      <w:numFmt w:val="bullet"/>
      <w:lvlText w:val="o"/>
      <w:lvlJc w:val="left"/>
      <w:pPr>
        <w:ind w:left="2099" w:hanging="360"/>
      </w:pPr>
      <w:rPr>
        <w:rFonts w:ascii="Courier New" w:hAnsi="Courier New" w:cs="Courier New" w:hint="default"/>
      </w:rPr>
    </w:lvl>
    <w:lvl w:ilvl="2" w:tplc="846CBB30" w:tentative="1">
      <w:start w:val="1"/>
      <w:numFmt w:val="bullet"/>
      <w:lvlText w:val=""/>
      <w:lvlJc w:val="left"/>
      <w:pPr>
        <w:ind w:left="2819" w:hanging="360"/>
      </w:pPr>
      <w:rPr>
        <w:rFonts w:ascii="Wingdings" w:hAnsi="Wingdings" w:hint="default"/>
      </w:rPr>
    </w:lvl>
    <w:lvl w:ilvl="3" w:tplc="9DFEC570" w:tentative="1">
      <w:start w:val="1"/>
      <w:numFmt w:val="bullet"/>
      <w:lvlText w:val=""/>
      <w:lvlJc w:val="left"/>
      <w:pPr>
        <w:ind w:left="3539" w:hanging="360"/>
      </w:pPr>
      <w:rPr>
        <w:rFonts w:ascii="Symbol" w:hAnsi="Symbol" w:hint="default"/>
      </w:rPr>
    </w:lvl>
    <w:lvl w:ilvl="4" w:tplc="165401DC" w:tentative="1">
      <w:start w:val="1"/>
      <w:numFmt w:val="bullet"/>
      <w:lvlText w:val="o"/>
      <w:lvlJc w:val="left"/>
      <w:pPr>
        <w:ind w:left="4259" w:hanging="360"/>
      </w:pPr>
      <w:rPr>
        <w:rFonts w:ascii="Courier New" w:hAnsi="Courier New" w:cs="Courier New" w:hint="default"/>
      </w:rPr>
    </w:lvl>
    <w:lvl w:ilvl="5" w:tplc="B1BE63FE" w:tentative="1">
      <w:start w:val="1"/>
      <w:numFmt w:val="bullet"/>
      <w:lvlText w:val=""/>
      <w:lvlJc w:val="left"/>
      <w:pPr>
        <w:ind w:left="4979" w:hanging="360"/>
      </w:pPr>
      <w:rPr>
        <w:rFonts w:ascii="Wingdings" w:hAnsi="Wingdings" w:hint="default"/>
      </w:rPr>
    </w:lvl>
    <w:lvl w:ilvl="6" w:tplc="633C56DE" w:tentative="1">
      <w:start w:val="1"/>
      <w:numFmt w:val="bullet"/>
      <w:lvlText w:val=""/>
      <w:lvlJc w:val="left"/>
      <w:pPr>
        <w:ind w:left="5699" w:hanging="360"/>
      </w:pPr>
      <w:rPr>
        <w:rFonts w:ascii="Symbol" w:hAnsi="Symbol" w:hint="default"/>
      </w:rPr>
    </w:lvl>
    <w:lvl w:ilvl="7" w:tplc="1E6EB892" w:tentative="1">
      <w:start w:val="1"/>
      <w:numFmt w:val="bullet"/>
      <w:lvlText w:val="o"/>
      <w:lvlJc w:val="left"/>
      <w:pPr>
        <w:ind w:left="6419" w:hanging="360"/>
      </w:pPr>
      <w:rPr>
        <w:rFonts w:ascii="Courier New" w:hAnsi="Courier New" w:cs="Courier New" w:hint="default"/>
      </w:rPr>
    </w:lvl>
    <w:lvl w:ilvl="8" w:tplc="6FD47C40" w:tentative="1">
      <w:start w:val="1"/>
      <w:numFmt w:val="bullet"/>
      <w:lvlText w:val=""/>
      <w:lvlJc w:val="left"/>
      <w:pPr>
        <w:ind w:left="7139" w:hanging="360"/>
      </w:pPr>
      <w:rPr>
        <w:rFonts w:ascii="Wingdings" w:hAnsi="Wingdings" w:hint="default"/>
      </w:rPr>
    </w:lvl>
  </w:abstractNum>
  <w:abstractNum w:abstractNumId="17" w15:restartNumberingAfterBreak="0">
    <w:nsid w:val="60D22DB6"/>
    <w:multiLevelType w:val="hybridMultilevel"/>
    <w:tmpl w:val="36C0BDEC"/>
    <w:lvl w:ilvl="0" w:tplc="0AEEB4D2">
      <w:start w:val="1"/>
      <w:numFmt w:val="bullet"/>
      <w:lvlText w:val=""/>
      <w:lvlJc w:val="left"/>
      <w:pPr>
        <w:ind w:left="1080" w:hanging="360"/>
      </w:pPr>
      <w:rPr>
        <w:rFonts w:ascii="Symbol" w:hAnsi="Symbol" w:hint="default"/>
      </w:rPr>
    </w:lvl>
    <w:lvl w:ilvl="1" w:tplc="916A0CC4" w:tentative="1">
      <w:start w:val="1"/>
      <w:numFmt w:val="bullet"/>
      <w:lvlText w:val="o"/>
      <w:lvlJc w:val="left"/>
      <w:pPr>
        <w:ind w:left="1800" w:hanging="360"/>
      </w:pPr>
      <w:rPr>
        <w:rFonts w:ascii="Courier New" w:hAnsi="Courier New" w:cs="Courier New" w:hint="default"/>
      </w:rPr>
    </w:lvl>
    <w:lvl w:ilvl="2" w:tplc="FF0E4D56">
      <w:start w:val="1"/>
      <w:numFmt w:val="bullet"/>
      <w:lvlText w:val=""/>
      <w:lvlJc w:val="left"/>
      <w:pPr>
        <w:ind w:left="2520" w:hanging="360"/>
      </w:pPr>
      <w:rPr>
        <w:rFonts w:ascii="Wingdings" w:hAnsi="Wingdings" w:hint="default"/>
      </w:rPr>
    </w:lvl>
    <w:lvl w:ilvl="3" w:tplc="46F0FA9C" w:tentative="1">
      <w:start w:val="1"/>
      <w:numFmt w:val="bullet"/>
      <w:lvlText w:val=""/>
      <w:lvlJc w:val="left"/>
      <w:pPr>
        <w:ind w:left="3240" w:hanging="360"/>
      </w:pPr>
      <w:rPr>
        <w:rFonts w:ascii="Symbol" w:hAnsi="Symbol" w:hint="default"/>
      </w:rPr>
    </w:lvl>
    <w:lvl w:ilvl="4" w:tplc="E110B222" w:tentative="1">
      <w:start w:val="1"/>
      <w:numFmt w:val="bullet"/>
      <w:lvlText w:val="o"/>
      <w:lvlJc w:val="left"/>
      <w:pPr>
        <w:ind w:left="3960" w:hanging="360"/>
      </w:pPr>
      <w:rPr>
        <w:rFonts w:ascii="Courier New" w:hAnsi="Courier New" w:cs="Courier New" w:hint="default"/>
      </w:rPr>
    </w:lvl>
    <w:lvl w:ilvl="5" w:tplc="2EA24844" w:tentative="1">
      <w:start w:val="1"/>
      <w:numFmt w:val="bullet"/>
      <w:lvlText w:val=""/>
      <w:lvlJc w:val="left"/>
      <w:pPr>
        <w:ind w:left="4680" w:hanging="360"/>
      </w:pPr>
      <w:rPr>
        <w:rFonts w:ascii="Wingdings" w:hAnsi="Wingdings" w:hint="default"/>
      </w:rPr>
    </w:lvl>
    <w:lvl w:ilvl="6" w:tplc="BD48F060" w:tentative="1">
      <w:start w:val="1"/>
      <w:numFmt w:val="bullet"/>
      <w:lvlText w:val=""/>
      <w:lvlJc w:val="left"/>
      <w:pPr>
        <w:ind w:left="5400" w:hanging="360"/>
      </w:pPr>
      <w:rPr>
        <w:rFonts w:ascii="Symbol" w:hAnsi="Symbol" w:hint="default"/>
      </w:rPr>
    </w:lvl>
    <w:lvl w:ilvl="7" w:tplc="1AD25320" w:tentative="1">
      <w:start w:val="1"/>
      <w:numFmt w:val="bullet"/>
      <w:lvlText w:val="o"/>
      <w:lvlJc w:val="left"/>
      <w:pPr>
        <w:ind w:left="6120" w:hanging="360"/>
      </w:pPr>
      <w:rPr>
        <w:rFonts w:ascii="Courier New" w:hAnsi="Courier New" w:cs="Courier New" w:hint="default"/>
      </w:rPr>
    </w:lvl>
    <w:lvl w:ilvl="8" w:tplc="5E08DF90" w:tentative="1">
      <w:start w:val="1"/>
      <w:numFmt w:val="bullet"/>
      <w:lvlText w:val=""/>
      <w:lvlJc w:val="left"/>
      <w:pPr>
        <w:ind w:left="6840" w:hanging="360"/>
      </w:pPr>
      <w:rPr>
        <w:rFonts w:ascii="Wingdings" w:hAnsi="Wingdings" w:hint="default"/>
      </w:rPr>
    </w:lvl>
  </w:abstractNum>
  <w:abstractNum w:abstractNumId="18" w15:restartNumberingAfterBreak="0">
    <w:nsid w:val="61000E82"/>
    <w:multiLevelType w:val="hybridMultilevel"/>
    <w:tmpl w:val="7DCA0EA4"/>
    <w:lvl w:ilvl="0" w:tplc="ED465424">
      <w:start w:val="1"/>
      <w:numFmt w:val="bullet"/>
      <w:lvlText w:val=""/>
      <w:lvlJc w:val="left"/>
      <w:pPr>
        <w:ind w:left="1440" w:hanging="360"/>
      </w:pPr>
      <w:rPr>
        <w:rFonts w:ascii="Symbol" w:hAnsi="Symbol" w:hint="default"/>
      </w:rPr>
    </w:lvl>
    <w:lvl w:ilvl="1" w:tplc="40A8C26E" w:tentative="1">
      <w:start w:val="1"/>
      <w:numFmt w:val="bullet"/>
      <w:lvlText w:val="o"/>
      <w:lvlJc w:val="left"/>
      <w:pPr>
        <w:ind w:left="2160" w:hanging="360"/>
      </w:pPr>
      <w:rPr>
        <w:rFonts w:ascii="Courier New" w:hAnsi="Courier New" w:cs="Courier New" w:hint="default"/>
      </w:rPr>
    </w:lvl>
    <w:lvl w:ilvl="2" w:tplc="A094BFAA" w:tentative="1">
      <w:start w:val="1"/>
      <w:numFmt w:val="bullet"/>
      <w:lvlText w:val=""/>
      <w:lvlJc w:val="left"/>
      <w:pPr>
        <w:ind w:left="2880" w:hanging="360"/>
      </w:pPr>
      <w:rPr>
        <w:rFonts w:ascii="Wingdings" w:hAnsi="Wingdings" w:hint="default"/>
      </w:rPr>
    </w:lvl>
    <w:lvl w:ilvl="3" w:tplc="61601F1E" w:tentative="1">
      <w:start w:val="1"/>
      <w:numFmt w:val="bullet"/>
      <w:lvlText w:val=""/>
      <w:lvlJc w:val="left"/>
      <w:pPr>
        <w:ind w:left="3600" w:hanging="360"/>
      </w:pPr>
      <w:rPr>
        <w:rFonts w:ascii="Symbol" w:hAnsi="Symbol" w:hint="default"/>
      </w:rPr>
    </w:lvl>
    <w:lvl w:ilvl="4" w:tplc="2ED27688" w:tentative="1">
      <w:start w:val="1"/>
      <w:numFmt w:val="bullet"/>
      <w:lvlText w:val="o"/>
      <w:lvlJc w:val="left"/>
      <w:pPr>
        <w:ind w:left="4320" w:hanging="360"/>
      </w:pPr>
      <w:rPr>
        <w:rFonts w:ascii="Courier New" w:hAnsi="Courier New" w:cs="Courier New" w:hint="default"/>
      </w:rPr>
    </w:lvl>
    <w:lvl w:ilvl="5" w:tplc="A708695C" w:tentative="1">
      <w:start w:val="1"/>
      <w:numFmt w:val="bullet"/>
      <w:lvlText w:val=""/>
      <w:lvlJc w:val="left"/>
      <w:pPr>
        <w:ind w:left="5040" w:hanging="360"/>
      </w:pPr>
      <w:rPr>
        <w:rFonts w:ascii="Wingdings" w:hAnsi="Wingdings" w:hint="default"/>
      </w:rPr>
    </w:lvl>
    <w:lvl w:ilvl="6" w:tplc="798ED86A" w:tentative="1">
      <w:start w:val="1"/>
      <w:numFmt w:val="bullet"/>
      <w:lvlText w:val=""/>
      <w:lvlJc w:val="left"/>
      <w:pPr>
        <w:ind w:left="5760" w:hanging="360"/>
      </w:pPr>
      <w:rPr>
        <w:rFonts w:ascii="Symbol" w:hAnsi="Symbol" w:hint="default"/>
      </w:rPr>
    </w:lvl>
    <w:lvl w:ilvl="7" w:tplc="1DE05A10" w:tentative="1">
      <w:start w:val="1"/>
      <w:numFmt w:val="bullet"/>
      <w:lvlText w:val="o"/>
      <w:lvlJc w:val="left"/>
      <w:pPr>
        <w:ind w:left="6480" w:hanging="360"/>
      </w:pPr>
      <w:rPr>
        <w:rFonts w:ascii="Courier New" w:hAnsi="Courier New" w:cs="Courier New" w:hint="default"/>
      </w:rPr>
    </w:lvl>
    <w:lvl w:ilvl="8" w:tplc="96CEC6DC" w:tentative="1">
      <w:start w:val="1"/>
      <w:numFmt w:val="bullet"/>
      <w:lvlText w:val=""/>
      <w:lvlJc w:val="left"/>
      <w:pPr>
        <w:ind w:left="7200" w:hanging="360"/>
      </w:pPr>
      <w:rPr>
        <w:rFonts w:ascii="Wingdings" w:hAnsi="Wingdings" w:hint="default"/>
      </w:rPr>
    </w:lvl>
  </w:abstractNum>
  <w:abstractNum w:abstractNumId="19" w15:restartNumberingAfterBreak="0">
    <w:nsid w:val="74AD12F0"/>
    <w:multiLevelType w:val="hybridMultilevel"/>
    <w:tmpl w:val="1812D49C"/>
    <w:lvl w:ilvl="0" w:tplc="05DAEF92">
      <w:start w:val="1"/>
      <w:numFmt w:val="bullet"/>
      <w:lvlText w:val="·"/>
      <w:lvlJc w:val="left"/>
      <w:pPr>
        <w:ind w:left="720" w:hanging="360"/>
      </w:pPr>
      <w:rPr>
        <w:rFonts w:ascii="Symbol" w:hAnsi="Symbol" w:hint="default"/>
      </w:rPr>
    </w:lvl>
    <w:lvl w:ilvl="1" w:tplc="3600F4B4">
      <w:start w:val="1"/>
      <w:numFmt w:val="bullet"/>
      <w:lvlText w:val="o"/>
      <w:lvlJc w:val="left"/>
      <w:pPr>
        <w:ind w:left="1440" w:hanging="360"/>
      </w:pPr>
      <w:rPr>
        <w:rFonts w:ascii="Courier New" w:hAnsi="Courier New" w:hint="default"/>
      </w:rPr>
    </w:lvl>
    <w:lvl w:ilvl="2" w:tplc="546060E0">
      <w:start w:val="1"/>
      <w:numFmt w:val="bullet"/>
      <w:lvlText w:val=""/>
      <w:lvlJc w:val="left"/>
      <w:pPr>
        <w:ind w:left="2160" w:hanging="360"/>
      </w:pPr>
      <w:rPr>
        <w:rFonts w:ascii="Wingdings" w:hAnsi="Wingdings" w:hint="default"/>
      </w:rPr>
    </w:lvl>
    <w:lvl w:ilvl="3" w:tplc="DE609F10">
      <w:start w:val="1"/>
      <w:numFmt w:val="bullet"/>
      <w:lvlText w:val=""/>
      <w:lvlJc w:val="left"/>
      <w:pPr>
        <w:ind w:left="2880" w:hanging="360"/>
      </w:pPr>
      <w:rPr>
        <w:rFonts w:ascii="Symbol" w:hAnsi="Symbol" w:hint="default"/>
      </w:rPr>
    </w:lvl>
    <w:lvl w:ilvl="4" w:tplc="AC2EEBDA">
      <w:start w:val="1"/>
      <w:numFmt w:val="bullet"/>
      <w:lvlText w:val="o"/>
      <w:lvlJc w:val="left"/>
      <w:pPr>
        <w:ind w:left="3600" w:hanging="360"/>
      </w:pPr>
      <w:rPr>
        <w:rFonts w:ascii="Courier New" w:hAnsi="Courier New" w:hint="default"/>
      </w:rPr>
    </w:lvl>
    <w:lvl w:ilvl="5" w:tplc="A8542FCC">
      <w:start w:val="1"/>
      <w:numFmt w:val="bullet"/>
      <w:lvlText w:val=""/>
      <w:lvlJc w:val="left"/>
      <w:pPr>
        <w:ind w:left="4320" w:hanging="360"/>
      </w:pPr>
      <w:rPr>
        <w:rFonts w:ascii="Wingdings" w:hAnsi="Wingdings" w:hint="default"/>
      </w:rPr>
    </w:lvl>
    <w:lvl w:ilvl="6" w:tplc="118EC19E">
      <w:start w:val="1"/>
      <w:numFmt w:val="bullet"/>
      <w:lvlText w:val=""/>
      <w:lvlJc w:val="left"/>
      <w:pPr>
        <w:ind w:left="5040" w:hanging="360"/>
      </w:pPr>
      <w:rPr>
        <w:rFonts w:ascii="Symbol" w:hAnsi="Symbol" w:hint="default"/>
      </w:rPr>
    </w:lvl>
    <w:lvl w:ilvl="7" w:tplc="82CE7FAC">
      <w:start w:val="1"/>
      <w:numFmt w:val="bullet"/>
      <w:lvlText w:val="o"/>
      <w:lvlJc w:val="left"/>
      <w:pPr>
        <w:ind w:left="5760" w:hanging="360"/>
      </w:pPr>
      <w:rPr>
        <w:rFonts w:ascii="Courier New" w:hAnsi="Courier New" w:hint="default"/>
      </w:rPr>
    </w:lvl>
    <w:lvl w:ilvl="8" w:tplc="6D802BBC">
      <w:start w:val="1"/>
      <w:numFmt w:val="bullet"/>
      <w:lvlText w:val=""/>
      <w:lvlJc w:val="left"/>
      <w:pPr>
        <w:ind w:left="6480" w:hanging="360"/>
      </w:pPr>
      <w:rPr>
        <w:rFonts w:ascii="Wingdings" w:hAnsi="Wingdings" w:hint="default"/>
      </w:rPr>
    </w:lvl>
  </w:abstractNum>
  <w:abstractNum w:abstractNumId="20" w15:restartNumberingAfterBreak="0">
    <w:nsid w:val="7B402C19"/>
    <w:multiLevelType w:val="multilevel"/>
    <w:tmpl w:val="D1CE8AE0"/>
    <w:lvl w:ilvl="0">
      <w:start w:val="2"/>
      <w:numFmt w:val="decimal"/>
      <w:lvlText w:val="%1."/>
      <w:lvlJc w:val="left"/>
      <w:pPr>
        <w:ind w:left="247" w:hanging="247"/>
      </w:pPr>
      <w:rPr>
        <w:rFonts w:ascii="Arial" w:eastAsia="Arial" w:hAnsi="Arial" w:cs="Arial" w:hint="default"/>
        <w:b/>
        <w:bCs/>
        <w:i w:val="0"/>
        <w:iCs w:val="0"/>
        <w:spacing w:val="-1"/>
        <w:w w:val="100"/>
        <w:sz w:val="22"/>
        <w:szCs w:val="22"/>
        <w:lang w:val="en-GB" w:eastAsia="en-US" w:bidi="ar-SA"/>
      </w:rPr>
    </w:lvl>
    <w:lvl w:ilvl="1">
      <w:start w:val="1"/>
      <w:numFmt w:val="decimal"/>
      <w:lvlText w:val="%1.%2"/>
      <w:lvlJc w:val="left"/>
      <w:pPr>
        <w:ind w:left="367" w:hanging="368"/>
      </w:pPr>
      <w:rPr>
        <w:rFonts w:ascii="Arial" w:eastAsia="Arial" w:hAnsi="Arial" w:cs="Arial" w:hint="default"/>
        <w:b/>
        <w:bCs/>
        <w:i w:val="0"/>
        <w:iCs w:val="0"/>
        <w:spacing w:val="-1"/>
        <w:w w:val="100"/>
        <w:sz w:val="22"/>
        <w:szCs w:val="22"/>
        <w:lang w:val="en-GB" w:eastAsia="en-US" w:bidi="ar-SA"/>
      </w:rPr>
    </w:lvl>
    <w:lvl w:ilvl="2">
      <w:start w:val="1"/>
      <w:numFmt w:val="decimal"/>
      <w:lvlText w:val="%1.%2.%3"/>
      <w:lvlJc w:val="left"/>
      <w:pPr>
        <w:ind w:left="552" w:hanging="552"/>
      </w:pPr>
      <w:rPr>
        <w:rFonts w:ascii="Arial" w:eastAsia="Arial" w:hAnsi="Arial" w:cs="Arial" w:hint="default"/>
        <w:b/>
        <w:bCs/>
        <w:i w:val="0"/>
        <w:iCs w:val="0"/>
        <w:w w:val="100"/>
        <w:sz w:val="22"/>
        <w:szCs w:val="22"/>
        <w:lang w:val="en-GB" w:eastAsia="en-US" w:bidi="ar-SA"/>
      </w:rPr>
    </w:lvl>
    <w:lvl w:ilvl="3">
      <w:numFmt w:val="bullet"/>
      <w:lvlText w:val=""/>
      <w:lvlJc w:val="left"/>
      <w:pPr>
        <w:ind w:left="720" w:hanging="360"/>
      </w:pPr>
      <w:rPr>
        <w:rFonts w:ascii="Symbol" w:eastAsia="Symbol" w:hAnsi="Symbol" w:cs="Symbol" w:hint="default"/>
        <w:b w:val="0"/>
        <w:bCs w:val="0"/>
        <w:i w:val="0"/>
        <w:iCs w:val="0"/>
        <w:w w:val="100"/>
        <w:sz w:val="22"/>
        <w:szCs w:val="22"/>
        <w:lang w:val="en-GB" w:eastAsia="en-US" w:bidi="ar-SA"/>
      </w:rPr>
    </w:lvl>
    <w:lvl w:ilvl="4">
      <w:numFmt w:val="bullet"/>
      <w:lvlText w:val="•"/>
      <w:lvlJc w:val="left"/>
      <w:pPr>
        <w:ind w:left="720" w:hanging="360"/>
      </w:pPr>
      <w:rPr>
        <w:rFonts w:hint="default"/>
        <w:lang w:val="en-GB" w:eastAsia="en-US" w:bidi="ar-SA"/>
      </w:rPr>
    </w:lvl>
    <w:lvl w:ilvl="5">
      <w:numFmt w:val="bullet"/>
      <w:lvlText w:val="•"/>
      <w:lvlJc w:val="left"/>
      <w:pPr>
        <w:ind w:left="2124" w:hanging="360"/>
      </w:pPr>
      <w:rPr>
        <w:rFonts w:hint="default"/>
        <w:lang w:val="en-GB" w:eastAsia="en-US" w:bidi="ar-SA"/>
      </w:rPr>
    </w:lvl>
    <w:lvl w:ilvl="6">
      <w:numFmt w:val="bullet"/>
      <w:lvlText w:val="•"/>
      <w:lvlJc w:val="left"/>
      <w:pPr>
        <w:ind w:left="3528" w:hanging="360"/>
      </w:pPr>
      <w:rPr>
        <w:rFonts w:hint="default"/>
        <w:lang w:val="en-GB" w:eastAsia="en-US" w:bidi="ar-SA"/>
      </w:rPr>
    </w:lvl>
    <w:lvl w:ilvl="7">
      <w:numFmt w:val="bullet"/>
      <w:lvlText w:val="•"/>
      <w:lvlJc w:val="left"/>
      <w:pPr>
        <w:ind w:left="4933" w:hanging="360"/>
      </w:pPr>
      <w:rPr>
        <w:rFonts w:hint="default"/>
        <w:lang w:val="en-GB" w:eastAsia="en-US" w:bidi="ar-SA"/>
      </w:rPr>
    </w:lvl>
    <w:lvl w:ilvl="8">
      <w:numFmt w:val="bullet"/>
      <w:lvlText w:val="•"/>
      <w:lvlJc w:val="left"/>
      <w:pPr>
        <w:ind w:left="6337" w:hanging="360"/>
      </w:pPr>
      <w:rPr>
        <w:rFonts w:hint="default"/>
        <w:lang w:val="en-GB" w:eastAsia="en-US" w:bidi="ar-SA"/>
      </w:rPr>
    </w:lvl>
  </w:abstractNum>
  <w:num w:numId="1" w16cid:durableId="281114815">
    <w:abstractNumId w:val="19"/>
  </w:num>
  <w:num w:numId="2" w16cid:durableId="1513103325">
    <w:abstractNumId w:val="8"/>
  </w:num>
  <w:num w:numId="3" w16cid:durableId="1597982931">
    <w:abstractNumId w:val="13"/>
  </w:num>
  <w:num w:numId="4" w16cid:durableId="1805924548">
    <w:abstractNumId w:val="15"/>
  </w:num>
  <w:num w:numId="5" w16cid:durableId="915820633">
    <w:abstractNumId w:val="7"/>
  </w:num>
  <w:num w:numId="6" w16cid:durableId="1739210119">
    <w:abstractNumId w:val="0"/>
  </w:num>
  <w:num w:numId="7" w16cid:durableId="447816775">
    <w:abstractNumId w:val="10"/>
  </w:num>
  <w:num w:numId="8" w16cid:durableId="737283611">
    <w:abstractNumId w:val="4"/>
  </w:num>
  <w:num w:numId="9" w16cid:durableId="621427467">
    <w:abstractNumId w:val="11"/>
  </w:num>
  <w:num w:numId="10" w16cid:durableId="116068333">
    <w:abstractNumId w:val="20"/>
  </w:num>
  <w:num w:numId="11" w16cid:durableId="464395816">
    <w:abstractNumId w:val="14"/>
  </w:num>
  <w:num w:numId="12" w16cid:durableId="1025862399">
    <w:abstractNumId w:val="17"/>
  </w:num>
  <w:num w:numId="13" w16cid:durableId="603345305">
    <w:abstractNumId w:val="1"/>
  </w:num>
  <w:num w:numId="14" w16cid:durableId="430972137">
    <w:abstractNumId w:val="18"/>
  </w:num>
  <w:num w:numId="15" w16cid:durableId="118382033">
    <w:abstractNumId w:val="9"/>
  </w:num>
  <w:num w:numId="16" w16cid:durableId="1539312819">
    <w:abstractNumId w:val="2"/>
  </w:num>
  <w:num w:numId="17" w16cid:durableId="438842410">
    <w:abstractNumId w:val="6"/>
  </w:num>
  <w:num w:numId="18" w16cid:durableId="1366640593">
    <w:abstractNumId w:val="12"/>
  </w:num>
  <w:num w:numId="19" w16cid:durableId="470369378">
    <w:abstractNumId w:val="5"/>
  </w:num>
  <w:num w:numId="20" w16cid:durableId="443157187">
    <w:abstractNumId w:val="3"/>
  </w:num>
  <w:num w:numId="21" w16cid:durableId="1488978650">
    <w:abstractNumId w:val="10"/>
    <w:lvlOverride w:ilvl="0">
      <w:startOverride w:val="1"/>
    </w:lvlOverride>
  </w:num>
  <w:num w:numId="22" w16cid:durableId="1835339584">
    <w:abstractNumId w:val="10"/>
  </w:num>
  <w:num w:numId="23" w16cid:durableId="16851326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D0"/>
    <w:rsid w:val="0000621B"/>
    <w:rsid w:val="0001585D"/>
    <w:rsid w:val="000321F4"/>
    <w:rsid w:val="00037381"/>
    <w:rsid w:val="00045239"/>
    <w:rsid w:val="00052604"/>
    <w:rsid w:val="00055F7E"/>
    <w:rsid w:val="0006559C"/>
    <w:rsid w:val="000714A8"/>
    <w:rsid w:val="0008419D"/>
    <w:rsid w:val="00090D78"/>
    <w:rsid w:val="0009780F"/>
    <w:rsid w:val="000A25DE"/>
    <w:rsid w:val="000B7265"/>
    <w:rsid w:val="000C06EA"/>
    <w:rsid w:val="000C075A"/>
    <w:rsid w:val="000C1F70"/>
    <w:rsid w:val="000C41A6"/>
    <w:rsid w:val="000E156D"/>
    <w:rsid w:val="000E6B66"/>
    <w:rsid w:val="000F1F6B"/>
    <w:rsid w:val="00101209"/>
    <w:rsid w:val="00101F91"/>
    <w:rsid w:val="0011276B"/>
    <w:rsid w:val="00116760"/>
    <w:rsid w:val="00172F67"/>
    <w:rsid w:val="00174E1F"/>
    <w:rsid w:val="0017642F"/>
    <w:rsid w:val="001800A0"/>
    <w:rsid w:val="00180B4C"/>
    <w:rsid w:val="00183846"/>
    <w:rsid w:val="001B5D44"/>
    <w:rsid w:val="001B7766"/>
    <w:rsid w:val="001B7E50"/>
    <w:rsid w:val="002403D7"/>
    <w:rsid w:val="00251137"/>
    <w:rsid w:val="00296D7D"/>
    <w:rsid w:val="00296F2C"/>
    <w:rsid w:val="002B6009"/>
    <w:rsid w:val="002C58FA"/>
    <w:rsid w:val="002E2E34"/>
    <w:rsid w:val="00305313"/>
    <w:rsid w:val="00306A49"/>
    <w:rsid w:val="00325BD6"/>
    <w:rsid w:val="00340321"/>
    <w:rsid w:val="00351EBE"/>
    <w:rsid w:val="00373859"/>
    <w:rsid w:val="003901E4"/>
    <w:rsid w:val="003A196A"/>
    <w:rsid w:val="003A3A8E"/>
    <w:rsid w:val="003A7D10"/>
    <w:rsid w:val="003C4773"/>
    <w:rsid w:val="003C614D"/>
    <w:rsid w:val="003D1571"/>
    <w:rsid w:val="003E016D"/>
    <w:rsid w:val="003F1B25"/>
    <w:rsid w:val="003FF8DE"/>
    <w:rsid w:val="00427EAD"/>
    <w:rsid w:val="00436319"/>
    <w:rsid w:val="00463DEB"/>
    <w:rsid w:val="0046750B"/>
    <w:rsid w:val="00473BDC"/>
    <w:rsid w:val="00496215"/>
    <w:rsid w:val="004A092F"/>
    <w:rsid w:val="004A34A0"/>
    <w:rsid w:val="004A57BD"/>
    <w:rsid w:val="004A61EF"/>
    <w:rsid w:val="004C6440"/>
    <w:rsid w:val="004D49C3"/>
    <w:rsid w:val="00523FCB"/>
    <w:rsid w:val="00527D85"/>
    <w:rsid w:val="00547643"/>
    <w:rsid w:val="005555C3"/>
    <w:rsid w:val="00557E2F"/>
    <w:rsid w:val="0056575A"/>
    <w:rsid w:val="00565E82"/>
    <w:rsid w:val="005838A0"/>
    <w:rsid w:val="005A2F68"/>
    <w:rsid w:val="005B75AC"/>
    <w:rsid w:val="005C0A03"/>
    <w:rsid w:val="005E3278"/>
    <w:rsid w:val="00604610"/>
    <w:rsid w:val="00606AD9"/>
    <w:rsid w:val="0061265D"/>
    <w:rsid w:val="006257E2"/>
    <w:rsid w:val="00664908"/>
    <w:rsid w:val="006822CD"/>
    <w:rsid w:val="00685097"/>
    <w:rsid w:val="006B4D2F"/>
    <w:rsid w:val="006C5FD6"/>
    <w:rsid w:val="006F0742"/>
    <w:rsid w:val="00710CD0"/>
    <w:rsid w:val="0074233C"/>
    <w:rsid w:val="00760F7D"/>
    <w:rsid w:val="00762BDA"/>
    <w:rsid w:val="007702AD"/>
    <w:rsid w:val="007A183C"/>
    <w:rsid w:val="007C52F6"/>
    <w:rsid w:val="007D2565"/>
    <w:rsid w:val="007F555E"/>
    <w:rsid w:val="008069BB"/>
    <w:rsid w:val="008143CB"/>
    <w:rsid w:val="0081598A"/>
    <w:rsid w:val="008305F7"/>
    <w:rsid w:val="00852D0B"/>
    <w:rsid w:val="00853B1C"/>
    <w:rsid w:val="0085529C"/>
    <w:rsid w:val="00866001"/>
    <w:rsid w:val="00886F71"/>
    <w:rsid w:val="008B35B0"/>
    <w:rsid w:val="008D2110"/>
    <w:rsid w:val="008D5AEA"/>
    <w:rsid w:val="008F4E72"/>
    <w:rsid w:val="009176FC"/>
    <w:rsid w:val="00931FBA"/>
    <w:rsid w:val="009454D3"/>
    <w:rsid w:val="00982D64"/>
    <w:rsid w:val="009851E1"/>
    <w:rsid w:val="00991CCF"/>
    <w:rsid w:val="009B7EFE"/>
    <w:rsid w:val="009D2B64"/>
    <w:rsid w:val="009D5DA8"/>
    <w:rsid w:val="009D7D2D"/>
    <w:rsid w:val="00A034E7"/>
    <w:rsid w:val="00A12682"/>
    <w:rsid w:val="00A31664"/>
    <w:rsid w:val="00A5052D"/>
    <w:rsid w:val="00A52F22"/>
    <w:rsid w:val="00A54D47"/>
    <w:rsid w:val="00A643EC"/>
    <w:rsid w:val="00A86ECB"/>
    <w:rsid w:val="00A90B57"/>
    <w:rsid w:val="00AA2508"/>
    <w:rsid w:val="00AA3382"/>
    <w:rsid w:val="00AA4507"/>
    <w:rsid w:val="00AA689F"/>
    <w:rsid w:val="00AB5F64"/>
    <w:rsid w:val="00AB636B"/>
    <w:rsid w:val="00AD1620"/>
    <w:rsid w:val="00AD3BF2"/>
    <w:rsid w:val="00AE3E7B"/>
    <w:rsid w:val="00AE7670"/>
    <w:rsid w:val="00AF67B4"/>
    <w:rsid w:val="00B04561"/>
    <w:rsid w:val="00B04EE7"/>
    <w:rsid w:val="00B132B6"/>
    <w:rsid w:val="00B25EFD"/>
    <w:rsid w:val="00B31CEF"/>
    <w:rsid w:val="00B513FD"/>
    <w:rsid w:val="00B70D2C"/>
    <w:rsid w:val="00B836F0"/>
    <w:rsid w:val="00BD3FAD"/>
    <w:rsid w:val="00BE45F9"/>
    <w:rsid w:val="00BE7523"/>
    <w:rsid w:val="00BE7A3B"/>
    <w:rsid w:val="00BF38E0"/>
    <w:rsid w:val="00BF5C35"/>
    <w:rsid w:val="00BF798D"/>
    <w:rsid w:val="00C022CB"/>
    <w:rsid w:val="00C028E3"/>
    <w:rsid w:val="00C12128"/>
    <w:rsid w:val="00C16CD3"/>
    <w:rsid w:val="00C218CB"/>
    <w:rsid w:val="00C34B50"/>
    <w:rsid w:val="00C455DA"/>
    <w:rsid w:val="00C67408"/>
    <w:rsid w:val="00C8215F"/>
    <w:rsid w:val="00CA2C11"/>
    <w:rsid w:val="00CD07D2"/>
    <w:rsid w:val="00CD52C7"/>
    <w:rsid w:val="00CD580C"/>
    <w:rsid w:val="00CD644E"/>
    <w:rsid w:val="00CF60E6"/>
    <w:rsid w:val="00CF6A80"/>
    <w:rsid w:val="00D144C2"/>
    <w:rsid w:val="00D21159"/>
    <w:rsid w:val="00D365C6"/>
    <w:rsid w:val="00D5025F"/>
    <w:rsid w:val="00D94A5C"/>
    <w:rsid w:val="00DD60BD"/>
    <w:rsid w:val="00DD6A4D"/>
    <w:rsid w:val="00DE1B95"/>
    <w:rsid w:val="00DE6531"/>
    <w:rsid w:val="00E13420"/>
    <w:rsid w:val="00E1494D"/>
    <w:rsid w:val="00E2179D"/>
    <w:rsid w:val="00E22026"/>
    <w:rsid w:val="00E2475C"/>
    <w:rsid w:val="00E35131"/>
    <w:rsid w:val="00E62C7A"/>
    <w:rsid w:val="00E6D857"/>
    <w:rsid w:val="00E808CC"/>
    <w:rsid w:val="00E878B6"/>
    <w:rsid w:val="00E92384"/>
    <w:rsid w:val="00E925FB"/>
    <w:rsid w:val="00E94B03"/>
    <w:rsid w:val="00EA5A3B"/>
    <w:rsid w:val="00EC225B"/>
    <w:rsid w:val="00EC6C97"/>
    <w:rsid w:val="00ED2971"/>
    <w:rsid w:val="00ED3A0C"/>
    <w:rsid w:val="00EE3668"/>
    <w:rsid w:val="00EF1AC8"/>
    <w:rsid w:val="00F10844"/>
    <w:rsid w:val="00F3680D"/>
    <w:rsid w:val="00F40898"/>
    <w:rsid w:val="00F44D2B"/>
    <w:rsid w:val="00F53F64"/>
    <w:rsid w:val="00F80636"/>
    <w:rsid w:val="00F80CA1"/>
    <w:rsid w:val="00FA22A8"/>
    <w:rsid w:val="00FA4196"/>
    <w:rsid w:val="00FB3F6D"/>
    <w:rsid w:val="00FD6768"/>
    <w:rsid w:val="00FE09CF"/>
    <w:rsid w:val="01B1299D"/>
    <w:rsid w:val="01DBC93F"/>
    <w:rsid w:val="0218012E"/>
    <w:rsid w:val="06A18597"/>
    <w:rsid w:val="06B556E8"/>
    <w:rsid w:val="074A95E8"/>
    <w:rsid w:val="08512749"/>
    <w:rsid w:val="0A8236AA"/>
    <w:rsid w:val="0D0A73F0"/>
    <w:rsid w:val="0EC77BEA"/>
    <w:rsid w:val="10A615F7"/>
    <w:rsid w:val="1146165D"/>
    <w:rsid w:val="129ED6B4"/>
    <w:rsid w:val="1326DB62"/>
    <w:rsid w:val="1442A9B5"/>
    <w:rsid w:val="147243E0"/>
    <w:rsid w:val="14F7B898"/>
    <w:rsid w:val="17086B92"/>
    <w:rsid w:val="182F595A"/>
    <w:rsid w:val="18691C13"/>
    <w:rsid w:val="186AE652"/>
    <w:rsid w:val="1E1556CC"/>
    <w:rsid w:val="1EC0FF79"/>
    <w:rsid w:val="1F371DF8"/>
    <w:rsid w:val="20791F4F"/>
    <w:rsid w:val="22AA3DC7"/>
    <w:rsid w:val="23D24911"/>
    <w:rsid w:val="248AE6B9"/>
    <w:rsid w:val="253040FD"/>
    <w:rsid w:val="274F12FE"/>
    <w:rsid w:val="287EDF0D"/>
    <w:rsid w:val="29F41C6A"/>
    <w:rsid w:val="2CA1F095"/>
    <w:rsid w:val="31882B66"/>
    <w:rsid w:val="3211EB1D"/>
    <w:rsid w:val="3300BCB9"/>
    <w:rsid w:val="370ED088"/>
    <w:rsid w:val="3884DA1A"/>
    <w:rsid w:val="3958A01F"/>
    <w:rsid w:val="39CEBE9E"/>
    <w:rsid w:val="3ED7FE3E"/>
    <w:rsid w:val="3EF1EE59"/>
    <w:rsid w:val="3FADE17B"/>
    <w:rsid w:val="41236675"/>
    <w:rsid w:val="41493AEF"/>
    <w:rsid w:val="41960A01"/>
    <w:rsid w:val="45A818CC"/>
    <w:rsid w:val="4693990A"/>
    <w:rsid w:val="48B435D5"/>
    <w:rsid w:val="49EC2DDE"/>
    <w:rsid w:val="4A403276"/>
    <w:rsid w:val="4D532401"/>
    <w:rsid w:val="4E9F91EE"/>
    <w:rsid w:val="4FE5F2F3"/>
    <w:rsid w:val="50592436"/>
    <w:rsid w:val="505C1172"/>
    <w:rsid w:val="52C76CCD"/>
    <w:rsid w:val="5412743C"/>
    <w:rsid w:val="5590636D"/>
    <w:rsid w:val="5668BFA4"/>
    <w:rsid w:val="567ECEE4"/>
    <w:rsid w:val="5A8B7FD5"/>
    <w:rsid w:val="5F136868"/>
    <w:rsid w:val="5F858BA5"/>
    <w:rsid w:val="69A547FF"/>
    <w:rsid w:val="6AD1686B"/>
    <w:rsid w:val="6CECA4AB"/>
    <w:rsid w:val="6E5B778A"/>
    <w:rsid w:val="726E2E69"/>
    <w:rsid w:val="75C36D58"/>
    <w:rsid w:val="775F3DB9"/>
    <w:rsid w:val="79DFF4E8"/>
    <w:rsid w:val="7AA7ED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9D3B"/>
  <w15:docId w15:val="{70A1A15C-E7A0-4B6A-8B5E-C6820835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604"/>
    <w:rPr>
      <w:rFonts w:ascii="Arial" w:eastAsia="Calibri" w:hAnsi="Arial" w:cs="Calibri"/>
      <w:lang w:val="en-GB"/>
    </w:rPr>
  </w:style>
  <w:style w:type="paragraph" w:styleId="Heading1">
    <w:name w:val="heading 1"/>
    <w:basedOn w:val="Normal"/>
    <w:link w:val="Heading1Char"/>
    <w:uiPriority w:val="9"/>
    <w:qFormat/>
    <w:rsid w:val="00052604"/>
    <w:pPr>
      <w:numPr>
        <w:numId w:val="7"/>
      </w:numPr>
      <w:tabs>
        <w:tab w:val="left" w:pos="1021"/>
      </w:tabs>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05313"/>
    <w:pPr>
      <w:ind w:left="659"/>
    </w:pPr>
    <w:rPr>
      <w:rFonts w:cs="Arial"/>
    </w:rPr>
  </w:style>
  <w:style w:type="paragraph" w:styleId="Title">
    <w:name w:val="Title"/>
    <w:basedOn w:val="Normal"/>
    <w:link w:val="TitleChar"/>
    <w:uiPriority w:val="10"/>
    <w:qFormat/>
    <w:pPr>
      <w:spacing w:before="4"/>
      <w:ind w:left="1375" w:right="1152"/>
      <w:jc w:val="center"/>
    </w:pPr>
    <w:rPr>
      <w:b/>
      <w:bCs/>
      <w:sz w:val="32"/>
      <w:szCs w:val="32"/>
    </w:rPr>
  </w:style>
  <w:style w:type="paragraph" w:styleId="ListParagraph">
    <w:name w:val="List Paragraph"/>
    <w:basedOn w:val="Normal"/>
    <w:uiPriority w:val="1"/>
    <w:qFormat/>
    <w:pPr>
      <w:ind w:left="1380" w:hanging="361"/>
    </w:pPr>
  </w:style>
  <w:style w:type="paragraph" w:customStyle="1" w:styleId="TableParagraph">
    <w:name w:val="Table Paragraph"/>
    <w:basedOn w:val="Normal"/>
    <w:uiPriority w:val="1"/>
    <w:qFormat/>
    <w:pPr>
      <w:spacing w:line="266" w:lineRule="exact"/>
      <w:ind w:left="107"/>
    </w:pPr>
  </w:style>
  <w:style w:type="paragraph" w:styleId="Header">
    <w:name w:val="header"/>
    <w:basedOn w:val="Normal"/>
    <w:link w:val="HeaderChar"/>
    <w:uiPriority w:val="99"/>
    <w:unhideWhenUsed/>
    <w:rsid w:val="004A57BD"/>
    <w:pPr>
      <w:tabs>
        <w:tab w:val="center" w:pos="4513"/>
        <w:tab w:val="right" w:pos="9026"/>
      </w:tabs>
    </w:pPr>
  </w:style>
  <w:style w:type="character" w:customStyle="1" w:styleId="HeaderChar">
    <w:name w:val="Header Char"/>
    <w:basedOn w:val="DefaultParagraphFont"/>
    <w:link w:val="Header"/>
    <w:uiPriority w:val="99"/>
    <w:rsid w:val="004A57BD"/>
    <w:rPr>
      <w:rFonts w:ascii="Arial" w:eastAsia="Calibri" w:hAnsi="Arial" w:cs="Calibri"/>
      <w:lang w:val="en-GB"/>
    </w:rPr>
  </w:style>
  <w:style w:type="paragraph" w:styleId="Footer">
    <w:name w:val="footer"/>
    <w:basedOn w:val="Normal"/>
    <w:link w:val="FooterChar"/>
    <w:uiPriority w:val="99"/>
    <w:unhideWhenUsed/>
    <w:rsid w:val="004A57BD"/>
    <w:pPr>
      <w:tabs>
        <w:tab w:val="center" w:pos="4513"/>
        <w:tab w:val="right" w:pos="9026"/>
      </w:tabs>
    </w:pPr>
  </w:style>
  <w:style w:type="character" w:customStyle="1" w:styleId="FooterChar">
    <w:name w:val="Footer Char"/>
    <w:basedOn w:val="DefaultParagraphFont"/>
    <w:link w:val="Footer"/>
    <w:uiPriority w:val="99"/>
    <w:rsid w:val="004A57BD"/>
    <w:rPr>
      <w:rFonts w:ascii="Arial" w:eastAsia="Calibri" w:hAnsi="Arial" w:cs="Calibri"/>
      <w:lang w:val="en-GB"/>
    </w:rPr>
  </w:style>
  <w:style w:type="character" w:styleId="Hyperlink">
    <w:name w:val="Hyperlink"/>
    <w:basedOn w:val="DefaultParagraphFont"/>
    <w:uiPriority w:val="99"/>
    <w:unhideWhenUsed/>
    <w:rsid w:val="004A57BD"/>
    <w:rPr>
      <w:color w:val="0000FF" w:themeColor="hyperlink"/>
      <w:u w:val="single"/>
    </w:rPr>
  </w:style>
  <w:style w:type="character" w:customStyle="1" w:styleId="SnhebeiDdatrys1">
    <w:name w:val="Sôn heb ei Ddatrys1"/>
    <w:basedOn w:val="DefaultParagraphFont"/>
    <w:uiPriority w:val="99"/>
    <w:semiHidden/>
    <w:unhideWhenUsed/>
    <w:rsid w:val="004A57BD"/>
    <w:rPr>
      <w:color w:val="605E5C"/>
      <w:shd w:val="clear" w:color="auto" w:fill="E1DFDD"/>
    </w:rPr>
  </w:style>
  <w:style w:type="character" w:customStyle="1" w:styleId="BodyTextChar">
    <w:name w:val="Body Text Char"/>
    <w:basedOn w:val="DefaultParagraphFont"/>
    <w:link w:val="BodyText"/>
    <w:uiPriority w:val="1"/>
    <w:rsid w:val="004A57BD"/>
    <w:rPr>
      <w:rFonts w:ascii="Arial" w:eastAsia="Calibri" w:hAnsi="Arial" w:cs="Arial"/>
      <w:lang w:val="en-GB"/>
    </w:rPr>
  </w:style>
  <w:style w:type="character" w:customStyle="1" w:styleId="Heading1Char">
    <w:name w:val="Heading 1 Char"/>
    <w:basedOn w:val="DefaultParagraphFont"/>
    <w:link w:val="Heading1"/>
    <w:uiPriority w:val="9"/>
    <w:rsid w:val="004A57BD"/>
    <w:rPr>
      <w:rFonts w:ascii="Arial" w:eastAsia="Calibri" w:hAnsi="Arial" w:cs="Calibri"/>
      <w:b/>
      <w:bCs/>
      <w:sz w:val="24"/>
      <w:szCs w:val="24"/>
      <w:lang w:val="en-GB"/>
    </w:rPr>
  </w:style>
  <w:style w:type="character" w:customStyle="1" w:styleId="TitleChar">
    <w:name w:val="Title Char"/>
    <w:basedOn w:val="DefaultParagraphFont"/>
    <w:link w:val="Title"/>
    <w:uiPriority w:val="10"/>
    <w:rsid w:val="004A57BD"/>
    <w:rPr>
      <w:rFonts w:ascii="Calibri" w:eastAsia="Calibri" w:hAnsi="Calibri" w:cs="Calibri"/>
      <w:b/>
      <w:bCs/>
      <w:sz w:val="32"/>
      <w:szCs w:val="32"/>
      <w:lang w:val="en-GB"/>
    </w:rPr>
  </w:style>
  <w:style w:type="paragraph" w:styleId="Revision">
    <w:name w:val="Revision"/>
    <w:hidden/>
    <w:uiPriority w:val="99"/>
    <w:semiHidden/>
    <w:rsid w:val="00351EBE"/>
    <w:pPr>
      <w:widowControl/>
      <w:autoSpaceDE/>
      <w:autoSpaceDN/>
    </w:pPr>
    <w:rPr>
      <w:rFonts w:ascii="Arial" w:eastAsia="Calibri" w:hAnsi="Arial" w:cs="Calibri"/>
      <w:lang w:val="en-GB"/>
    </w:rPr>
  </w:style>
  <w:style w:type="character" w:styleId="PageNumber">
    <w:name w:val="page number"/>
    <w:basedOn w:val="DefaultParagraphFont"/>
    <w:uiPriority w:val="99"/>
    <w:semiHidden/>
    <w:unhideWhenUsed/>
    <w:rsid w:val="00931FBA"/>
  </w:style>
  <w:style w:type="character" w:styleId="CommentReference">
    <w:name w:val="annotation reference"/>
    <w:basedOn w:val="DefaultParagraphFont"/>
    <w:uiPriority w:val="99"/>
    <w:semiHidden/>
    <w:unhideWhenUsed/>
    <w:rsid w:val="00557E2F"/>
    <w:rPr>
      <w:sz w:val="16"/>
      <w:szCs w:val="16"/>
    </w:rPr>
  </w:style>
  <w:style w:type="paragraph" w:styleId="CommentText">
    <w:name w:val="annotation text"/>
    <w:basedOn w:val="Normal"/>
    <w:link w:val="CommentTextChar"/>
    <w:uiPriority w:val="99"/>
    <w:unhideWhenUsed/>
    <w:rsid w:val="00557E2F"/>
    <w:rPr>
      <w:sz w:val="20"/>
      <w:szCs w:val="20"/>
    </w:rPr>
  </w:style>
  <w:style w:type="character" w:customStyle="1" w:styleId="CommentTextChar">
    <w:name w:val="Comment Text Char"/>
    <w:basedOn w:val="DefaultParagraphFont"/>
    <w:link w:val="CommentText"/>
    <w:uiPriority w:val="99"/>
    <w:rsid w:val="00557E2F"/>
    <w:rPr>
      <w:rFonts w:ascii="Arial" w:eastAsia="Calibri" w:hAnsi="Arial" w:cs="Calibri"/>
      <w:sz w:val="20"/>
      <w:szCs w:val="20"/>
      <w:lang w:val="en-GB"/>
    </w:rPr>
  </w:style>
  <w:style w:type="paragraph" w:styleId="CommentSubject">
    <w:name w:val="annotation subject"/>
    <w:basedOn w:val="CommentText"/>
    <w:next w:val="CommentText"/>
    <w:link w:val="CommentSubjectChar"/>
    <w:uiPriority w:val="99"/>
    <w:semiHidden/>
    <w:unhideWhenUsed/>
    <w:rsid w:val="00557E2F"/>
    <w:rPr>
      <w:b/>
      <w:bCs/>
    </w:rPr>
  </w:style>
  <w:style w:type="character" w:customStyle="1" w:styleId="CommentSubjectChar">
    <w:name w:val="Comment Subject Char"/>
    <w:basedOn w:val="CommentTextChar"/>
    <w:link w:val="CommentSubject"/>
    <w:uiPriority w:val="99"/>
    <w:semiHidden/>
    <w:rsid w:val="00557E2F"/>
    <w:rPr>
      <w:rFonts w:ascii="Arial" w:eastAsia="Calibri" w:hAnsi="Arial" w:cs="Calibri"/>
      <w:b/>
      <w:bCs/>
      <w:sz w:val="20"/>
      <w:szCs w:val="20"/>
      <w:lang w:val="en-GB"/>
    </w:rPr>
  </w:style>
  <w:style w:type="character" w:customStyle="1" w:styleId="cf01">
    <w:name w:val="cf01"/>
    <w:basedOn w:val="DefaultParagraphFont"/>
    <w:rsid w:val="008D2110"/>
    <w:rPr>
      <w:rFonts w:ascii="Segoe UI" w:hAnsi="Segoe UI" w:cs="Segoe UI" w:hint="default"/>
      <w:sz w:val="18"/>
      <w:szCs w:val="18"/>
    </w:rPr>
  </w:style>
  <w:style w:type="character" w:customStyle="1" w:styleId="normaltextrun">
    <w:name w:val="normaltextrun"/>
    <w:basedOn w:val="DefaultParagraphFont"/>
    <w:rsid w:val="00C34B50"/>
  </w:style>
  <w:style w:type="character" w:customStyle="1" w:styleId="eop">
    <w:name w:val="eop"/>
    <w:basedOn w:val="DefaultParagraphFont"/>
    <w:rsid w:val="00C34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s@bangor.ac.uk" TargetMode="External"/><Relationship Id="rId18" Type="http://schemas.openxmlformats.org/officeDocument/2006/relationships/hyperlink" Target="mailto:canolfanbedwyr@bangor.ac.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iverpool.ac.uk/intranet/hr/my-hr/information/policies/" TargetMode="External"/><Relationship Id="rId17" Type="http://schemas.openxmlformats.org/officeDocument/2006/relationships/hyperlink" Target="https://www.bangor.ac.uk/canolfanbedwyr/pdf/Welsh_Language_Policy_revised_2023.pdf" TargetMode="External"/><Relationship Id="rId2" Type="http://schemas.openxmlformats.org/officeDocument/2006/relationships/customXml" Target="../customXml/item2.xml"/><Relationship Id="rId16" Type="http://schemas.openxmlformats.org/officeDocument/2006/relationships/hyperlink" Target="http://www.bangor.ac.uk/ccm/bran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y.bangor.ac.uk/mrc/documents/Social%20Media%20Guidelines%20March%202022.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mplaints@bango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cations@bangor.ac.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ca094e-e3ed-44b2-8be1-04578b8f4789">
      <Terms xmlns="http://schemas.microsoft.com/office/infopath/2007/PartnerControls"/>
    </lcf76f155ced4ddcb4097134ff3c332f>
    <TaxCatchAll xmlns="fe002713-cdad-4d1d-967c-86e69fbc62ee" xsi:nil="true"/>
    <SharedWithUsers xmlns="fe002713-cdad-4d1d-967c-86e69fbc62ee">
      <UserInfo>
        <DisplayName>Steffan Griffith (Staff)</DisplayName>
        <AccountId>922</AccountId>
        <AccountType/>
      </UserInfo>
      <UserInfo>
        <DisplayName>Sarah Riley (Staff)</DisplayName>
        <AccountId>1417</AccountId>
        <AccountType/>
      </UserInfo>
      <UserInfo>
        <DisplayName>Paul Wood (Staff)</DisplayName>
        <AccountId>43</AccountId>
        <AccountType/>
      </UserInfo>
    </SharedWithUsers>
  </documentManagement>
</p:properties>
</file>

<file path=customXml/itemProps1.xml><?xml version="1.0" encoding="utf-8"?>
<ds:datastoreItem xmlns:ds="http://schemas.openxmlformats.org/officeDocument/2006/customXml" ds:itemID="{950356AF-D877-44C4-ACD5-FAE78C588D18}">
  <ds:schemaRefs>
    <ds:schemaRef ds:uri="http://schemas.microsoft.com/sharepoint/v3/contenttype/forms"/>
  </ds:schemaRefs>
</ds:datastoreItem>
</file>

<file path=customXml/itemProps2.xml><?xml version="1.0" encoding="utf-8"?>
<ds:datastoreItem xmlns:ds="http://schemas.openxmlformats.org/officeDocument/2006/customXml" ds:itemID="{3E69384D-2DEE-4931-A1A3-F6E1EDD64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40CCF-196A-4D2C-8251-0282352AA166}">
  <ds:schemaRefs>
    <ds:schemaRef ds:uri="http://schemas.openxmlformats.org/officeDocument/2006/bibliography"/>
  </ds:schemaRefs>
</ds:datastoreItem>
</file>

<file path=customXml/itemProps4.xml><?xml version="1.0" encoding="utf-8"?>
<ds:datastoreItem xmlns:ds="http://schemas.openxmlformats.org/officeDocument/2006/customXml" ds:itemID="{3D1E02DD-16EE-498F-A30F-53FC67B97211}">
  <ds:schemaRefs>
    <ds:schemaRef ds:uri="http://schemas.microsoft.com/office/2006/metadata/properties"/>
    <ds:schemaRef ds:uri="http://schemas.microsoft.com/office/infopath/2007/PartnerControls"/>
    <ds:schemaRef ds:uri="f4ca094e-e3ed-44b2-8be1-04578b8f4789"/>
    <ds:schemaRef ds:uri="fe002713-cdad-4d1d-967c-86e69fbc62e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3800</Words>
  <Characters>21664</Characters>
  <Application>Microsoft Office Word</Application>
  <DocSecurity>0</DocSecurity>
  <Lines>180</Lines>
  <Paragraphs>50</Paragraphs>
  <ScaleCrop>false</ScaleCrop>
  <Company/>
  <LinksUpToDate>false</LinksUpToDate>
  <CharactersWithSpaces>25414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Westwood</dc:creator>
  <cp:lastModifiedBy>Cari Roberts (Staff)</cp:lastModifiedBy>
  <cp:revision>2</cp:revision>
  <dcterms:created xsi:type="dcterms:W3CDTF">2024-06-12T12:49:00Z</dcterms:created>
  <dcterms:modified xsi:type="dcterms:W3CDTF">2024-06-12T12:49:00Z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1,3,4</vt:lpwstr>
  </property>
  <property fmtid="{D5CDD505-2E9C-101B-9397-08002B2CF9AE}" pid="4" name="ClassificationContentMarkingFooterText">
    <vt:lpwstr>Dogfen mewnol - Internal Document</vt:lpwstr>
  </property>
  <property fmtid="{D5CDD505-2E9C-101B-9397-08002B2CF9AE}" pid="5" name="ContentTypeId">
    <vt:lpwstr>0x01010051BB41BE87A5FA47A0822B0F521A7AA9</vt:lpwstr>
  </property>
  <property fmtid="{D5CDD505-2E9C-101B-9397-08002B2CF9AE}" pid="6" name="Created">
    <vt:filetime>2020-11-06T00:00:00Z</vt:filetime>
  </property>
  <property fmtid="{D5CDD505-2E9C-101B-9397-08002B2CF9AE}" pid="7" name="Creator">
    <vt:lpwstr>Microsoft® Office Word 2007</vt:lpwstr>
  </property>
  <property fmtid="{D5CDD505-2E9C-101B-9397-08002B2CF9AE}" pid="8" name="GrammarlyDocumentId">
    <vt:lpwstr>35f022122edb2f30a7b8eec0e309ba982e792bc376a4567ef5f7843f858bc3f0</vt:lpwstr>
  </property>
  <property fmtid="{D5CDD505-2E9C-101B-9397-08002B2CF9AE}" pid="9" name="LastSaved">
    <vt:filetime>2021-12-01T00:00:00Z</vt:filetime>
  </property>
  <property fmtid="{D5CDD505-2E9C-101B-9397-08002B2CF9AE}" pid="10" name="MediaServiceImageTags">
    <vt:lpwstr/>
  </property>
  <property fmtid="{D5CDD505-2E9C-101B-9397-08002B2CF9AE}" pid="11" name="MSIP_Label_4631a047-b52f-4772-9123-9f465fc0c558_ActionId">
    <vt:lpwstr>e7a0cbde-1ce2-4d33-b126-ea36471ab787</vt:lpwstr>
  </property>
  <property fmtid="{D5CDD505-2E9C-101B-9397-08002B2CF9AE}" pid="12" name="MSIP_Label_4631a047-b52f-4772-9123-9f465fc0c558_ContentBits">
    <vt:lpwstr>2</vt:lpwstr>
  </property>
  <property fmtid="{D5CDD505-2E9C-101B-9397-08002B2CF9AE}" pid="13" name="MSIP_Label_4631a047-b52f-4772-9123-9f465fc0c558_Enabled">
    <vt:lpwstr>true</vt:lpwstr>
  </property>
  <property fmtid="{D5CDD505-2E9C-101B-9397-08002B2CF9AE}" pid="14" name="MSIP_Label_4631a047-b52f-4772-9123-9f465fc0c558_Method">
    <vt:lpwstr>Privileged</vt:lpwstr>
  </property>
  <property fmtid="{D5CDD505-2E9C-101B-9397-08002B2CF9AE}" pid="15" name="MSIP_Label_4631a047-b52f-4772-9123-9f465fc0c558_Name">
    <vt:lpwstr>Internal</vt:lpwstr>
  </property>
  <property fmtid="{D5CDD505-2E9C-101B-9397-08002B2CF9AE}" pid="16" name="MSIP_Label_4631a047-b52f-4772-9123-9f465fc0c558_SetDate">
    <vt:lpwstr>2023-07-24T17:27:57Z</vt:lpwstr>
  </property>
  <property fmtid="{D5CDD505-2E9C-101B-9397-08002B2CF9AE}" pid="17" name="MSIP_Label_4631a047-b52f-4772-9123-9f465fc0c558_SiteId">
    <vt:lpwstr>c6474c55-a923-4d2a-9bd4-ece37148dbb2</vt:lpwstr>
  </property>
</Properties>
</file>