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4178" w14:textId="77777777" w:rsidR="00216FB1" w:rsidRPr="00AB58E4" w:rsidRDefault="00216FB1" w:rsidP="00216FB1">
      <w:pPr>
        <w:pStyle w:val="Heading1"/>
        <w:ind w:left="0" w:firstLine="0"/>
        <w:jc w:val="center"/>
        <w:rPr>
          <w:rFonts w:asciiTheme="minorHAnsi" w:hAnsiTheme="minorHAnsi"/>
        </w:rPr>
      </w:pPr>
      <w:r w:rsidRPr="00AB58E4">
        <w:rPr>
          <w:rFonts w:asciiTheme="minorHAnsi" w:hAnsiTheme="minorHAnsi"/>
        </w:rPr>
        <w:t>BANGOR UNIVERSITY</w:t>
      </w:r>
    </w:p>
    <w:p w14:paraId="26265A15" w14:textId="77777777" w:rsidR="00216FB1" w:rsidRPr="00AB58E4" w:rsidRDefault="00216FB1" w:rsidP="00216FB1">
      <w:pPr>
        <w:pStyle w:val="Heading2"/>
        <w:ind w:firstLine="0"/>
        <w:rPr>
          <w:rFonts w:asciiTheme="minorHAnsi" w:hAnsiTheme="minorHAnsi"/>
        </w:rPr>
      </w:pPr>
    </w:p>
    <w:p w14:paraId="285AA807" w14:textId="77777777" w:rsidR="00216FB1" w:rsidRPr="00AB58E4" w:rsidRDefault="00216FB1" w:rsidP="00216FB1">
      <w:pPr>
        <w:pStyle w:val="Heading2"/>
        <w:ind w:firstLine="0"/>
        <w:rPr>
          <w:rFonts w:asciiTheme="minorHAnsi" w:hAnsiTheme="minorHAnsi"/>
        </w:rPr>
      </w:pPr>
      <w:r w:rsidRPr="00AB58E4">
        <w:rPr>
          <w:rFonts w:asciiTheme="minorHAnsi" w:hAnsiTheme="minorHAnsi"/>
        </w:rPr>
        <w:t>VEHICLE PARKING REGULATIONS</w:t>
      </w:r>
    </w:p>
    <w:p w14:paraId="38ECEA90" w14:textId="77777777" w:rsidR="00216FB1" w:rsidRPr="00AB58E4" w:rsidRDefault="00216FB1" w:rsidP="00216FB1">
      <w:pPr>
        <w:jc w:val="center"/>
        <w:rPr>
          <w:rFonts w:asciiTheme="minorHAnsi" w:hAnsiTheme="minorHAnsi"/>
          <w:b/>
          <w:sz w:val="22"/>
        </w:rPr>
      </w:pPr>
    </w:p>
    <w:p w14:paraId="73EF5DDE" w14:textId="77777777" w:rsidR="00216FB1" w:rsidRPr="00AB58E4" w:rsidRDefault="00216FB1" w:rsidP="00216FB1">
      <w:pPr>
        <w:jc w:val="center"/>
        <w:rPr>
          <w:rFonts w:asciiTheme="minorHAnsi" w:hAnsiTheme="minorHAnsi"/>
          <w:b/>
          <w:sz w:val="22"/>
          <w:u w:val="single"/>
        </w:rPr>
      </w:pPr>
      <w:r w:rsidRPr="00AB58E4">
        <w:rPr>
          <w:rFonts w:asciiTheme="minorHAnsi" w:hAnsiTheme="minorHAnsi"/>
          <w:b/>
          <w:sz w:val="22"/>
          <w:u w:val="single"/>
        </w:rPr>
        <w:t>GENERAL ARRANGEMENTS</w:t>
      </w:r>
    </w:p>
    <w:p w14:paraId="40F0F965" w14:textId="77777777" w:rsidR="00216FB1" w:rsidRPr="00AB58E4" w:rsidRDefault="00216FB1" w:rsidP="00216FB1">
      <w:pPr>
        <w:pStyle w:val="Title"/>
        <w:jc w:val="left"/>
        <w:rPr>
          <w:rFonts w:asciiTheme="minorHAnsi" w:hAnsiTheme="minorHAnsi"/>
          <w:sz w:val="22"/>
        </w:rPr>
      </w:pPr>
    </w:p>
    <w:p w14:paraId="779C7952" w14:textId="77777777" w:rsidR="00216FB1" w:rsidRPr="00AB58E4" w:rsidRDefault="00216FB1" w:rsidP="00216FB1">
      <w:pPr>
        <w:pStyle w:val="Title"/>
        <w:jc w:val="both"/>
        <w:rPr>
          <w:rFonts w:asciiTheme="minorHAnsi" w:hAnsiTheme="minorHAnsi"/>
          <w:bCs w:val="0"/>
          <w:color w:val="FF0000"/>
        </w:rPr>
      </w:pPr>
      <w:r w:rsidRPr="00AB58E4">
        <w:rPr>
          <w:rFonts w:asciiTheme="minorHAnsi" w:hAnsiTheme="minorHAnsi"/>
          <w:b w:val="0"/>
        </w:rPr>
        <w:t>The use of the University vehicle parks is restricted to permit holders only</w:t>
      </w:r>
      <w:r w:rsidRPr="00AB58E4">
        <w:rPr>
          <w:rFonts w:asciiTheme="minorHAnsi" w:hAnsiTheme="minorHAnsi"/>
          <w:b w:val="0"/>
          <w:color w:val="FF0000"/>
        </w:rPr>
        <w:t>.</w:t>
      </w:r>
      <w:r w:rsidRPr="00AB58E4">
        <w:rPr>
          <w:rFonts w:asciiTheme="minorHAnsi" w:hAnsiTheme="minorHAnsi"/>
          <w:b w:val="0"/>
        </w:rPr>
        <w:t xml:space="preserve">  The vehicle parks are normally controlled 24 hours.  The permit is intended to enable the permit holder to park in connection with </w:t>
      </w:r>
      <w:proofErr w:type="gramStart"/>
      <w:r w:rsidRPr="00AB58E4">
        <w:rPr>
          <w:rFonts w:asciiTheme="minorHAnsi" w:hAnsiTheme="minorHAnsi"/>
          <w:b w:val="0"/>
        </w:rPr>
        <w:t>University</w:t>
      </w:r>
      <w:proofErr w:type="gramEnd"/>
      <w:r w:rsidRPr="00AB58E4">
        <w:rPr>
          <w:rFonts w:asciiTheme="minorHAnsi" w:hAnsiTheme="minorHAnsi"/>
          <w:b w:val="0"/>
        </w:rPr>
        <w:t xml:space="preserve"> business. </w:t>
      </w:r>
      <w:r w:rsidRPr="00AB58E4">
        <w:rPr>
          <w:rFonts w:asciiTheme="minorHAnsi" w:hAnsiTheme="minorHAnsi"/>
          <w:bCs w:val="0"/>
          <w:color w:val="FF0000"/>
        </w:rPr>
        <w:t>The issue of a permit DOES NOT guarantee that a parking space will be available for the permit holder.</w:t>
      </w:r>
    </w:p>
    <w:p w14:paraId="48E732A1" w14:textId="77777777" w:rsidR="00216FB1" w:rsidRPr="00AB58E4" w:rsidRDefault="00216FB1" w:rsidP="00216FB1">
      <w:pPr>
        <w:pStyle w:val="Title"/>
        <w:jc w:val="both"/>
        <w:rPr>
          <w:rFonts w:asciiTheme="minorHAnsi" w:hAnsiTheme="minorHAnsi"/>
          <w:b w:val="0"/>
        </w:rPr>
      </w:pPr>
    </w:p>
    <w:p w14:paraId="688E1D6F" w14:textId="77777777" w:rsidR="00216FB1" w:rsidRPr="00AB58E4" w:rsidRDefault="00216FB1" w:rsidP="00216FB1">
      <w:pPr>
        <w:pStyle w:val="Title"/>
        <w:jc w:val="both"/>
        <w:rPr>
          <w:rFonts w:asciiTheme="minorHAnsi" w:hAnsiTheme="minorHAnsi"/>
          <w:b w:val="0"/>
          <w:bCs w:val="0"/>
        </w:rPr>
      </w:pPr>
      <w:r w:rsidRPr="3261A042">
        <w:rPr>
          <w:rFonts w:asciiTheme="minorHAnsi" w:hAnsiTheme="minorHAnsi"/>
          <w:b w:val="0"/>
          <w:bCs w:val="0"/>
        </w:rPr>
        <w:t>In general, the Vehicle Parking Regulations do not permit the allocation of reserved parking spaces except as described under section 5(h). The University reserves the right however to reserve vehicle parks and vehicle parking spaces on a temporary basis for authorised central University events such as Degree ceremonies and VIP visits. Special arrangements for conferences, meetings, departmental open days etc can be made with the Campus Services Department in accordance with the Procedure on the Use of University Vehicle Parks for Organised Events.</w:t>
      </w:r>
    </w:p>
    <w:p w14:paraId="2F0C0816" w14:textId="77777777" w:rsidR="00216FB1" w:rsidRPr="00AB58E4" w:rsidRDefault="00216FB1" w:rsidP="00216FB1">
      <w:pPr>
        <w:pStyle w:val="Title"/>
        <w:jc w:val="both"/>
        <w:rPr>
          <w:rFonts w:asciiTheme="minorHAnsi" w:hAnsiTheme="minorHAnsi"/>
          <w:b w:val="0"/>
        </w:rPr>
      </w:pPr>
    </w:p>
    <w:p w14:paraId="7B9F08E2" w14:textId="77777777" w:rsidR="00216FB1" w:rsidRPr="00AB58E4" w:rsidRDefault="00216FB1" w:rsidP="00216FB1">
      <w:pPr>
        <w:pStyle w:val="Title"/>
        <w:jc w:val="both"/>
        <w:rPr>
          <w:rFonts w:asciiTheme="minorHAnsi" w:hAnsiTheme="minorHAnsi"/>
        </w:rPr>
      </w:pPr>
      <w:r w:rsidRPr="00AB58E4">
        <w:rPr>
          <w:rFonts w:asciiTheme="minorHAnsi" w:hAnsiTheme="minorHAnsi"/>
        </w:rPr>
        <w:t>1.</w:t>
      </w:r>
      <w:r w:rsidRPr="00AB58E4">
        <w:rPr>
          <w:rFonts w:asciiTheme="minorHAnsi" w:hAnsiTheme="minorHAnsi"/>
        </w:rPr>
        <w:tab/>
        <w:t>ELIGIBILITY</w:t>
      </w:r>
    </w:p>
    <w:p w14:paraId="1F24BE97" w14:textId="77777777" w:rsidR="00216FB1" w:rsidRPr="00AB58E4" w:rsidRDefault="00216FB1" w:rsidP="00216FB1">
      <w:pPr>
        <w:pStyle w:val="Title"/>
        <w:jc w:val="both"/>
        <w:rPr>
          <w:rFonts w:asciiTheme="minorHAnsi" w:hAnsiTheme="minorHAnsi"/>
          <w:b w:val="0"/>
        </w:rPr>
      </w:pPr>
    </w:p>
    <w:p w14:paraId="5FB05D54" w14:textId="77777777" w:rsidR="00216FB1" w:rsidRDefault="00216FB1" w:rsidP="00216FB1">
      <w:pPr>
        <w:pStyle w:val="Title"/>
        <w:numPr>
          <w:ilvl w:val="0"/>
          <w:numId w:val="3"/>
        </w:numPr>
        <w:ind w:left="720"/>
        <w:jc w:val="both"/>
        <w:rPr>
          <w:rFonts w:asciiTheme="minorHAnsi" w:hAnsiTheme="minorHAnsi"/>
          <w:b w:val="0"/>
        </w:rPr>
      </w:pPr>
      <w:r w:rsidRPr="00207057">
        <w:rPr>
          <w:rFonts w:asciiTheme="minorHAnsi" w:hAnsiTheme="minorHAnsi"/>
          <w:b w:val="0"/>
        </w:rPr>
        <w:t>M</w:t>
      </w:r>
      <w:r>
        <w:rPr>
          <w:rFonts w:asciiTheme="minorHAnsi" w:hAnsiTheme="minorHAnsi"/>
          <w:b w:val="0"/>
        </w:rPr>
        <w:t>embers of staff</w:t>
      </w:r>
    </w:p>
    <w:p w14:paraId="0BF93B62" w14:textId="77777777" w:rsidR="00216FB1" w:rsidRPr="00207057" w:rsidRDefault="00216FB1" w:rsidP="00216FB1">
      <w:pPr>
        <w:pStyle w:val="Title"/>
        <w:ind w:left="720"/>
        <w:jc w:val="both"/>
        <w:rPr>
          <w:rFonts w:asciiTheme="minorHAnsi" w:hAnsiTheme="minorHAnsi"/>
          <w:b w:val="0"/>
        </w:rPr>
      </w:pPr>
    </w:p>
    <w:p w14:paraId="7367C63C" w14:textId="77777777" w:rsidR="00216FB1" w:rsidRPr="00AB58E4" w:rsidRDefault="00216FB1" w:rsidP="00216FB1">
      <w:pPr>
        <w:pStyle w:val="Title"/>
        <w:numPr>
          <w:ilvl w:val="0"/>
          <w:numId w:val="3"/>
        </w:numPr>
        <w:tabs>
          <w:tab w:val="clear" w:pos="1440"/>
          <w:tab w:val="num" w:pos="720"/>
        </w:tabs>
        <w:ind w:left="720"/>
        <w:jc w:val="both"/>
        <w:rPr>
          <w:rFonts w:asciiTheme="minorHAnsi" w:hAnsiTheme="minorHAnsi"/>
          <w:b w:val="0"/>
        </w:rPr>
      </w:pPr>
      <w:r w:rsidRPr="00AB58E4">
        <w:rPr>
          <w:rFonts w:asciiTheme="minorHAnsi" w:hAnsiTheme="minorHAnsi"/>
          <w:b w:val="0"/>
        </w:rPr>
        <w:t xml:space="preserve">Registered students who are either resident in </w:t>
      </w:r>
      <w:r w:rsidRPr="00AB58E4">
        <w:rPr>
          <w:rFonts w:asciiTheme="minorHAnsi" w:hAnsiTheme="minorHAnsi"/>
          <w:b w:val="0"/>
          <w:szCs w:val="20"/>
        </w:rPr>
        <w:t>university-owned</w:t>
      </w:r>
      <w:r w:rsidRPr="00AB58E4">
        <w:rPr>
          <w:rFonts w:asciiTheme="minorHAnsi" w:hAnsiTheme="minorHAnsi"/>
          <w:b w:val="0"/>
        </w:rPr>
        <w:t xml:space="preserve"> halls or comply with the residence criteria specified in 8b ii.</w:t>
      </w:r>
    </w:p>
    <w:p w14:paraId="6F2CEF5E" w14:textId="77777777" w:rsidR="00216FB1" w:rsidRPr="00AB58E4" w:rsidRDefault="00216FB1" w:rsidP="00216FB1">
      <w:pPr>
        <w:pStyle w:val="Title"/>
        <w:jc w:val="both"/>
        <w:rPr>
          <w:rFonts w:asciiTheme="minorHAnsi" w:hAnsiTheme="minorHAnsi"/>
          <w:b w:val="0"/>
        </w:rPr>
      </w:pPr>
    </w:p>
    <w:p w14:paraId="29E7E7DB" w14:textId="77777777" w:rsidR="00216FB1" w:rsidRPr="00AB58E4" w:rsidRDefault="00216FB1" w:rsidP="00216FB1">
      <w:pPr>
        <w:pStyle w:val="Title"/>
        <w:numPr>
          <w:ilvl w:val="0"/>
          <w:numId w:val="3"/>
        </w:numPr>
        <w:tabs>
          <w:tab w:val="clear" w:pos="1440"/>
          <w:tab w:val="num" w:pos="720"/>
        </w:tabs>
        <w:ind w:left="720"/>
        <w:jc w:val="both"/>
        <w:rPr>
          <w:rFonts w:asciiTheme="minorHAnsi" w:hAnsiTheme="minorHAnsi"/>
          <w:b w:val="0"/>
        </w:rPr>
      </w:pPr>
      <w:r w:rsidRPr="00AB58E4">
        <w:rPr>
          <w:rFonts w:asciiTheme="minorHAnsi" w:hAnsiTheme="minorHAnsi"/>
          <w:b w:val="0"/>
        </w:rPr>
        <w:t>Permits and/or vehicle park barrier</w:t>
      </w:r>
      <w:r>
        <w:rPr>
          <w:rFonts w:asciiTheme="minorHAnsi" w:hAnsiTheme="minorHAnsi"/>
          <w:b w:val="0"/>
        </w:rPr>
        <w:t xml:space="preserve"> access</w:t>
      </w:r>
      <w:r w:rsidRPr="00AB58E4">
        <w:rPr>
          <w:rFonts w:asciiTheme="minorHAnsi" w:hAnsiTheme="minorHAnsi"/>
          <w:b w:val="0"/>
        </w:rPr>
        <w:t xml:space="preserve"> cards</w:t>
      </w:r>
      <w:r>
        <w:rPr>
          <w:rFonts w:asciiTheme="minorHAnsi" w:hAnsiTheme="minorHAnsi"/>
          <w:b w:val="0"/>
        </w:rPr>
        <w:t>/fobs</w:t>
      </w:r>
      <w:r w:rsidRPr="00AB58E4">
        <w:rPr>
          <w:rFonts w:asciiTheme="minorHAnsi" w:hAnsiTheme="minorHAnsi"/>
          <w:b w:val="0"/>
        </w:rPr>
        <w:t xml:space="preserve"> may be issued to other persons on official University business.</w:t>
      </w:r>
    </w:p>
    <w:p w14:paraId="40B67607" w14:textId="77777777" w:rsidR="00216FB1" w:rsidRPr="00AB58E4" w:rsidRDefault="00216FB1" w:rsidP="00216FB1">
      <w:pPr>
        <w:jc w:val="both"/>
        <w:rPr>
          <w:rFonts w:asciiTheme="minorHAnsi" w:hAnsiTheme="minorHAnsi"/>
          <w:sz w:val="20"/>
        </w:rPr>
      </w:pPr>
    </w:p>
    <w:p w14:paraId="32DAD099"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2.</w:t>
      </w:r>
      <w:r w:rsidRPr="00AB58E4">
        <w:rPr>
          <w:rFonts w:asciiTheme="minorHAnsi" w:hAnsiTheme="minorHAnsi"/>
          <w:b/>
          <w:sz w:val="20"/>
        </w:rPr>
        <w:tab/>
        <w:t>CONTROLS</w:t>
      </w:r>
    </w:p>
    <w:p w14:paraId="0F814032" w14:textId="77777777" w:rsidR="00216FB1" w:rsidRPr="00AB58E4" w:rsidRDefault="00216FB1" w:rsidP="00216FB1">
      <w:pPr>
        <w:jc w:val="both"/>
        <w:rPr>
          <w:rFonts w:asciiTheme="minorHAnsi" w:hAnsiTheme="minorHAnsi"/>
          <w:b/>
          <w:sz w:val="20"/>
        </w:rPr>
      </w:pPr>
    </w:p>
    <w:p w14:paraId="6C8883FF" w14:textId="77777777" w:rsidR="00216FB1" w:rsidRPr="00AB58E4" w:rsidRDefault="00216FB1" w:rsidP="00216FB1">
      <w:pPr>
        <w:tabs>
          <w:tab w:val="left" w:pos="720"/>
          <w:tab w:val="left" w:pos="1080"/>
        </w:tabs>
        <w:jc w:val="both"/>
        <w:rPr>
          <w:rFonts w:asciiTheme="minorHAnsi" w:hAnsiTheme="minorHAnsi"/>
          <w:sz w:val="20"/>
        </w:rPr>
      </w:pPr>
      <w:r w:rsidRPr="00AB58E4">
        <w:rPr>
          <w:rFonts w:asciiTheme="minorHAnsi" w:hAnsiTheme="minorHAnsi"/>
          <w:b/>
          <w:sz w:val="20"/>
        </w:rPr>
        <w:tab/>
      </w:r>
      <w:r w:rsidRPr="00AB58E4">
        <w:rPr>
          <w:rFonts w:asciiTheme="minorHAnsi" w:hAnsiTheme="minorHAnsi"/>
          <w:sz w:val="20"/>
        </w:rPr>
        <w:t>a.</w:t>
      </w:r>
      <w:r w:rsidRPr="00AB58E4">
        <w:rPr>
          <w:rFonts w:asciiTheme="minorHAnsi" w:hAnsiTheme="minorHAnsi"/>
          <w:sz w:val="20"/>
        </w:rPr>
        <w:tab/>
        <w:t>All vehicle parks are controlled by authorised personnel.</w:t>
      </w:r>
    </w:p>
    <w:p w14:paraId="4C3CB291" w14:textId="77777777" w:rsidR="00216FB1" w:rsidRPr="00AB58E4" w:rsidRDefault="00216FB1" w:rsidP="00216FB1">
      <w:pPr>
        <w:jc w:val="both"/>
        <w:rPr>
          <w:rFonts w:asciiTheme="minorHAnsi" w:hAnsiTheme="minorHAnsi"/>
          <w:sz w:val="20"/>
        </w:rPr>
      </w:pPr>
    </w:p>
    <w:p w14:paraId="4F9B31ED" w14:textId="77777777" w:rsidR="00216FB1" w:rsidRPr="00AB58E4" w:rsidRDefault="00216FB1" w:rsidP="00216FB1">
      <w:pPr>
        <w:ind w:left="1080" w:hanging="360"/>
        <w:jc w:val="both"/>
        <w:rPr>
          <w:rFonts w:asciiTheme="minorHAnsi" w:hAnsiTheme="minorHAnsi"/>
          <w:sz w:val="20"/>
        </w:rPr>
      </w:pPr>
      <w:r w:rsidRPr="00AB58E4">
        <w:rPr>
          <w:rFonts w:asciiTheme="minorHAnsi" w:hAnsiTheme="minorHAnsi"/>
          <w:sz w:val="20"/>
        </w:rPr>
        <w:t>b.</w:t>
      </w:r>
      <w:r w:rsidRPr="00AB58E4">
        <w:rPr>
          <w:rFonts w:asciiTheme="minorHAnsi" w:hAnsiTheme="minorHAnsi"/>
          <w:sz w:val="20"/>
        </w:rPr>
        <w:tab/>
        <w:t xml:space="preserve">Some University vehicle parks are fitted with automatic barriers and other physical control devices.  Access to such vehicle parks requires a permit holder to have an </w:t>
      </w:r>
      <w:r>
        <w:rPr>
          <w:rFonts w:asciiTheme="minorHAnsi" w:hAnsiTheme="minorHAnsi"/>
          <w:sz w:val="20"/>
        </w:rPr>
        <w:t>appropriate access</w:t>
      </w:r>
      <w:r w:rsidRPr="00AB58E4">
        <w:rPr>
          <w:rFonts w:asciiTheme="minorHAnsi" w:hAnsiTheme="minorHAnsi"/>
          <w:sz w:val="20"/>
        </w:rPr>
        <w:t xml:space="preserve"> card.</w:t>
      </w:r>
    </w:p>
    <w:p w14:paraId="0FD7355B" w14:textId="77777777" w:rsidR="00216FB1" w:rsidRPr="00AB58E4" w:rsidRDefault="00216FB1" w:rsidP="00216FB1">
      <w:pPr>
        <w:jc w:val="both"/>
        <w:rPr>
          <w:rFonts w:asciiTheme="minorHAnsi" w:hAnsiTheme="minorHAnsi"/>
          <w:sz w:val="20"/>
        </w:rPr>
      </w:pPr>
    </w:p>
    <w:p w14:paraId="4E2698E2"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3.</w:t>
      </w:r>
      <w:r w:rsidRPr="00AB58E4">
        <w:rPr>
          <w:rFonts w:asciiTheme="minorHAnsi" w:hAnsiTheme="minorHAnsi"/>
          <w:b/>
          <w:sz w:val="20"/>
        </w:rPr>
        <w:tab/>
        <w:t>DATA PROTECTION</w:t>
      </w:r>
    </w:p>
    <w:p w14:paraId="39C3F21D" w14:textId="77777777" w:rsidR="00216FB1" w:rsidRPr="00AB58E4" w:rsidRDefault="00216FB1" w:rsidP="00216FB1">
      <w:pPr>
        <w:jc w:val="both"/>
        <w:rPr>
          <w:rFonts w:asciiTheme="minorHAnsi" w:hAnsiTheme="minorHAnsi"/>
          <w:b/>
          <w:sz w:val="20"/>
        </w:rPr>
      </w:pPr>
    </w:p>
    <w:p w14:paraId="2D2C1E79" w14:textId="225EA167" w:rsidR="00216FB1" w:rsidRPr="00AB58E4" w:rsidRDefault="00216FB1" w:rsidP="00216FB1">
      <w:pPr>
        <w:ind w:left="720"/>
        <w:jc w:val="both"/>
        <w:rPr>
          <w:rFonts w:asciiTheme="minorHAnsi" w:hAnsiTheme="minorHAnsi"/>
          <w:b/>
          <w:sz w:val="22"/>
        </w:rPr>
      </w:pPr>
      <w:r w:rsidRPr="00AB58E4">
        <w:rPr>
          <w:rFonts w:asciiTheme="minorHAnsi" w:hAnsiTheme="minorHAnsi"/>
          <w:sz w:val="20"/>
        </w:rPr>
        <w:t>The barrier control mechanisms record the identity of the vehicle park barrier</w:t>
      </w:r>
      <w:r>
        <w:rPr>
          <w:rFonts w:asciiTheme="minorHAnsi" w:hAnsiTheme="minorHAnsi"/>
          <w:sz w:val="20"/>
        </w:rPr>
        <w:t xml:space="preserve"> access</w:t>
      </w:r>
      <w:r w:rsidRPr="00AB58E4">
        <w:rPr>
          <w:rFonts w:asciiTheme="minorHAnsi" w:hAnsiTheme="minorHAnsi"/>
          <w:sz w:val="20"/>
        </w:rPr>
        <w:t xml:space="preserve"> card</w:t>
      </w:r>
      <w:r>
        <w:rPr>
          <w:rFonts w:asciiTheme="minorHAnsi" w:hAnsiTheme="minorHAnsi"/>
          <w:sz w:val="20"/>
        </w:rPr>
        <w:t xml:space="preserve"> or </w:t>
      </w:r>
      <w:proofErr w:type="gramStart"/>
      <w:r>
        <w:rPr>
          <w:rFonts w:asciiTheme="minorHAnsi" w:hAnsiTheme="minorHAnsi"/>
          <w:sz w:val="20"/>
        </w:rPr>
        <w:t>fob</w:t>
      </w:r>
      <w:proofErr w:type="gramEnd"/>
      <w:r w:rsidRPr="00AB58E4">
        <w:rPr>
          <w:rFonts w:asciiTheme="minorHAnsi" w:hAnsiTheme="minorHAnsi"/>
          <w:sz w:val="20"/>
        </w:rPr>
        <w:t xml:space="preserve"> and this information may be processed by </w:t>
      </w:r>
      <w:r w:rsidRPr="009A0102">
        <w:rPr>
          <w:rFonts w:asciiTheme="minorHAnsi" w:hAnsiTheme="minorHAnsi"/>
          <w:sz w:val="20"/>
        </w:rPr>
        <w:t>Campus Services</w:t>
      </w:r>
      <w:r w:rsidRPr="00AB58E4">
        <w:rPr>
          <w:rFonts w:asciiTheme="minorHAnsi" w:hAnsiTheme="minorHAnsi"/>
          <w:sz w:val="20"/>
        </w:rPr>
        <w:t xml:space="preserve"> for the purposes of analysing usage of University vehicle parks. In the case of staff </w:t>
      </w:r>
      <w:proofErr w:type="gramStart"/>
      <w:r w:rsidRPr="00AB58E4">
        <w:rPr>
          <w:rFonts w:asciiTheme="minorHAnsi" w:hAnsiTheme="minorHAnsi"/>
          <w:sz w:val="20"/>
        </w:rPr>
        <w:t>applications</w:t>
      </w:r>
      <w:proofErr w:type="gramEnd"/>
      <w:r w:rsidRPr="00AB58E4">
        <w:rPr>
          <w:rFonts w:asciiTheme="minorHAnsi" w:hAnsiTheme="minorHAnsi"/>
          <w:sz w:val="20"/>
        </w:rPr>
        <w:t xml:space="preserve"> the information given when applying for a vehicle parking permit is also shared with </w:t>
      </w:r>
      <w:r w:rsidRPr="009A0102">
        <w:rPr>
          <w:rFonts w:asciiTheme="minorHAnsi" w:hAnsiTheme="minorHAnsi"/>
          <w:sz w:val="20"/>
        </w:rPr>
        <w:t>the IT Services Department and the</w:t>
      </w:r>
      <w:r>
        <w:rPr>
          <w:rFonts w:asciiTheme="minorHAnsi" w:hAnsiTheme="minorHAnsi"/>
          <w:sz w:val="20"/>
        </w:rPr>
        <w:t xml:space="preserve"> </w:t>
      </w:r>
      <w:r w:rsidRPr="00AB58E4">
        <w:rPr>
          <w:rFonts w:asciiTheme="minorHAnsi" w:hAnsiTheme="minorHAnsi"/>
          <w:sz w:val="20"/>
        </w:rPr>
        <w:t xml:space="preserve">Finance </w:t>
      </w:r>
      <w:r w:rsidRPr="009A0102">
        <w:rPr>
          <w:rFonts w:asciiTheme="minorHAnsi" w:hAnsiTheme="minorHAnsi"/>
          <w:sz w:val="20"/>
        </w:rPr>
        <w:t>Office in order to process the application and to deduct the appropriate fee from staff salaries.</w:t>
      </w:r>
    </w:p>
    <w:p w14:paraId="1099DCEE" w14:textId="77777777" w:rsidR="00216FB1" w:rsidRPr="00AB58E4" w:rsidRDefault="00216FB1" w:rsidP="00216FB1">
      <w:pPr>
        <w:jc w:val="both"/>
        <w:rPr>
          <w:rFonts w:asciiTheme="minorHAnsi" w:hAnsiTheme="minorHAnsi"/>
          <w:sz w:val="20"/>
        </w:rPr>
      </w:pPr>
    </w:p>
    <w:p w14:paraId="79BD492F"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4.</w:t>
      </w:r>
      <w:r w:rsidRPr="00AB58E4">
        <w:rPr>
          <w:rFonts w:asciiTheme="minorHAnsi" w:hAnsiTheme="minorHAnsi"/>
          <w:b/>
          <w:sz w:val="20"/>
        </w:rPr>
        <w:tab/>
        <w:t>DEFINITION OF A VEHICLE</w:t>
      </w:r>
    </w:p>
    <w:p w14:paraId="6DAD8F26" w14:textId="77777777" w:rsidR="00216FB1" w:rsidRPr="00AB58E4" w:rsidRDefault="00216FB1" w:rsidP="00216FB1">
      <w:pPr>
        <w:jc w:val="both"/>
        <w:rPr>
          <w:rFonts w:asciiTheme="minorHAnsi" w:hAnsiTheme="minorHAnsi"/>
          <w:sz w:val="20"/>
        </w:rPr>
      </w:pPr>
    </w:p>
    <w:p w14:paraId="3659A768" w14:textId="77777777" w:rsidR="00216FB1" w:rsidRPr="00AB58E4" w:rsidRDefault="00216FB1" w:rsidP="00216FB1">
      <w:pPr>
        <w:ind w:left="720"/>
        <w:jc w:val="both"/>
        <w:rPr>
          <w:rFonts w:asciiTheme="minorHAnsi" w:hAnsiTheme="minorHAnsi"/>
          <w:sz w:val="20"/>
        </w:rPr>
      </w:pPr>
      <w:r w:rsidRPr="00AB58E4">
        <w:rPr>
          <w:rFonts w:asciiTheme="minorHAnsi" w:hAnsiTheme="minorHAnsi"/>
          <w:sz w:val="20"/>
        </w:rPr>
        <w:t xml:space="preserve">A vehicle, for the purposes of these Regulations, is that </w:t>
      </w:r>
      <w:r w:rsidRPr="009A0102">
        <w:rPr>
          <w:rFonts w:asciiTheme="minorHAnsi" w:hAnsiTheme="minorHAnsi"/>
          <w:sz w:val="20"/>
        </w:rPr>
        <w:t>which requires a current Vehicle Excise Duty licence.  Vehicles unlicensed in terms of the Vehicles (Excise) Act, or un-roadworthy vehicles, are NOT</w:t>
      </w:r>
      <w:r w:rsidRPr="00AB58E4">
        <w:rPr>
          <w:rFonts w:asciiTheme="minorHAnsi" w:hAnsiTheme="minorHAnsi"/>
          <w:sz w:val="20"/>
        </w:rPr>
        <w:t xml:space="preserve"> permitted to be parked on </w:t>
      </w:r>
      <w:proofErr w:type="gramStart"/>
      <w:r w:rsidRPr="00AB58E4">
        <w:rPr>
          <w:rFonts w:asciiTheme="minorHAnsi" w:hAnsiTheme="minorHAnsi"/>
          <w:sz w:val="20"/>
        </w:rPr>
        <w:t>University</w:t>
      </w:r>
      <w:proofErr w:type="gramEnd"/>
      <w:r w:rsidRPr="00AB58E4">
        <w:rPr>
          <w:rFonts w:asciiTheme="minorHAnsi" w:hAnsiTheme="minorHAnsi"/>
          <w:sz w:val="20"/>
        </w:rPr>
        <w:t xml:space="preserve"> property.  The University reserves the right to treat such vehicles as abandoned and may take steps for their removal at the owner’s expense.</w:t>
      </w:r>
    </w:p>
    <w:p w14:paraId="28780B56" w14:textId="77777777" w:rsidR="00216FB1" w:rsidRPr="00AB58E4" w:rsidRDefault="00216FB1" w:rsidP="00216FB1">
      <w:pPr>
        <w:jc w:val="both"/>
        <w:rPr>
          <w:rFonts w:asciiTheme="minorHAnsi" w:hAnsiTheme="minorHAnsi"/>
          <w:sz w:val="20"/>
        </w:rPr>
      </w:pPr>
    </w:p>
    <w:p w14:paraId="2057B1D1"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5.</w:t>
      </w:r>
      <w:r w:rsidRPr="00AB58E4">
        <w:rPr>
          <w:rFonts w:asciiTheme="minorHAnsi" w:hAnsiTheme="minorHAnsi"/>
          <w:b/>
          <w:sz w:val="20"/>
        </w:rPr>
        <w:tab/>
        <w:t>GENERAL REGULATIONS</w:t>
      </w:r>
    </w:p>
    <w:p w14:paraId="5F4D7504" w14:textId="77777777" w:rsidR="00216FB1" w:rsidRPr="00AB58E4" w:rsidRDefault="00216FB1" w:rsidP="00216FB1">
      <w:pPr>
        <w:jc w:val="both"/>
        <w:rPr>
          <w:rFonts w:asciiTheme="minorHAnsi" w:hAnsiTheme="minorHAnsi"/>
          <w:sz w:val="20"/>
        </w:rPr>
      </w:pPr>
    </w:p>
    <w:p w14:paraId="398F0F58" w14:textId="77777777" w:rsidR="00216FB1" w:rsidRPr="00AB58E4" w:rsidRDefault="00216FB1" w:rsidP="00216FB1">
      <w:pPr>
        <w:jc w:val="both"/>
        <w:rPr>
          <w:rFonts w:asciiTheme="minorHAnsi" w:hAnsiTheme="minorHAnsi"/>
          <w:sz w:val="20"/>
        </w:rPr>
      </w:pPr>
      <w:r w:rsidRPr="00AB58E4">
        <w:rPr>
          <w:rFonts w:asciiTheme="minorHAnsi" w:hAnsiTheme="minorHAnsi"/>
          <w:sz w:val="20"/>
        </w:rPr>
        <w:tab/>
        <w:t>a.</w:t>
      </w:r>
      <w:r w:rsidRPr="00AB58E4">
        <w:rPr>
          <w:rFonts w:asciiTheme="minorHAnsi" w:hAnsiTheme="minorHAnsi"/>
          <w:sz w:val="20"/>
        </w:rPr>
        <w:tab/>
        <w:t>A permit is required to park a vehicle at any University vehicle park.</w:t>
      </w:r>
    </w:p>
    <w:p w14:paraId="404C643B" w14:textId="77777777" w:rsidR="00216FB1" w:rsidRPr="00AB58E4" w:rsidRDefault="00216FB1" w:rsidP="00216FB1">
      <w:pPr>
        <w:jc w:val="both"/>
        <w:rPr>
          <w:rFonts w:asciiTheme="minorHAnsi" w:hAnsiTheme="minorHAnsi"/>
          <w:sz w:val="20"/>
        </w:rPr>
      </w:pPr>
    </w:p>
    <w:p w14:paraId="4DAE0D4A"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b.</w:t>
      </w:r>
      <w:r w:rsidRPr="00AB58E4">
        <w:rPr>
          <w:rFonts w:asciiTheme="minorHAnsi" w:hAnsiTheme="minorHAnsi"/>
          <w:sz w:val="20"/>
        </w:rPr>
        <w:tab/>
        <w:t xml:space="preserve">The University requires that vehicles must be parked in designated marked spaces.  The designated marked spaces may be marked in a variety of ways, depending upon vehicle park </w:t>
      </w:r>
      <w:r w:rsidRPr="00AB58E4">
        <w:rPr>
          <w:rFonts w:asciiTheme="minorHAnsi" w:hAnsiTheme="minorHAnsi"/>
          <w:sz w:val="20"/>
        </w:rPr>
        <w:lastRenderedPageBreak/>
        <w:t>layout and surface.  Generally, there will be white lines on either side of a marked space.  Vehicles parked outside rows of marked spaces are parked in contravention of these Regulations. Other forms of marking such as the letter P or marker posts may sometimes be used.</w:t>
      </w:r>
    </w:p>
    <w:p w14:paraId="2940B244" w14:textId="77777777" w:rsidR="00216FB1" w:rsidRPr="00AB58E4" w:rsidRDefault="00216FB1" w:rsidP="00216FB1">
      <w:pPr>
        <w:ind w:left="1440" w:hanging="720"/>
        <w:jc w:val="both"/>
        <w:rPr>
          <w:rFonts w:asciiTheme="minorHAnsi" w:hAnsiTheme="minorHAnsi"/>
          <w:sz w:val="20"/>
        </w:rPr>
      </w:pPr>
    </w:p>
    <w:p w14:paraId="3203A123"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c.</w:t>
      </w:r>
      <w:r w:rsidRPr="00AB58E4">
        <w:rPr>
          <w:rFonts w:asciiTheme="minorHAnsi" w:hAnsiTheme="minorHAnsi"/>
          <w:sz w:val="20"/>
        </w:rPr>
        <w:tab/>
        <w:t>The University will not accept liability for any loss or damage to vehicles and property or injury to persons arising from use of its vehicle parks and roadways.  Vehicles are parked entirely at the permit holder’s risk.</w:t>
      </w:r>
    </w:p>
    <w:p w14:paraId="50498BAA" w14:textId="77777777" w:rsidR="00216FB1" w:rsidRPr="00AB58E4" w:rsidRDefault="00216FB1" w:rsidP="00216FB1">
      <w:pPr>
        <w:ind w:left="1440" w:hanging="720"/>
        <w:jc w:val="both"/>
        <w:rPr>
          <w:rFonts w:asciiTheme="minorHAnsi" w:hAnsiTheme="minorHAnsi"/>
          <w:sz w:val="20"/>
        </w:rPr>
      </w:pPr>
    </w:p>
    <w:p w14:paraId="307FCB54" w14:textId="77777777" w:rsidR="00216FB1" w:rsidRPr="00AB58E4" w:rsidRDefault="00216FB1" w:rsidP="00216FB1">
      <w:pPr>
        <w:pStyle w:val="Title"/>
        <w:ind w:left="1440" w:hanging="720"/>
        <w:jc w:val="both"/>
        <w:rPr>
          <w:rFonts w:asciiTheme="minorHAnsi" w:hAnsiTheme="minorHAnsi"/>
          <w:b w:val="0"/>
        </w:rPr>
      </w:pPr>
      <w:r w:rsidRPr="00AB58E4">
        <w:rPr>
          <w:rFonts w:asciiTheme="minorHAnsi" w:hAnsiTheme="minorHAnsi"/>
          <w:b w:val="0"/>
        </w:rPr>
        <w:t>d.</w:t>
      </w:r>
      <w:r w:rsidRPr="00AB58E4">
        <w:rPr>
          <w:rFonts w:asciiTheme="minorHAnsi" w:hAnsiTheme="minorHAnsi"/>
          <w:b w:val="0"/>
        </w:rPr>
        <w:tab/>
        <w:t>The University reserves the right to control vehicle parking by issuing Civil Parking Notices (CPNs) as indicated in Section 6 of these Regulations.</w:t>
      </w:r>
    </w:p>
    <w:p w14:paraId="31A835CD" w14:textId="77777777" w:rsidR="00216FB1" w:rsidRPr="00AB58E4" w:rsidRDefault="00216FB1" w:rsidP="00216FB1">
      <w:pPr>
        <w:ind w:left="1440" w:hanging="720"/>
        <w:jc w:val="both"/>
        <w:rPr>
          <w:rFonts w:asciiTheme="minorHAnsi" w:hAnsiTheme="minorHAnsi"/>
          <w:sz w:val="20"/>
        </w:rPr>
      </w:pPr>
    </w:p>
    <w:p w14:paraId="1D24BC9C" w14:textId="77777777" w:rsidR="00216FB1" w:rsidRPr="00AB58E4" w:rsidRDefault="00216FB1" w:rsidP="00216FB1">
      <w:pPr>
        <w:ind w:left="1440" w:hanging="720"/>
        <w:jc w:val="both"/>
        <w:rPr>
          <w:rFonts w:asciiTheme="minorHAnsi" w:hAnsiTheme="minorHAnsi"/>
          <w:sz w:val="20"/>
          <w:szCs w:val="20"/>
        </w:rPr>
      </w:pPr>
      <w:r w:rsidRPr="3261A042">
        <w:rPr>
          <w:rFonts w:asciiTheme="minorHAnsi" w:hAnsiTheme="minorHAnsi"/>
          <w:sz w:val="20"/>
          <w:szCs w:val="20"/>
        </w:rPr>
        <w:t>e.</w:t>
      </w:r>
      <w:r>
        <w:tab/>
      </w:r>
      <w:r w:rsidRPr="3261A042">
        <w:rPr>
          <w:rFonts w:asciiTheme="minorHAnsi" w:hAnsiTheme="minorHAnsi"/>
          <w:sz w:val="20"/>
          <w:szCs w:val="20"/>
        </w:rPr>
        <w:t>Drivers must observe speed limits and other traffic signs and comply with instructions given by authorised personnel such as Security and other Campus Services staff.</w:t>
      </w:r>
    </w:p>
    <w:p w14:paraId="25647CEC" w14:textId="77777777" w:rsidR="00216FB1" w:rsidRPr="00AB58E4" w:rsidRDefault="00216FB1" w:rsidP="00216FB1">
      <w:pPr>
        <w:ind w:left="1440" w:hanging="720"/>
        <w:jc w:val="both"/>
        <w:rPr>
          <w:rFonts w:asciiTheme="minorHAnsi" w:hAnsiTheme="minorHAnsi"/>
          <w:sz w:val="20"/>
        </w:rPr>
      </w:pPr>
    </w:p>
    <w:p w14:paraId="1B1931D1"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f.</w:t>
      </w:r>
      <w:r w:rsidRPr="00AB58E4">
        <w:rPr>
          <w:rFonts w:asciiTheme="minorHAnsi" w:hAnsiTheme="minorHAnsi"/>
          <w:sz w:val="20"/>
        </w:rPr>
        <w:tab/>
        <w:t xml:space="preserve">Permits must be displayed </w:t>
      </w:r>
      <w:r>
        <w:rPr>
          <w:rFonts w:asciiTheme="minorHAnsi" w:hAnsiTheme="minorHAnsi"/>
          <w:sz w:val="20"/>
        </w:rPr>
        <w:t>clearly</w:t>
      </w:r>
      <w:r w:rsidRPr="00AB58E4">
        <w:rPr>
          <w:rFonts w:asciiTheme="minorHAnsi" w:hAnsiTheme="minorHAnsi"/>
          <w:sz w:val="20"/>
        </w:rPr>
        <w:t xml:space="preserve"> on the nearside of the windscreen, with the obverse side of the permit or ticket facing forwards.</w:t>
      </w:r>
    </w:p>
    <w:p w14:paraId="3098EEBA" w14:textId="77777777" w:rsidR="00216FB1" w:rsidRPr="00AB58E4" w:rsidRDefault="00216FB1" w:rsidP="00216FB1">
      <w:pPr>
        <w:ind w:left="1440" w:hanging="720"/>
        <w:jc w:val="both"/>
        <w:rPr>
          <w:rFonts w:asciiTheme="minorHAnsi" w:hAnsiTheme="minorHAnsi"/>
          <w:sz w:val="20"/>
        </w:rPr>
      </w:pPr>
    </w:p>
    <w:p w14:paraId="760B1A34" w14:textId="77777777" w:rsidR="00216FB1" w:rsidRDefault="00216FB1" w:rsidP="00216FB1">
      <w:pPr>
        <w:ind w:left="1440" w:hanging="720"/>
        <w:jc w:val="both"/>
        <w:rPr>
          <w:rFonts w:asciiTheme="minorHAnsi" w:hAnsiTheme="minorHAnsi"/>
          <w:sz w:val="20"/>
        </w:rPr>
      </w:pPr>
      <w:r w:rsidRPr="00AB58E4">
        <w:rPr>
          <w:rFonts w:asciiTheme="minorHAnsi" w:hAnsiTheme="minorHAnsi"/>
          <w:sz w:val="20"/>
        </w:rPr>
        <w:t>g.</w:t>
      </w:r>
      <w:r w:rsidRPr="00AB58E4">
        <w:rPr>
          <w:rFonts w:asciiTheme="minorHAnsi" w:hAnsiTheme="minorHAnsi"/>
          <w:sz w:val="20"/>
        </w:rPr>
        <w:tab/>
        <w:t>Any permit issued under these Regulations is personal to the permit holder and is not to be used by another person.  It shall be valid however for the permit holder to display the permit in any vehicle that is driven by the permit holder</w:t>
      </w:r>
      <w:r>
        <w:rPr>
          <w:rFonts w:asciiTheme="minorHAnsi" w:hAnsiTheme="minorHAnsi"/>
          <w:sz w:val="20"/>
        </w:rPr>
        <w:t>.</w:t>
      </w:r>
    </w:p>
    <w:p w14:paraId="22F9256B" w14:textId="77777777" w:rsidR="00216FB1" w:rsidRPr="00AB58E4" w:rsidRDefault="00216FB1" w:rsidP="00216FB1">
      <w:pPr>
        <w:ind w:left="1440" w:hanging="720"/>
        <w:jc w:val="both"/>
        <w:rPr>
          <w:rFonts w:asciiTheme="minorHAnsi" w:hAnsiTheme="minorHAnsi"/>
          <w:sz w:val="20"/>
        </w:rPr>
      </w:pPr>
    </w:p>
    <w:p w14:paraId="4B1D3C55"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h.</w:t>
      </w:r>
      <w:r w:rsidRPr="00AB58E4">
        <w:rPr>
          <w:rFonts w:asciiTheme="minorHAnsi" w:hAnsiTheme="minorHAnsi"/>
          <w:sz w:val="20"/>
        </w:rPr>
        <w:tab/>
        <w:t xml:space="preserve">Vehicle parking spaces designated </w:t>
      </w:r>
      <w:r>
        <w:rPr>
          <w:rFonts w:asciiTheme="minorHAnsi" w:hAnsiTheme="minorHAnsi"/>
          <w:sz w:val="20"/>
        </w:rPr>
        <w:t>as Accessible</w:t>
      </w:r>
      <w:r w:rsidRPr="00AB58E4">
        <w:rPr>
          <w:rFonts w:asciiTheme="minorHAnsi" w:hAnsiTheme="minorHAnsi"/>
          <w:sz w:val="20"/>
        </w:rPr>
        <w:t xml:space="preserve"> are reserved for that purpo</w:t>
      </w:r>
      <w:r>
        <w:rPr>
          <w:rFonts w:asciiTheme="minorHAnsi" w:hAnsiTheme="minorHAnsi"/>
          <w:sz w:val="20"/>
        </w:rPr>
        <w:t>se and any unauthorised use can</w:t>
      </w:r>
      <w:r w:rsidRPr="00AB58E4">
        <w:rPr>
          <w:rFonts w:asciiTheme="minorHAnsi" w:hAnsiTheme="minorHAnsi"/>
          <w:sz w:val="20"/>
        </w:rPr>
        <w:t xml:space="preserve"> result in the issuing of a Civil Parking Notice (CPN) – see section 6.</w:t>
      </w:r>
    </w:p>
    <w:p w14:paraId="3BA06724" w14:textId="77777777" w:rsidR="00216FB1" w:rsidRPr="00AB58E4" w:rsidRDefault="00216FB1" w:rsidP="00216FB1">
      <w:pPr>
        <w:ind w:left="1440" w:hanging="720"/>
        <w:jc w:val="both"/>
        <w:rPr>
          <w:rFonts w:asciiTheme="minorHAnsi" w:hAnsiTheme="minorHAnsi"/>
          <w:sz w:val="20"/>
        </w:rPr>
      </w:pPr>
    </w:p>
    <w:p w14:paraId="13A196E3" w14:textId="77777777" w:rsidR="00216FB1" w:rsidRPr="00AB58E4" w:rsidRDefault="00216FB1" w:rsidP="00216FB1">
      <w:pPr>
        <w:ind w:left="1440" w:hanging="720"/>
        <w:jc w:val="both"/>
        <w:rPr>
          <w:rFonts w:asciiTheme="minorHAnsi" w:hAnsiTheme="minorHAnsi"/>
          <w:sz w:val="20"/>
        </w:rPr>
      </w:pPr>
      <w:r>
        <w:rPr>
          <w:rFonts w:asciiTheme="minorHAnsi" w:hAnsiTheme="minorHAnsi"/>
          <w:sz w:val="20"/>
        </w:rPr>
        <w:t>i</w:t>
      </w:r>
      <w:r w:rsidRPr="00AB58E4">
        <w:rPr>
          <w:rFonts w:asciiTheme="minorHAnsi" w:hAnsiTheme="minorHAnsi"/>
          <w:sz w:val="20"/>
        </w:rPr>
        <w:t>.</w:t>
      </w:r>
      <w:r w:rsidRPr="00AB58E4">
        <w:rPr>
          <w:rFonts w:asciiTheme="minorHAnsi" w:hAnsiTheme="minorHAnsi"/>
          <w:sz w:val="20"/>
        </w:rPr>
        <w:tab/>
        <w:t xml:space="preserve">Any lost or damaged </w:t>
      </w:r>
      <w:r>
        <w:rPr>
          <w:rFonts w:asciiTheme="minorHAnsi" w:hAnsiTheme="minorHAnsi"/>
          <w:sz w:val="20"/>
        </w:rPr>
        <w:t>access</w:t>
      </w:r>
      <w:r w:rsidRPr="00AB58E4">
        <w:rPr>
          <w:rFonts w:asciiTheme="minorHAnsi" w:hAnsiTheme="minorHAnsi"/>
          <w:sz w:val="20"/>
        </w:rPr>
        <w:t xml:space="preserve"> cards must be reported to the </w:t>
      </w:r>
      <w:r>
        <w:rPr>
          <w:rFonts w:asciiTheme="minorHAnsi" w:hAnsiTheme="minorHAnsi"/>
          <w:sz w:val="20"/>
        </w:rPr>
        <w:t>ITS Department and a</w:t>
      </w:r>
      <w:r w:rsidRPr="00AB58E4">
        <w:rPr>
          <w:rFonts w:asciiTheme="minorHAnsi" w:hAnsiTheme="minorHAnsi"/>
          <w:sz w:val="20"/>
        </w:rPr>
        <w:t xml:space="preserve"> charge of £</w:t>
      </w:r>
      <w:proofErr w:type="gramStart"/>
      <w:r w:rsidRPr="00AB58E4">
        <w:rPr>
          <w:rFonts w:asciiTheme="minorHAnsi" w:hAnsiTheme="minorHAnsi"/>
          <w:sz w:val="20"/>
        </w:rPr>
        <w:t>10</w:t>
      </w:r>
      <w:r>
        <w:rPr>
          <w:rFonts w:asciiTheme="minorHAnsi" w:hAnsiTheme="minorHAnsi"/>
          <w:sz w:val="20"/>
        </w:rPr>
        <w:t xml:space="preserve"> </w:t>
      </w:r>
      <w:r w:rsidRPr="00AB58E4">
        <w:rPr>
          <w:rFonts w:asciiTheme="minorHAnsi" w:hAnsiTheme="minorHAnsi"/>
          <w:sz w:val="20"/>
        </w:rPr>
        <w:t xml:space="preserve"> will</w:t>
      </w:r>
      <w:proofErr w:type="gramEnd"/>
      <w:r w:rsidRPr="00AB58E4">
        <w:rPr>
          <w:rFonts w:asciiTheme="minorHAnsi" w:hAnsiTheme="minorHAnsi"/>
          <w:sz w:val="20"/>
        </w:rPr>
        <w:t xml:space="preserve"> be levied to the holder for the replacement of the </w:t>
      </w:r>
      <w:r>
        <w:rPr>
          <w:rFonts w:asciiTheme="minorHAnsi" w:hAnsiTheme="minorHAnsi"/>
          <w:sz w:val="20"/>
        </w:rPr>
        <w:t>access</w:t>
      </w:r>
      <w:r w:rsidRPr="00AB58E4">
        <w:rPr>
          <w:rFonts w:asciiTheme="minorHAnsi" w:hAnsiTheme="minorHAnsi"/>
          <w:sz w:val="20"/>
        </w:rPr>
        <w:t xml:space="preserve"> card  or permit which shows signs of obvious physical damage, or has been lost.  </w:t>
      </w:r>
    </w:p>
    <w:p w14:paraId="39264EE4" w14:textId="77777777" w:rsidR="00216FB1" w:rsidRPr="00AB58E4" w:rsidRDefault="00216FB1" w:rsidP="00216FB1">
      <w:pPr>
        <w:jc w:val="both"/>
        <w:rPr>
          <w:rFonts w:asciiTheme="minorHAnsi" w:hAnsiTheme="minorHAnsi"/>
          <w:sz w:val="20"/>
        </w:rPr>
      </w:pPr>
    </w:p>
    <w:p w14:paraId="0DAD6529" w14:textId="77777777" w:rsidR="00216FB1" w:rsidRDefault="00216FB1" w:rsidP="00216FB1">
      <w:pPr>
        <w:ind w:left="1440" w:hanging="720"/>
        <w:jc w:val="both"/>
        <w:rPr>
          <w:rFonts w:asciiTheme="minorHAnsi" w:hAnsiTheme="minorHAnsi"/>
          <w:sz w:val="20"/>
        </w:rPr>
      </w:pPr>
      <w:r>
        <w:rPr>
          <w:rFonts w:asciiTheme="minorHAnsi" w:hAnsiTheme="minorHAnsi"/>
          <w:sz w:val="20"/>
        </w:rPr>
        <w:t>j</w:t>
      </w:r>
      <w:r w:rsidRPr="00AB58E4">
        <w:rPr>
          <w:rFonts w:asciiTheme="minorHAnsi" w:hAnsiTheme="minorHAnsi"/>
          <w:sz w:val="20"/>
        </w:rPr>
        <w:t>.</w:t>
      </w:r>
      <w:r w:rsidRPr="00AB58E4">
        <w:rPr>
          <w:rFonts w:asciiTheme="minorHAnsi" w:hAnsiTheme="minorHAnsi"/>
          <w:sz w:val="20"/>
        </w:rPr>
        <w:tab/>
        <w:t xml:space="preserve">The act known as “tailgating” </w:t>
      </w:r>
      <w:r>
        <w:rPr>
          <w:rFonts w:asciiTheme="minorHAnsi" w:hAnsiTheme="minorHAnsi"/>
          <w:sz w:val="20"/>
        </w:rPr>
        <w:t>(</w:t>
      </w:r>
      <w:proofErr w:type="gramStart"/>
      <w:r>
        <w:rPr>
          <w:rFonts w:asciiTheme="minorHAnsi" w:hAnsiTheme="minorHAnsi"/>
          <w:sz w:val="20"/>
        </w:rPr>
        <w:t>i.e.</w:t>
      </w:r>
      <w:proofErr w:type="gramEnd"/>
      <w:r>
        <w:rPr>
          <w:rFonts w:asciiTheme="minorHAnsi" w:hAnsiTheme="minorHAnsi"/>
          <w:sz w:val="20"/>
        </w:rPr>
        <w:t xml:space="preserve"> following directly behind a car which is accessing a barriered car park without use of own access card)</w:t>
      </w:r>
      <w:r w:rsidRPr="0005179D">
        <w:rPr>
          <w:rFonts w:asciiTheme="minorHAnsi" w:hAnsiTheme="minorHAnsi"/>
          <w:sz w:val="20"/>
        </w:rPr>
        <w:t xml:space="preserve"> </w:t>
      </w:r>
      <w:r w:rsidRPr="00AB58E4">
        <w:rPr>
          <w:rFonts w:asciiTheme="minorHAnsi" w:hAnsiTheme="minorHAnsi"/>
          <w:sz w:val="20"/>
        </w:rPr>
        <w:t>is NOT permitted and may result in d</w:t>
      </w:r>
      <w:r>
        <w:rPr>
          <w:rFonts w:asciiTheme="minorHAnsi" w:hAnsiTheme="minorHAnsi"/>
          <w:sz w:val="20"/>
        </w:rPr>
        <w:t>isciplinary action being taken.  Tailgating can cause damage to the barrier</w:t>
      </w:r>
    </w:p>
    <w:p w14:paraId="500E91B0" w14:textId="77777777" w:rsidR="00216FB1" w:rsidRPr="00AB58E4" w:rsidRDefault="00216FB1" w:rsidP="00216FB1">
      <w:pPr>
        <w:ind w:left="1440" w:hanging="720"/>
        <w:jc w:val="both"/>
        <w:rPr>
          <w:rFonts w:asciiTheme="minorHAnsi" w:hAnsiTheme="minorHAnsi"/>
          <w:sz w:val="20"/>
        </w:rPr>
      </w:pPr>
    </w:p>
    <w:p w14:paraId="59F7E4D4" w14:textId="77777777" w:rsidR="00216FB1" w:rsidRPr="00AB58E4" w:rsidRDefault="00216FB1" w:rsidP="00216FB1">
      <w:pPr>
        <w:ind w:left="1440" w:hanging="720"/>
        <w:jc w:val="both"/>
        <w:rPr>
          <w:rFonts w:asciiTheme="minorHAnsi" w:hAnsiTheme="minorHAnsi"/>
          <w:sz w:val="20"/>
        </w:rPr>
      </w:pPr>
      <w:r>
        <w:rPr>
          <w:rFonts w:asciiTheme="minorHAnsi" w:hAnsiTheme="minorHAnsi"/>
          <w:sz w:val="20"/>
        </w:rPr>
        <w:t>k</w:t>
      </w:r>
      <w:r w:rsidRPr="00AB58E4">
        <w:rPr>
          <w:rFonts w:asciiTheme="minorHAnsi" w:hAnsiTheme="minorHAnsi"/>
          <w:sz w:val="20"/>
        </w:rPr>
        <w:t>.</w:t>
      </w:r>
      <w:r w:rsidRPr="00AB58E4">
        <w:rPr>
          <w:rFonts w:asciiTheme="minorHAnsi" w:hAnsiTheme="minorHAnsi"/>
          <w:sz w:val="20"/>
        </w:rPr>
        <w:tab/>
        <w:t>The University reserves the right to withdraw permits without refund.</w:t>
      </w:r>
    </w:p>
    <w:p w14:paraId="16127555" w14:textId="77777777" w:rsidR="00216FB1" w:rsidRPr="00AB58E4" w:rsidRDefault="00216FB1" w:rsidP="00216FB1">
      <w:pPr>
        <w:ind w:left="1440" w:hanging="720"/>
        <w:jc w:val="both"/>
        <w:rPr>
          <w:rFonts w:asciiTheme="minorHAnsi" w:hAnsiTheme="minorHAnsi"/>
          <w:sz w:val="20"/>
        </w:rPr>
      </w:pPr>
    </w:p>
    <w:p w14:paraId="5D2BE8F6" w14:textId="77777777" w:rsidR="00216FB1" w:rsidRPr="00AB58E4" w:rsidRDefault="00216FB1" w:rsidP="00216FB1">
      <w:pPr>
        <w:ind w:left="1440" w:hanging="720"/>
        <w:jc w:val="both"/>
        <w:rPr>
          <w:rFonts w:asciiTheme="minorHAnsi" w:hAnsiTheme="minorHAnsi"/>
          <w:sz w:val="20"/>
        </w:rPr>
      </w:pPr>
      <w:r>
        <w:rPr>
          <w:rFonts w:asciiTheme="minorHAnsi" w:hAnsiTheme="minorHAnsi"/>
          <w:sz w:val="20"/>
        </w:rPr>
        <w:t>l</w:t>
      </w:r>
      <w:r w:rsidRPr="00AB58E4">
        <w:rPr>
          <w:rFonts w:asciiTheme="minorHAnsi" w:hAnsiTheme="minorHAnsi"/>
          <w:sz w:val="20"/>
        </w:rPr>
        <w:t>.</w:t>
      </w:r>
      <w:r w:rsidRPr="00AB58E4">
        <w:rPr>
          <w:rFonts w:asciiTheme="minorHAnsi" w:hAnsiTheme="minorHAnsi"/>
          <w:sz w:val="20"/>
        </w:rPr>
        <w:tab/>
        <w:t xml:space="preserve">Once a staff or student permit has been issued, the University will not award any refunds to that individual.   </w:t>
      </w:r>
    </w:p>
    <w:p w14:paraId="78951036" w14:textId="77777777" w:rsidR="00216FB1" w:rsidRPr="00AB58E4" w:rsidRDefault="00216FB1" w:rsidP="00216FB1">
      <w:pPr>
        <w:ind w:left="1440" w:hanging="720"/>
        <w:jc w:val="both"/>
        <w:rPr>
          <w:rFonts w:asciiTheme="minorHAnsi" w:hAnsiTheme="minorHAnsi"/>
          <w:sz w:val="20"/>
        </w:rPr>
      </w:pPr>
    </w:p>
    <w:p w14:paraId="099BE893" w14:textId="77777777" w:rsidR="00216FB1" w:rsidRPr="00AB58E4" w:rsidRDefault="00216FB1" w:rsidP="00216FB1">
      <w:pPr>
        <w:ind w:left="1440" w:hanging="720"/>
        <w:jc w:val="both"/>
        <w:rPr>
          <w:rFonts w:asciiTheme="minorHAnsi" w:hAnsiTheme="minorHAnsi"/>
          <w:sz w:val="20"/>
          <w:szCs w:val="20"/>
        </w:rPr>
      </w:pPr>
      <w:r w:rsidRPr="3261A042">
        <w:rPr>
          <w:rFonts w:asciiTheme="minorHAnsi" w:hAnsiTheme="minorHAnsi"/>
          <w:sz w:val="20"/>
          <w:szCs w:val="20"/>
        </w:rPr>
        <w:t>m.</w:t>
      </w:r>
      <w:r>
        <w:tab/>
      </w:r>
      <w:r w:rsidRPr="3261A042">
        <w:rPr>
          <w:rFonts w:asciiTheme="minorHAnsi" w:hAnsiTheme="minorHAnsi"/>
          <w:sz w:val="20"/>
          <w:szCs w:val="20"/>
        </w:rPr>
        <w:t>The parking permit and access card remain the property of the University.  Should you leave the University’s employment or are no longer required / contracted to carry out work on behalf of the University (as defined in paragraph 1. Eligibility), you must return the parking permit and access card to Campus Services immediately.</w:t>
      </w:r>
    </w:p>
    <w:p w14:paraId="3D35F3BE" w14:textId="77777777" w:rsidR="00216FB1" w:rsidRPr="00AB58E4" w:rsidRDefault="00216FB1" w:rsidP="00216FB1">
      <w:pPr>
        <w:ind w:left="1440" w:hanging="720"/>
        <w:jc w:val="both"/>
        <w:rPr>
          <w:rFonts w:asciiTheme="minorHAnsi" w:hAnsiTheme="minorHAnsi"/>
          <w:sz w:val="20"/>
          <w:szCs w:val="20"/>
        </w:rPr>
      </w:pPr>
    </w:p>
    <w:p w14:paraId="59D49D88" w14:textId="77777777" w:rsidR="00216FB1" w:rsidRPr="00AB58E4" w:rsidRDefault="00216FB1" w:rsidP="00216FB1">
      <w:pPr>
        <w:ind w:left="1440" w:hanging="720"/>
        <w:jc w:val="both"/>
        <w:rPr>
          <w:rFonts w:asciiTheme="minorHAnsi" w:hAnsiTheme="minorHAnsi"/>
          <w:sz w:val="20"/>
          <w:szCs w:val="20"/>
        </w:rPr>
      </w:pPr>
      <w:r w:rsidRPr="00AB58E4">
        <w:rPr>
          <w:rFonts w:asciiTheme="minorHAnsi" w:hAnsiTheme="minorHAnsi"/>
          <w:sz w:val="20"/>
          <w:szCs w:val="20"/>
        </w:rPr>
        <w:t>p.</w:t>
      </w:r>
      <w:r w:rsidRPr="00AB58E4">
        <w:rPr>
          <w:rFonts w:asciiTheme="minorHAnsi" w:hAnsiTheme="minorHAnsi"/>
          <w:sz w:val="20"/>
          <w:szCs w:val="20"/>
        </w:rPr>
        <w:tab/>
        <w:t xml:space="preserve">The maximum time allowed for parking in Short Stay </w:t>
      </w:r>
      <w:r>
        <w:rPr>
          <w:rFonts w:asciiTheme="minorHAnsi" w:hAnsiTheme="minorHAnsi"/>
          <w:sz w:val="20"/>
          <w:szCs w:val="20"/>
        </w:rPr>
        <w:t>spaces</w:t>
      </w:r>
      <w:r w:rsidRPr="00AB58E4">
        <w:rPr>
          <w:rFonts w:asciiTheme="minorHAnsi" w:hAnsiTheme="minorHAnsi"/>
          <w:sz w:val="20"/>
          <w:szCs w:val="20"/>
        </w:rPr>
        <w:t xml:space="preserve"> is 15 minutes; if a vehicle is parked for longer than this, then a Civil Parking Notice (CPN) may be issued – see section 6.</w:t>
      </w:r>
    </w:p>
    <w:p w14:paraId="4CAC5E9F" w14:textId="77777777" w:rsidR="00216FB1" w:rsidRPr="00AB58E4" w:rsidRDefault="00216FB1" w:rsidP="00216FB1">
      <w:pPr>
        <w:jc w:val="both"/>
        <w:rPr>
          <w:rFonts w:asciiTheme="minorHAnsi" w:hAnsiTheme="minorHAnsi"/>
          <w:sz w:val="20"/>
        </w:rPr>
      </w:pPr>
    </w:p>
    <w:p w14:paraId="0BB6C90A" w14:textId="77777777" w:rsidR="00216FB1" w:rsidRPr="00AB58E4" w:rsidRDefault="00216FB1" w:rsidP="00216FB1">
      <w:pPr>
        <w:jc w:val="both"/>
        <w:rPr>
          <w:rFonts w:asciiTheme="minorHAnsi" w:hAnsiTheme="minorHAnsi"/>
          <w:b/>
          <w:sz w:val="20"/>
        </w:rPr>
      </w:pPr>
      <w:r w:rsidRPr="00AB58E4">
        <w:rPr>
          <w:rFonts w:asciiTheme="minorHAnsi" w:hAnsiTheme="minorHAnsi"/>
          <w:sz w:val="20"/>
        </w:rPr>
        <w:t>6.</w:t>
      </w:r>
      <w:r w:rsidRPr="00AB58E4">
        <w:rPr>
          <w:rFonts w:asciiTheme="minorHAnsi" w:hAnsiTheme="minorHAnsi"/>
          <w:sz w:val="20"/>
        </w:rPr>
        <w:tab/>
      </w:r>
      <w:r w:rsidRPr="00AB58E4">
        <w:rPr>
          <w:rFonts w:asciiTheme="minorHAnsi" w:hAnsiTheme="minorHAnsi"/>
          <w:b/>
          <w:sz w:val="20"/>
        </w:rPr>
        <w:t>CIVIL PARKING NOTICES (CPNs)</w:t>
      </w:r>
    </w:p>
    <w:p w14:paraId="7E4B3ED9" w14:textId="77777777" w:rsidR="00216FB1" w:rsidRPr="00AB58E4" w:rsidRDefault="00216FB1" w:rsidP="00216FB1">
      <w:pPr>
        <w:pStyle w:val="Title"/>
        <w:ind w:left="1496"/>
        <w:jc w:val="both"/>
        <w:rPr>
          <w:rFonts w:asciiTheme="minorHAnsi" w:hAnsiTheme="minorHAnsi"/>
          <w:b w:val="0"/>
        </w:rPr>
      </w:pPr>
    </w:p>
    <w:p w14:paraId="27B71035" w14:textId="77777777" w:rsidR="00216FB1" w:rsidRPr="00AB58E4" w:rsidRDefault="00216FB1" w:rsidP="00216FB1">
      <w:pPr>
        <w:pStyle w:val="Title"/>
        <w:ind w:left="1440"/>
        <w:jc w:val="both"/>
        <w:rPr>
          <w:rFonts w:asciiTheme="minorHAnsi" w:hAnsiTheme="minorHAnsi"/>
          <w:b w:val="0"/>
        </w:rPr>
      </w:pPr>
      <w:r w:rsidRPr="00AB58E4">
        <w:rPr>
          <w:rFonts w:asciiTheme="minorHAnsi" w:hAnsiTheme="minorHAnsi"/>
          <w:b w:val="0"/>
        </w:rPr>
        <w:t>Authorised personnel are hereby empowered to deal with contraventions of these Regulations in the following manner:</w:t>
      </w:r>
    </w:p>
    <w:p w14:paraId="34F58105" w14:textId="77777777" w:rsidR="00216FB1" w:rsidRPr="00AB58E4" w:rsidRDefault="00216FB1" w:rsidP="00216FB1">
      <w:pPr>
        <w:pStyle w:val="Title"/>
        <w:ind w:left="1080"/>
        <w:jc w:val="both"/>
        <w:rPr>
          <w:rFonts w:asciiTheme="minorHAnsi" w:hAnsiTheme="minorHAnsi"/>
        </w:rPr>
      </w:pPr>
    </w:p>
    <w:p w14:paraId="49636665" w14:textId="77777777" w:rsidR="00216FB1" w:rsidRPr="00AB58E4" w:rsidRDefault="00216FB1" w:rsidP="00216FB1">
      <w:pPr>
        <w:pStyle w:val="Title"/>
        <w:ind w:firstLine="720"/>
        <w:jc w:val="both"/>
        <w:rPr>
          <w:rFonts w:asciiTheme="minorHAnsi" w:hAnsiTheme="minorHAnsi"/>
          <w:u w:val="single"/>
        </w:rPr>
      </w:pPr>
      <w:r w:rsidRPr="00AB58E4">
        <w:rPr>
          <w:rFonts w:asciiTheme="minorHAnsi" w:hAnsiTheme="minorHAnsi"/>
          <w:b w:val="0"/>
        </w:rPr>
        <w:t>a.</w:t>
      </w:r>
      <w:r w:rsidRPr="00AB58E4">
        <w:rPr>
          <w:rFonts w:asciiTheme="minorHAnsi" w:hAnsiTheme="minorHAnsi"/>
        </w:rPr>
        <w:tab/>
      </w:r>
      <w:r w:rsidRPr="00AB58E4">
        <w:rPr>
          <w:rFonts w:asciiTheme="minorHAnsi" w:hAnsiTheme="minorHAnsi"/>
          <w:u w:val="single"/>
        </w:rPr>
        <w:t>Contraventions</w:t>
      </w:r>
    </w:p>
    <w:p w14:paraId="055C18C5" w14:textId="77777777" w:rsidR="00216FB1" w:rsidRPr="00AB58E4" w:rsidRDefault="00216FB1" w:rsidP="00216FB1">
      <w:pPr>
        <w:pStyle w:val="Title"/>
        <w:ind w:left="1496"/>
        <w:jc w:val="both"/>
        <w:rPr>
          <w:rFonts w:asciiTheme="minorHAnsi" w:hAnsiTheme="minorHAnsi"/>
        </w:rPr>
      </w:pPr>
    </w:p>
    <w:p w14:paraId="392EFC82" w14:textId="77777777" w:rsidR="00216FB1" w:rsidRPr="00AB58E4" w:rsidRDefault="00216FB1" w:rsidP="00216FB1">
      <w:pPr>
        <w:pStyle w:val="Title"/>
        <w:ind w:left="1496"/>
        <w:jc w:val="both"/>
        <w:rPr>
          <w:rFonts w:asciiTheme="minorHAnsi" w:hAnsiTheme="minorHAnsi"/>
          <w:b w:val="0"/>
          <w:bCs w:val="0"/>
        </w:rPr>
      </w:pPr>
      <w:r w:rsidRPr="00AB58E4">
        <w:rPr>
          <w:rFonts w:asciiTheme="minorHAnsi" w:hAnsiTheme="minorHAnsi"/>
          <w:b w:val="0"/>
          <w:bCs w:val="0"/>
        </w:rPr>
        <w:t xml:space="preserve">A Civil Parking Notice (CPN) </w:t>
      </w:r>
      <w:r>
        <w:rPr>
          <w:rFonts w:asciiTheme="minorHAnsi" w:hAnsiTheme="minorHAnsi"/>
          <w:b w:val="0"/>
          <w:bCs w:val="0"/>
        </w:rPr>
        <w:t>may</w:t>
      </w:r>
      <w:r w:rsidRPr="00AB58E4">
        <w:rPr>
          <w:rFonts w:asciiTheme="minorHAnsi" w:hAnsiTheme="minorHAnsi"/>
          <w:b w:val="0"/>
          <w:bCs w:val="0"/>
        </w:rPr>
        <w:t xml:space="preserve"> be attached to the windscreen or window, with details of the contravention, and a fee of £80 will be charged. This fee will be reduced to £40 if paid within 14 days.</w:t>
      </w:r>
    </w:p>
    <w:p w14:paraId="5A99D0E1" w14:textId="77777777" w:rsidR="00216FB1" w:rsidRPr="00AB58E4" w:rsidRDefault="00216FB1" w:rsidP="00216FB1">
      <w:pPr>
        <w:pStyle w:val="Title"/>
        <w:ind w:left="1496"/>
        <w:jc w:val="both"/>
        <w:rPr>
          <w:rFonts w:asciiTheme="minorHAnsi" w:hAnsiTheme="minorHAnsi"/>
        </w:rPr>
      </w:pPr>
    </w:p>
    <w:p w14:paraId="59EF36C8" w14:textId="77777777" w:rsidR="00216FB1" w:rsidRPr="00AB58E4" w:rsidRDefault="00216FB1" w:rsidP="00216FB1">
      <w:pPr>
        <w:pStyle w:val="Title"/>
        <w:numPr>
          <w:ilvl w:val="0"/>
          <w:numId w:val="2"/>
        </w:numPr>
        <w:jc w:val="both"/>
        <w:rPr>
          <w:rFonts w:asciiTheme="minorHAnsi" w:hAnsiTheme="minorHAnsi"/>
          <w:u w:val="single"/>
        </w:rPr>
      </w:pPr>
      <w:r w:rsidRPr="00AB58E4">
        <w:rPr>
          <w:rFonts w:asciiTheme="minorHAnsi" w:hAnsiTheme="minorHAnsi"/>
          <w:u w:val="single"/>
        </w:rPr>
        <w:lastRenderedPageBreak/>
        <w:t>Parking obstructing Emergency access routes / double yellow lines</w:t>
      </w:r>
    </w:p>
    <w:p w14:paraId="491577D7" w14:textId="77777777" w:rsidR="00216FB1" w:rsidRPr="00AB58E4" w:rsidRDefault="00216FB1" w:rsidP="00216FB1">
      <w:pPr>
        <w:pStyle w:val="Title"/>
        <w:tabs>
          <w:tab w:val="left" w:pos="915"/>
        </w:tabs>
        <w:jc w:val="both"/>
        <w:rPr>
          <w:rFonts w:asciiTheme="minorHAnsi" w:hAnsiTheme="minorHAnsi"/>
        </w:rPr>
      </w:pPr>
      <w:r w:rsidRPr="00AB58E4">
        <w:rPr>
          <w:rFonts w:asciiTheme="minorHAnsi" w:hAnsiTheme="minorHAnsi"/>
        </w:rPr>
        <w:tab/>
      </w:r>
    </w:p>
    <w:p w14:paraId="57A33D22" w14:textId="77777777" w:rsidR="00216FB1" w:rsidRPr="00AB58E4" w:rsidRDefault="00216FB1" w:rsidP="00216FB1">
      <w:pPr>
        <w:pStyle w:val="Title"/>
        <w:ind w:left="1440"/>
        <w:jc w:val="both"/>
        <w:rPr>
          <w:rFonts w:asciiTheme="minorHAnsi" w:hAnsiTheme="minorHAnsi"/>
          <w:b w:val="0"/>
        </w:rPr>
      </w:pPr>
      <w:proofErr w:type="gramStart"/>
      <w:r w:rsidRPr="00AB58E4">
        <w:rPr>
          <w:rFonts w:asciiTheme="minorHAnsi" w:hAnsiTheme="minorHAnsi"/>
          <w:b w:val="0"/>
        </w:rPr>
        <w:t>In order to</w:t>
      </w:r>
      <w:proofErr w:type="gramEnd"/>
      <w:r w:rsidRPr="00AB58E4">
        <w:rPr>
          <w:rFonts w:asciiTheme="minorHAnsi" w:hAnsiTheme="minorHAnsi"/>
          <w:b w:val="0"/>
        </w:rPr>
        <w:t xml:space="preserve"> comply with directions made from the emergency services, vehicles found parking on double yellow lines, over hatched areas or on routes signed as emergency access will be </w:t>
      </w:r>
      <w:r w:rsidRPr="00AB58E4">
        <w:rPr>
          <w:rFonts w:asciiTheme="minorHAnsi" w:hAnsiTheme="minorHAnsi"/>
          <w:b w:val="0"/>
          <w:szCs w:val="20"/>
        </w:rPr>
        <w:t>issued with a CPN, and a fee of £80 charged. (Reduced to £40 if paid within 14 days.)</w:t>
      </w:r>
    </w:p>
    <w:p w14:paraId="2C6D2CE0" w14:textId="77777777" w:rsidR="00216FB1" w:rsidRPr="00AB58E4" w:rsidRDefault="00216FB1" w:rsidP="00216FB1">
      <w:pPr>
        <w:pStyle w:val="Title"/>
        <w:ind w:left="1440"/>
        <w:jc w:val="both"/>
        <w:rPr>
          <w:rFonts w:asciiTheme="minorHAnsi" w:hAnsiTheme="minorHAnsi"/>
          <w:b w:val="0"/>
        </w:rPr>
      </w:pPr>
    </w:p>
    <w:p w14:paraId="735F59F3" w14:textId="77777777" w:rsidR="00216FB1" w:rsidRPr="00AB58E4" w:rsidRDefault="00216FB1" w:rsidP="00216FB1">
      <w:pPr>
        <w:pStyle w:val="Title"/>
        <w:ind w:left="1440"/>
        <w:jc w:val="both"/>
        <w:rPr>
          <w:rFonts w:asciiTheme="minorHAnsi" w:hAnsiTheme="minorHAnsi"/>
          <w:b w:val="0"/>
        </w:rPr>
      </w:pPr>
    </w:p>
    <w:p w14:paraId="2C0AB18B" w14:textId="77777777" w:rsidR="00216FB1" w:rsidRPr="00AB58E4" w:rsidRDefault="00216FB1" w:rsidP="00216FB1">
      <w:pPr>
        <w:pStyle w:val="Title"/>
        <w:jc w:val="both"/>
        <w:rPr>
          <w:rFonts w:asciiTheme="minorHAnsi" w:hAnsiTheme="minorHAnsi"/>
        </w:rPr>
      </w:pPr>
      <w:r w:rsidRPr="00AB58E4">
        <w:rPr>
          <w:rFonts w:asciiTheme="minorHAnsi" w:hAnsiTheme="minorHAnsi"/>
        </w:rPr>
        <w:tab/>
      </w:r>
      <w:r w:rsidRPr="00AB58E4">
        <w:rPr>
          <w:rFonts w:asciiTheme="minorHAnsi" w:hAnsiTheme="minorHAnsi"/>
          <w:b w:val="0"/>
        </w:rPr>
        <w:t>c.</w:t>
      </w:r>
      <w:r w:rsidRPr="00AB58E4">
        <w:rPr>
          <w:rFonts w:asciiTheme="minorHAnsi" w:hAnsiTheme="minorHAnsi"/>
        </w:rPr>
        <w:tab/>
      </w:r>
      <w:r w:rsidRPr="00AB58E4">
        <w:rPr>
          <w:rFonts w:asciiTheme="minorHAnsi" w:hAnsiTheme="minorHAnsi"/>
          <w:u w:val="single"/>
        </w:rPr>
        <w:t>Payment/non-</w:t>
      </w:r>
      <w:r w:rsidRPr="009A0102">
        <w:rPr>
          <w:rFonts w:asciiTheme="minorHAnsi" w:hAnsiTheme="minorHAnsi"/>
          <w:u w:val="single"/>
        </w:rPr>
        <w:t>payment of fees</w:t>
      </w:r>
    </w:p>
    <w:p w14:paraId="3149FB7C" w14:textId="77777777" w:rsidR="00216FB1" w:rsidRPr="00AB58E4" w:rsidRDefault="00216FB1" w:rsidP="00216FB1">
      <w:pPr>
        <w:pStyle w:val="Title"/>
        <w:jc w:val="both"/>
        <w:rPr>
          <w:rFonts w:asciiTheme="minorHAnsi" w:hAnsiTheme="minorHAnsi"/>
        </w:rPr>
      </w:pPr>
    </w:p>
    <w:p w14:paraId="7E41A3A7" w14:textId="77777777" w:rsidR="00216FB1" w:rsidRPr="00AB58E4" w:rsidRDefault="00216FB1" w:rsidP="00216FB1">
      <w:pPr>
        <w:pStyle w:val="Title"/>
        <w:ind w:left="1440"/>
        <w:jc w:val="both"/>
        <w:rPr>
          <w:rFonts w:asciiTheme="minorHAnsi" w:hAnsiTheme="minorHAnsi"/>
          <w:b w:val="0"/>
        </w:rPr>
      </w:pPr>
      <w:r w:rsidRPr="00AB58E4">
        <w:rPr>
          <w:rFonts w:asciiTheme="minorHAnsi" w:hAnsiTheme="minorHAnsi"/>
          <w:b w:val="0"/>
        </w:rPr>
        <w:t xml:space="preserve">Payment of fees must be made within 14 days (reduced fee) or 28 days (standard fee). Any unpaid fee will be administered by the </w:t>
      </w:r>
      <w:r>
        <w:rPr>
          <w:rFonts w:asciiTheme="minorHAnsi" w:hAnsiTheme="minorHAnsi"/>
          <w:b w:val="0"/>
        </w:rPr>
        <w:t>enforcement partner</w:t>
      </w:r>
      <w:r w:rsidRPr="00AB58E4">
        <w:rPr>
          <w:rFonts w:asciiTheme="minorHAnsi" w:hAnsiTheme="minorHAnsi"/>
          <w:b w:val="0"/>
        </w:rPr>
        <w:t xml:space="preserve"> whereby appropriate action to recover the outstanding debt will be taken, including the instigation of legal proceedings.</w:t>
      </w:r>
    </w:p>
    <w:p w14:paraId="3730352E" w14:textId="77777777" w:rsidR="00216FB1" w:rsidRPr="00AB58E4" w:rsidRDefault="00216FB1" w:rsidP="00216FB1">
      <w:pPr>
        <w:pStyle w:val="Title"/>
        <w:ind w:left="1440"/>
        <w:jc w:val="both"/>
        <w:rPr>
          <w:rFonts w:asciiTheme="minorHAnsi" w:hAnsiTheme="minorHAnsi"/>
          <w:b w:val="0"/>
        </w:rPr>
      </w:pPr>
    </w:p>
    <w:p w14:paraId="4F74F4C2" w14:textId="77777777" w:rsidR="00216FB1" w:rsidRPr="00AB58E4" w:rsidRDefault="00216FB1" w:rsidP="00216FB1">
      <w:pPr>
        <w:pStyle w:val="Title"/>
        <w:ind w:left="1440"/>
        <w:jc w:val="both"/>
        <w:rPr>
          <w:rFonts w:asciiTheme="minorHAnsi" w:hAnsiTheme="minorHAnsi"/>
          <w:b w:val="0"/>
        </w:rPr>
      </w:pPr>
      <w:r w:rsidRPr="00AB58E4">
        <w:rPr>
          <w:rFonts w:asciiTheme="minorHAnsi" w:hAnsiTheme="minorHAnsi"/>
          <w:b w:val="0"/>
        </w:rPr>
        <w:t>Where payment is not received within 28 days and no notification has been received from the owner of the vehicle, the vehicle will be regarded as having been abandoned and the Abandoned Vehicles Procedure will be applied (See section 6(d)).</w:t>
      </w:r>
    </w:p>
    <w:p w14:paraId="54DEA884" w14:textId="77777777" w:rsidR="00216FB1" w:rsidRPr="00AB58E4" w:rsidRDefault="00216FB1" w:rsidP="00216FB1">
      <w:pPr>
        <w:jc w:val="both"/>
        <w:rPr>
          <w:rFonts w:asciiTheme="minorHAnsi" w:hAnsiTheme="minorHAnsi"/>
          <w:sz w:val="20"/>
        </w:rPr>
      </w:pPr>
    </w:p>
    <w:p w14:paraId="7CF3BB52" w14:textId="77777777" w:rsidR="00216FB1" w:rsidRPr="00AB58E4" w:rsidRDefault="00216FB1" w:rsidP="00216FB1">
      <w:pPr>
        <w:ind w:firstLine="720"/>
        <w:jc w:val="both"/>
        <w:rPr>
          <w:rFonts w:asciiTheme="minorHAnsi" w:hAnsiTheme="minorHAnsi"/>
          <w:b/>
          <w:sz w:val="20"/>
          <w:u w:val="single"/>
        </w:rPr>
      </w:pPr>
      <w:r w:rsidRPr="00AB58E4">
        <w:rPr>
          <w:rFonts w:asciiTheme="minorHAnsi" w:hAnsiTheme="minorHAnsi"/>
          <w:sz w:val="20"/>
        </w:rPr>
        <w:t>d.</w:t>
      </w:r>
      <w:r w:rsidRPr="00AB58E4">
        <w:rPr>
          <w:rFonts w:asciiTheme="minorHAnsi" w:hAnsiTheme="minorHAnsi"/>
          <w:sz w:val="20"/>
        </w:rPr>
        <w:tab/>
      </w:r>
      <w:r w:rsidRPr="00AB58E4">
        <w:rPr>
          <w:rFonts w:asciiTheme="minorHAnsi" w:hAnsiTheme="minorHAnsi"/>
          <w:b/>
          <w:sz w:val="20"/>
          <w:u w:val="single"/>
        </w:rPr>
        <w:t>Abandoned Vehicles</w:t>
      </w:r>
    </w:p>
    <w:p w14:paraId="2D664428" w14:textId="77777777" w:rsidR="00216FB1" w:rsidRPr="00AB58E4" w:rsidRDefault="00216FB1" w:rsidP="00216FB1">
      <w:pPr>
        <w:jc w:val="both"/>
        <w:rPr>
          <w:rFonts w:asciiTheme="minorHAnsi" w:hAnsiTheme="minorHAnsi"/>
          <w:sz w:val="20"/>
        </w:rPr>
      </w:pPr>
    </w:p>
    <w:p w14:paraId="475186AD" w14:textId="77777777" w:rsidR="00216FB1" w:rsidRDefault="00216FB1" w:rsidP="00216FB1">
      <w:pPr>
        <w:pStyle w:val="Title"/>
        <w:ind w:left="1496"/>
        <w:jc w:val="both"/>
        <w:rPr>
          <w:rFonts w:asciiTheme="minorHAnsi" w:hAnsiTheme="minorHAnsi"/>
          <w:b w:val="0"/>
        </w:rPr>
      </w:pPr>
      <w:r w:rsidRPr="00AB58E4">
        <w:rPr>
          <w:rFonts w:asciiTheme="minorHAnsi" w:hAnsiTheme="minorHAnsi"/>
          <w:b w:val="0"/>
        </w:rPr>
        <w:t xml:space="preserve">Where it is deemed by authorised personnel and where it is reasonably apparent that a vehicle has been abandoned, action will be taken in accordance with </w:t>
      </w:r>
      <w:r>
        <w:rPr>
          <w:rFonts w:asciiTheme="minorHAnsi" w:hAnsiTheme="minorHAnsi"/>
          <w:b w:val="0"/>
        </w:rPr>
        <w:t>the Abandoned Vehicle Procedure.</w:t>
      </w:r>
    </w:p>
    <w:p w14:paraId="1DA87404" w14:textId="77777777" w:rsidR="00216FB1" w:rsidRPr="00AB58E4" w:rsidRDefault="00216FB1" w:rsidP="00216FB1">
      <w:pPr>
        <w:pStyle w:val="Title"/>
        <w:ind w:left="1496"/>
        <w:jc w:val="both"/>
        <w:rPr>
          <w:rFonts w:asciiTheme="minorHAnsi" w:hAnsiTheme="minorHAnsi"/>
          <w:b w:val="0"/>
        </w:rPr>
      </w:pPr>
    </w:p>
    <w:p w14:paraId="627776C6" w14:textId="77777777" w:rsidR="00216FB1" w:rsidRPr="00AB58E4" w:rsidRDefault="00216FB1" w:rsidP="00216FB1">
      <w:pPr>
        <w:jc w:val="both"/>
        <w:rPr>
          <w:rFonts w:asciiTheme="minorHAnsi" w:hAnsiTheme="minorHAnsi"/>
          <w:sz w:val="20"/>
        </w:rPr>
      </w:pPr>
    </w:p>
    <w:p w14:paraId="1C14620C"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7.</w:t>
      </w:r>
      <w:r w:rsidRPr="00AB58E4">
        <w:rPr>
          <w:rFonts w:asciiTheme="minorHAnsi" w:hAnsiTheme="minorHAnsi"/>
          <w:b/>
          <w:sz w:val="20"/>
        </w:rPr>
        <w:tab/>
        <w:t>APPEAL PROCEDURE</w:t>
      </w:r>
    </w:p>
    <w:p w14:paraId="55023136" w14:textId="77777777" w:rsidR="00216FB1" w:rsidRPr="00AB58E4" w:rsidRDefault="00216FB1" w:rsidP="00216FB1">
      <w:pPr>
        <w:jc w:val="both"/>
        <w:rPr>
          <w:rFonts w:asciiTheme="minorHAnsi" w:hAnsiTheme="minorHAnsi"/>
          <w:b/>
          <w:sz w:val="20"/>
        </w:rPr>
      </w:pPr>
    </w:p>
    <w:p w14:paraId="5026D010"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a.</w:t>
      </w:r>
      <w:r w:rsidRPr="00AB58E4">
        <w:rPr>
          <w:rFonts w:asciiTheme="minorHAnsi" w:hAnsiTheme="minorHAnsi"/>
          <w:sz w:val="20"/>
        </w:rPr>
        <w:tab/>
        <w:t>Any appeal against an action made by persons penalised under these Regulations, must be submitted in writing no more than 28 days from the action.  Details of how to make an appeal are included on the CPN. Third party or other representation, purported to be made on behalf of the person penalised, will not be accepted.</w:t>
      </w:r>
    </w:p>
    <w:p w14:paraId="7C08E1C8" w14:textId="77777777" w:rsidR="00216FB1" w:rsidRPr="00AB58E4" w:rsidRDefault="00216FB1" w:rsidP="00216FB1">
      <w:pPr>
        <w:ind w:left="1440" w:hanging="720"/>
        <w:jc w:val="both"/>
        <w:rPr>
          <w:rFonts w:asciiTheme="minorHAnsi" w:hAnsiTheme="minorHAnsi"/>
          <w:sz w:val="20"/>
        </w:rPr>
      </w:pPr>
    </w:p>
    <w:p w14:paraId="7BCAAC0A" w14:textId="77777777" w:rsidR="00216FB1" w:rsidRPr="00AB58E4" w:rsidRDefault="00216FB1" w:rsidP="00216FB1">
      <w:pPr>
        <w:ind w:left="1440" w:hanging="720"/>
        <w:jc w:val="both"/>
        <w:rPr>
          <w:rFonts w:asciiTheme="minorHAnsi" w:hAnsiTheme="minorHAnsi"/>
          <w:sz w:val="20"/>
          <w:szCs w:val="20"/>
        </w:rPr>
      </w:pPr>
      <w:r w:rsidRPr="3261A042">
        <w:rPr>
          <w:rFonts w:asciiTheme="minorHAnsi" w:hAnsiTheme="minorHAnsi"/>
          <w:sz w:val="20"/>
          <w:szCs w:val="20"/>
        </w:rPr>
        <w:t xml:space="preserve">b </w:t>
      </w:r>
      <w:r>
        <w:tab/>
      </w:r>
      <w:r w:rsidRPr="3261A042">
        <w:rPr>
          <w:rFonts w:asciiTheme="minorHAnsi" w:hAnsiTheme="minorHAnsi"/>
          <w:sz w:val="20"/>
          <w:szCs w:val="20"/>
        </w:rPr>
        <w:t xml:space="preserve">Appeals will be administered by the University’s car parking enforcement partner. Where appropriate, the University’s car parking enforcement partner will consult with appropriate personnel from Campus Services to decide on the outcome of an appeal. </w:t>
      </w:r>
    </w:p>
    <w:p w14:paraId="2936FB8A" w14:textId="77777777" w:rsidR="00216FB1" w:rsidRPr="00AB58E4" w:rsidRDefault="00216FB1" w:rsidP="00216FB1">
      <w:pPr>
        <w:jc w:val="both"/>
        <w:rPr>
          <w:rFonts w:asciiTheme="minorHAnsi" w:hAnsiTheme="minorHAnsi"/>
          <w:sz w:val="20"/>
        </w:rPr>
      </w:pPr>
    </w:p>
    <w:p w14:paraId="3D5C9302"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c.</w:t>
      </w:r>
      <w:r w:rsidRPr="00AB58E4">
        <w:rPr>
          <w:rFonts w:asciiTheme="minorHAnsi" w:hAnsiTheme="minorHAnsi"/>
          <w:sz w:val="20"/>
        </w:rPr>
        <w:tab/>
        <w:t xml:space="preserve">In deciding an appeal, only factual and procedural matters will be </w:t>
      </w:r>
      <w:proofErr w:type="gramStart"/>
      <w:r w:rsidRPr="00AB58E4">
        <w:rPr>
          <w:rFonts w:asciiTheme="minorHAnsi" w:hAnsiTheme="minorHAnsi"/>
          <w:sz w:val="20"/>
        </w:rPr>
        <w:t>taken into account</w:t>
      </w:r>
      <w:proofErr w:type="gramEnd"/>
      <w:r w:rsidRPr="00AB58E4">
        <w:rPr>
          <w:rFonts w:asciiTheme="minorHAnsi" w:hAnsiTheme="minorHAnsi"/>
          <w:sz w:val="20"/>
        </w:rPr>
        <w:t>. Inability to pay is not regarded as a valid ground for appeal.</w:t>
      </w:r>
    </w:p>
    <w:p w14:paraId="23807E35" w14:textId="77777777" w:rsidR="00216FB1" w:rsidRPr="00AB58E4" w:rsidRDefault="00216FB1" w:rsidP="00216FB1">
      <w:pPr>
        <w:ind w:left="1440" w:hanging="720"/>
        <w:jc w:val="both"/>
        <w:rPr>
          <w:rFonts w:asciiTheme="minorHAnsi" w:hAnsiTheme="minorHAnsi"/>
          <w:sz w:val="20"/>
        </w:rPr>
      </w:pPr>
    </w:p>
    <w:p w14:paraId="13767FDD" w14:textId="77777777" w:rsidR="00216FB1" w:rsidRPr="00AB58E4" w:rsidRDefault="00216FB1" w:rsidP="00216FB1">
      <w:pPr>
        <w:ind w:left="1440" w:hanging="720"/>
        <w:jc w:val="both"/>
        <w:rPr>
          <w:rFonts w:asciiTheme="minorHAnsi" w:hAnsiTheme="minorHAnsi"/>
          <w:sz w:val="20"/>
        </w:rPr>
      </w:pPr>
      <w:r w:rsidRPr="00AB58E4">
        <w:rPr>
          <w:rFonts w:asciiTheme="minorHAnsi" w:hAnsiTheme="minorHAnsi"/>
          <w:sz w:val="20"/>
        </w:rPr>
        <w:t>d.</w:t>
      </w:r>
      <w:r w:rsidRPr="00AB58E4">
        <w:rPr>
          <w:rFonts w:asciiTheme="minorHAnsi" w:hAnsiTheme="minorHAnsi"/>
          <w:sz w:val="20"/>
        </w:rPr>
        <w:tab/>
        <w:t>All appeals against an action taken under these Regulations will be responded to in writing.</w:t>
      </w:r>
    </w:p>
    <w:p w14:paraId="4413F523" w14:textId="77777777" w:rsidR="00216FB1" w:rsidRPr="00AB58E4" w:rsidRDefault="00216FB1" w:rsidP="00216FB1">
      <w:pPr>
        <w:ind w:left="1440" w:hanging="720"/>
        <w:jc w:val="both"/>
        <w:rPr>
          <w:rFonts w:asciiTheme="minorHAnsi" w:hAnsiTheme="minorHAnsi"/>
          <w:sz w:val="20"/>
        </w:rPr>
      </w:pPr>
    </w:p>
    <w:p w14:paraId="4CB00DDD" w14:textId="77777777" w:rsidR="00216FB1" w:rsidRPr="00AB58E4" w:rsidRDefault="00216FB1" w:rsidP="00216FB1">
      <w:pPr>
        <w:ind w:left="1440" w:hanging="720"/>
        <w:jc w:val="both"/>
        <w:rPr>
          <w:rFonts w:asciiTheme="minorHAnsi" w:hAnsiTheme="minorHAnsi"/>
          <w:b/>
          <w:bCs/>
          <w:sz w:val="22"/>
          <w:szCs w:val="22"/>
          <w:u w:val="single"/>
        </w:rPr>
      </w:pPr>
      <w:r w:rsidRPr="3261A042">
        <w:rPr>
          <w:rFonts w:asciiTheme="minorHAnsi" w:hAnsiTheme="minorHAnsi"/>
          <w:sz w:val="20"/>
          <w:szCs w:val="20"/>
        </w:rPr>
        <w:t>e.</w:t>
      </w:r>
      <w:r>
        <w:tab/>
      </w:r>
      <w:r w:rsidRPr="3261A042">
        <w:rPr>
          <w:rFonts w:asciiTheme="minorHAnsi" w:hAnsiTheme="minorHAnsi"/>
          <w:sz w:val="20"/>
          <w:szCs w:val="20"/>
        </w:rPr>
        <w:t xml:space="preserve">Neither the University’s enforcement Partner, nor the Director of Campus Services and his/her staff are empowered to vary or relax any of these Regulations and are not required to </w:t>
      </w:r>
      <w:proofErr w:type="gramStart"/>
      <w:r w:rsidRPr="3261A042">
        <w:rPr>
          <w:rFonts w:asciiTheme="minorHAnsi" w:hAnsiTheme="minorHAnsi"/>
          <w:sz w:val="20"/>
          <w:szCs w:val="20"/>
        </w:rPr>
        <w:t>enter into</w:t>
      </w:r>
      <w:proofErr w:type="gramEnd"/>
      <w:r w:rsidRPr="3261A042">
        <w:rPr>
          <w:rFonts w:asciiTheme="minorHAnsi" w:hAnsiTheme="minorHAnsi"/>
          <w:sz w:val="20"/>
          <w:szCs w:val="20"/>
        </w:rPr>
        <w:t xml:space="preserve"> correspondence or discussion over the interpretation of the Regulations beyond the appeal procedure outlined above.</w:t>
      </w:r>
    </w:p>
    <w:p w14:paraId="1910C26F" w14:textId="77777777" w:rsidR="00216FB1" w:rsidRPr="00AB58E4" w:rsidRDefault="00216FB1" w:rsidP="00216FB1">
      <w:pPr>
        <w:rPr>
          <w:rFonts w:asciiTheme="minorHAnsi" w:hAnsiTheme="minorHAnsi"/>
          <w:b/>
          <w:sz w:val="22"/>
          <w:u w:val="single"/>
        </w:rPr>
      </w:pPr>
    </w:p>
    <w:p w14:paraId="32FFEC6C" w14:textId="77777777" w:rsidR="00216FB1" w:rsidRPr="00AB58E4" w:rsidRDefault="00216FB1" w:rsidP="00216FB1">
      <w:pPr>
        <w:rPr>
          <w:rFonts w:asciiTheme="minorHAnsi" w:hAnsiTheme="minorHAnsi"/>
          <w:b/>
          <w:sz w:val="22"/>
        </w:rPr>
      </w:pPr>
      <w:r w:rsidRPr="00AB58E4">
        <w:rPr>
          <w:rFonts w:asciiTheme="minorHAnsi" w:hAnsiTheme="minorHAnsi"/>
          <w:b/>
          <w:sz w:val="20"/>
          <w:szCs w:val="20"/>
        </w:rPr>
        <w:t>8</w:t>
      </w:r>
      <w:r w:rsidRPr="00AB58E4">
        <w:rPr>
          <w:rFonts w:asciiTheme="minorHAnsi" w:hAnsiTheme="minorHAnsi"/>
          <w:b/>
          <w:sz w:val="22"/>
        </w:rPr>
        <w:t>.</w:t>
      </w:r>
      <w:r w:rsidRPr="00AB58E4">
        <w:rPr>
          <w:rFonts w:asciiTheme="minorHAnsi" w:hAnsiTheme="minorHAnsi"/>
          <w:b/>
          <w:sz w:val="22"/>
        </w:rPr>
        <w:tab/>
      </w:r>
      <w:r w:rsidRPr="00AB58E4">
        <w:rPr>
          <w:rFonts w:asciiTheme="minorHAnsi" w:hAnsiTheme="minorHAnsi"/>
          <w:b/>
          <w:sz w:val="20"/>
          <w:szCs w:val="20"/>
        </w:rPr>
        <w:t>TYPES OF PERMIT/</w:t>
      </w:r>
      <w:proofErr w:type="gramStart"/>
      <w:r w:rsidRPr="00AB58E4">
        <w:rPr>
          <w:rFonts w:asciiTheme="minorHAnsi" w:hAnsiTheme="minorHAnsi"/>
          <w:b/>
          <w:sz w:val="20"/>
          <w:szCs w:val="20"/>
        </w:rPr>
        <w:t>CARD</w:t>
      </w:r>
      <w:proofErr w:type="gramEnd"/>
    </w:p>
    <w:p w14:paraId="1F1DCBBF" w14:textId="77777777" w:rsidR="00216FB1" w:rsidRPr="00AB58E4" w:rsidRDefault="00216FB1" w:rsidP="00216FB1">
      <w:pPr>
        <w:jc w:val="both"/>
        <w:rPr>
          <w:rFonts w:asciiTheme="minorHAnsi" w:hAnsiTheme="minorHAnsi"/>
          <w:b/>
          <w:sz w:val="20"/>
        </w:rPr>
      </w:pPr>
    </w:p>
    <w:p w14:paraId="551E1010" w14:textId="77777777" w:rsidR="00216FB1" w:rsidRPr="00AB58E4" w:rsidRDefault="00216FB1" w:rsidP="00216FB1">
      <w:pPr>
        <w:ind w:firstLine="720"/>
        <w:jc w:val="both"/>
        <w:rPr>
          <w:rFonts w:asciiTheme="minorHAnsi" w:hAnsiTheme="minorHAnsi"/>
          <w:b/>
          <w:sz w:val="20"/>
          <w:u w:val="single"/>
        </w:rPr>
      </w:pPr>
      <w:r w:rsidRPr="00AB58E4">
        <w:rPr>
          <w:rFonts w:asciiTheme="minorHAnsi" w:hAnsiTheme="minorHAnsi"/>
          <w:sz w:val="20"/>
        </w:rPr>
        <w:t>a.</w:t>
      </w:r>
      <w:r w:rsidRPr="00AB58E4">
        <w:rPr>
          <w:rFonts w:asciiTheme="minorHAnsi" w:hAnsiTheme="minorHAnsi"/>
          <w:sz w:val="20"/>
        </w:rPr>
        <w:tab/>
      </w:r>
      <w:r w:rsidRPr="00AB58E4">
        <w:rPr>
          <w:rFonts w:asciiTheme="minorHAnsi" w:hAnsiTheme="minorHAnsi"/>
          <w:b/>
          <w:sz w:val="20"/>
          <w:u w:val="single"/>
        </w:rPr>
        <w:t>Staff</w:t>
      </w:r>
    </w:p>
    <w:p w14:paraId="7D5B200F" w14:textId="77777777" w:rsidR="00216FB1" w:rsidRPr="00AB58E4" w:rsidRDefault="00216FB1" w:rsidP="00216FB1">
      <w:pPr>
        <w:jc w:val="both"/>
        <w:rPr>
          <w:rFonts w:asciiTheme="minorHAnsi" w:hAnsiTheme="minorHAnsi"/>
          <w:b/>
          <w:sz w:val="20"/>
          <w:u w:val="single"/>
        </w:rPr>
      </w:pPr>
    </w:p>
    <w:p w14:paraId="2BE9CF05" w14:textId="77777777" w:rsidR="00216FB1" w:rsidRPr="00AB58E4" w:rsidRDefault="00216FB1" w:rsidP="00216FB1">
      <w:pPr>
        <w:jc w:val="both"/>
        <w:rPr>
          <w:rFonts w:asciiTheme="minorHAnsi" w:hAnsiTheme="minorHAnsi"/>
          <w:sz w:val="20"/>
          <w:u w:val="single"/>
        </w:rPr>
      </w:pPr>
      <w:r w:rsidRPr="00AB58E4">
        <w:rPr>
          <w:rFonts w:asciiTheme="minorHAnsi" w:hAnsiTheme="minorHAnsi"/>
          <w:sz w:val="20"/>
        </w:rPr>
        <w:tab/>
      </w:r>
      <w:r w:rsidRPr="00AB58E4">
        <w:rPr>
          <w:rFonts w:asciiTheme="minorHAnsi" w:hAnsiTheme="minorHAnsi"/>
          <w:sz w:val="20"/>
        </w:rPr>
        <w:tab/>
        <w:t>i.</w:t>
      </w:r>
      <w:r w:rsidRPr="00AB58E4">
        <w:rPr>
          <w:rFonts w:asciiTheme="minorHAnsi" w:hAnsiTheme="minorHAnsi"/>
          <w:sz w:val="20"/>
        </w:rPr>
        <w:tab/>
      </w:r>
      <w:r w:rsidRPr="00AB58E4">
        <w:rPr>
          <w:rFonts w:asciiTheme="minorHAnsi" w:hAnsiTheme="minorHAnsi"/>
          <w:sz w:val="20"/>
          <w:u w:val="single"/>
        </w:rPr>
        <w:t>General Permit</w:t>
      </w:r>
    </w:p>
    <w:p w14:paraId="43B7B820" w14:textId="77777777" w:rsidR="00216FB1" w:rsidRPr="00AB58E4" w:rsidRDefault="00216FB1" w:rsidP="00216FB1">
      <w:pPr>
        <w:jc w:val="both"/>
        <w:rPr>
          <w:rFonts w:asciiTheme="minorHAnsi" w:hAnsiTheme="minorHAnsi"/>
          <w:sz w:val="20"/>
          <w:u w:val="single"/>
        </w:rPr>
      </w:pPr>
    </w:p>
    <w:p w14:paraId="7A1F7E23" w14:textId="77777777" w:rsidR="00216FB1" w:rsidRDefault="00216FB1" w:rsidP="00216FB1">
      <w:pPr>
        <w:ind w:left="2160"/>
        <w:jc w:val="both"/>
        <w:rPr>
          <w:rFonts w:asciiTheme="minorHAnsi" w:hAnsiTheme="minorHAnsi"/>
          <w:sz w:val="20"/>
          <w:szCs w:val="20"/>
        </w:rPr>
      </w:pPr>
      <w:r w:rsidRPr="3261A042">
        <w:rPr>
          <w:rFonts w:asciiTheme="minorHAnsi" w:hAnsiTheme="minorHAnsi"/>
          <w:sz w:val="20"/>
          <w:szCs w:val="20"/>
        </w:rPr>
        <w:t>Allows parking at any vehicle park. Applications are made at the Campus Services Department.</w:t>
      </w:r>
    </w:p>
    <w:p w14:paraId="2536EEBE" w14:textId="77777777" w:rsidR="00216FB1" w:rsidRPr="00AB58E4" w:rsidRDefault="00216FB1" w:rsidP="00216FB1">
      <w:pPr>
        <w:ind w:left="2160"/>
        <w:jc w:val="both"/>
        <w:rPr>
          <w:rFonts w:asciiTheme="minorHAnsi" w:hAnsiTheme="minorHAnsi"/>
          <w:sz w:val="20"/>
        </w:rPr>
      </w:pPr>
    </w:p>
    <w:p w14:paraId="4771A366" w14:textId="77777777" w:rsidR="00216FB1" w:rsidRPr="00AB58E4" w:rsidRDefault="00216FB1" w:rsidP="00216FB1">
      <w:pPr>
        <w:ind w:firstLine="720"/>
        <w:jc w:val="both"/>
        <w:rPr>
          <w:rFonts w:asciiTheme="minorHAnsi" w:hAnsiTheme="minorHAnsi"/>
          <w:b/>
          <w:sz w:val="20"/>
          <w:u w:val="single"/>
        </w:rPr>
      </w:pPr>
      <w:r w:rsidRPr="00AB58E4">
        <w:rPr>
          <w:rFonts w:asciiTheme="minorHAnsi" w:hAnsiTheme="minorHAnsi"/>
          <w:sz w:val="20"/>
        </w:rPr>
        <w:t>b.</w:t>
      </w:r>
      <w:r w:rsidRPr="00AB58E4">
        <w:rPr>
          <w:rFonts w:asciiTheme="minorHAnsi" w:hAnsiTheme="minorHAnsi"/>
          <w:sz w:val="20"/>
        </w:rPr>
        <w:tab/>
      </w:r>
      <w:r w:rsidRPr="00AB58E4">
        <w:rPr>
          <w:rFonts w:asciiTheme="minorHAnsi" w:hAnsiTheme="minorHAnsi"/>
          <w:b/>
          <w:sz w:val="20"/>
          <w:u w:val="single"/>
        </w:rPr>
        <w:t>Students</w:t>
      </w:r>
    </w:p>
    <w:p w14:paraId="6D96589E" w14:textId="77777777" w:rsidR="00216FB1" w:rsidRPr="00AB58E4" w:rsidRDefault="00216FB1" w:rsidP="00216FB1">
      <w:pPr>
        <w:ind w:left="2160"/>
        <w:jc w:val="both"/>
        <w:rPr>
          <w:rFonts w:asciiTheme="minorHAnsi" w:hAnsiTheme="minorHAnsi"/>
          <w:strike/>
          <w:sz w:val="20"/>
        </w:rPr>
      </w:pPr>
    </w:p>
    <w:p w14:paraId="3BD29A10" w14:textId="77777777" w:rsidR="00216FB1" w:rsidRPr="00AB58E4" w:rsidRDefault="00216FB1" w:rsidP="00216FB1">
      <w:pPr>
        <w:jc w:val="both"/>
        <w:rPr>
          <w:rFonts w:asciiTheme="minorHAnsi" w:hAnsiTheme="minorHAnsi"/>
          <w:sz w:val="20"/>
          <w:u w:val="single"/>
        </w:rPr>
      </w:pPr>
      <w:r w:rsidRPr="00AB58E4">
        <w:rPr>
          <w:rFonts w:asciiTheme="minorHAnsi" w:hAnsiTheme="minorHAnsi"/>
          <w:sz w:val="20"/>
        </w:rPr>
        <w:lastRenderedPageBreak/>
        <w:tab/>
      </w:r>
      <w:r w:rsidRPr="00AB58E4">
        <w:rPr>
          <w:rFonts w:asciiTheme="minorHAnsi" w:hAnsiTheme="minorHAnsi"/>
          <w:sz w:val="20"/>
        </w:rPr>
        <w:tab/>
        <w:t>i.</w:t>
      </w:r>
      <w:r w:rsidRPr="00AB58E4">
        <w:rPr>
          <w:rFonts w:asciiTheme="minorHAnsi" w:hAnsiTheme="minorHAnsi"/>
          <w:sz w:val="20"/>
        </w:rPr>
        <w:tab/>
      </w:r>
      <w:r w:rsidRPr="00AB58E4">
        <w:rPr>
          <w:rFonts w:asciiTheme="minorHAnsi" w:hAnsiTheme="minorHAnsi"/>
          <w:sz w:val="20"/>
          <w:u w:val="single"/>
        </w:rPr>
        <w:t>Halls Permits</w:t>
      </w:r>
    </w:p>
    <w:p w14:paraId="196D2A9C" w14:textId="77777777" w:rsidR="00216FB1" w:rsidRPr="00AB58E4" w:rsidRDefault="00216FB1" w:rsidP="00216FB1">
      <w:pPr>
        <w:jc w:val="both"/>
        <w:rPr>
          <w:rFonts w:asciiTheme="minorHAnsi" w:hAnsiTheme="minorHAnsi"/>
          <w:sz w:val="20"/>
          <w:u w:val="single"/>
        </w:rPr>
      </w:pPr>
    </w:p>
    <w:p w14:paraId="0C087180" w14:textId="77777777" w:rsidR="00216FB1" w:rsidRPr="00AB58E4" w:rsidRDefault="00216FB1" w:rsidP="00216FB1">
      <w:pPr>
        <w:pStyle w:val="Title"/>
        <w:ind w:left="2160"/>
        <w:jc w:val="both"/>
        <w:rPr>
          <w:rFonts w:asciiTheme="minorHAnsi" w:hAnsiTheme="minorHAnsi"/>
          <w:b w:val="0"/>
        </w:rPr>
      </w:pPr>
      <w:r w:rsidRPr="00AB58E4">
        <w:rPr>
          <w:rFonts w:asciiTheme="minorHAnsi" w:hAnsiTheme="minorHAnsi"/>
          <w:b w:val="0"/>
        </w:rPr>
        <w:t>Allows parking at their hall of residence</w:t>
      </w:r>
      <w:r>
        <w:rPr>
          <w:rFonts w:asciiTheme="minorHAnsi" w:hAnsiTheme="minorHAnsi"/>
          <w:b w:val="0"/>
        </w:rPr>
        <w:t xml:space="preserve"> </w:t>
      </w:r>
      <w:r w:rsidRPr="009A0102">
        <w:rPr>
          <w:rFonts w:asciiTheme="minorHAnsi" w:hAnsiTheme="minorHAnsi"/>
          <w:b w:val="0"/>
        </w:rPr>
        <w:t>site o</w:t>
      </w:r>
      <w:r w:rsidRPr="00AB58E4">
        <w:rPr>
          <w:rFonts w:asciiTheme="minorHAnsi" w:hAnsiTheme="minorHAnsi"/>
          <w:b w:val="0"/>
        </w:rPr>
        <w:t xml:space="preserve">nly.  </w:t>
      </w:r>
    </w:p>
    <w:p w14:paraId="3AF6F246" w14:textId="77777777" w:rsidR="00216FB1" w:rsidRPr="00AB58E4" w:rsidRDefault="00216FB1" w:rsidP="00216FB1">
      <w:pPr>
        <w:pStyle w:val="Title"/>
        <w:ind w:left="2160"/>
        <w:jc w:val="both"/>
        <w:rPr>
          <w:rFonts w:asciiTheme="minorHAnsi" w:hAnsiTheme="minorHAnsi"/>
          <w:b w:val="0"/>
        </w:rPr>
      </w:pPr>
      <w:r w:rsidRPr="00AB58E4">
        <w:rPr>
          <w:rFonts w:asciiTheme="minorHAnsi" w:hAnsiTheme="minorHAnsi"/>
          <w:b w:val="0"/>
        </w:rPr>
        <w:t xml:space="preserve"> </w:t>
      </w:r>
    </w:p>
    <w:p w14:paraId="2EB938CE" w14:textId="77777777" w:rsidR="00216FB1" w:rsidRDefault="00216FB1" w:rsidP="00216FB1">
      <w:pPr>
        <w:ind w:left="2160"/>
        <w:jc w:val="both"/>
        <w:rPr>
          <w:rFonts w:asciiTheme="minorHAnsi" w:hAnsiTheme="minorHAnsi"/>
          <w:sz w:val="20"/>
          <w:szCs w:val="20"/>
        </w:rPr>
      </w:pPr>
      <w:r w:rsidRPr="00AB58E4">
        <w:rPr>
          <w:rFonts w:asciiTheme="minorHAnsi" w:hAnsiTheme="minorHAnsi"/>
          <w:sz w:val="20"/>
          <w:szCs w:val="20"/>
        </w:rPr>
        <w:t xml:space="preserve">Applications are made </w:t>
      </w:r>
      <w:r>
        <w:rPr>
          <w:rFonts w:asciiTheme="minorHAnsi" w:hAnsiTheme="minorHAnsi"/>
          <w:sz w:val="20"/>
          <w:szCs w:val="20"/>
        </w:rPr>
        <w:t>online.</w:t>
      </w:r>
    </w:p>
    <w:p w14:paraId="12C4F45B" w14:textId="77777777" w:rsidR="00216FB1" w:rsidRPr="00AB58E4" w:rsidRDefault="00216FB1" w:rsidP="00216FB1">
      <w:pPr>
        <w:jc w:val="both"/>
        <w:rPr>
          <w:rFonts w:asciiTheme="minorHAnsi" w:hAnsiTheme="minorHAnsi"/>
          <w:sz w:val="20"/>
          <w:szCs w:val="20"/>
        </w:rPr>
      </w:pPr>
    </w:p>
    <w:p w14:paraId="28DEFF68" w14:textId="77777777" w:rsidR="00216FB1" w:rsidRPr="00AB58E4" w:rsidRDefault="00216FB1" w:rsidP="00216FB1">
      <w:pPr>
        <w:pStyle w:val="Title"/>
        <w:jc w:val="both"/>
        <w:rPr>
          <w:rFonts w:asciiTheme="minorHAnsi" w:hAnsiTheme="minorHAnsi"/>
          <w:b w:val="0"/>
        </w:rPr>
      </w:pPr>
    </w:p>
    <w:p w14:paraId="0DF9030A" w14:textId="77777777" w:rsidR="00216FB1" w:rsidRPr="009A0102" w:rsidRDefault="00216FB1" w:rsidP="00216FB1">
      <w:pPr>
        <w:pStyle w:val="Title"/>
        <w:numPr>
          <w:ilvl w:val="0"/>
          <w:numId w:val="4"/>
        </w:numPr>
        <w:jc w:val="both"/>
        <w:rPr>
          <w:rFonts w:asciiTheme="minorHAnsi" w:hAnsiTheme="minorHAnsi"/>
          <w:b w:val="0"/>
          <w:u w:val="single"/>
        </w:rPr>
      </w:pPr>
      <w:r w:rsidRPr="009A0102">
        <w:rPr>
          <w:rFonts w:asciiTheme="minorHAnsi" w:hAnsiTheme="minorHAnsi"/>
          <w:b w:val="0"/>
          <w:u w:val="single"/>
        </w:rPr>
        <w:t xml:space="preserve">Commuting Student Parking Permits </w:t>
      </w:r>
    </w:p>
    <w:p w14:paraId="24F64A56" w14:textId="77777777" w:rsidR="00216FB1" w:rsidRPr="009A0102" w:rsidRDefault="00216FB1" w:rsidP="00216FB1">
      <w:pPr>
        <w:pStyle w:val="Title"/>
        <w:ind w:left="1440"/>
        <w:jc w:val="both"/>
        <w:rPr>
          <w:rFonts w:asciiTheme="minorHAnsi" w:hAnsiTheme="minorHAnsi"/>
          <w:u w:val="single"/>
        </w:rPr>
      </w:pPr>
    </w:p>
    <w:p w14:paraId="178E8575" w14:textId="77777777" w:rsidR="00216FB1" w:rsidRPr="009A0102" w:rsidRDefault="00216FB1" w:rsidP="00216FB1">
      <w:pPr>
        <w:pStyle w:val="Title"/>
        <w:ind w:left="2160"/>
        <w:jc w:val="both"/>
        <w:rPr>
          <w:rFonts w:asciiTheme="minorHAnsi" w:hAnsiTheme="minorHAnsi"/>
          <w:b w:val="0"/>
        </w:rPr>
      </w:pPr>
      <w:r w:rsidRPr="009A0102">
        <w:rPr>
          <w:rFonts w:asciiTheme="minorHAnsi" w:hAnsiTheme="minorHAnsi"/>
          <w:b w:val="0"/>
          <w:u w:val="single"/>
        </w:rPr>
        <w:t xml:space="preserve">Commuting Student </w:t>
      </w:r>
      <w:r w:rsidRPr="009A0102">
        <w:rPr>
          <w:rFonts w:asciiTheme="minorHAnsi" w:hAnsiTheme="minorHAnsi"/>
          <w:b w:val="0"/>
        </w:rPr>
        <w:t>parking permits are available.  These will be restricted to</w:t>
      </w:r>
      <w:r w:rsidRPr="009A0102">
        <w:rPr>
          <w:rFonts w:asciiTheme="minorHAnsi" w:hAnsiTheme="minorHAnsi"/>
        </w:rPr>
        <w:t xml:space="preserve"> </w:t>
      </w:r>
      <w:r w:rsidRPr="009A0102">
        <w:rPr>
          <w:rFonts w:asciiTheme="minorHAnsi" w:hAnsiTheme="minorHAnsi"/>
          <w:b w:val="0"/>
        </w:rPr>
        <w:t>designated car parks, which will not necessarily be adjacent to the permit holder's place of study. These permits do not permit you to park at Halls of Residence car parks between the hours of 16.00hrs to 08.00hrs.</w:t>
      </w:r>
    </w:p>
    <w:p w14:paraId="51A2A688" w14:textId="77777777" w:rsidR="00216FB1" w:rsidRPr="009A0102" w:rsidRDefault="00216FB1" w:rsidP="00216FB1">
      <w:pPr>
        <w:pStyle w:val="Title"/>
        <w:ind w:left="2160"/>
        <w:jc w:val="both"/>
        <w:rPr>
          <w:rFonts w:asciiTheme="minorHAnsi" w:hAnsiTheme="minorHAnsi"/>
          <w:b w:val="0"/>
        </w:rPr>
      </w:pPr>
    </w:p>
    <w:p w14:paraId="67DB7EC1" w14:textId="77777777" w:rsidR="00216FB1" w:rsidRPr="009A0102" w:rsidRDefault="00216FB1" w:rsidP="00216FB1">
      <w:pPr>
        <w:pStyle w:val="Title"/>
        <w:ind w:left="2160"/>
        <w:jc w:val="both"/>
        <w:rPr>
          <w:rFonts w:asciiTheme="minorHAnsi" w:hAnsiTheme="minorHAnsi"/>
          <w:b w:val="0"/>
        </w:rPr>
      </w:pPr>
      <w:r w:rsidRPr="009A0102">
        <w:rPr>
          <w:rFonts w:asciiTheme="minorHAnsi" w:hAnsiTheme="minorHAnsi"/>
          <w:b w:val="0"/>
        </w:rPr>
        <w:t xml:space="preserve">Students can only apply for a </w:t>
      </w:r>
      <w:r w:rsidRPr="009A0102">
        <w:rPr>
          <w:rFonts w:asciiTheme="minorHAnsi" w:hAnsiTheme="minorHAnsi"/>
          <w:b w:val="0"/>
          <w:u w:val="single"/>
        </w:rPr>
        <w:t xml:space="preserve">Commuting Student </w:t>
      </w:r>
      <w:r w:rsidRPr="009A0102">
        <w:rPr>
          <w:rFonts w:asciiTheme="minorHAnsi" w:hAnsiTheme="minorHAnsi"/>
          <w:b w:val="0"/>
        </w:rPr>
        <w:t xml:space="preserve">Permit for car parks that are in a different town to where they live. </w:t>
      </w:r>
    </w:p>
    <w:p w14:paraId="6A9A99A9" w14:textId="77777777" w:rsidR="00216FB1" w:rsidRPr="009A0102" w:rsidRDefault="00216FB1" w:rsidP="00216FB1">
      <w:pPr>
        <w:pStyle w:val="Title"/>
        <w:ind w:left="2520"/>
        <w:jc w:val="both"/>
        <w:rPr>
          <w:rFonts w:asciiTheme="minorHAnsi" w:hAnsiTheme="minorHAnsi"/>
          <w:b w:val="0"/>
        </w:rPr>
      </w:pPr>
    </w:p>
    <w:p w14:paraId="4805E9A5" w14:textId="77777777" w:rsidR="00216FB1" w:rsidRPr="00AB58E4" w:rsidRDefault="00216FB1" w:rsidP="00216FB1">
      <w:pPr>
        <w:pStyle w:val="Title"/>
        <w:ind w:left="2160"/>
        <w:jc w:val="both"/>
        <w:rPr>
          <w:rFonts w:asciiTheme="minorHAnsi" w:hAnsiTheme="minorHAnsi"/>
          <w:b w:val="0"/>
        </w:rPr>
      </w:pPr>
      <w:r w:rsidRPr="009A0102">
        <w:rPr>
          <w:rFonts w:asciiTheme="minorHAnsi" w:hAnsiTheme="minorHAnsi"/>
          <w:b w:val="0"/>
        </w:rPr>
        <w:t>Bangor resident students (</w:t>
      </w:r>
      <w:proofErr w:type="gramStart"/>
      <w:r w:rsidRPr="009A0102">
        <w:rPr>
          <w:rFonts w:asciiTheme="minorHAnsi" w:hAnsiTheme="minorHAnsi"/>
          <w:b w:val="0"/>
        </w:rPr>
        <w:t>i.e.</w:t>
      </w:r>
      <w:proofErr w:type="gramEnd"/>
      <w:r w:rsidRPr="009A0102">
        <w:rPr>
          <w:rFonts w:asciiTheme="minorHAnsi" w:hAnsiTheme="minorHAnsi"/>
          <w:b w:val="0"/>
        </w:rPr>
        <w:t xml:space="preserve"> non-Halls of Residence) for example can apply for a Menai Bridge permit (and vice versa), but a Bangor resident student (i.e. non-Halls of Residence) cannot apply for a permit for any of the University’s Bangor car parks. (The boundaries for different towns are defined as those of the relevant Community Council(s).)</w:t>
      </w:r>
    </w:p>
    <w:p w14:paraId="25E14572" w14:textId="77777777" w:rsidR="00216FB1" w:rsidRPr="00AB58E4" w:rsidRDefault="00216FB1" w:rsidP="00216FB1">
      <w:pPr>
        <w:pStyle w:val="Title"/>
        <w:jc w:val="both"/>
        <w:rPr>
          <w:rFonts w:asciiTheme="minorHAnsi" w:hAnsiTheme="minorHAnsi"/>
          <w:b w:val="0"/>
        </w:rPr>
      </w:pPr>
    </w:p>
    <w:p w14:paraId="4E31EC79" w14:textId="77777777" w:rsidR="00216FB1" w:rsidRPr="00AB58E4" w:rsidRDefault="00216FB1" w:rsidP="00216FB1">
      <w:pPr>
        <w:ind w:left="2160"/>
        <w:jc w:val="both"/>
        <w:rPr>
          <w:rFonts w:asciiTheme="minorHAnsi" w:hAnsiTheme="minorHAnsi"/>
          <w:sz w:val="20"/>
          <w:szCs w:val="20"/>
        </w:rPr>
      </w:pPr>
      <w:r>
        <w:rPr>
          <w:rFonts w:asciiTheme="minorHAnsi" w:hAnsiTheme="minorHAnsi"/>
          <w:sz w:val="20"/>
          <w:szCs w:val="20"/>
        </w:rPr>
        <w:t>Applications are made online.</w:t>
      </w:r>
    </w:p>
    <w:p w14:paraId="6C49B16D" w14:textId="77777777" w:rsidR="00216FB1" w:rsidRPr="00AB58E4" w:rsidRDefault="00216FB1" w:rsidP="00216FB1">
      <w:pPr>
        <w:pStyle w:val="Title"/>
        <w:jc w:val="both"/>
        <w:rPr>
          <w:rFonts w:asciiTheme="minorHAnsi" w:hAnsiTheme="minorHAnsi"/>
          <w:b w:val="0"/>
        </w:rPr>
      </w:pPr>
    </w:p>
    <w:p w14:paraId="622889C6" w14:textId="77777777" w:rsidR="00216FB1" w:rsidRPr="00AB58E4" w:rsidRDefault="00216FB1" w:rsidP="00216FB1">
      <w:pPr>
        <w:pStyle w:val="Title"/>
        <w:ind w:left="720"/>
        <w:jc w:val="both"/>
        <w:rPr>
          <w:rFonts w:asciiTheme="minorHAnsi" w:hAnsiTheme="minorHAnsi"/>
          <w:u w:val="single"/>
        </w:rPr>
      </w:pPr>
      <w:r w:rsidRPr="00AB58E4">
        <w:rPr>
          <w:rFonts w:asciiTheme="minorHAnsi" w:hAnsiTheme="minorHAnsi"/>
          <w:b w:val="0"/>
        </w:rPr>
        <w:t>c.</w:t>
      </w:r>
      <w:r w:rsidRPr="00AB58E4">
        <w:rPr>
          <w:rFonts w:asciiTheme="minorHAnsi" w:hAnsiTheme="minorHAnsi"/>
        </w:rPr>
        <w:tab/>
      </w:r>
      <w:proofErr w:type="gramStart"/>
      <w:r w:rsidRPr="00AB58E4">
        <w:rPr>
          <w:rFonts w:asciiTheme="minorHAnsi" w:hAnsiTheme="minorHAnsi"/>
          <w:u w:val="single"/>
        </w:rPr>
        <w:t>Non Staff</w:t>
      </w:r>
      <w:proofErr w:type="gramEnd"/>
    </w:p>
    <w:p w14:paraId="483A4F6A" w14:textId="77777777" w:rsidR="00216FB1" w:rsidRPr="00AB58E4" w:rsidRDefault="00216FB1" w:rsidP="00216FB1">
      <w:pPr>
        <w:pStyle w:val="Title"/>
        <w:ind w:left="720"/>
        <w:jc w:val="both"/>
        <w:rPr>
          <w:rFonts w:asciiTheme="minorHAnsi" w:hAnsiTheme="minorHAnsi"/>
          <w:b w:val="0"/>
        </w:rPr>
      </w:pPr>
    </w:p>
    <w:p w14:paraId="00057139" w14:textId="77777777" w:rsidR="00216FB1" w:rsidRPr="00AB58E4" w:rsidRDefault="00216FB1" w:rsidP="00216FB1">
      <w:pPr>
        <w:pStyle w:val="Title"/>
        <w:numPr>
          <w:ilvl w:val="1"/>
          <w:numId w:val="2"/>
        </w:numPr>
        <w:jc w:val="both"/>
        <w:rPr>
          <w:rFonts w:asciiTheme="minorHAnsi" w:hAnsiTheme="minorHAnsi"/>
          <w:b w:val="0"/>
          <w:u w:val="single"/>
        </w:rPr>
      </w:pPr>
      <w:r w:rsidRPr="00AB58E4">
        <w:rPr>
          <w:rFonts w:asciiTheme="minorHAnsi" w:hAnsiTheme="minorHAnsi"/>
          <w:b w:val="0"/>
          <w:u w:val="single"/>
        </w:rPr>
        <w:t>General Permit</w:t>
      </w:r>
    </w:p>
    <w:p w14:paraId="6BD557C5" w14:textId="77777777" w:rsidR="00216FB1" w:rsidRPr="00AB58E4" w:rsidRDefault="00216FB1" w:rsidP="00216FB1">
      <w:pPr>
        <w:pStyle w:val="Title"/>
        <w:ind w:left="1440"/>
        <w:jc w:val="both"/>
        <w:rPr>
          <w:rFonts w:asciiTheme="minorHAnsi" w:hAnsiTheme="minorHAnsi"/>
          <w:b w:val="0"/>
          <w:u w:val="single"/>
        </w:rPr>
      </w:pPr>
    </w:p>
    <w:p w14:paraId="72950605" w14:textId="77777777" w:rsidR="00216FB1" w:rsidRPr="00AB58E4" w:rsidRDefault="00216FB1" w:rsidP="00216FB1">
      <w:pPr>
        <w:pStyle w:val="Title"/>
        <w:ind w:left="2160"/>
        <w:jc w:val="both"/>
        <w:rPr>
          <w:rFonts w:asciiTheme="minorHAnsi" w:hAnsiTheme="minorHAnsi"/>
          <w:b w:val="0"/>
          <w:bCs w:val="0"/>
        </w:rPr>
      </w:pPr>
      <w:r w:rsidRPr="3261A042">
        <w:rPr>
          <w:rFonts w:asciiTheme="minorHAnsi" w:hAnsiTheme="minorHAnsi"/>
          <w:b w:val="0"/>
          <w:bCs w:val="0"/>
        </w:rPr>
        <w:t>Allows parking at any vehicle park.  Applications are made at the</w:t>
      </w:r>
      <w:r w:rsidRPr="3261A042">
        <w:rPr>
          <w:rFonts w:asciiTheme="minorHAnsi" w:hAnsiTheme="minorHAnsi"/>
        </w:rPr>
        <w:t xml:space="preserve"> Campus Services</w:t>
      </w:r>
      <w:r w:rsidRPr="3261A042">
        <w:rPr>
          <w:rFonts w:asciiTheme="minorHAnsi" w:hAnsiTheme="minorHAnsi"/>
          <w:b w:val="0"/>
          <w:bCs w:val="0"/>
        </w:rPr>
        <w:t xml:space="preserve"> </w:t>
      </w:r>
      <w:r w:rsidRPr="3261A042">
        <w:rPr>
          <w:rFonts w:asciiTheme="minorHAnsi" w:hAnsiTheme="minorHAnsi"/>
        </w:rPr>
        <w:t xml:space="preserve">Department </w:t>
      </w:r>
      <w:r w:rsidRPr="3261A042">
        <w:rPr>
          <w:rFonts w:asciiTheme="minorHAnsi" w:hAnsiTheme="minorHAnsi"/>
          <w:b w:val="0"/>
          <w:bCs w:val="0"/>
        </w:rPr>
        <w:t>and need to be confirmed in writing by the Head of Department. There is an annual fee of £58.00.</w:t>
      </w:r>
    </w:p>
    <w:p w14:paraId="5A14D358" w14:textId="77777777" w:rsidR="00216FB1" w:rsidRPr="00AB58E4" w:rsidRDefault="00216FB1" w:rsidP="00216FB1">
      <w:pPr>
        <w:pStyle w:val="Title"/>
        <w:ind w:left="2160"/>
        <w:jc w:val="both"/>
        <w:rPr>
          <w:rFonts w:asciiTheme="minorHAnsi" w:hAnsiTheme="minorHAnsi"/>
          <w:b w:val="0"/>
        </w:rPr>
      </w:pPr>
    </w:p>
    <w:p w14:paraId="6BFCB59A" w14:textId="77777777" w:rsidR="00216FB1" w:rsidRPr="00AB58E4" w:rsidRDefault="00216FB1" w:rsidP="00216FB1">
      <w:pPr>
        <w:pStyle w:val="Title"/>
        <w:ind w:firstLine="720"/>
        <w:jc w:val="both"/>
        <w:rPr>
          <w:rFonts w:asciiTheme="minorHAnsi" w:hAnsiTheme="minorHAnsi"/>
          <w:u w:val="single"/>
        </w:rPr>
      </w:pPr>
      <w:r w:rsidRPr="00AB58E4">
        <w:rPr>
          <w:rFonts w:asciiTheme="minorHAnsi" w:hAnsiTheme="minorHAnsi"/>
          <w:b w:val="0"/>
        </w:rPr>
        <w:t>d.</w:t>
      </w:r>
      <w:r w:rsidRPr="00AB58E4">
        <w:rPr>
          <w:rFonts w:asciiTheme="minorHAnsi" w:hAnsiTheme="minorHAnsi"/>
          <w:b w:val="0"/>
        </w:rPr>
        <w:tab/>
      </w:r>
      <w:r w:rsidRPr="00AB58E4">
        <w:rPr>
          <w:rFonts w:asciiTheme="minorHAnsi" w:hAnsiTheme="minorHAnsi"/>
          <w:u w:val="single"/>
        </w:rPr>
        <w:t>Accessible parking permits</w:t>
      </w:r>
    </w:p>
    <w:p w14:paraId="58CFBE98" w14:textId="77777777" w:rsidR="00216FB1" w:rsidRPr="00AB58E4" w:rsidRDefault="00216FB1" w:rsidP="00216FB1">
      <w:pPr>
        <w:pStyle w:val="Title"/>
        <w:ind w:left="720"/>
        <w:jc w:val="both"/>
        <w:rPr>
          <w:rFonts w:asciiTheme="minorHAnsi" w:hAnsiTheme="minorHAnsi"/>
          <w:b w:val="0"/>
        </w:rPr>
      </w:pPr>
    </w:p>
    <w:p w14:paraId="34CFAB8E" w14:textId="77777777" w:rsidR="00216FB1" w:rsidRPr="00AB58E4" w:rsidRDefault="00216FB1" w:rsidP="00216FB1">
      <w:pPr>
        <w:pStyle w:val="Title"/>
        <w:ind w:left="1440"/>
        <w:jc w:val="both"/>
        <w:rPr>
          <w:rFonts w:asciiTheme="minorHAnsi" w:hAnsiTheme="minorHAnsi"/>
          <w:b w:val="0"/>
        </w:rPr>
      </w:pPr>
      <w:r>
        <w:rPr>
          <w:rFonts w:asciiTheme="minorHAnsi" w:hAnsiTheme="minorHAnsi"/>
          <w:b w:val="0"/>
        </w:rPr>
        <w:t>S</w:t>
      </w:r>
      <w:r w:rsidRPr="00AB58E4">
        <w:rPr>
          <w:rFonts w:asciiTheme="minorHAnsi" w:hAnsiTheme="minorHAnsi"/>
          <w:b w:val="0"/>
        </w:rPr>
        <w:t>taff and students with mobility difficulties (as defined under the Disability Discrimination Act) shall be entitled to permits allowing access to all marked spaces and exclusive access to accessible spaces at any University vehicle park.</w:t>
      </w:r>
      <w:r>
        <w:rPr>
          <w:rFonts w:asciiTheme="minorHAnsi" w:hAnsiTheme="minorHAnsi"/>
          <w:b w:val="0"/>
        </w:rPr>
        <w:t xml:space="preserve">  Holders of current blue </w:t>
      </w:r>
      <w:r w:rsidRPr="00AB58E4">
        <w:rPr>
          <w:rFonts w:asciiTheme="minorHAnsi" w:hAnsiTheme="minorHAnsi"/>
          <w:b w:val="0"/>
        </w:rPr>
        <w:t>badges shall be exempt from payment.  In addition, persons with temporary mobility difficulties (as certified, in the case of staff by the Occupational Health Advisor or, in the case of students by the Head of Student Services) shall be entitled to purchase such a permit for time-limited use (the time limit to be on the ad</w:t>
      </w:r>
      <w:r w:rsidRPr="009A0102">
        <w:rPr>
          <w:rFonts w:asciiTheme="minorHAnsi" w:hAnsiTheme="minorHAnsi"/>
          <w:b w:val="0"/>
        </w:rPr>
        <w:t>vice</w:t>
      </w:r>
      <w:r w:rsidRPr="00AB58E4">
        <w:rPr>
          <w:rFonts w:asciiTheme="minorHAnsi" w:hAnsiTheme="minorHAnsi"/>
          <w:b w:val="0"/>
        </w:rPr>
        <w:t xml:space="preserve"> of the Health &amp; Safety Services or Head of Student Services or their nominated deputy).  </w:t>
      </w:r>
    </w:p>
    <w:p w14:paraId="1DF5345D" w14:textId="77777777" w:rsidR="00216FB1" w:rsidRPr="00AB58E4" w:rsidRDefault="00216FB1" w:rsidP="00216FB1">
      <w:pPr>
        <w:ind w:left="2160"/>
        <w:jc w:val="both"/>
        <w:rPr>
          <w:rFonts w:asciiTheme="minorHAnsi" w:hAnsiTheme="minorHAnsi"/>
          <w:sz w:val="20"/>
        </w:rPr>
      </w:pPr>
    </w:p>
    <w:p w14:paraId="62E69C17" w14:textId="77777777" w:rsidR="00216FB1" w:rsidRPr="00AB58E4" w:rsidRDefault="00216FB1" w:rsidP="00216FB1">
      <w:pPr>
        <w:tabs>
          <w:tab w:val="left" w:pos="720"/>
        </w:tabs>
        <w:jc w:val="both"/>
        <w:rPr>
          <w:rFonts w:asciiTheme="minorHAnsi" w:hAnsiTheme="minorHAnsi"/>
          <w:b/>
          <w:sz w:val="20"/>
        </w:rPr>
      </w:pPr>
      <w:r w:rsidRPr="00AB58E4">
        <w:rPr>
          <w:rFonts w:asciiTheme="minorHAnsi" w:hAnsiTheme="minorHAnsi"/>
          <w:sz w:val="20"/>
        </w:rPr>
        <w:tab/>
        <w:t>e.</w:t>
      </w:r>
      <w:r w:rsidRPr="00AB58E4">
        <w:rPr>
          <w:rFonts w:asciiTheme="minorHAnsi" w:hAnsiTheme="minorHAnsi"/>
          <w:sz w:val="20"/>
        </w:rPr>
        <w:tab/>
      </w:r>
      <w:r w:rsidRPr="00AB58E4">
        <w:rPr>
          <w:rFonts w:asciiTheme="minorHAnsi" w:hAnsiTheme="minorHAnsi"/>
          <w:b/>
          <w:sz w:val="20"/>
          <w:szCs w:val="20"/>
          <w:u w:val="single"/>
        </w:rPr>
        <w:t>Temporary Permits</w:t>
      </w:r>
    </w:p>
    <w:p w14:paraId="43FF030F" w14:textId="77777777" w:rsidR="00216FB1" w:rsidRPr="00AB58E4" w:rsidRDefault="00216FB1" w:rsidP="00216FB1">
      <w:pPr>
        <w:jc w:val="both"/>
        <w:rPr>
          <w:rFonts w:asciiTheme="minorHAnsi" w:hAnsiTheme="minorHAnsi"/>
          <w:b/>
          <w:sz w:val="20"/>
          <w:u w:val="single"/>
        </w:rPr>
      </w:pPr>
    </w:p>
    <w:p w14:paraId="29253516" w14:textId="5BDCF483" w:rsidR="00216FB1" w:rsidRPr="00AB58E4" w:rsidRDefault="00216FB1" w:rsidP="00216FB1">
      <w:pPr>
        <w:ind w:left="1440"/>
        <w:jc w:val="both"/>
        <w:rPr>
          <w:rFonts w:asciiTheme="minorHAnsi" w:hAnsiTheme="minorHAnsi"/>
          <w:sz w:val="20"/>
          <w:szCs w:val="20"/>
        </w:rPr>
      </w:pPr>
      <w:r w:rsidRPr="00AB58E4">
        <w:rPr>
          <w:rFonts w:asciiTheme="minorHAnsi" w:hAnsiTheme="minorHAnsi"/>
          <w:sz w:val="20"/>
          <w:szCs w:val="20"/>
        </w:rPr>
        <w:t xml:space="preserve">Temporary </w:t>
      </w:r>
      <w:r>
        <w:rPr>
          <w:rFonts w:asciiTheme="minorHAnsi" w:hAnsiTheme="minorHAnsi"/>
          <w:sz w:val="20"/>
          <w:szCs w:val="20"/>
        </w:rPr>
        <w:t xml:space="preserve">staff </w:t>
      </w:r>
      <w:r w:rsidRPr="00AB58E4">
        <w:rPr>
          <w:rFonts w:asciiTheme="minorHAnsi" w:hAnsiTheme="minorHAnsi"/>
          <w:sz w:val="20"/>
          <w:szCs w:val="20"/>
        </w:rPr>
        <w:t xml:space="preserve">permits are available for </w:t>
      </w:r>
      <w:r>
        <w:rPr>
          <w:rFonts w:asciiTheme="minorHAnsi" w:hAnsiTheme="minorHAnsi"/>
          <w:sz w:val="20"/>
          <w:szCs w:val="20"/>
        </w:rPr>
        <w:t>short term appointments</w:t>
      </w:r>
      <w:r w:rsidRPr="00AB58E4">
        <w:rPr>
          <w:rFonts w:asciiTheme="minorHAnsi" w:hAnsiTheme="minorHAnsi"/>
          <w:sz w:val="20"/>
          <w:szCs w:val="20"/>
        </w:rPr>
        <w:t xml:space="preserve">.  These </w:t>
      </w:r>
      <w:r>
        <w:rPr>
          <w:rFonts w:asciiTheme="minorHAnsi" w:hAnsiTheme="minorHAnsi"/>
          <w:sz w:val="20"/>
          <w:szCs w:val="20"/>
        </w:rPr>
        <w:t xml:space="preserve">are available for 3 </w:t>
      </w:r>
      <w:proofErr w:type="gramStart"/>
      <w:r>
        <w:rPr>
          <w:rFonts w:asciiTheme="minorHAnsi" w:hAnsiTheme="minorHAnsi"/>
          <w:sz w:val="20"/>
          <w:szCs w:val="20"/>
        </w:rPr>
        <w:t>month</w:t>
      </w:r>
      <w:proofErr w:type="gramEnd"/>
      <w:r>
        <w:rPr>
          <w:rFonts w:asciiTheme="minorHAnsi" w:hAnsiTheme="minorHAnsi"/>
          <w:sz w:val="20"/>
          <w:szCs w:val="20"/>
        </w:rPr>
        <w:t xml:space="preserve">.  Temporary Permits are available upon presentation of appropriate authorisation </w:t>
      </w:r>
      <w:proofErr w:type="gramStart"/>
      <w:r>
        <w:rPr>
          <w:rFonts w:asciiTheme="minorHAnsi" w:hAnsiTheme="minorHAnsi"/>
          <w:sz w:val="20"/>
          <w:szCs w:val="20"/>
        </w:rPr>
        <w:t xml:space="preserve">from </w:t>
      </w:r>
      <w:r w:rsidRPr="009A0102">
        <w:rPr>
          <w:rFonts w:asciiTheme="minorHAnsi" w:hAnsiTheme="minorHAnsi"/>
          <w:sz w:val="20"/>
        </w:rPr>
        <w:t xml:space="preserve"> Campus</w:t>
      </w:r>
      <w:proofErr w:type="gramEnd"/>
      <w:r w:rsidRPr="009A0102">
        <w:rPr>
          <w:rFonts w:asciiTheme="minorHAnsi" w:hAnsiTheme="minorHAnsi"/>
          <w:sz w:val="20"/>
        </w:rPr>
        <w:t xml:space="preserve"> Services</w:t>
      </w:r>
      <w:r w:rsidRPr="009A0102">
        <w:rPr>
          <w:rFonts w:asciiTheme="minorHAnsi" w:hAnsiTheme="minorHAnsi"/>
          <w:sz w:val="20"/>
          <w:szCs w:val="20"/>
        </w:rPr>
        <w:t>.</w:t>
      </w:r>
    </w:p>
    <w:p w14:paraId="13725048" w14:textId="77777777" w:rsidR="00216FB1" w:rsidRPr="00AB58E4" w:rsidRDefault="00216FB1" w:rsidP="00216FB1">
      <w:pPr>
        <w:jc w:val="both"/>
        <w:rPr>
          <w:rFonts w:asciiTheme="minorHAnsi" w:hAnsiTheme="minorHAnsi"/>
          <w:sz w:val="20"/>
          <w:szCs w:val="20"/>
        </w:rPr>
      </w:pPr>
    </w:p>
    <w:p w14:paraId="237E91FB" w14:textId="77777777" w:rsidR="00216FB1" w:rsidRPr="00180339" w:rsidRDefault="00216FB1" w:rsidP="00216FB1">
      <w:pPr>
        <w:ind w:left="1440"/>
        <w:jc w:val="both"/>
        <w:rPr>
          <w:rFonts w:asciiTheme="minorHAnsi" w:hAnsiTheme="minorHAnsi"/>
          <w:dstrike/>
          <w:sz w:val="20"/>
          <w:szCs w:val="20"/>
        </w:rPr>
      </w:pPr>
      <w:r>
        <w:rPr>
          <w:rFonts w:asciiTheme="minorHAnsi" w:hAnsiTheme="minorHAnsi"/>
          <w:sz w:val="20"/>
          <w:szCs w:val="20"/>
        </w:rPr>
        <w:t>Visitor</w:t>
      </w:r>
      <w:r w:rsidRPr="00AB58E4">
        <w:rPr>
          <w:rFonts w:asciiTheme="minorHAnsi" w:hAnsiTheme="minorHAnsi"/>
          <w:sz w:val="20"/>
          <w:szCs w:val="20"/>
        </w:rPr>
        <w:t xml:space="preserve"> permits are issued by the relevant School/Department.  The issuing School/Department must ensure that the permit is correctly completed as it will otherwise be invalid.  </w:t>
      </w:r>
    </w:p>
    <w:p w14:paraId="49B30A06" w14:textId="77777777" w:rsidR="00216FB1" w:rsidRPr="00AB58E4" w:rsidRDefault="00216FB1" w:rsidP="00216FB1">
      <w:pPr>
        <w:pStyle w:val="Title"/>
        <w:ind w:left="1440"/>
        <w:jc w:val="both"/>
        <w:rPr>
          <w:rFonts w:asciiTheme="minorHAnsi" w:hAnsiTheme="minorHAnsi"/>
          <w:i/>
        </w:rPr>
      </w:pPr>
    </w:p>
    <w:p w14:paraId="749458BA" w14:textId="77777777" w:rsidR="00216FB1" w:rsidRPr="00AB58E4" w:rsidRDefault="00216FB1" w:rsidP="00216FB1">
      <w:pPr>
        <w:jc w:val="center"/>
        <w:rPr>
          <w:rFonts w:asciiTheme="minorHAnsi" w:hAnsiTheme="minorHAnsi"/>
          <w:b/>
        </w:rPr>
      </w:pPr>
      <w:r w:rsidRPr="00AB58E4">
        <w:rPr>
          <w:rFonts w:asciiTheme="minorHAnsi" w:hAnsiTheme="minorHAnsi"/>
          <w:sz w:val="20"/>
        </w:rPr>
        <w:br w:type="page"/>
      </w:r>
      <w:r w:rsidRPr="00AB58E4">
        <w:rPr>
          <w:rFonts w:asciiTheme="minorHAnsi" w:hAnsiTheme="minorHAnsi"/>
          <w:b/>
        </w:rPr>
        <w:lastRenderedPageBreak/>
        <w:t>BANGOR UNIVERSITY</w:t>
      </w:r>
    </w:p>
    <w:p w14:paraId="7A1CBB85" w14:textId="77777777" w:rsidR="00216FB1" w:rsidRPr="002873C5" w:rsidRDefault="00216FB1" w:rsidP="00216FB1">
      <w:pPr>
        <w:tabs>
          <w:tab w:val="left" w:pos="4800"/>
        </w:tabs>
        <w:rPr>
          <w:rFonts w:asciiTheme="minorHAnsi" w:hAnsiTheme="minorHAnsi"/>
          <w:b/>
          <w:sz w:val="20"/>
        </w:rPr>
      </w:pPr>
    </w:p>
    <w:p w14:paraId="3B52E982" w14:textId="77777777" w:rsidR="00216FB1" w:rsidRPr="00AB58E4" w:rsidRDefault="00216FB1" w:rsidP="00216FB1">
      <w:pPr>
        <w:jc w:val="both"/>
        <w:rPr>
          <w:rFonts w:asciiTheme="minorHAnsi" w:hAnsiTheme="minorHAnsi"/>
          <w:b/>
          <w:sz w:val="22"/>
          <w:u w:val="double"/>
        </w:rPr>
      </w:pPr>
    </w:p>
    <w:p w14:paraId="76D4F45E" w14:textId="77777777" w:rsidR="00216FB1" w:rsidRPr="00AB58E4" w:rsidRDefault="00216FB1" w:rsidP="00216FB1">
      <w:pPr>
        <w:jc w:val="both"/>
        <w:rPr>
          <w:rFonts w:asciiTheme="minorHAnsi" w:hAnsiTheme="minorHAnsi"/>
          <w:b/>
          <w:sz w:val="20"/>
        </w:rPr>
      </w:pPr>
      <w:r w:rsidRPr="00AB58E4">
        <w:rPr>
          <w:rFonts w:asciiTheme="minorHAnsi" w:hAnsiTheme="minorHAnsi"/>
          <w:sz w:val="20"/>
        </w:rPr>
        <w:tab/>
      </w:r>
      <w:r w:rsidRPr="00AB58E4">
        <w:rPr>
          <w:rFonts w:asciiTheme="minorHAnsi" w:hAnsiTheme="minorHAnsi"/>
          <w:sz w:val="20"/>
        </w:rPr>
        <w:tab/>
      </w:r>
      <w:r w:rsidRPr="00AB58E4">
        <w:rPr>
          <w:rFonts w:asciiTheme="minorHAnsi" w:hAnsiTheme="minorHAnsi"/>
          <w:b/>
          <w:sz w:val="20"/>
        </w:rPr>
        <w:tab/>
      </w:r>
      <w:r>
        <w:rPr>
          <w:rFonts w:asciiTheme="minorHAnsi" w:hAnsiTheme="minorHAnsi"/>
          <w:b/>
          <w:sz w:val="20"/>
        </w:rPr>
        <w:tab/>
      </w:r>
      <w:r>
        <w:rPr>
          <w:rFonts w:asciiTheme="minorHAnsi" w:hAnsiTheme="minorHAnsi"/>
          <w:b/>
          <w:sz w:val="20"/>
        </w:rPr>
        <w:tab/>
      </w:r>
      <w:r>
        <w:rPr>
          <w:rFonts w:asciiTheme="minorHAnsi" w:hAnsiTheme="minorHAnsi"/>
          <w:b/>
          <w:sz w:val="20"/>
        </w:rPr>
        <w:tab/>
      </w:r>
      <w:r>
        <w:rPr>
          <w:rFonts w:asciiTheme="minorHAnsi" w:hAnsiTheme="minorHAnsi"/>
          <w:b/>
          <w:sz w:val="20"/>
        </w:rPr>
        <w:tab/>
      </w:r>
      <w:r>
        <w:rPr>
          <w:rFonts w:asciiTheme="minorHAnsi" w:hAnsiTheme="minorHAnsi"/>
          <w:b/>
          <w:sz w:val="20"/>
        </w:rPr>
        <w:tab/>
      </w:r>
    </w:p>
    <w:p w14:paraId="62AFB9AD" w14:textId="77777777" w:rsidR="00216FB1" w:rsidRDefault="00216FB1" w:rsidP="00216FB1">
      <w:pPr>
        <w:rPr>
          <w:rFonts w:asciiTheme="minorHAnsi" w:hAnsiTheme="minorHAnsi"/>
          <w:sz w:val="20"/>
        </w:rPr>
      </w:pPr>
      <w:r>
        <w:rPr>
          <w:rFonts w:asciiTheme="minorHAnsi" w:hAnsiTheme="minorHAnsi"/>
          <w:sz w:val="20"/>
        </w:rPr>
        <w:t xml:space="preserve">Student permits </w:t>
      </w:r>
      <w:r w:rsidRPr="009A0102">
        <w:rPr>
          <w:rFonts w:asciiTheme="minorHAnsi" w:hAnsiTheme="minorHAnsi"/>
          <w:sz w:val="20"/>
        </w:rPr>
        <w:t>are £40.00 per annum.</w:t>
      </w:r>
      <w:r>
        <w:rPr>
          <w:rFonts w:asciiTheme="minorHAnsi" w:hAnsiTheme="minorHAnsi"/>
          <w:sz w:val="20"/>
        </w:rPr>
        <w:tab/>
      </w:r>
    </w:p>
    <w:p w14:paraId="0A7301AF" w14:textId="77777777" w:rsidR="00216FB1" w:rsidRPr="00AB58E4" w:rsidRDefault="00216FB1" w:rsidP="00216FB1">
      <w:pPr>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p>
    <w:p w14:paraId="79145643" w14:textId="77777777" w:rsidR="00216FB1" w:rsidRPr="00AB58E4" w:rsidRDefault="00216FB1" w:rsidP="00216FB1">
      <w:pPr>
        <w:jc w:val="both"/>
        <w:rPr>
          <w:rFonts w:asciiTheme="minorHAnsi" w:hAnsiTheme="minorHAnsi"/>
          <w:b/>
          <w:sz w:val="20"/>
        </w:rPr>
      </w:pPr>
      <w:r w:rsidRPr="00AB58E4">
        <w:rPr>
          <w:rFonts w:asciiTheme="minorHAnsi" w:hAnsiTheme="minorHAnsi"/>
          <w:b/>
          <w:sz w:val="20"/>
        </w:rPr>
        <w:tab/>
      </w:r>
    </w:p>
    <w:p w14:paraId="1C3E3151" w14:textId="77777777" w:rsidR="00216FB1" w:rsidRDefault="00216FB1" w:rsidP="00216FB1">
      <w:pPr>
        <w:jc w:val="both"/>
        <w:rPr>
          <w:rFonts w:asciiTheme="minorHAnsi" w:hAnsiTheme="minorHAnsi"/>
          <w:sz w:val="20"/>
        </w:rPr>
      </w:pPr>
      <w:r w:rsidRPr="002873C5">
        <w:rPr>
          <w:rFonts w:asciiTheme="minorHAnsi" w:hAnsiTheme="minorHAnsi"/>
          <w:sz w:val="20"/>
        </w:rPr>
        <w:t xml:space="preserve">Staff on the living Wage are eligible to apply for a free parking permit.  </w:t>
      </w:r>
    </w:p>
    <w:p w14:paraId="18F6B656" w14:textId="77777777" w:rsidR="00216FB1" w:rsidRDefault="00216FB1" w:rsidP="00216FB1">
      <w:pPr>
        <w:jc w:val="both"/>
        <w:rPr>
          <w:rFonts w:asciiTheme="minorHAnsi" w:hAnsiTheme="minorHAnsi"/>
          <w:sz w:val="20"/>
        </w:rPr>
      </w:pPr>
    </w:p>
    <w:p w14:paraId="4BBDC6C6" w14:textId="77777777" w:rsidR="00216FB1" w:rsidRPr="002873C5" w:rsidRDefault="00216FB1" w:rsidP="00216FB1">
      <w:pPr>
        <w:jc w:val="both"/>
        <w:rPr>
          <w:rFonts w:asciiTheme="minorHAnsi" w:hAnsiTheme="minorHAnsi"/>
          <w:sz w:val="20"/>
        </w:rPr>
      </w:pPr>
      <w:r>
        <w:rPr>
          <w:rFonts w:asciiTheme="minorHAnsi" w:hAnsiTheme="minorHAnsi"/>
          <w:sz w:val="20"/>
        </w:rPr>
        <w:t>Permit char</w:t>
      </w:r>
      <w:r w:rsidRPr="002873C5">
        <w:rPr>
          <w:rFonts w:asciiTheme="minorHAnsi" w:hAnsiTheme="minorHAnsi"/>
          <w:sz w:val="20"/>
        </w:rPr>
        <w:t>ges are calculated on 0.3% of basic gross salary subject to a maximum permit cost of £300 per annum</w:t>
      </w:r>
      <w:r>
        <w:rPr>
          <w:rFonts w:asciiTheme="minorHAnsi" w:hAnsiTheme="minorHAnsi"/>
          <w:sz w:val="20"/>
        </w:rPr>
        <w:t>.</w:t>
      </w:r>
    </w:p>
    <w:p w14:paraId="4A7F8959" w14:textId="77777777" w:rsidR="00216FB1" w:rsidRPr="00AB58E4" w:rsidRDefault="00216FB1" w:rsidP="00216FB1">
      <w:pPr>
        <w:jc w:val="both"/>
        <w:rPr>
          <w:rFonts w:asciiTheme="minorHAnsi" w:hAnsiTheme="minorHAnsi"/>
          <w:sz w:val="20"/>
        </w:rPr>
      </w:pPr>
      <w:r w:rsidRPr="00AB58E4">
        <w:rPr>
          <w:rFonts w:asciiTheme="minorHAnsi" w:hAnsiTheme="minorHAnsi"/>
          <w:b/>
          <w:sz w:val="20"/>
        </w:rPr>
        <w:tab/>
      </w:r>
    </w:p>
    <w:p w14:paraId="19C4F8FF" w14:textId="77777777" w:rsidR="00216FB1" w:rsidRDefault="00216FB1" w:rsidP="00216FB1">
      <w:pPr>
        <w:jc w:val="both"/>
        <w:rPr>
          <w:rFonts w:asciiTheme="minorHAnsi" w:hAnsiTheme="minorHAnsi"/>
          <w:sz w:val="20"/>
        </w:rPr>
      </w:pPr>
      <w:r w:rsidRPr="00AB58E4">
        <w:rPr>
          <w:rFonts w:asciiTheme="minorHAnsi" w:hAnsiTheme="minorHAnsi"/>
          <w:sz w:val="20"/>
        </w:rPr>
        <w:t>Members of staff holding short term appointments are charged at £</w:t>
      </w:r>
      <w:r>
        <w:rPr>
          <w:rFonts w:asciiTheme="minorHAnsi" w:hAnsiTheme="minorHAnsi"/>
          <w:sz w:val="20"/>
        </w:rPr>
        <w:t>15.00.</w:t>
      </w:r>
    </w:p>
    <w:p w14:paraId="34910410" w14:textId="77777777" w:rsidR="00216FB1" w:rsidRDefault="00216FB1" w:rsidP="00216FB1">
      <w:pPr>
        <w:jc w:val="both"/>
        <w:rPr>
          <w:rFonts w:asciiTheme="minorHAnsi" w:hAnsiTheme="minorHAnsi"/>
          <w:sz w:val="20"/>
        </w:rPr>
      </w:pPr>
    </w:p>
    <w:p w14:paraId="3A55A0D8" w14:textId="77777777" w:rsidR="00216FB1" w:rsidRDefault="00216FB1" w:rsidP="00216FB1">
      <w:pPr>
        <w:jc w:val="both"/>
        <w:rPr>
          <w:rFonts w:asciiTheme="minorHAnsi" w:hAnsiTheme="minorHAnsi"/>
          <w:sz w:val="20"/>
        </w:rPr>
      </w:pPr>
    </w:p>
    <w:p w14:paraId="02085FCE" w14:textId="77777777" w:rsidR="00216FB1" w:rsidRDefault="00216FB1" w:rsidP="00216FB1">
      <w:pPr>
        <w:jc w:val="both"/>
        <w:rPr>
          <w:rFonts w:asciiTheme="minorHAnsi" w:hAnsiTheme="minorHAnsi"/>
          <w:sz w:val="20"/>
        </w:rPr>
      </w:pPr>
    </w:p>
    <w:p w14:paraId="16501371" w14:textId="77777777" w:rsidR="00216FB1" w:rsidRPr="00AB58E4" w:rsidRDefault="00216FB1" w:rsidP="00216FB1">
      <w:pPr>
        <w:jc w:val="both"/>
        <w:rPr>
          <w:rFonts w:asciiTheme="minorHAnsi" w:hAnsiTheme="minorHAnsi"/>
          <w:sz w:val="20"/>
        </w:rPr>
      </w:pPr>
    </w:p>
    <w:p w14:paraId="190692F9" w14:textId="77777777" w:rsidR="00216FB1" w:rsidRPr="00AB58E4" w:rsidRDefault="00216FB1" w:rsidP="00216FB1">
      <w:pPr>
        <w:jc w:val="both"/>
        <w:rPr>
          <w:rFonts w:asciiTheme="minorHAnsi" w:hAnsiTheme="minorHAnsi"/>
          <w:sz w:val="20"/>
        </w:rPr>
      </w:pPr>
      <w:proofErr w:type="gramStart"/>
      <w:r w:rsidRPr="00AB58E4">
        <w:rPr>
          <w:rFonts w:asciiTheme="minorHAnsi" w:hAnsiTheme="minorHAnsi"/>
          <w:sz w:val="20"/>
        </w:rPr>
        <w:t>Non Staff</w:t>
      </w:r>
      <w:proofErr w:type="gramEnd"/>
      <w:r w:rsidRPr="00AB58E4">
        <w:rPr>
          <w:rFonts w:asciiTheme="minorHAnsi" w:hAnsiTheme="minorHAnsi"/>
          <w:sz w:val="20"/>
        </w:rPr>
        <w:t xml:space="preserve"> pay an annual fee of £58.00 for parking permits.</w:t>
      </w:r>
    </w:p>
    <w:p w14:paraId="2C41186D" w14:textId="77777777" w:rsidR="00216FB1" w:rsidRPr="00AB58E4" w:rsidRDefault="00216FB1" w:rsidP="00216FB1">
      <w:pPr>
        <w:ind w:left="720" w:hanging="720"/>
        <w:jc w:val="both"/>
        <w:rPr>
          <w:rFonts w:asciiTheme="minorHAnsi" w:hAnsiTheme="minorHAnsi"/>
          <w:sz w:val="20"/>
        </w:rPr>
      </w:pPr>
    </w:p>
    <w:p w14:paraId="5852C964" w14:textId="77777777" w:rsidR="00216FB1" w:rsidRPr="00AB58E4" w:rsidRDefault="00216FB1" w:rsidP="00216FB1">
      <w:pPr>
        <w:jc w:val="both"/>
        <w:rPr>
          <w:rFonts w:asciiTheme="minorHAnsi" w:hAnsiTheme="minorHAnsi"/>
          <w:b/>
          <w:sz w:val="20"/>
          <w:u w:val="single"/>
        </w:rPr>
      </w:pPr>
      <w:r w:rsidRPr="00AB58E4">
        <w:rPr>
          <w:rFonts w:asciiTheme="minorHAnsi" w:hAnsiTheme="minorHAnsi"/>
          <w:b/>
          <w:sz w:val="20"/>
          <w:u w:val="single"/>
        </w:rPr>
        <w:t>N.B.</w:t>
      </w:r>
    </w:p>
    <w:p w14:paraId="7B04D937" w14:textId="77777777" w:rsidR="00216FB1" w:rsidRPr="00AB58E4" w:rsidRDefault="00216FB1" w:rsidP="00216FB1">
      <w:pPr>
        <w:jc w:val="both"/>
        <w:rPr>
          <w:rFonts w:asciiTheme="minorHAnsi" w:hAnsiTheme="minorHAnsi"/>
          <w:b/>
          <w:sz w:val="20"/>
        </w:rPr>
      </w:pPr>
    </w:p>
    <w:p w14:paraId="040E15A9" w14:textId="77777777" w:rsidR="00216FB1" w:rsidRPr="00AB58E4" w:rsidRDefault="00216FB1" w:rsidP="00216FB1">
      <w:pPr>
        <w:numPr>
          <w:ilvl w:val="0"/>
          <w:numId w:val="1"/>
        </w:numPr>
        <w:ind w:hanging="720"/>
        <w:jc w:val="both"/>
        <w:rPr>
          <w:rFonts w:asciiTheme="minorHAnsi" w:hAnsiTheme="minorHAnsi"/>
          <w:b/>
          <w:sz w:val="20"/>
        </w:rPr>
      </w:pPr>
      <w:r w:rsidRPr="00AB58E4">
        <w:rPr>
          <w:rFonts w:asciiTheme="minorHAnsi" w:hAnsiTheme="minorHAnsi"/>
          <w:sz w:val="20"/>
        </w:rPr>
        <w:t xml:space="preserve">Salary means gross annual salary as </w:t>
      </w:r>
      <w:proofErr w:type="gramStart"/>
      <w:r w:rsidRPr="00AB58E4">
        <w:rPr>
          <w:rFonts w:asciiTheme="minorHAnsi" w:hAnsiTheme="minorHAnsi"/>
          <w:sz w:val="20"/>
        </w:rPr>
        <w:t>at</w:t>
      </w:r>
      <w:proofErr w:type="gramEnd"/>
      <w:r w:rsidRPr="00AB58E4">
        <w:rPr>
          <w:rFonts w:asciiTheme="minorHAnsi" w:hAnsiTheme="minorHAnsi"/>
          <w:sz w:val="20"/>
        </w:rPr>
        <w:t xml:space="preserve"> 1st August each year.</w:t>
      </w:r>
    </w:p>
    <w:p w14:paraId="2B619F7B" w14:textId="77777777" w:rsidR="00216FB1" w:rsidRPr="00AB58E4" w:rsidRDefault="00216FB1" w:rsidP="00216FB1">
      <w:pPr>
        <w:jc w:val="both"/>
        <w:rPr>
          <w:rFonts w:asciiTheme="minorHAnsi" w:hAnsiTheme="minorHAnsi"/>
          <w:b/>
          <w:sz w:val="20"/>
        </w:rPr>
      </w:pPr>
    </w:p>
    <w:p w14:paraId="5B2FF62B" w14:textId="77777777" w:rsidR="00216FB1" w:rsidRPr="00AB58E4" w:rsidRDefault="00216FB1" w:rsidP="00216FB1">
      <w:pPr>
        <w:numPr>
          <w:ilvl w:val="0"/>
          <w:numId w:val="1"/>
        </w:numPr>
        <w:ind w:hanging="720"/>
        <w:jc w:val="both"/>
        <w:rPr>
          <w:rFonts w:asciiTheme="minorHAnsi" w:hAnsiTheme="minorHAnsi"/>
          <w:b/>
          <w:sz w:val="20"/>
        </w:rPr>
      </w:pPr>
      <w:r w:rsidRPr="00AB58E4">
        <w:rPr>
          <w:rFonts w:asciiTheme="minorHAnsi" w:hAnsiTheme="minorHAnsi"/>
          <w:sz w:val="20"/>
        </w:rPr>
        <w:t>Members of staff pay monthly by deduction from salary.</w:t>
      </w:r>
    </w:p>
    <w:p w14:paraId="5A03AA35" w14:textId="77777777" w:rsidR="00216FB1" w:rsidRPr="00AB58E4" w:rsidRDefault="00216FB1" w:rsidP="00216FB1">
      <w:pPr>
        <w:jc w:val="both"/>
        <w:rPr>
          <w:rFonts w:asciiTheme="minorHAnsi" w:hAnsiTheme="minorHAnsi"/>
          <w:sz w:val="20"/>
        </w:rPr>
      </w:pPr>
    </w:p>
    <w:p w14:paraId="59A5A43F" w14:textId="77777777" w:rsidR="00216FB1" w:rsidRPr="00AB58E4" w:rsidRDefault="00216FB1" w:rsidP="00216FB1">
      <w:pPr>
        <w:numPr>
          <w:ilvl w:val="0"/>
          <w:numId w:val="1"/>
        </w:numPr>
        <w:ind w:hanging="720"/>
        <w:jc w:val="both"/>
        <w:rPr>
          <w:rFonts w:asciiTheme="minorHAnsi" w:hAnsiTheme="minorHAnsi"/>
          <w:b/>
          <w:sz w:val="20"/>
        </w:rPr>
      </w:pPr>
      <w:r w:rsidRPr="00AB58E4">
        <w:rPr>
          <w:rFonts w:asciiTheme="minorHAnsi" w:hAnsiTheme="minorHAnsi"/>
          <w:sz w:val="20"/>
        </w:rPr>
        <w:t>The costs are calculated on the best estimate of income from all sources under the scheme (fees and fines), such as to equate with the costs of administering the scheme.</w:t>
      </w:r>
    </w:p>
    <w:p w14:paraId="429ADB6E" w14:textId="77777777" w:rsidR="00216FB1" w:rsidRPr="00AB58E4" w:rsidRDefault="00216FB1" w:rsidP="00216FB1">
      <w:pPr>
        <w:jc w:val="both"/>
        <w:rPr>
          <w:rFonts w:asciiTheme="minorHAnsi" w:hAnsiTheme="minorHAnsi"/>
          <w:b/>
          <w:sz w:val="20"/>
        </w:rPr>
      </w:pPr>
    </w:p>
    <w:p w14:paraId="49E0DCEF" w14:textId="77777777" w:rsidR="00216FB1" w:rsidRPr="00AB58E4" w:rsidRDefault="00216FB1" w:rsidP="00216FB1">
      <w:pPr>
        <w:rPr>
          <w:rFonts w:asciiTheme="minorHAnsi" w:hAnsiTheme="minorHAnsi"/>
          <w:b/>
        </w:rPr>
      </w:pPr>
    </w:p>
    <w:p w14:paraId="52888BB9" w14:textId="77777777" w:rsidR="00216FB1" w:rsidRPr="00AB58E4" w:rsidRDefault="00216FB1" w:rsidP="00216FB1">
      <w:pPr>
        <w:rPr>
          <w:rFonts w:asciiTheme="minorHAnsi" w:hAnsiTheme="minorHAnsi"/>
          <w:b/>
        </w:rPr>
      </w:pPr>
    </w:p>
    <w:p w14:paraId="5B651C4F" w14:textId="77777777" w:rsidR="00216FB1" w:rsidRPr="00AB58E4" w:rsidRDefault="00216FB1" w:rsidP="00216FB1">
      <w:pPr>
        <w:rPr>
          <w:rFonts w:asciiTheme="minorHAnsi" w:hAnsiTheme="minorHAnsi"/>
        </w:rPr>
      </w:pPr>
      <w:r w:rsidRPr="00AB58E4">
        <w:rPr>
          <w:rFonts w:asciiTheme="minorHAnsi" w:hAnsiTheme="minorHAnsi"/>
        </w:rPr>
        <w:t xml:space="preserve"> </w:t>
      </w:r>
    </w:p>
    <w:p w14:paraId="50FBF650" w14:textId="77777777" w:rsidR="00216FB1" w:rsidRPr="00AB58E4" w:rsidRDefault="00216FB1" w:rsidP="00216FB1">
      <w:pPr>
        <w:rPr>
          <w:rFonts w:asciiTheme="minorHAnsi" w:hAnsiTheme="minorHAnsi"/>
          <w:i/>
          <w:color w:val="3366FF"/>
          <w:sz w:val="20"/>
          <w:szCs w:val="20"/>
        </w:rPr>
      </w:pPr>
    </w:p>
    <w:p w14:paraId="6D253F50" w14:textId="77777777" w:rsidR="00216FB1" w:rsidRPr="00AB58E4" w:rsidRDefault="00216FB1" w:rsidP="00216FB1">
      <w:pPr>
        <w:rPr>
          <w:rFonts w:asciiTheme="minorHAnsi" w:hAnsiTheme="minorHAnsi"/>
        </w:rPr>
      </w:pPr>
    </w:p>
    <w:p w14:paraId="48FAE19D" w14:textId="77777777" w:rsidR="00216FB1" w:rsidRDefault="00216FB1" w:rsidP="00216FB1"/>
    <w:p w14:paraId="5BAE201F" w14:textId="77777777" w:rsidR="00216FB1" w:rsidRDefault="00216FB1" w:rsidP="00216FB1"/>
    <w:p w14:paraId="4213282B" w14:textId="77777777" w:rsidR="00216FB1" w:rsidRDefault="00216FB1" w:rsidP="00216FB1"/>
    <w:p w14:paraId="73F8CA77" w14:textId="77777777" w:rsidR="00216FB1" w:rsidRDefault="00216FB1" w:rsidP="00216FB1"/>
    <w:p w14:paraId="2A7C370F" w14:textId="77777777" w:rsidR="00216FB1" w:rsidRPr="00530435" w:rsidRDefault="00216FB1" w:rsidP="00216FB1">
      <w:pPr>
        <w:tabs>
          <w:tab w:val="left" w:pos="1335"/>
        </w:tabs>
      </w:pPr>
      <w:r>
        <w:tab/>
      </w:r>
    </w:p>
    <w:p w14:paraId="0A9C7499" w14:textId="77777777" w:rsidR="00596BA4" w:rsidRDefault="00216FB1"/>
    <w:sectPr w:rsidR="00596BA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FD40" w14:textId="77777777" w:rsidR="00216FB1" w:rsidRDefault="00216FB1" w:rsidP="00216FB1">
      <w:r>
        <w:separator/>
      </w:r>
    </w:p>
  </w:endnote>
  <w:endnote w:type="continuationSeparator" w:id="0">
    <w:p w14:paraId="7738D5AE" w14:textId="77777777" w:rsidR="00216FB1" w:rsidRDefault="00216FB1" w:rsidP="0021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0FCA" w14:textId="3B0DFF2D" w:rsidR="00E06431" w:rsidRPr="006C4DC6" w:rsidRDefault="00216FB1" w:rsidP="00E06431">
    <w:pPr>
      <w:pStyle w:val="Footer"/>
      <w:jc w:val="center"/>
      <w:rPr>
        <w:sz w:val="22"/>
      </w:rPr>
    </w:pPr>
    <w:r>
      <w:rPr>
        <w:sz w:val="22"/>
      </w:rPr>
      <w:t xml:space="preserve">Parking Regulations </w:t>
    </w:r>
    <w:r>
      <w:rPr>
        <w:sz w:val="22"/>
      </w:rPr>
      <w:t>21/22</w:t>
    </w:r>
  </w:p>
  <w:p w14:paraId="45BFB450" w14:textId="77777777" w:rsidR="006C4DC6" w:rsidRPr="006C4DC6" w:rsidRDefault="00216FB1">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B222" w14:textId="77777777" w:rsidR="00216FB1" w:rsidRDefault="00216FB1" w:rsidP="00216FB1">
      <w:r>
        <w:separator/>
      </w:r>
    </w:p>
  </w:footnote>
  <w:footnote w:type="continuationSeparator" w:id="0">
    <w:p w14:paraId="4A0DBB90" w14:textId="77777777" w:rsidR="00216FB1" w:rsidRDefault="00216FB1" w:rsidP="0021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54AF"/>
    <w:multiLevelType w:val="hybridMultilevel"/>
    <w:tmpl w:val="809A317A"/>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490F1674"/>
    <w:multiLevelType w:val="hybridMultilevel"/>
    <w:tmpl w:val="060E96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76D07"/>
    <w:multiLevelType w:val="hybridMultilevel"/>
    <w:tmpl w:val="FF5ABE2C"/>
    <w:lvl w:ilvl="0" w:tplc="AE1619FA">
      <w:start w:val="2"/>
      <w:numFmt w:val="lowerRoman"/>
      <w:lvlText w:val="%1."/>
      <w:lvlJc w:val="left"/>
      <w:pPr>
        <w:tabs>
          <w:tab w:val="num" w:pos="2160"/>
        </w:tabs>
        <w:ind w:left="2160" w:hanging="720"/>
      </w:pPr>
      <w:rPr>
        <w:rFonts w:hint="default"/>
        <w:u w:val="none"/>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 w15:restartNumberingAfterBreak="0">
    <w:nsid w:val="53DD02AC"/>
    <w:multiLevelType w:val="hybridMultilevel"/>
    <w:tmpl w:val="75BE8FF6"/>
    <w:lvl w:ilvl="0" w:tplc="6028792E">
      <w:start w:val="2"/>
      <w:numFmt w:val="lowerLetter"/>
      <w:lvlText w:val="%1."/>
      <w:lvlJc w:val="left"/>
      <w:pPr>
        <w:tabs>
          <w:tab w:val="num" w:pos="1440"/>
        </w:tabs>
        <w:ind w:left="1440" w:hanging="720"/>
      </w:pPr>
      <w:rPr>
        <w:rFonts w:hint="default"/>
        <w:b w:val="0"/>
      </w:rPr>
    </w:lvl>
    <w:lvl w:ilvl="1" w:tplc="DF185954">
      <w:start w:val="1"/>
      <w:numFmt w:val="lowerRoman"/>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B1"/>
    <w:rsid w:val="00216FB1"/>
    <w:rsid w:val="008129DC"/>
    <w:rsid w:val="00C91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E482"/>
  <w15:chartTrackingRefBased/>
  <w15:docId w15:val="{8A504C2D-BF15-4C08-8EA7-F812ADE1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B1"/>
    <w:pPr>
      <w:spacing w:after="0" w:line="240" w:lineRule="auto"/>
    </w:pPr>
    <w:rPr>
      <w:rFonts w:ascii="Goudy Old Style" w:eastAsia="Times New Roman" w:hAnsi="Goudy Old Style" w:cs="Times New Roman"/>
      <w:sz w:val="24"/>
      <w:szCs w:val="24"/>
    </w:rPr>
  </w:style>
  <w:style w:type="paragraph" w:styleId="Heading1">
    <w:name w:val="heading 1"/>
    <w:basedOn w:val="Normal"/>
    <w:next w:val="Normal"/>
    <w:link w:val="Heading1Char"/>
    <w:qFormat/>
    <w:rsid w:val="00216FB1"/>
    <w:pPr>
      <w:keepNext/>
      <w:ind w:left="1440" w:firstLine="720"/>
      <w:outlineLvl w:val="0"/>
    </w:pPr>
    <w:rPr>
      <w:b/>
      <w:bCs/>
      <w:sz w:val="28"/>
    </w:rPr>
  </w:style>
  <w:style w:type="paragraph" w:styleId="Heading2">
    <w:name w:val="heading 2"/>
    <w:basedOn w:val="Normal"/>
    <w:next w:val="Normal"/>
    <w:link w:val="Heading2Char"/>
    <w:qFormat/>
    <w:rsid w:val="00216FB1"/>
    <w:pPr>
      <w:keepNext/>
      <w:ind w:firstLine="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FB1"/>
    <w:rPr>
      <w:rFonts w:ascii="Goudy Old Style" w:eastAsia="Times New Roman" w:hAnsi="Goudy Old Style" w:cs="Times New Roman"/>
      <w:b/>
      <w:bCs/>
      <w:sz w:val="28"/>
      <w:szCs w:val="24"/>
    </w:rPr>
  </w:style>
  <w:style w:type="character" w:customStyle="1" w:styleId="Heading2Char">
    <w:name w:val="Heading 2 Char"/>
    <w:basedOn w:val="DefaultParagraphFont"/>
    <w:link w:val="Heading2"/>
    <w:rsid w:val="00216FB1"/>
    <w:rPr>
      <w:rFonts w:ascii="Goudy Old Style" w:eastAsia="Times New Roman" w:hAnsi="Goudy Old Style" w:cs="Times New Roman"/>
      <w:b/>
      <w:sz w:val="24"/>
      <w:szCs w:val="24"/>
    </w:rPr>
  </w:style>
  <w:style w:type="paragraph" w:styleId="Title">
    <w:name w:val="Title"/>
    <w:basedOn w:val="Normal"/>
    <w:link w:val="TitleChar"/>
    <w:qFormat/>
    <w:rsid w:val="00216FB1"/>
    <w:pPr>
      <w:autoSpaceDE w:val="0"/>
      <w:autoSpaceDN w:val="0"/>
      <w:jc w:val="center"/>
    </w:pPr>
    <w:rPr>
      <w:rFonts w:ascii="Georgia" w:hAnsi="Georgia"/>
      <w:b/>
      <w:bCs/>
      <w:sz w:val="20"/>
    </w:rPr>
  </w:style>
  <w:style w:type="character" w:customStyle="1" w:styleId="TitleChar">
    <w:name w:val="Title Char"/>
    <w:basedOn w:val="DefaultParagraphFont"/>
    <w:link w:val="Title"/>
    <w:rsid w:val="00216FB1"/>
    <w:rPr>
      <w:rFonts w:ascii="Georgia" w:eastAsia="Times New Roman" w:hAnsi="Georgia" w:cs="Times New Roman"/>
      <w:b/>
      <w:bCs/>
      <w:sz w:val="20"/>
      <w:szCs w:val="24"/>
    </w:rPr>
  </w:style>
  <w:style w:type="paragraph" w:styleId="Footer">
    <w:name w:val="footer"/>
    <w:basedOn w:val="Normal"/>
    <w:link w:val="FooterChar"/>
    <w:uiPriority w:val="99"/>
    <w:unhideWhenUsed/>
    <w:rsid w:val="00216FB1"/>
    <w:pPr>
      <w:tabs>
        <w:tab w:val="center" w:pos="4513"/>
        <w:tab w:val="right" w:pos="9026"/>
      </w:tabs>
    </w:pPr>
  </w:style>
  <w:style w:type="character" w:customStyle="1" w:styleId="FooterChar">
    <w:name w:val="Footer Char"/>
    <w:basedOn w:val="DefaultParagraphFont"/>
    <w:link w:val="Footer"/>
    <w:uiPriority w:val="99"/>
    <w:rsid w:val="00216FB1"/>
    <w:rPr>
      <w:rFonts w:ascii="Goudy Old Style" w:eastAsia="Times New Roman" w:hAnsi="Goudy Old Style" w:cs="Times New Roman"/>
      <w:sz w:val="24"/>
      <w:szCs w:val="24"/>
    </w:rPr>
  </w:style>
  <w:style w:type="paragraph" w:styleId="Header">
    <w:name w:val="header"/>
    <w:basedOn w:val="Normal"/>
    <w:link w:val="HeaderChar"/>
    <w:uiPriority w:val="99"/>
    <w:unhideWhenUsed/>
    <w:rsid w:val="00216FB1"/>
    <w:pPr>
      <w:tabs>
        <w:tab w:val="center" w:pos="4513"/>
        <w:tab w:val="right" w:pos="9026"/>
      </w:tabs>
    </w:pPr>
  </w:style>
  <w:style w:type="character" w:customStyle="1" w:styleId="HeaderChar">
    <w:name w:val="Header Char"/>
    <w:basedOn w:val="DefaultParagraphFont"/>
    <w:link w:val="Header"/>
    <w:uiPriority w:val="99"/>
    <w:rsid w:val="00216FB1"/>
    <w:rPr>
      <w:rFonts w:ascii="Goudy Old Style" w:eastAsia="Times New Roman" w:hAnsi="Goudy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Roberts</dc:creator>
  <cp:keywords/>
  <dc:description/>
  <cp:lastModifiedBy>Ceri Roberts</cp:lastModifiedBy>
  <cp:revision>1</cp:revision>
  <dcterms:created xsi:type="dcterms:W3CDTF">2022-04-05T10:54:00Z</dcterms:created>
  <dcterms:modified xsi:type="dcterms:W3CDTF">2022-04-05T10:59:00Z</dcterms:modified>
</cp:coreProperties>
</file>