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AD1D" w14:textId="5CCD2FA5" w:rsidR="00683813" w:rsidRDefault="00683813" w:rsidP="0027721A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Institutional Review, Risk Assessment </w:t>
      </w:r>
      <w:r w:rsidR="0027721A">
        <w:rPr>
          <w:rFonts w:ascii="Tahoma" w:hAnsi="Tahoma" w:cs="Tahoma"/>
          <w:b/>
          <w:sz w:val="28"/>
          <w:szCs w:val="28"/>
          <w:u w:val="single"/>
          <w:lang w:val="en-GB"/>
        </w:rPr>
        <w:br/>
      </w:r>
      <w:r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and </w:t>
      </w:r>
      <w:r w:rsidRPr="00683813">
        <w:rPr>
          <w:rFonts w:ascii="Tahoma" w:hAnsi="Tahoma" w:cs="Tahoma"/>
          <w:b/>
          <w:sz w:val="28"/>
          <w:szCs w:val="28"/>
          <w:u w:val="single"/>
          <w:lang w:val="en-GB"/>
        </w:rPr>
        <w:t>Due Diligence Report</w:t>
      </w:r>
    </w:p>
    <w:p w14:paraId="2B155242" w14:textId="77777777" w:rsidR="007634F5" w:rsidRDefault="007634F5" w:rsidP="0027721A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67F2DFAC" w14:textId="02D4AB76" w:rsidR="006B1B6E" w:rsidRPr="00683813" w:rsidRDefault="0052157A" w:rsidP="0027721A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rFonts w:ascii="Tahoma" w:hAnsi="Tahoma" w:cs="Tahoma"/>
          <w:b/>
          <w:sz w:val="28"/>
          <w:szCs w:val="28"/>
          <w:u w:val="single"/>
          <w:lang w:val="en-GB"/>
        </w:rPr>
        <w:t>Category D</w:t>
      </w:r>
      <w:r w:rsidR="000F661C">
        <w:rPr>
          <w:rFonts w:ascii="Tahoma" w:hAnsi="Tahoma" w:cs="Tahoma"/>
          <w:b/>
          <w:sz w:val="28"/>
          <w:szCs w:val="28"/>
          <w:u w:val="single"/>
          <w:lang w:val="en-GB"/>
        </w:rPr>
        <w:t>1</w:t>
      </w:r>
      <w:r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 (</w:t>
      </w:r>
      <w:r w:rsidR="000F661C"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Research joint supervision, </w:t>
      </w:r>
      <w:r w:rsidR="0027721A">
        <w:rPr>
          <w:rFonts w:ascii="Tahoma" w:hAnsi="Tahoma" w:cs="Tahoma"/>
          <w:b/>
          <w:sz w:val="28"/>
          <w:szCs w:val="28"/>
          <w:u w:val="single"/>
          <w:lang w:val="en-GB"/>
        </w:rPr>
        <w:br/>
      </w:r>
      <w:r w:rsidR="000F661C">
        <w:rPr>
          <w:rFonts w:ascii="Tahoma" w:hAnsi="Tahoma" w:cs="Tahoma"/>
          <w:b/>
          <w:sz w:val="28"/>
          <w:szCs w:val="28"/>
          <w:u w:val="single"/>
          <w:lang w:val="en-GB"/>
        </w:rPr>
        <w:t>Research or learning support at a partner institution</w:t>
      </w:r>
      <w:r w:rsidR="001E3542">
        <w:rPr>
          <w:rFonts w:ascii="Tahoma" w:hAnsi="Tahoma" w:cs="Tahoma"/>
          <w:b/>
          <w:sz w:val="28"/>
          <w:szCs w:val="28"/>
          <w:u w:val="single"/>
          <w:lang w:val="en-GB"/>
        </w:rPr>
        <w:t>)</w:t>
      </w:r>
    </w:p>
    <w:p w14:paraId="123A4990" w14:textId="77777777" w:rsidR="00683813" w:rsidRDefault="00683813">
      <w:pPr>
        <w:spacing w:after="120"/>
        <w:rPr>
          <w:rFonts w:ascii="Tahoma" w:hAnsi="Tahoma" w:cs="Tahoma"/>
          <w:b/>
          <w:u w:val="single"/>
          <w:lang w:val="en-GB"/>
        </w:rPr>
      </w:pPr>
    </w:p>
    <w:p w14:paraId="296E145C" w14:textId="05FE79AD" w:rsidR="009E03A1" w:rsidRPr="0027721A" w:rsidRDefault="009E03A1" w:rsidP="009E03A1">
      <w:pPr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27721A">
        <w:rPr>
          <w:rFonts w:ascii="Arial" w:eastAsia="Calibri" w:hAnsi="Arial" w:cs="Arial"/>
          <w:sz w:val="22"/>
          <w:szCs w:val="22"/>
          <w:lang w:val="en-GB"/>
        </w:rPr>
        <w:t>An Institutional Review and Due Diligence Report enables the University to confirm that the proposed Partner institution is, prima facie, compatible in mission and sufficiently financially</w:t>
      </w:r>
      <w:r w:rsidRPr="0027721A">
        <w:rPr>
          <w:rFonts w:ascii="Arial" w:hAnsi="Arial" w:cs="Arial"/>
          <w:sz w:val="22"/>
          <w:szCs w:val="22"/>
          <w:lang w:val="en-GB"/>
        </w:rPr>
        <w:t xml:space="preserve"> sound to support the collaborative activity. </w:t>
      </w:r>
    </w:p>
    <w:p w14:paraId="5B051C3C" w14:textId="43B2EE3D" w:rsidR="00683813" w:rsidRPr="0027721A" w:rsidRDefault="00683813">
      <w:pPr>
        <w:spacing w:after="12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426A6D41" w14:textId="400D4D5A" w:rsidR="00282B89" w:rsidRPr="0027721A" w:rsidRDefault="00282B89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27721A">
        <w:rPr>
          <w:rFonts w:ascii="Arial" w:hAnsi="Arial" w:cs="Arial"/>
          <w:b/>
          <w:sz w:val="22"/>
          <w:szCs w:val="22"/>
          <w:lang w:val="en-GB"/>
        </w:rPr>
        <w:t>DUE DILIGENCE</w:t>
      </w:r>
    </w:p>
    <w:p w14:paraId="529D6BEF" w14:textId="2A4B63B4" w:rsidR="00C70E06" w:rsidRPr="0027721A" w:rsidRDefault="007634F5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27721A">
        <w:rPr>
          <w:rFonts w:ascii="Arial" w:hAnsi="Arial" w:cs="Arial"/>
          <w:b/>
          <w:sz w:val="22"/>
          <w:szCs w:val="22"/>
          <w:lang w:val="en-GB"/>
        </w:rPr>
        <w:t>BACKGROUND AND RATIONALE</w:t>
      </w:r>
    </w:p>
    <w:p w14:paraId="36086913" w14:textId="1514B5AB" w:rsidR="00282B89" w:rsidRPr="0027721A" w:rsidRDefault="00282B89" w:rsidP="00282B89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282B89" w:rsidRPr="0027721A" w14:paraId="5590DA23" w14:textId="77777777" w:rsidTr="00556A4E">
        <w:tc>
          <w:tcPr>
            <w:tcW w:w="3539" w:type="dxa"/>
          </w:tcPr>
          <w:p w14:paraId="7BB3D03F" w14:textId="77777777" w:rsidR="00282B89" w:rsidRPr="0027721A" w:rsidRDefault="00282B89" w:rsidP="00556A4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Name of Organisation / Institution</w:t>
            </w:r>
          </w:p>
        </w:tc>
        <w:tc>
          <w:tcPr>
            <w:tcW w:w="5636" w:type="dxa"/>
          </w:tcPr>
          <w:p w14:paraId="3C48F2A1" w14:textId="77777777" w:rsidR="00282B89" w:rsidRPr="0027721A" w:rsidRDefault="00282B89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119C58D4" w14:textId="666D95B2" w:rsidR="00282B89" w:rsidRPr="0027721A" w:rsidRDefault="00282B89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1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56488" w:rsidRPr="0027721A" w14:paraId="3B0779C7" w14:textId="77777777" w:rsidTr="006773E5">
        <w:tc>
          <w:tcPr>
            <w:tcW w:w="3539" w:type="dxa"/>
            <w:shd w:val="pct12" w:color="auto" w:fill="auto"/>
          </w:tcPr>
          <w:p w14:paraId="4E89BF87" w14:textId="77777777" w:rsidR="00056488" w:rsidRPr="0027721A" w:rsidRDefault="00056488" w:rsidP="0005648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1. Strategy</w:t>
            </w:r>
          </w:p>
        </w:tc>
        <w:tc>
          <w:tcPr>
            <w:tcW w:w="5636" w:type="dxa"/>
            <w:shd w:val="pct12" w:color="auto" w:fill="auto"/>
          </w:tcPr>
          <w:p w14:paraId="15856F31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56488" w:rsidRPr="0027721A" w14:paraId="52492B45" w14:textId="77777777" w:rsidTr="006773E5">
        <w:tc>
          <w:tcPr>
            <w:tcW w:w="3539" w:type="dxa"/>
          </w:tcPr>
          <w:p w14:paraId="28D78C01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Brief Description of the Proposed Arrangement.</w:t>
            </w:r>
          </w:p>
          <w:p w14:paraId="7022CB7E" w14:textId="77777777" w:rsidR="00056488" w:rsidRPr="0027721A" w:rsidRDefault="00056488" w:rsidP="00056488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Please explain the rationale for the partnership and how the collaboration will work</w:t>
            </w:r>
          </w:p>
          <w:p w14:paraId="01E58568" w14:textId="77777777" w:rsidR="00056488" w:rsidRPr="0027721A" w:rsidRDefault="00056488" w:rsidP="00056488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D3B9828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56488" w:rsidRPr="0027721A" w14:paraId="6CE1FAA5" w14:textId="77777777" w:rsidTr="006773E5">
        <w:tc>
          <w:tcPr>
            <w:tcW w:w="3539" w:type="dxa"/>
          </w:tcPr>
          <w:p w14:paraId="5C0DE6C2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How does this fit in with the University’s overall strategy?</w:t>
            </w:r>
          </w:p>
          <w:p w14:paraId="1C5A8183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  <w:t>Please explain how the collaboration fits with the plans of the School and how it will benefit the University as a partner</w:t>
            </w:r>
          </w:p>
          <w:p w14:paraId="57273AAE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170318FA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56488" w:rsidRPr="0027721A" w14:paraId="4EC2778F" w14:textId="77777777" w:rsidTr="006773E5">
        <w:tc>
          <w:tcPr>
            <w:tcW w:w="3539" w:type="dxa"/>
          </w:tcPr>
          <w:p w14:paraId="34598540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Programmes Involved</w:t>
            </w:r>
          </w:p>
          <w:p w14:paraId="6959C515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33EAB8DB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56488" w:rsidRPr="0027721A" w14:paraId="487AB2AB" w14:textId="77777777" w:rsidTr="006773E5">
        <w:tc>
          <w:tcPr>
            <w:tcW w:w="3539" w:type="dxa"/>
          </w:tcPr>
          <w:p w14:paraId="1571862A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Lead Academic School</w:t>
            </w:r>
          </w:p>
          <w:p w14:paraId="3F34AB3C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99FC8E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772C1570" w14:textId="784230B8" w:rsidR="00796DEE" w:rsidRPr="0027721A" w:rsidRDefault="00796DEE">
      <w:pPr>
        <w:rPr>
          <w:rFonts w:ascii="Arial" w:hAnsi="Arial" w:cs="Arial"/>
          <w:sz w:val="22"/>
          <w:szCs w:val="22"/>
        </w:rPr>
      </w:pPr>
    </w:p>
    <w:p w14:paraId="1E53F3B0" w14:textId="77777777" w:rsidR="00826876" w:rsidRPr="0027721A" w:rsidRDefault="0082687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683813" w:rsidRPr="0027721A" w14:paraId="08C3A30D" w14:textId="77777777" w:rsidTr="00683813">
        <w:tc>
          <w:tcPr>
            <w:tcW w:w="3539" w:type="dxa"/>
            <w:shd w:val="pct12" w:color="auto" w:fill="auto"/>
          </w:tcPr>
          <w:p w14:paraId="6013CA82" w14:textId="5C1B710F" w:rsidR="00683813" w:rsidRPr="0027721A" w:rsidRDefault="00FD4CAC" w:rsidP="00683813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2</w:t>
            </w:r>
            <w:r w:rsidR="00683813" w:rsidRPr="0027721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. Partner General Information</w:t>
            </w:r>
          </w:p>
        </w:tc>
        <w:tc>
          <w:tcPr>
            <w:tcW w:w="5636" w:type="dxa"/>
            <w:shd w:val="pct12" w:color="auto" w:fill="auto"/>
          </w:tcPr>
          <w:p w14:paraId="724CD63C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70E06" w:rsidRPr="0027721A" w14:paraId="53342D69" w14:textId="77777777" w:rsidTr="00C70E06">
        <w:tc>
          <w:tcPr>
            <w:tcW w:w="3539" w:type="dxa"/>
          </w:tcPr>
          <w:p w14:paraId="2397D1E0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Type of Institution (please tick)</w:t>
            </w:r>
          </w:p>
        </w:tc>
        <w:tc>
          <w:tcPr>
            <w:tcW w:w="5636" w:type="dxa"/>
          </w:tcPr>
          <w:p w14:paraId="125B40D7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University</w:t>
            </w:r>
          </w:p>
          <w:p w14:paraId="51D33000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FE College</w:t>
            </w:r>
          </w:p>
          <w:p w14:paraId="2DE55D2C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Other – please specify</w:t>
            </w:r>
          </w:p>
        </w:tc>
      </w:tr>
      <w:tr w:rsidR="00C70E06" w:rsidRPr="0027721A" w14:paraId="2ED29618" w14:textId="77777777" w:rsidTr="00C70E06">
        <w:tc>
          <w:tcPr>
            <w:tcW w:w="3539" w:type="dxa"/>
          </w:tcPr>
          <w:p w14:paraId="13BEF97A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Legal Status (please tick)</w:t>
            </w:r>
          </w:p>
        </w:tc>
        <w:tc>
          <w:tcPr>
            <w:tcW w:w="5636" w:type="dxa"/>
          </w:tcPr>
          <w:p w14:paraId="2075791E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Publicly funded</w:t>
            </w:r>
          </w:p>
          <w:p w14:paraId="55B4256D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Private</w:t>
            </w:r>
          </w:p>
          <w:p w14:paraId="7B0CA2E8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Charitable</w:t>
            </w:r>
          </w:p>
        </w:tc>
      </w:tr>
      <w:tr w:rsidR="00C70E06" w:rsidRPr="0027721A" w14:paraId="55C5F3CA" w14:textId="77777777" w:rsidTr="00C70E06">
        <w:tc>
          <w:tcPr>
            <w:tcW w:w="3539" w:type="dxa"/>
          </w:tcPr>
          <w:p w14:paraId="5FD4DB47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Range of awards offered </w:t>
            </w:r>
          </w:p>
          <w:p w14:paraId="03ED145B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(please tick one or more)</w:t>
            </w:r>
          </w:p>
          <w:p w14:paraId="39328734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79ACCE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Sub Honours degree</w:t>
            </w:r>
          </w:p>
          <w:p w14:paraId="70E74FA5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Up to Honours degree</w:t>
            </w:r>
          </w:p>
          <w:p w14:paraId="74E773F6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Up to </w:t>
            </w:r>
            <w:proofErr w:type="spellStart"/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Masters</w:t>
            </w:r>
            <w:proofErr w:type="spellEnd"/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degree</w:t>
            </w:r>
          </w:p>
          <w:p w14:paraId="6E588A7E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Research Degrees</w:t>
            </w:r>
          </w:p>
        </w:tc>
      </w:tr>
      <w:tr w:rsidR="00C70E06" w:rsidRPr="0027721A" w14:paraId="2A6DBC4D" w14:textId="77777777" w:rsidTr="00C70E06">
        <w:tc>
          <w:tcPr>
            <w:tcW w:w="3539" w:type="dxa"/>
          </w:tcPr>
          <w:p w14:paraId="26267B81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Total student numbers</w:t>
            </w:r>
          </w:p>
        </w:tc>
        <w:tc>
          <w:tcPr>
            <w:tcW w:w="5636" w:type="dxa"/>
          </w:tcPr>
          <w:p w14:paraId="2D5CC5A7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Undergraduate</w:t>
            </w:r>
          </w:p>
          <w:p w14:paraId="5B175D93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Postgraduate</w:t>
            </w:r>
          </w:p>
        </w:tc>
      </w:tr>
      <w:tr w:rsidR="00C70E06" w:rsidRPr="0027721A" w14:paraId="45A97AB1" w14:textId="77777777" w:rsidTr="00C70E06">
        <w:tc>
          <w:tcPr>
            <w:tcW w:w="3539" w:type="dxa"/>
          </w:tcPr>
          <w:p w14:paraId="4EDD9F07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lastRenderedPageBreak/>
              <w:t>Total number of staff</w:t>
            </w:r>
          </w:p>
          <w:p w14:paraId="272AAD35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B437FAE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785FD3E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Brief profile of academic staff, e.g. percentage of Professors, staff with PhD qualification </w:t>
            </w:r>
          </w:p>
        </w:tc>
        <w:tc>
          <w:tcPr>
            <w:tcW w:w="5636" w:type="dxa"/>
          </w:tcPr>
          <w:p w14:paraId="4A5114DB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Academic</w:t>
            </w:r>
          </w:p>
          <w:p w14:paraId="2399ED87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33A10F5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Administration</w:t>
            </w:r>
          </w:p>
        </w:tc>
      </w:tr>
      <w:tr w:rsidR="003D115A" w:rsidRPr="0027721A" w14:paraId="3BC2BD0D" w14:textId="77777777" w:rsidTr="00C70E06">
        <w:tc>
          <w:tcPr>
            <w:tcW w:w="3539" w:type="dxa"/>
          </w:tcPr>
          <w:p w14:paraId="6966140F" w14:textId="1C21A86C" w:rsidR="003D115A" w:rsidRPr="0027721A" w:rsidRDefault="003D115A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Existing links and nature of the links with other UK HEI’s, if any</w:t>
            </w:r>
          </w:p>
        </w:tc>
        <w:tc>
          <w:tcPr>
            <w:tcW w:w="5636" w:type="dxa"/>
          </w:tcPr>
          <w:p w14:paraId="0C1C7BB6" w14:textId="77777777" w:rsidR="003D115A" w:rsidRPr="0027721A" w:rsidRDefault="003D115A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70E06" w:rsidRPr="0027721A" w14:paraId="6A04F5C5" w14:textId="77777777" w:rsidTr="00C70E06">
        <w:tc>
          <w:tcPr>
            <w:tcW w:w="3539" w:type="dxa"/>
          </w:tcPr>
          <w:p w14:paraId="11D4C387" w14:textId="685C0EDA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Existing links with HEI’s</w:t>
            </w:r>
            <w:r w:rsidR="006B1B6E"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in other countries</w:t>
            </w:r>
          </w:p>
        </w:tc>
        <w:tc>
          <w:tcPr>
            <w:tcW w:w="5636" w:type="dxa"/>
          </w:tcPr>
          <w:p w14:paraId="2A5DC2BF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C70E06" w:rsidRPr="0027721A" w14:paraId="01D7D1C0" w14:textId="77777777" w:rsidTr="00C70E06">
        <w:tc>
          <w:tcPr>
            <w:tcW w:w="3539" w:type="dxa"/>
          </w:tcPr>
          <w:p w14:paraId="5B558558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Courses currently offered in the broad area by the institution</w:t>
            </w:r>
          </w:p>
        </w:tc>
        <w:tc>
          <w:tcPr>
            <w:tcW w:w="5636" w:type="dxa"/>
          </w:tcPr>
          <w:p w14:paraId="7AE967B1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73BF2A0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683813" w:rsidRPr="0027721A" w14:paraId="4C2C92A7" w14:textId="77777777" w:rsidTr="00683813">
        <w:tc>
          <w:tcPr>
            <w:tcW w:w="3539" w:type="dxa"/>
          </w:tcPr>
          <w:p w14:paraId="12EA45DB" w14:textId="17FFD239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National and international reputation of the institution</w:t>
            </w:r>
            <w:r w:rsidR="00FD4CAC"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.</w:t>
            </w: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086AACA" w14:textId="725E3274" w:rsidR="00683813" w:rsidRPr="0027721A" w:rsidRDefault="00683813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General ranking, subject specific ranking, if available</w:t>
            </w:r>
          </w:p>
        </w:tc>
        <w:tc>
          <w:tcPr>
            <w:tcW w:w="5636" w:type="dxa"/>
          </w:tcPr>
          <w:p w14:paraId="0952E51F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FD4CAC" w:rsidRPr="0027721A" w14:paraId="4BC4630C" w14:textId="77777777" w:rsidTr="00683813">
        <w:tc>
          <w:tcPr>
            <w:tcW w:w="3539" w:type="dxa"/>
          </w:tcPr>
          <w:p w14:paraId="61192C0D" w14:textId="1B8FAFF6" w:rsidR="00FD4CAC" w:rsidRPr="0027721A" w:rsidRDefault="00FD4CAC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QA standing of the institution and outcome of any external QA reviews</w:t>
            </w:r>
          </w:p>
        </w:tc>
        <w:tc>
          <w:tcPr>
            <w:tcW w:w="5636" w:type="dxa"/>
          </w:tcPr>
          <w:p w14:paraId="1DBBE171" w14:textId="77777777" w:rsidR="00FD4CAC" w:rsidRPr="0027721A" w:rsidRDefault="00FD4CAC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683813" w:rsidRPr="0027721A" w14:paraId="772E4048" w14:textId="77777777" w:rsidTr="00683813">
        <w:trPr>
          <w:trHeight w:val="288"/>
        </w:trPr>
        <w:tc>
          <w:tcPr>
            <w:tcW w:w="3539" w:type="dxa"/>
            <w:vMerge w:val="restart"/>
          </w:tcPr>
          <w:p w14:paraId="33913B12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Lead contact for this collaboration in partner institution</w:t>
            </w:r>
          </w:p>
        </w:tc>
        <w:tc>
          <w:tcPr>
            <w:tcW w:w="5636" w:type="dxa"/>
          </w:tcPr>
          <w:p w14:paraId="6593EE6A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Name</w:t>
            </w:r>
          </w:p>
        </w:tc>
      </w:tr>
      <w:tr w:rsidR="00683813" w:rsidRPr="0027721A" w14:paraId="5237050D" w14:textId="77777777" w:rsidTr="00683813">
        <w:trPr>
          <w:trHeight w:val="288"/>
        </w:trPr>
        <w:tc>
          <w:tcPr>
            <w:tcW w:w="3539" w:type="dxa"/>
            <w:vMerge/>
          </w:tcPr>
          <w:p w14:paraId="4464F9F3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0D5B96A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Title</w:t>
            </w:r>
          </w:p>
        </w:tc>
      </w:tr>
      <w:tr w:rsidR="00683813" w:rsidRPr="0027721A" w14:paraId="361BB373" w14:textId="77777777" w:rsidTr="00683813">
        <w:trPr>
          <w:trHeight w:val="288"/>
        </w:trPr>
        <w:tc>
          <w:tcPr>
            <w:tcW w:w="3539" w:type="dxa"/>
            <w:vMerge/>
          </w:tcPr>
          <w:p w14:paraId="23C9B325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0BEA49BE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683813" w:rsidRPr="0027721A" w14:paraId="29A3D860" w14:textId="77777777" w:rsidTr="00683813">
        <w:trPr>
          <w:trHeight w:val="288"/>
        </w:trPr>
        <w:tc>
          <w:tcPr>
            <w:tcW w:w="3539" w:type="dxa"/>
            <w:vMerge/>
          </w:tcPr>
          <w:p w14:paraId="5FC009CF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5452B87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683813" w:rsidRPr="0027721A" w14:paraId="2C5AE1C3" w14:textId="77777777" w:rsidTr="00683813">
        <w:trPr>
          <w:trHeight w:val="288"/>
        </w:trPr>
        <w:tc>
          <w:tcPr>
            <w:tcW w:w="3539" w:type="dxa"/>
            <w:vMerge/>
          </w:tcPr>
          <w:p w14:paraId="0DB097CC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ABC1412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Address if different from above</w:t>
            </w:r>
          </w:p>
        </w:tc>
      </w:tr>
      <w:tr w:rsidR="001E3542" w:rsidRPr="0027721A" w14:paraId="78AECEDB" w14:textId="77777777" w:rsidTr="00247697">
        <w:tc>
          <w:tcPr>
            <w:tcW w:w="3539" w:type="dxa"/>
            <w:vMerge w:val="restart"/>
          </w:tcPr>
          <w:p w14:paraId="5CCED2AD" w14:textId="799AEFA9" w:rsidR="001E3542" w:rsidRPr="0027721A" w:rsidRDefault="001E3542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Type of Collaboration</w:t>
            </w:r>
          </w:p>
        </w:tc>
        <w:tc>
          <w:tcPr>
            <w:tcW w:w="5636" w:type="dxa"/>
          </w:tcPr>
          <w:p w14:paraId="05751B8E" w14:textId="4C30CCE2" w:rsidR="001E3542" w:rsidRPr="0027721A" w:rsidRDefault="001E3542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Joint Supervision of Research (co-supervisor is from the partner)</w:t>
            </w:r>
          </w:p>
        </w:tc>
      </w:tr>
      <w:tr w:rsidR="001E3542" w:rsidRPr="0027721A" w14:paraId="05A44CB7" w14:textId="77777777" w:rsidTr="00247697">
        <w:tc>
          <w:tcPr>
            <w:tcW w:w="3539" w:type="dxa"/>
            <w:vMerge/>
          </w:tcPr>
          <w:p w14:paraId="3E9BA786" w14:textId="77777777" w:rsidR="001E3542" w:rsidRPr="0027721A" w:rsidRDefault="001E3542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4769E50" w14:textId="72E1CCBC" w:rsidR="001E3542" w:rsidRPr="0027721A" w:rsidRDefault="001E3542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Research conducted at the partner (including research and taught postgraduate programmes)</w:t>
            </w:r>
          </w:p>
        </w:tc>
      </w:tr>
      <w:tr w:rsidR="001E3542" w:rsidRPr="0027721A" w14:paraId="154DA606" w14:textId="77777777" w:rsidTr="00247697">
        <w:tc>
          <w:tcPr>
            <w:tcW w:w="3539" w:type="dxa"/>
            <w:vMerge/>
          </w:tcPr>
          <w:p w14:paraId="15730E87" w14:textId="77777777" w:rsidR="001E3542" w:rsidRPr="0027721A" w:rsidRDefault="001E3542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A010C9C" w14:textId="1EF2A580" w:rsidR="001E3542" w:rsidRPr="0027721A" w:rsidRDefault="001E3542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Provision of learning support, resources or specialist facilities, as a small module component or small part of a research project.</w:t>
            </w:r>
          </w:p>
        </w:tc>
      </w:tr>
      <w:tr w:rsidR="00FD4CAC" w:rsidRPr="0027721A" w14:paraId="0C1FF6C8" w14:textId="77777777" w:rsidTr="00247697">
        <w:tc>
          <w:tcPr>
            <w:tcW w:w="3539" w:type="dxa"/>
          </w:tcPr>
          <w:p w14:paraId="62A72849" w14:textId="77777777" w:rsidR="00FD4CAC" w:rsidRPr="0027721A" w:rsidRDefault="00FD4CAC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Is the institution listed on NARIC as a recognised HEI?</w:t>
            </w:r>
          </w:p>
          <w:p w14:paraId="3F4A0149" w14:textId="35EAB7EC" w:rsidR="00FD4CAC" w:rsidRPr="0027721A" w:rsidRDefault="00FD4CAC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YES / NO</w:t>
            </w:r>
          </w:p>
        </w:tc>
        <w:tc>
          <w:tcPr>
            <w:tcW w:w="5636" w:type="dxa"/>
          </w:tcPr>
          <w:p w14:paraId="15201DB2" w14:textId="77777777" w:rsidR="00FD4CAC" w:rsidRPr="0027721A" w:rsidRDefault="00FD4CAC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7C581A" w:rsidRPr="0027721A" w14:paraId="68C81CD6" w14:textId="77777777" w:rsidTr="007C581A">
        <w:tc>
          <w:tcPr>
            <w:tcW w:w="3539" w:type="dxa"/>
          </w:tcPr>
          <w:p w14:paraId="07432EDC" w14:textId="77777777" w:rsidR="007C581A" w:rsidRPr="0027721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Source of Funding </w:t>
            </w:r>
          </w:p>
          <w:p w14:paraId="37696046" w14:textId="77777777" w:rsidR="007C581A" w:rsidRPr="0027721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(Please tick one or more)</w:t>
            </w:r>
          </w:p>
          <w:p w14:paraId="609F39AA" w14:textId="77777777" w:rsidR="007C581A" w:rsidRPr="0027721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7741F99" w14:textId="77777777" w:rsidR="007C581A" w:rsidRPr="0027721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Fees</w:t>
            </w:r>
          </w:p>
          <w:p w14:paraId="1CED1F8E" w14:textId="77777777" w:rsidR="007C581A" w:rsidRPr="0027721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HEFCW funded numbers</w:t>
            </w:r>
          </w:p>
          <w:p w14:paraId="4FE03E70" w14:textId="77777777" w:rsidR="007C581A" w:rsidRPr="0027721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Other</w:t>
            </w:r>
          </w:p>
        </w:tc>
      </w:tr>
    </w:tbl>
    <w:p w14:paraId="731546BC" w14:textId="1C639F15" w:rsidR="00FD4CAC" w:rsidRPr="0027721A" w:rsidRDefault="00FD4CAC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266FE2FF" w14:textId="15B86FB2" w:rsidR="00796DEE" w:rsidRPr="0027721A" w:rsidRDefault="00A938BD" w:rsidP="00CF03E8">
      <w:pPr>
        <w:rPr>
          <w:rFonts w:ascii="Arial" w:hAnsi="Arial" w:cs="Arial"/>
          <w:b/>
          <w:sz w:val="22"/>
          <w:szCs w:val="22"/>
          <w:lang w:val="en-GB"/>
        </w:rPr>
      </w:pPr>
      <w:r w:rsidRPr="0027721A">
        <w:rPr>
          <w:rFonts w:ascii="Arial" w:hAnsi="Arial" w:cs="Arial"/>
          <w:b/>
          <w:sz w:val="22"/>
          <w:szCs w:val="22"/>
          <w:lang w:val="en-GB"/>
        </w:rPr>
        <w:t>PROPOSED COLLABORATION PROGRAMME</w:t>
      </w:r>
      <w:r w:rsidR="00683813" w:rsidRPr="0027721A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4A7587A" w14:textId="32F4E6AC" w:rsidR="00056488" w:rsidRPr="0027721A" w:rsidRDefault="0005648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1D14BA" w:rsidRPr="0027721A" w14:paraId="47C038B3" w14:textId="77777777" w:rsidTr="00796DEE">
        <w:tc>
          <w:tcPr>
            <w:tcW w:w="3539" w:type="dxa"/>
            <w:shd w:val="clear" w:color="auto" w:fill="D9D9D9" w:themeFill="background1" w:themeFillShade="D9"/>
          </w:tcPr>
          <w:p w14:paraId="3B55E1A6" w14:textId="468E4A43" w:rsidR="001D14BA" w:rsidRPr="0027721A" w:rsidRDefault="00A938BD" w:rsidP="001D14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Academic Matters</w:t>
            </w:r>
          </w:p>
          <w:p w14:paraId="079C1173" w14:textId="715A96BE" w:rsidR="00796DEE" w:rsidRPr="0027721A" w:rsidRDefault="00796DEE" w:rsidP="001D14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clear" w:color="auto" w:fill="D9D9D9" w:themeFill="background1" w:themeFillShade="D9"/>
          </w:tcPr>
          <w:p w14:paraId="09561DC1" w14:textId="77777777" w:rsidR="001D14BA" w:rsidRPr="0027721A" w:rsidRDefault="001D14BA" w:rsidP="00683813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FD4CAC" w:rsidRPr="0027721A" w14:paraId="19B17012" w14:textId="77777777" w:rsidTr="00FD4CAC">
        <w:tc>
          <w:tcPr>
            <w:tcW w:w="3539" w:type="dxa"/>
          </w:tcPr>
          <w:p w14:paraId="56DD2085" w14:textId="47252C6B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Programme(s) Involved</w:t>
            </w:r>
          </w:p>
          <w:p w14:paraId="7825E274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7C357CE8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Please specify the name and type of award. </w:t>
            </w:r>
          </w:p>
        </w:tc>
        <w:tc>
          <w:tcPr>
            <w:tcW w:w="5636" w:type="dxa"/>
          </w:tcPr>
          <w:p w14:paraId="2B05D462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683813" w:rsidRPr="0027721A" w14:paraId="2F7DC867" w14:textId="77777777" w:rsidTr="00683813">
        <w:tc>
          <w:tcPr>
            <w:tcW w:w="3539" w:type="dxa"/>
          </w:tcPr>
          <w:p w14:paraId="7978ED96" w14:textId="0E9AF91E" w:rsidR="00683813" w:rsidRPr="0027721A" w:rsidRDefault="00A938BD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Are there any accrediting bodies or exemptions associated with the BU degree?</w:t>
            </w:r>
          </w:p>
          <w:p w14:paraId="6A53B349" w14:textId="53F2C1BA" w:rsidR="00A938BD" w:rsidRPr="0027721A" w:rsidRDefault="00A938BD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YES/NO</w:t>
            </w:r>
          </w:p>
          <w:p w14:paraId="1BA2856D" w14:textId="4D19FFD8" w:rsidR="00253022" w:rsidRPr="0027721A" w:rsidRDefault="00253022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4E565C3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1D14BA" w:rsidRPr="0027721A" w14:paraId="3EE008FA" w14:textId="77777777" w:rsidTr="00683813">
        <w:tc>
          <w:tcPr>
            <w:tcW w:w="3539" w:type="dxa"/>
          </w:tcPr>
          <w:p w14:paraId="6900B789" w14:textId="38486D12" w:rsidR="001D14BA" w:rsidRPr="0027721A" w:rsidRDefault="00A938BD" w:rsidP="001D14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lastRenderedPageBreak/>
              <w:t>If ‘YES</w:t>
            </w:r>
            <w:r w:rsidR="005016CA"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’</w:t>
            </w: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, what are the implications for students?</w:t>
            </w:r>
          </w:p>
          <w:p w14:paraId="7CA5001F" w14:textId="089EB739" w:rsidR="001D14BA" w:rsidRPr="0027721A" w:rsidRDefault="001D14BA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102AE27" w14:textId="77777777" w:rsidR="001D14BA" w:rsidRPr="0027721A" w:rsidRDefault="001D14BA" w:rsidP="001D14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D115A" w:rsidRPr="0027721A" w14:paraId="2788EE60" w14:textId="77777777" w:rsidTr="00556A4E">
        <w:tc>
          <w:tcPr>
            <w:tcW w:w="3539" w:type="dxa"/>
          </w:tcPr>
          <w:p w14:paraId="7616BA64" w14:textId="00F30A2C" w:rsidR="003D115A" w:rsidRPr="0027721A" w:rsidRDefault="001E3542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Where research is conducted at the partner or learning support and resources are made available for research or teaching, p</w:t>
            </w:r>
            <w:r w:rsidR="003D115A"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lease confirm that the partner has adequate library, ICT, laboratory and other physical re</w:t>
            </w: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sources to deliver the proposed arrangement.</w:t>
            </w:r>
          </w:p>
          <w:p w14:paraId="60F9962C" w14:textId="77777777" w:rsidR="003D115A" w:rsidRPr="0027721A" w:rsidRDefault="003D115A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02FBF6" w14:textId="77777777" w:rsidR="003D115A" w:rsidRPr="0027721A" w:rsidRDefault="003D115A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FD4CAC" w:rsidRPr="0027721A" w14:paraId="42A0A3B4" w14:textId="77777777" w:rsidTr="00556A4E">
        <w:tc>
          <w:tcPr>
            <w:tcW w:w="3539" w:type="dxa"/>
          </w:tcPr>
          <w:p w14:paraId="5AE2B52A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Proposed Duration</w:t>
            </w:r>
          </w:p>
          <w:p w14:paraId="4F50AA0B" w14:textId="423A8A91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4985278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7634F5" w:rsidRPr="0027721A" w14:paraId="1AF13307" w14:textId="77777777" w:rsidTr="00556A4E">
        <w:tc>
          <w:tcPr>
            <w:tcW w:w="3539" w:type="dxa"/>
          </w:tcPr>
          <w:p w14:paraId="1B60985C" w14:textId="77777777" w:rsidR="007634F5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Proposed Start</w:t>
            </w:r>
            <w:r w:rsidR="007634F5"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Date</w:t>
            </w:r>
          </w:p>
          <w:p w14:paraId="6C0349CB" w14:textId="79CF28E3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532DA65" w14:textId="77777777" w:rsidR="007634F5" w:rsidRPr="0027721A" w:rsidRDefault="007634F5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56488" w:rsidRPr="0027721A" w14:paraId="5FC0A6D4" w14:textId="77777777" w:rsidTr="00056488">
        <w:tc>
          <w:tcPr>
            <w:tcW w:w="3539" w:type="dxa"/>
          </w:tcPr>
          <w:p w14:paraId="274DDC97" w14:textId="69DD3456" w:rsidR="00056488" w:rsidRPr="0027721A" w:rsidRDefault="00056488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Forecast Number of </w:t>
            </w:r>
            <w:r w:rsidR="001E3542"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Participating S</w:t>
            </w: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tudents</w:t>
            </w:r>
            <w:r w:rsidR="001E3542"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over duration of arrangement</w:t>
            </w:r>
          </w:p>
          <w:p w14:paraId="71144C9E" w14:textId="77777777" w:rsidR="00056488" w:rsidRPr="0027721A" w:rsidRDefault="00056488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32CC3958" w14:textId="77777777" w:rsidR="00056488" w:rsidRPr="0027721A" w:rsidRDefault="00056488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56488" w:rsidRPr="0027721A" w14:paraId="39CB087D" w14:textId="77777777" w:rsidTr="00056488">
        <w:tc>
          <w:tcPr>
            <w:tcW w:w="3539" w:type="dxa"/>
          </w:tcPr>
          <w:p w14:paraId="7CCD0640" w14:textId="1F93FEA2" w:rsidR="00056488" w:rsidRPr="0027721A" w:rsidRDefault="000F661C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Will students pay any tuition fees to the institution</w:t>
            </w:r>
            <w:r w:rsidR="00056488"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?</w:t>
            </w:r>
          </w:p>
          <w:p w14:paraId="6075D363" w14:textId="77777777" w:rsidR="00056488" w:rsidRPr="0027721A" w:rsidRDefault="00056488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233B6CD6" w14:textId="77777777" w:rsidR="00056488" w:rsidRPr="0027721A" w:rsidRDefault="00056488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F661C" w:rsidRPr="0027721A" w14:paraId="2ABB979F" w14:textId="77777777" w:rsidTr="00056488">
        <w:tc>
          <w:tcPr>
            <w:tcW w:w="3539" w:type="dxa"/>
          </w:tcPr>
          <w:p w14:paraId="7374D9C8" w14:textId="774FAD12" w:rsidR="000F661C" w:rsidRPr="0027721A" w:rsidRDefault="000F661C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Will the University make any payment to the institution for this provision?</w:t>
            </w:r>
          </w:p>
        </w:tc>
        <w:tc>
          <w:tcPr>
            <w:tcW w:w="5636" w:type="dxa"/>
          </w:tcPr>
          <w:p w14:paraId="64D3C1B8" w14:textId="77777777" w:rsidR="000F661C" w:rsidRPr="0027721A" w:rsidRDefault="000F661C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7634F5" w:rsidRPr="0027721A" w14:paraId="49E9DA86" w14:textId="77777777" w:rsidTr="00556A4E">
        <w:tc>
          <w:tcPr>
            <w:tcW w:w="3539" w:type="dxa"/>
          </w:tcPr>
          <w:p w14:paraId="52067641" w14:textId="49376016" w:rsidR="007634F5" w:rsidRPr="0027721A" w:rsidRDefault="007634F5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What investment, if any, is required by BU to maintain an effective partnership. For example:</w:t>
            </w:r>
          </w:p>
          <w:p w14:paraId="5CF3820A" w14:textId="77777777" w:rsidR="007634F5" w:rsidRPr="0027721A" w:rsidRDefault="007634F5" w:rsidP="00556A4E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Annual partner visits </w:t>
            </w:r>
          </w:p>
          <w:p w14:paraId="04D09F17" w14:textId="51E7A140" w:rsidR="007634F5" w:rsidRPr="0027721A" w:rsidRDefault="000F661C" w:rsidP="00556A4E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Supervisory visits</w:t>
            </w:r>
          </w:p>
          <w:p w14:paraId="5273E695" w14:textId="77777777" w:rsidR="007634F5" w:rsidRPr="0027721A" w:rsidRDefault="007634F5" w:rsidP="00556A4E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Hosting visits to BU</w:t>
            </w:r>
          </w:p>
          <w:p w14:paraId="4361C8EE" w14:textId="77777777" w:rsidR="007634F5" w:rsidRPr="0027721A" w:rsidRDefault="007634F5" w:rsidP="00556A4E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Hosting visiting academics</w:t>
            </w:r>
          </w:p>
          <w:p w14:paraId="19663465" w14:textId="77777777" w:rsidR="007634F5" w:rsidRPr="0027721A" w:rsidRDefault="007634F5" w:rsidP="00556A4E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5636" w:type="dxa"/>
          </w:tcPr>
          <w:p w14:paraId="00F4C9AE" w14:textId="77777777" w:rsidR="007634F5" w:rsidRPr="0027721A" w:rsidRDefault="007634F5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568B7336" w14:textId="74E72E44" w:rsidR="00FD4CAC" w:rsidRPr="0027721A" w:rsidRDefault="00FD4CAC" w:rsidP="007634F5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056488" w:rsidRPr="0027721A" w14:paraId="08D0D9E8" w14:textId="77777777" w:rsidTr="006773E5">
        <w:tc>
          <w:tcPr>
            <w:tcW w:w="9175" w:type="dxa"/>
            <w:gridSpan w:val="2"/>
            <w:shd w:val="clear" w:color="auto" w:fill="D9D9D9" w:themeFill="background1" w:themeFillShade="D9"/>
          </w:tcPr>
          <w:p w14:paraId="3330E667" w14:textId="77777777" w:rsidR="00056488" w:rsidRPr="0027721A" w:rsidRDefault="00056488" w:rsidP="006773E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7721A">
              <w:rPr>
                <w:rFonts w:ascii="Arial" w:hAnsi="Arial" w:cs="Arial"/>
                <w:b/>
                <w:sz w:val="22"/>
                <w:szCs w:val="22"/>
                <w:lang w:val="en-GB"/>
              </w:rPr>
              <w:t>UKVI Considerations</w:t>
            </w:r>
          </w:p>
          <w:p w14:paraId="7603BF5A" w14:textId="77777777" w:rsidR="00056488" w:rsidRPr="0027721A" w:rsidRDefault="00056488" w:rsidP="006773E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56488" w:rsidRPr="0027721A" w14:paraId="2A8BFC42" w14:textId="77777777" w:rsidTr="006773E5">
        <w:tc>
          <w:tcPr>
            <w:tcW w:w="3539" w:type="dxa"/>
          </w:tcPr>
          <w:p w14:paraId="4F4456A6" w14:textId="78C66877" w:rsidR="00056488" w:rsidRPr="0027721A" w:rsidRDefault="00056488" w:rsidP="000F661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hAnsi="Arial" w:cs="Arial"/>
                <w:sz w:val="22"/>
                <w:szCs w:val="22"/>
                <w:lang w:val="en-GB"/>
              </w:rPr>
              <w:t xml:space="preserve">Are there any aspects of this arrangement that require further consideration from a UKVI perspective e.g. </w:t>
            </w:r>
            <w:r w:rsidR="000F661C" w:rsidRPr="0027721A">
              <w:rPr>
                <w:rFonts w:ascii="Arial" w:hAnsi="Arial" w:cs="Arial"/>
                <w:sz w:val="22"/>
                <w:szCs w:val="22"/>
                <w:lang w:val="en-GB"/>
              </w:rPr>
              <w:t>continued sponsorship of students when overseas.</w:t>
            </w:r>
          </w:p>
        </w:tc>
        <w:tc>
          <w:tcPr>
            <w:tcW w:w="5636" w:type="dxa"/>
          </w:tcPr>
          <w:p w14:paraId="0BBCEF15" w14:textId="77777777" w:rsidR="00056488" w:rsidRPr="0027721A" w:rsidRDefault="00056488" w:rsidP="006773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hAnsi="Arial" w:cs="Arial"/>
                <w:sz w:val="22"/>
                <w:szCs w:val="22"/>
                <w:lang w:val="en-GB"/>
              </w:rPr>
              <w:t>Yes / No (please delete as appropriate)</w:t>
            </w:r>
          </w:p>
          <w:p w14:paraId="6A2CA4C2" w14:textId="77777777" w:rsidR="00056488" w:rsidRPr="0027721A" w:rsidRDefault="00056488" w:rsidP="006773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hAnsi="Arial" w:cs="Arial"/>
                <w:sz w:val="22"/>
                <w:szCs w:val="22"/>
                <w:lang w:val="en-GB"/>
              </w:rPr>
              <w:t>If ‘Yes’ please complete Question 2.</w:t>
            </w:r>
          </w:p>
          <w:p w14:paraId="4DB9A627" w14:textId="77777777" w:rsidR="00056488" w:rsidRPr="0027721A" w:rsidRDefault="00056488" w:rsidP="006773E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662813C9" w14:textId="77777777" w:rsidR="00056488" w:rsidRPr="0027721A" w:rsidRDefault="00056488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056488" w:rsidRPr="0027721A" w14:paraId="5334D76E" w14:textId="77777777" w:rsidTr="00CF03E8">
        <w:trPr>
          <w:cantSplit/>
          <w:trHeight w:val="983"/>
        </w:trPr>
        <w:tc>
          <w:tcPr>
            <w:tcW w:w="3539" w:type="dxa"/>
          </w:tcPr>
          <w:p w14:paraId="154F812C" w14:textId="01B5C46F" w:rsidR="00056488" w:rsidRPr="0027721A" w:rsidRDefault="00056488" w:rsidP="00056488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7721A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Please elaborate and explain: </w:t>
            </w:r>
          </w:p>
          <w:p w14:paraId="261B37BF" w14:textId="77777777" w:rsidR="00056488" w:rsidRPr="0027721A" w:rsidRDefault="00056488" w:rsidP="000564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hAnsi="Arial" w:cs="Arial"/>
                <w:sz w:val="22"/>
                <w:szCs w:val="22"/>
                <w:lang w:val="en-GB"/>
              </w:rPr>
              <w:t>What aspects need consideration?</w:t>
            </w:r>
          </w:p>
          <w:p w14:paraId="7D366E27" w14:textId="77777777" w:rsidR="00056488" w:rsidRPr="0027721A" w:rsidRDefault="00056488" w:rsidP="000564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hAnsi="Arial" w:cs="Arial"/>
                <w:sz w:val="22"/>
                <w:szCs w:val="22"/>
                <w:lang w:val="en-GB"/>
              </w:rPr>
              <w:t>Have the requirements of the UKVI Tier 4 Student Visa policy been considered in consultation with the Governance and Compliance team?</w:t>
            </w:r>
          </w:p>
          <w:p w14:paraId="2C2CD138" w14:textId="77777777" w:rsidR="00056488" w:rsidRPr="0027721A" w:rsidRDefault="00056488" w:rsidP="000564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hAnsi="Arial" w:cs="Arial"/>
                <w:sz w:val="22"/>
                <w:szCs w:val="22"/>
                <w:lang w:val="en-GB"/>
              </w:rPr>
              <w:t>What are the conclusions?</w:t>
            </w:r>
          </w:p>
          <w:p w14:paraId="4E631F58" w14:textId="77777777" w:rsidR="00056488" w:rsidRPr="0027721A" w:rsidRDefault="00056488" w:rsidP="000564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hAnsi="Arial" w:cs="Arial"/>
                <w:sz w:val="22"/>
                <w:szCs w:val="22"/>
                <w:lang w:val="en-GB"/>
              </w:rPr>
              <w:t>Have the conclusions been signed-off / approved?</w:t>
            </w:r>
          </w:p>
          <w:p w14:paraId="4BB6502E" w14:textId="77777777" w:rsidR="00056488" w:rsidRPr="0027721A" w:rsidRDefault="00056488" w:rsidP="000564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hAnsi="Arial" w:cs="Arial"/>
                <w:sz w:val="22"/>
                <w:szCs w:val="22"/>
                <w:lang w:val="en-GB"/>
              </w:rPr>
              <w:t>By whom?</w:t>
            </w:r>
          </w:p>
          <w:p w14:paraId="2C2ECD0E" w14:textId="77777777" w:rsidR="00056488" w:rsidRPr="0027721A" w:rsidRDefault="00056488" w:rsidP="006773E5">
            <w:pPr>
              <w:pStyle w:val="ListParagraph"/>
              <w:ind w:left="37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7D4B7C" w14:textId="77777777" w:rsidR="00056488" w:rsidRPr="0027721A" w:rsidRDefault="00056488" w:rsidP="006773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hAnsi="Arial" w:cs="Arial"/>
                <w:sz w:val="22"/>
                <w:szCs w:val="22"/>
                <w:lang w:val="en-GB"/>
              </w:rPr>
              <w:t>If the answer to Q1 is ‘Yes’ and Q2 has been completed, a copy of this form should be sent to the Head of Governance and Compliance.</w:t>
            </w:r>
          </w:p>
          <w:p w14:paraId="53C58CC4" w14:textId="77777777" w:rsidR="00056488" w:rsidRPr="0027721A" w:rsidRDefault="00056488" w:rsidP="006773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CB6284C" w14:textId="77777777" w:rsidR="00056488" w:rsidRPr="0027721A" w:rsidRDefault="00056488" w:rsidP="006773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B80B1C7" w14:textId="2D397F6A" w:rsidR="00056488" w:rsidRPr="0027721A" w:rsidRDefault="00056488" w:rsidP="007634F5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FD4CAC" w:rsidRPr="0027721A" w14:paraId="40E09BA6" w14:textId="77777777" w:rsidTr="00556A4E">
        <w:tc>
          <w:tcPr>
            <w:tcW w:w="3539" w:type="dxa"/>
            <w:shd w:val="pct12" w:color="auto" w:fill="auto"/>
          </w:tcPr>
          <w:p w14:paraId="029FE388" w14:textId="77777777" w:rsidR="00FD4CAC" w:rsidRPr="0027721A" w:rsidRDefault="00FD4CAC" w:rsidP="00556A4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Ethical Due Diligence</w:t>
            </w:r>
          </w:p>
          <w:p w14:paraId="4AE886DD" w14:textId="77777777" w:rsidR="00FD4CAC" w:rsidRPr="0027721A" w:rsidRDefault="00FD4CAC" w:rsidP="00556A4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558A9771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FD4CAC" w:rsidRPr="0027721A" w14:paraId="40CC1B50" w14:textId="77777777" w:rsidTr="00556A4E">
        <w:tc>
          <w:tcPr>
            <w:tcW w:w="3539" w:type="dxa"/>
          </w:tcPr>
          <w:p w14:paraId="62C7E1E2" w14:textId="287CCBB3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Are there any ethical considerations of doing business in this country?</w:t>
            </w:r>
          </w:p>
          <w:p w14:paraId="29318C18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CD84B42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FD4CAC" w:rsidRPr="0027721A" w14:paraId="0F785E01" w14:textId="77777777" w:rsidTr="00556A4E">
        <w:tc>
          <w:tcPr>
            <w:tcW w:w="3539" w:type="dxa"/>
          </w:tcPr>
          <w:p w14:paraId="7E4B91E0" w14:textId="77777777" w:rsidR="00FD4CAC" w:rsidRPr="0027721A" w:rsidRDefault="00FD4CAC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Are there any ethical considerations of doing business with this institution?</w:t>
            </w:r>
          </w:p>
          <w:p w14:paraId="44D9D3DB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3A1564B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FD4CAC" w:rsidRPr="0027721A" w14:paraId="5887844D" w14:textId="77777777" w:rsidTr="00556A4E">
        <w:tc>
          <w:tcPr>
            <w:tcW w:w="3539" w:type="dxa"/>
          </w:tcPr>
          <w:p w14:paraId="04EA5D0E" w14:textId="77777777" w:rsidR="00FD4CAC" w:rsidRPr="0027721A" w:rsidRDefault="00FD4CAC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Has the institution been subject to any negative publicity?</w:t>
            </w:r>
          </w:p>
          <w:p w14:paraId="134F5FF0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7202DBC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1259CB93" w14:textId="1651FE56" w:rsidR="00796DEE" w:rsidRPr="0027721A" w:rsidRDefault="00796DE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683"/>
        <w:gridCol w:w="1856"/>
        <w:gridCol w:w="5636"/>
      </w:tblGrid>
      <w:tr w:rsidR="004525EA" w:rsidRPr="0027721A" w14:paraId="0D3942C6" w14:textId="77777777" w:rsidTr="00172ECE">
        <w:tc>
          <w:tcPr>
            <w:tcW w:w="3539" w:type="dxa"/>
            <w:gridSpan w:val="2"/>
            <w:shd w:val="pct12" w:color="auto" w:fill="auto"/>
          </w:tcPr>
          <w:p w14:paraId="0E5543A1" w14:textId="47BD66F6" w:rsidR="004525EA" w:rsidRPr="0027721A" w:rsidRDefault="00796DEE" w:rsidP="00796DE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Author of Report</w:t>
            </w:r>
          </w:p>
          <w:p w14:paraId="536E054E" w14:textId="0FCEDF32" w:rsidR="00253022" w:rsidRPr="0027721A" w:rsidRDefault="00253022" w:rsidP="00796DE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3ECE5901" w14:textId="77777777" w:rsidR="004525EA" w:rsidRPr="0027721A" w:rsidRDefault="004525EA" w:rsidP="00172EC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525EA" w:rsidRPr="0027721A" w14:paraId="3F5BD561" w14:textId="77777777" w:rsidTr="00172ECE">
        <w:trPr>
          <w:trHeight w:val="94"/>
        </w:trPr>
        <w:tc>
          <w:tcPr>
            <w:tcW w:w="1683" w:type="dxa"/>
            <w:vMerge w:val="restart"/>
          </w:tcPr>
          <w:p w14:paraId="68C35D60" w14:textId="6976DCCA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29E2159A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636" w:type="dxa"/>
            <w:shd w:val="clear" w:color="auto" w:fill="auto"/>
          </w:tcPr>
          <w:p w14:paraId="616373BC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27721A" w14:paraId="20CC6803" w14:textId="77777777" w:rsidTr="00172ECE">
        <w:trPr>
          <w:trHeight w:val="93"/>
        </w:trPr>
        <w:tc>
          <w:tcPr>
            <w:tcW w:w="1683" w:type="dxa"/>
            <w:vMerge/>
          </w:tcPr>
          <w:p w14:paraId="4115BB29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79B9F453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5636" w:type="dxa"/>
            <w:shd w:val="clear" w:color="auto" w:fill="auto"/>
          </w:tcPr>
          <w:p w14:paraId="6DDF0B96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27721A" w14:paraId="52800C23" w14:textId="77777777" w:rsidTr="00172ECE">
        <w:trPr>
          <w:trHeight w:val="93"/>
        </w:trPr>
        <w:tc>
          <w:tcPr>
            <w:tcW w:w="1683" w:type="dxa"/>
            <w:vMerge/>
          </w:tcPr>
          <w:p w14:paraId="5CBF11EE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291FC54F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Email &amp; Extension</w:t>
            </w:r>
          </w:p>
        </w:tc>
        <w:tc>
          <w:tcPr>
            <w:tcW w:w="5636" w:type="dxa"/>
            <w:shd w:val="clear" w:color="auto" w:fill="auto"/>
          </w:tcPr>
          <w:p w14:paraId="42E1261D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27721A" w14:paraId="47E56D4F" w14:textId="77777777" w:rsidTr="00172ECE">
        <w:tc>
          <w:tcPr>
            <w:tcW w:w="3539" w:type="dxa"/>
            <w:gridSpan w:val="2"/>
          </w:tcPr>
          <w:p w14:paraId="155E803F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Author of this Report</w:t>
            </w:r>
          </w:p>
        </w:tc>
        <w:tc>
          <w:tcPr>
            <w:tcW w:w="5636" w:type="dxa"/>
          </w:tcPr>
          <w:p w14:paraId="656AA915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27721A" w14:paraId="683AE9DE" w14:textId="77777777" w:rsidTr="00172ECE">
        <w:tc>
          <w:tcPr>
            <w:tcW w:w="3539" w:type="dxa"/>
            <w:gridSpan w:val="2"/>
          </w:tcPr>
          <w:p w14:paraId="479F5201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5636" w:type="dxa"/>
          </w:tcPr>
          <w:p w14:paraId="4619D631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4A141A3B" w14:textId="6296F49E" w:rsidR="00796DEE" w:rsidRPr="0027721A" w:rsidRDefault="00796DE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4525EA" w:rsidRPr="0027721A" w14:paraId="20C3EA31" w14:textId="77777777" w:rsidTr="00172ECE">
        <w:tc>
          <w:tcPr>
            <w:tcW w:w="3539" w:type="dxa"/>
            <w:shd w:val="pct12" w:color="auto" w:fill="auto"/>
          </w:tcPr>
          <w:p w14:paraId="372AE235" w14:textId="6E490349" w:rsidR="004525EA" w:rsidRPr="0027721A" w:rsidRDefault="004525EA" w:rsidP="00172EC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7721A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Any Other Relevant Information</w:t>
            </w:r>
          </w:p>
        </w:tc>
        <w:tc>
          <w:tcPr>
            <w:tcW w:w="5636" w:type="dxa"/>
            <w:shd w:val="pct12" w:color="auto" w:fill="auto"/>
          </w:tcPr>
          <w:p w14:paraId="0334EF10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4525EA" w:rsidRPr="0027721A" w14:paraId="7B9E3F8C" w14:textId="77777777" w:rsidTr="00172ECE">
        <w:tc>
          <w:tcPr>
            <w:tcW w:w="9175" w:type="dxa"/>
            <w:gridSpan w:val="2"/>
            <w:shd w:val="clear" w:color="auto" w:fill="auto"/>
          </w:tcPr>
          <w:p w14:paraId="16FC282E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AB25BAA" w14:textId="20A99B06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D8B7E9" w14:textId="49D9B427" w:rsidR="004525E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FE1219F" w14:textId="77777777" w:rsidR="00CF03E8" w:rsidRPr="0027721A" w:rsidRDefault="00CF03E8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E35771" w14:textId="55C20B6E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00F8D23A" w14:textId="3AD3A85B" w:rsidR="004525EA" w:rsidRDefault="004525EA" w:rsidP="004525EA">
      <w:pPr>
        <w:rPr>
          <w:rFonts w:ascii="Arial" w:hAnsi="Arial" w:cs="Arial"/>
          <w:sz w:val="22"/>
          <w:szCs w:val="22"/>
          <w:lang w:val="en-GB"/>
        </w:rPr>
      </w:pPr>
    </w:p>
    <w:p w14:paraId="64EE6B7F" w14:textId="77777777" w:rsidR="00CF03E8" w:rsidRPr="0027721A" w:rsidRDefault="00CF03E8" w:rsidP="004525EA">
      <w:pPr>
        <w:rPr>
          <w:rFonts w:ascii="Arial" w:hAnsi="Arial" w:cs="Arial"/>
          <w:sz w:val="22"/>
          <w:szCs w:val="22"/>
          <w:lang w:val="en-GB"/>
        </w:rPr>
      </w:pPr>
    </w:p>
    <w:p w14:paraId="64A5B1FE" w14:textId="77777777" w:rsidR="004525EA" w:rsidRPr="0027721A" w:rsidRDefault="004525EA" w:rsidP="00CF03E8">
      <w:pPr>
        <w:keepNext/>
        <w:rPr>
          <w:rFonts w:ascii="Arial" w:hAnsi="Arial" w:cs="Arial"/>
          <w:b/>
          <w:sz w:val="22"/>
          <w:szCs w:val="22"/>
          <w:lang w:val="en-GB"/>
        </w:rPr>
      </w:pPr>
      <w:r w:rsidRPr="0027721A">
        <w:rPr>
          <w:rFonts w:ascii="Arial" w:hAnsi="Arial" w:cs="Arial"/>
          <w:b/>
          <w:sz w:val="22"/>
          <w:szCs w:val="22"/>
          <w:lang w:val="en-GB"/>
        </w:rPr>
        <w:lastRenderedPageBreak/>
        <w:t>IEC Signature:</w:t>
      </w:r>
      <w:r w:rsidRPr="0027721A">
        <w:rPr>
          <w:rFonts w:ascii="Arial" w:hAnsi="Arial" w:cs="Arial"/>
          <w:b/>
          <w:sz w:val="22"/>
          <w:szCs w:val="22"/>
          <w:lang w:val="en-GB"/>
        </w:rPr>
        <w:tab/>
      </w:r>
    </w:p>
    <w:p w14:paraId="43AA3C95" w14:textId="77777777" w:rsidR="004525EA" w:rsidRPr="0027721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t>Staff Name:</w:t>
      </w:r>
    </w:p>
    <w:p w14:paraId="74E3073A" w14:textId="77777777" w:rsidR="004525EA" w:rsidRPr="0027721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t>Title:</w:t>
      </w:r>
    </w:p>
    <w:p w14:paraId="449939E0" w14:textId="77777777" w:rsidR="004525EA" w:rsidRPr="0027721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t>Date:</w:t>
      </w:r>
    </w:p>
    <w:p w14:paraId="15AB33BC" w14:textId="4C6BC68E" w:rsidR="00796DEE" w:rsidRPr="0027721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5DAD2155" w14:textId="77777777" w:rsidR="00796DEE" w:rsidRPr="0027721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61143134" w14:textId="77777777" w:rsidR="004525EA" w:rsidRPr="0027721A" w:rsidRDefault="004525EA" w:rsidP="004525EA">
      <w:pPr>
        <w:rPr>
          <w:rFonts w:ascii="Arial" w:hAnsi="Arial" w:cs="Arial"/>
          <w:b/>
          <w:sz w:val="22"/>
          <w:szCs w:val="22"/>
          <w:lang w:val="en-GB"/>
        </w:rPr>
      </w:pPr>
      <w:r w:rsidRPr="0027721A">
        <w:rPr>
          <w:rFonts w:ascii="Arial" w:hAnsi="Arial" w:cs="Arial"/>
          <w:b/>
          <w:sz w:val="22"/>
          <w:szCs w:val="22"/>
          <w:lang w:val="en-GB"/>
        </w:rPr>
        <w:t>Head of School Signature:</w:t>
      </w:r>
    </w:p>
    <w:p w14:paraId="5EB07C5E" w14:textId="77777777" w:rsidR="004525EA" w:rsidRPr="0027721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t>Head of School Name:</w:t>
      </w:r>
    </w:p>
    <w:p w14:paraId="33A0123E" w14:textId="77777777" w:rsidR="004525EA" w:rsidRPr="0027721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t>School:</w:t>
      </w:r>
    </w:p>
    <w:p w14:paraId="1EE8A42D" w14:textId="77777777" w:rsidR="004525EA" w:rsidRPr="0027721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t xml:space="preserve">Date: </w:t>
      </w:r>
    </w:p>
    <w:p w14:paraId="5DEF090B" w14:textId="0134F454" w:rsidR="004525EA" w:rsidRPr="0027721A" w:rsidRDefault="004525EA" w:rsidP="004525EA">
      <w:pPr>
        <w:rPr>
          <w:rFonts w:ascii="Arial" w:hAnsi="Arial" w:cs="Arial"/>
          <w:sz w:val="22"/>
          <w:szCs w:val="22"/>
          <w:lang w:val="en-GB"/>
        </w:rPr>
      </w:pPr>
    </w:p>
    <w:p w14:paraId="678DE0A7" w14:textId="48F051F7" w:rsidR="00796DEE" w:rsidRPr="0027721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04E359B0" w14:textId="610D0AFF" w:rsidR="00796DEE" w:rsidRPr="0027721A" w:rsidRDefault="00796DEE" w:rsidP="00796DEE">
      <w:pPr>
        <w:rPr>
          <w:rFonts w:ascii="Arial" w:hAnsi="Arial" w:cs="Arial"/>
          <w:b/>
          <w:sz w:val="22"/>
          <w:szCs w:val="22"/>
          <w:lang w:val="en-GB"/>
        </w:rPr>
      </w:pPr>
      <w:r w:rsidRPr="0027721A">
        <w:rPr>
          <w:rFonts w:ascii="Arial" w:hAnsi="Arial" w:cs="Arial"/>
          <w:b/>
          <w:sz w:val="22"/>
          <w:szCs w:val="22"/>
          <w:lang w:val="en-GB"/>
        </w:rPr>
        <w:t>Dean of College Signature:</w:t>
      </w:r>
    </w:p>
    <w:p w14:paraId="20F456A8" w14:textId="77777777" w:rsidR="00796DEE" w:rsidRPr="0027721A" w:rsidRDefault="00796DEE" w:rsidP="00796DEE">
      <w:pPr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t>Head of School Name:</w:t>
      </w:r>
    </w:p>
    <w:p w14:paraId="58AD3AD4" w14:textId="77777777" w:rsidR="00796DEE" w:rsidRPr="0027721A" w:rsidRDefault="00796DEE" w:rsidP="00796DEE">
      <w:pPr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t>School:</w:t>
      </w:r>
    </w:p>
    <w:p w14:paraId="08B6C204" w14:textId="77777777" w:rsidR="00796DEE" w:rsidRPr="0027721A" w:rsidRDefault="00796DEE" w:rsidP="00796DEE">
      <w:pPr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t xml:space="preserve">Date: </w:t>
      </w:r>
    </w:p>
    <w:p w14:paraId="46855A3B" w14:textId="77777777" w:rsidR="00796DEE" w:rsidRPr="0027721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363ADBC4" w14:textId="1E15816A" w:rsidR="004525EA" w:rsidRPr="0027721A" w:rsidRDefault="004525EA" w:rsidP="004525EA">
      <w:pPr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t xml:space="preserve">More </w:t>
      </w:r>
      <w:r w:rsidR="00052BFE" w:rsidRPr="0027721A">
        <w:rPr>
          <w:rFonts w:ascii="Arial" w:hAnsi="Arial" w:cs="Arial"/>
          <w:sz w:val="22"/>
          <w:szCs w:val="22"/>
          <w:lang w:val="en-GB"/>
        </w:rPr>
        <w:t>H</w:t>
      </w:r>
      <w:r w:rsidRPr="0027721A">
        <w:rPr>
          <w:rFonts w:ascii="Arial" w:hAnsi="Arial" w:cs="Arial"/>
          <w:sz w:val="22"/>
          <w:szCs w:val="22"/>
          <w:lang w:val="en-GB"/>
        </w:rPr>
        <w:t xml:space="preserve">ead of </w:t>
      </w:r>
      <w:r w:rsidR="00052BFE" w:rsidRPr="0027721A">
        <w:rPr>
          <w:rFonts w:ascii="Arial" w:hAnsi="Arial" w:cs="Arial"/>
          <w:sz w:val="22"/>
          <w:szCs w:val="22"/>
          <w:lang w:val="en-GB"/>
        </w:rPr>
        <w:t>S</w:t>
      </w:r>
      <w:r w:rsidRPr="0027721A">
        <w:rPr>
          <w:rFonts w:ascii="Arial" w:hAnsi="Arial" w:cs="Arial"/>
          <w:sz w:val="22"/>
          <w:szCs w:val="22"/>
          <w:lang w:val="en-GB"/>
        </w:rPr>
        <w:t xml:space="preserve">chools </w:t>
      </w:r>
      <w:r w:rsidR="00796DEE" w:rsidRPr="0027721A">
        <w:rPr>
          <w:rFonts w:ascii="Arial" w:hAnsi="Arial" w:cs="Arial"/>
          <w:sz w:val="22"/>
          <w:szCs w:val="22"/>
          <w:lang w:val="en-GB"/>
        </w:rPr>
        <w:t xml:space="preserve">and Deans of Colleges </w:t>
      </w:r>
      <w:r w:rsidRPr="0027721A">
        <w:rPr>
          <w:rFonts w:ascii="Arial" w:hAnsi="Arial" w:cs="Arial"/>
          <w:sz w:val="22"/>
          <w:szCs w:val="22"/>
          <w:lang w:val="en-GB"/>
        </w:rPr>
        <w:t>can be asked to sign if more schools are involved in the partnership.</w:t>
      </w:r>
    </w:p>
    <w:p w14:paraId="68A08E27" w14:textId="77777777" w:rsidR="00826876" w:rsidRPr="0027721A" w:rsidRDefault="00826876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br w:type="page"/>
      </w:r>
    </w:p>
    <w:p w14:paraId="6C24566A" w14:textId="10640856" w:rsidR="0040314C" w:rsidRPr="0027721A" w:rsidRDefault="00DD2F4F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27721A">
        <w:rPr>
          <w:rFonts w:ascii="Arial" w:hAnsi="Arial" w:cs="Arial"/>
          <w:b/>
          <w:sz w:val="22"/>
          <w:szCs w:val="22"/>
          <w:lang w:val="en-GB"/>
        </w:rPr>
        <w:lastRenderedPageBreak/>
        <w:t>RISK ASSESSMENT</w:t>
      </w:r>
      <w:r w:rsidR="00056488" w:rsidRPr="0027721A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0314C" w:rsidRPr="0027721A">
        <w:rPr>
          <w:rFonts w:ascii="Arial" w:hAnsi="Arial" w:cs="Arial"/>
          <w:b/>
          <w:sz w:val="22"/>
          <w:szCs w:val="22"/>
          <w:lang w:val="en-GB"/>
        </w:rPr>
        <w:t xml:space="preserve">CATEGORY D1: </w:t>
      </w:r>
    </w:p>
    <w:p w14:paraId="17B7E961" w14:textId="7DBA38DC" w:rsidR="00DD2F4F" w:rsidRPr="0027721A" w:rsidRDefault="0040314C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27721A">
        <w:rPr>
          <w:rFonts w:ascii="Arial" w:hAnsi="Arial" w:cs="Arial"/>
          <w:b/>
          <w:sz w:val="22"/>
          <w:szCs w:val="22"/>
          <w:lang w:val="en-GB"/>
        </w:rPr>
        <w:t>JOINT RESEARCH SUPERVISION, RESEARCH AT PARTNER LOCATION, USE OF RESOURCES</w:t>
      </w:r>
    </w:p>
    <w:p w14:paraId="2BD31106" w14:textId="0E97A575" w:rsidR="00DD2F4F" w:rsidRPr="0027721A" w:rsidRDefault="004B5C06" w:rsidP="00DD2F4F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27721A">
        <w:rPr>
          <w:rFonts w:ascii="Arial" w:hAnsi="Arial" w:cs="Arial"/>
          <w:b/>
          <w:sz w:val="22"/>
          <w:szCs w:val="22"/>
        </w:rPr>
        <w:t>Up to 13</w:t>
      </w:r>
      <w:r w:rsidR="00DD2F4F" w:rsidRPr="0027721A">
        <w:rPr>
          <w:rFonts w:ascii="Arial" w:hAnsi="Arial" w:cs="Arial"/>
          <w:b/>
          <w:sz w:val="22"/>
          <w:szCs w:val="22"/>
        </w:rPr>
        <w:t>: Low Risk</w:t>
      </w:r>
      <w:r w:rsidR="00DD2F4F" w:rsidRPr="0027721A">
        <w:rPr>
          <w:rFonts w:ascii="Arial" w:hAnsi="Arial" w:cs="Arial"/>
          <w:b/>
          <w:sz w:val="22"/>
          <w:szCs w:val="22"/>
        </w:rPr>
        <w:tab/>
      </w:r>
      <w:r w:rsidRPr="0027721A">
        <w:rPr>
          <w:rFonts w:ascii="Arial" w:hAnsi="Arial" w:cs="Arial"/>
          <w:b/>
          <w:sz w:val="22"/>
          <w:szCs w:val="22"/>
        </w:rPr>
        <w:t xml:space="preserve">  14-21</w:t>
      </w:r>
      <w:r w:rsidR="00DD2F4F" w:rsidRPr="0027721A">
        <w:rPr>
          <w:rFonts w:ascii="Arial" w:hAnsi="Arial" w:cs="Arial"/>
          <w:b/>
          <w:sz w:val="22"/>
          <w:szCs w:val="22"/>
        </w:rPr>
        <w:t>: Medium Risk</w:t>
      </w:r>
      <w:r w:rsidR="00DD2F4F" w:rsidRPr="0027721A">
        <w:rPr>
          <w:rFonts w:ascii="Arial" w:hAnsi="Arial" w:cs="Arial"/>
          <w:b/>
          <w:sz w:val="22"/>
          <w:szCs w:val="22"/>
        </w:rPr>
        <w:tab/>
      </w:r>
      <w:r w:rsidRPr="0027721A">
        <w:rPr>
          <w:rFonts w:ascii="Arial" w:hAnsi="Arial" w:cs="Arial"/>
          <w:b/>
          <w:sz w:val="22"/>
          <w:szCs w:val="22"/>
        </w:rPr>
        <w:t>22</w:t>
      </w:r>
      <w:r w:rsidR="00DD2F4F" w:rsidRPr="0027721A">
        <w:rPr>
          <w:rFonts w:ascii="Arial" w:hAnsi="Arial" w:cs="Arial"/>
          <w:b/>
          <w:sz w:val="22"/>
          <w:szCs w:val="22"/>
        </w:rPr>
        <w:t>+: High Risk</w:t>
      </w:r>
    </w:p>
    <w:p w14:paraId="5298D5DF" w14:textId="77777777" w:rsidR="00DD2F4F" w:rsidRPr="0027721A" w:rsidRDefault="00DD2F4F" w:rsidP="00DD2F4F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DD2F4F" w:rsidRPr="0027721A" w14:paraId="2CD8A1DD" w14:textId="77777777" w:rsidTr="00CF03E8">
        <w:tc>
          <w:tcPr>
            <w:tcW w:w="2271" w:type="dxa"/>
            <w:shd w:val="pct12" w:color="auto" w:fill="auto"/>
          </w:tcPr>
          <w:p w14:paraId="7FFA037F" w14:textId="77777777" w:rsidR="00DD2F4F" w:rsidRPr="0027721A" w:rsidRDefault="00DD2F4F" w:rsidP="00CF03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7721A">
              <w:rPr>
                <w:rFonts w:ascii="Arial" w:hAnsi="Arial" w:cs="Arial"/>
                <w:b/>
                <w:sz w:val="22"/>
                <w:szCs w:val="22"/>
              </w:rPr>
              <w:t>Risk Area</w:t>
            </w:r>
          </w:p>
        </w:tc>
        <w:tc>
          <w:tcPr>
            <w:tcW w:w="4445" w:type="dxa"/>
            <w:shd w:val="pct12" w:color="auto" w:fill="auto"/>
          </w:tcPr>
          <w:p w14:paraId="35651659" w14:textId="77777777" w:rsidR="00DD2F4F" w:rsidRPr="0027721A" w:rsidRDefault="00DD2F4F" w:rsidP="00CF03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7721A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54" w:type="dxa"/>
            <w:shd w:val="pct12" w:color="auto" w:fill="auto"/>
            <w:vAlign w:val="center"/>
          </w:tcPr>
          <w:p w14:paraId="02172DE0" w14:textId="77777777" w:rsidR="00DD2F4F" w:rsidRPr="0027721A" w:rsidRDefault="00DD2F4F" w:rsidP="00CF03E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721A">
              <w:rPr>
                <w:rFonts w:ascii="Arial" w:hAnsi="Arial" w:cs="Arial"/>
                <w:b/>
                <w:sz w:val="22"/>
                <w:szCs w:val="22"/>
              </w:rPr>
              <w:t>Level</w:t>
            </w:r>
          </w:p>
        </w:tc>
        <w:tc>
          <w:tcPr>
            <w:tcW w:w="1046" w:type="dxa"/>
            <w:shd w:val="pct12" w:color="auto" w:fill="auto"/>
            <w:vAlign w:val="center"/>
          </w:tcPr>
          <w:p w14:paraId="4E47A02C" w14:textId="77777777" w:rsidR="00DD2F4F" w:rsidRPr="0027721A" w:rsidRDefault="00DD2F4F" w:rsidP="00CF03E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721A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</w:tr>
      <w:tr w:rsidR="00E62F87" w:rsidRPr="0027721A" w14:paraId="085526D8" w14:textId="77777777" w:rsidTr="00CF03E8"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E44E5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Partner’s Status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604CB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University offering taught and research degrees, international standing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C679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4EAEC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6B9C9F39" w14:textId="77777777" w:rsidTr="00CF03E8"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FEE68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9DFA0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Specialist Research Institution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E0C8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0229D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02559E0C" w14:textId="77777777" w:rsidTr="00CF03E8"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544C5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C1C18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University offering taught and research degrees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EBF87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6CB9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1A3399BE" w14:textId="77777777" w:rsidTr="00CF03E8"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CE59D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174CF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University or College offering taught degrees only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AD93B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7079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79BED469" w14:textId="77777777" w:rsidTr="00CF03E8"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DC1F3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65C65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Publicly funded FE College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375B8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7E452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15B09B1B" w14:textId="77777777" w:rsidTr="00CF03E8"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7A9F2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F6EAC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Private College or </w:t>
            </w:r>
            <w:proofErr w:type="spellStart"/>
            <w:r w:rsidRPr="0027721A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59A71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D8B7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78F43BDE" w14:textId="77777777" w:rsidTr="00CF03E8">
        <w:tc>
          <w:tcPr>
            <w:tcW w:w="2271" w:type="dxa"/>
            <w:vMerge w:val="restart"/>
          </w:tcPr>
          <w:p w14:paraId="731539E6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Partner’s Academic Standing in most recent external review of academic provision</w:t>
            </w:r>
          </w:p>
        </w:tc>
        <w:tc>
          <w:tcPr>
            <w:tcW w:w="4445" w:type="dxa"/>
          </w:tcPr>
          <w:p w14:paraId="105B19CE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Highly commended </w:t>
            </w:r>
          </w:p>
        </w:tc>
        <w:tc>
          <w:tcPr>
            <w:tcW w:w="1254" w:type="dxa"/>
            <w:vAlign w:val="center"/>
          </w:tcPr>
          <w:p w14:paraId="11F9A105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30A30499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34E7D96E" w14:textId="77777777" w:rsidTr="00CF03E8">
        <w:tc>
          <w:tcPr>
            <w:tcW w:w="2271" w:type="dxa"/>
            <w:vMerge/>
          </w:tcPr>
          <w:p w14:paraId="4CA9AF21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4B06C04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Commended </w:t>
            </w:r>
          </w:p>
        </w:tc>
        <w:tc>
          <w:tcPr>
            <w:tcW w:w="1254" w:type="dxa"/>
            <w:vAlign w:val="center"/>
          </w:tcPr>
          <w:p w14:paraId="1F2CA5EE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0EE65216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348B442C" w14:textId="77777777" w:rsidTr="00CF03E8">
        <w:tc>
          <w:tcPr>
            <w:tcW w:w="2271" w:type="dxa"/>
            <w:vMerge/>
          </w:tcPr>
          <w:p w14:paraId="3D8D16B8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8AD6ECD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Adequate</w:t>
            </w:r>
          </w:p>
        </w:tc>
        <w:tc>
          <w:tcPr>
            <w:tcW w:w="1254" w:type="dxa"/>
            <w:vAlign w:val="center"/>
          </w:tcPr>
          <w:p w14:paraId="6080A622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2724343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18EAE35E" w14:textId="77777777" w:rsidTr="00CF03E8">
        <w:tc>
          <w:tcPr>
            <w:tcW w:w="2271" w:type="dxa"/>
            <w:vMerge/>
          </w:tcPr>
          <w:p w14:paraId="5DC315DD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02A9CDF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Inadequate</w:t>
            </w:r>
          </w:p>
        </w:tc>
        <w:tc>
          <w:tcPr>
            <w:tcW w:w="1254" w:type="dxa"/>
            <w:vAlign w:val="center"/>
          </w:tcPr>
          <w:p w14:paraId="1DD0EBD5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72F41587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638F8C13" w14:textId="77777777" w:rsidTr="00CF03E8">
        <w:tc>
          <w:tcPr>
            <w:tcW w:w="2271" w:type="dxa"/>
            <w:vMerge w:val="restart"/>
          </w:tcPr>
          <w:p w14:paraId="68F71EC2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Potential collaboration projects with BU</w:t>
            </w:r>
          </w:p>
          <w:p w14:paraId="6B63F65B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27721A">
              <w:rPr>
                <w:rFonts w:ascii="Arial" w:hAnsi="Arial" w:cs="Arial"/>
                <w:i/>
                <w:sz w:val="22"/>
                <w:szCs w:val="22"/>
              </w:rPr>
              <w:t>(If it is more than one types of collaboration, then select the highest risk level)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EE0E4" w14:textId="1DA361E2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</w:t>
            </w:r>
            <w:r w:rsidR="004B5C06" w:rsidRPr="0027721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7721A">
              <w:rPr>
                <w:rFonts w:ascii="Arial" w:hAnsi="Arial" w:cs="Arial"/>
                <w:sz w:val="22"/>
                <w:szCs w:val="22"/>
              </w:rPr>
              <w:t>Joint Supervision of Research (co-supervisor is from the partner)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670F5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830A9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5816BC20" w14:textId="77777777" w:rsidTr="00CF03E8">
        <w:tc>
          <w:tcPr>
            <w:tcW w:w="2271" w:type="dxa"/>
            <w:vMerge/>
          </w:tcPr>
          <w:p w14:paraId="14FD9616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39405" w14:textId="44692013" w:rsidR="00E62F87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E62F87" w:rsidRPr="0027721A">
              <w:rPr>
                <w:rFonts w:ascii="Arial" w:hAnsi="Arial" w:cs="Arial"/>
                <w:sz w:val="22"/>
                <w:szCs w:val="22"/>
              </w:rPr>
              <w:t xml:space="preserve">Research conducted at the partner (including research and taught postgraduate </w:t>
            </w:r>
            <w:proofErr w:type="spellStart"/>
            <w:r w:rsidR="00E62F87" w:rsidRPr="0027721A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="00E62F87" w:rsidRPr="0027721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26F56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6292F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328F0DBF" w14:textId="77777777" w:rsidTr="00CF03E8">
        <w:tc>
          <w:tcPr>
            <w:tcW w:w="2271" w:type="dxa"/>
            <w:vMerge/>
          </w:tcPr>
          <w:p w14:paraId="7B3BFF79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4BBB8" w14:textId="6046EEB2" w:rsidR="00E62F87" w:rsidRPr="0027721A" w:rsidDel="00597C64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3</w:t>
            </w:r>
            <w:r w:rsidR="004B5C06" w:rsidRPr="0027721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7721A">
              <w:rPr>
                <w:rFonts w:ascii="Arial" w:hAnsi="Arial" w:cs="Arial"/>
                <w:sz w:val="22"/>
                <w:szCs w:val="22"/>
              </w:rPr>
              <w:t>Provision of learning support, resources or specialist facilities, as a small module component or small part of a research project.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57EF" w14:textId="77777777" w:rsidR="00E62F87" w:rsidRPr="0027721A" w:rsidDel="00597C64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60B7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45287B0B" w14:textId="77777777" w:rsidTr="00CF03E8">
        <w:tc>
          <w:tcPr>
            <w:tcW w:w="2271" w:type="dxa"/>
            <w:vMerge w:val="restart"/>
          </w:tcPr>
          <w:p w14:paraId="7126ABAC" w14:textId="3452DA6C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Partner’s expertise in the subject area </w:t>
            </w:r>
            <w:proofErr w:type="spellStart"/>
            <w:r w:rsidRPr="0027721A">
              <w:rPr>
                <w:rFonts w:ascii="Arial" w:hAnsi="Arial" w:cs="Arial"/>
                <w:sz w:val="22"/>
                <w:szCs w:val="22"/>
              </w:rPr>
              <w:t>area</w:t>
            </w:r>
            <w:proofErr w:type="spellEnd"/>
          </w:p>
        </w:tc>
        <w:tc>
          <w:tcPr>
            <w:tcW w:w="4445" w:type="dxa"/>
          </w:tcPr>
          <w:p w14:paraId="7394D99F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Partner has established </w:t>
            </w:r>
            <w:proofErr w:type="spellStart"/>
            <w:r w:rsidRPr="0027721A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27721A">
              <w:rPr>
                <w:rFonts w:ascii="Arial" w:hAnsi="Arial" w:cs="Arial"/>
                <w:sz w:val="22"/>
                <w:szCs w:val="22"/>
              </w:rPr>
              <w:t xml:space="preserve"> at this level of award</w:t>
            </w:r>
          </w:p>
        </w:tc>
        <w:tc>
          <w:tcPr>
            <w:tcW w:w="1254" w:type="dxa"/>
            <w:vAlign w:val="center"/>
          </w:tcPr>
          <w:p w14:paraId="306D9795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775CFB7A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36B4FB67" w14:textId="77777777" w:rsidTr="00CF03E8">
        <w:tc>
          <w:tcPr>
            <w:tcW w:w="2271" w:type="dxa"/>
            <w:vMerge/>
          </w:tcPr>
          <w:p w14:paraId="3D053B6C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CC583B1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Partner has established </w:t>
            </w:r>
            <w:proofErr w:type="spellStart"/>
            <w:r w:rsidRPr="0027721A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27721A">
              <w:rPr>
                <w:rFonts w:ascii="Arial" w:hAnsi="Arial" w:cs="Arial"/>
                <w:sz w:val="22"/>
                <w:szCs w:val="22"/>
              </w:rPr>
              <w:t xml:space="preserve"> at a level immediately below the planned level of award</w:t>
            </w:r>
          </w:p>
        </w:tc>
        <w:tc>
          <w:tcPr>
            <w:tcW w:w="1254" w:type="dxa"/>
            <w:vAlign w:val="center"/>
          </w:tcPr>
          <w:p w14:paraId="1059CE88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6054F7D8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5F657309" w14:textId="77777777" w:rsidTr="00CF03E8">
        <w:tc>
          <w:tcPr>
            <w:tcW w:w="2271" w:type="dxa"/>
            <w:vMerge/>
          </w:tcPr>
          <w:p w14:paraId="581D6167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A2E9517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254" w:type="dxa"/>
            <w:vAlign w:val="center"/>
          </w:tcPr>
          <w:p w14:paraId="681A8A0A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5D2E970B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5A685CDB" w14:textId="77777777" w:rsidTr="00CF03E8">
        <w:tc>
          <w:tcPr>
            <w:tcW w:w="2271" w:type="dxa"/>
            <w:vMerge w:val="restart"/>
          </w:tcPr>
          <w:p w14:paraId="2D782F86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Partner’s collaboration with other UK HEI’s</w:t>
            </w:r>
          </w:p>
        </w:tc>
        <w:tc>
          <w:tcPr>
            <w:tcW w:w="4445" w:type="dxa"/>
          </w:tcPr>
          <w:p w14:paraId="76C3F65A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Partner has experience of collaborating at this level with research led UK HEI’s</w:t>
            </w:r>
          </w:p>
        </w:tc>
        <w:tc>
          <w:tcPr>
            <w:tcW w:w="1254" w:type="dxa"/>
            <w:vAlign w:val="center"/>
          </w:tcPr>
          <w:p w14:paraId="56CED042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57184DAA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4C67A500" w14:textId="77777777" w:rsidTr="00CF03E8">
        <w:tc>
          <w:tcPr>
            <w:tcW w:w="2271" w:type="dxa"/>
            <w:vMerge/>
          </w:tcPr>
          <w:p w14:paraId="70BF1F30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F1C6846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Partner has experience of collaborating at a lower or similar level with new UK HEI’s</w:t>
            </w:r>
          </w:p>
        </w:tc>
        <w:tc>
          <w:tcPr>
            <w:tcW w:w="1254" w:type="dxa"/>
            <w:vAlign w:val="center"/>
          </w:tcPr>
          <w:p w14:paraId="2FD93EBD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3C48B57F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17B55CCC" w14:textId="77777777" w:rsidTr="00CF03E8">
        <w:tc>
          <w:tcPr>
            <w:tcW w:w="2271" w:type="dxa"/>
            <w:vMerge/>
          </w:tcPr>
          <w:p w14:paraId="3F31BF00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2794035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No experience of collaborating with any UK HEI’s</w:t>
            </w:r>
          </w:p>
        </w:tc>
        <w:tc>
          <w:tcPr>
            <w:tcW w:w="1254" w:type="dxa"/>
            <w:vAlign w:val="center"/>
          </w:tcPr>
          <w:p w14:paraId="30A12FF5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32B9A9D7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F422B" w14:textId="77777777" w:rsidR="00CF03E8" w:rsidRDefault="00CF03E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E62F87" w:rsidRPr="0027721A" w14:paraId="08FA1F0E" w14:textId="77777777" w:rsidTr="00CF03E8">
        <w:tc>
          <w:tcPr>
            <w:tcW w:w="2271" w:type="dxa"/>
            <w:vMerge w:val="restart"/>
          </w:tcPr>
          <w:p w14:paraId="5D035403" w14:textId="31D003D1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lastRenderedPageBreak/>
              <w:t>Expertise of staff in the partner institution</w:t>
            </w:r>
          </w:p>
        </w:tc>
        <w:tc>
          <w:tcPr>
            <w:tcW w:w="4445" w:type="dxa"/>
          </w:tcPr>
          <w:p w14:paraId="63BAD666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Partner staff involved in the delivery of the </w:t>
            </w:r>
            <w:proofErr w:type="spellStart"/>
            <w:r w:rsidRPr="0027721A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27721A">
              <w:rPr>
                <w:rFonts w:ascii="Arial" w:hAnsi="Arial" w:cs="Arial"/>
                <w:sz w:val="22"/>
                <w:szCs w:val="22"/>
              </w:rPr>
              <w:t xml:space="preserve"> have relevant expertise at a level above the level of award</w:t>
            </w:r>
          </w:p>
        </w:tc>
        <w:tc>
          <w:tcPr>
            <w:tcW w:w="1254" w:type="dxa"/>
            <w:vAlign w:val="center"/>
          </w:tcPr>
          <w:p w14:paraId="11BFE2B2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09687FC3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1C55CB2F" w14:textId="77777777" w:rsidTr="00CF03E8">
        <w:tc>
          <w:tcPr>
            <w:tcW w:w="2271" w:type="dxa"/>
            <w:vMerge/>
          </w:tcPr>
          <w:p w14:paraId="7E860CF0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7AB3D82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Most of the partner staff who will be involved in the delivery of the </w:t>
            </w:r>
            <w:proofErr w:type="spellStart"/>
            <w:r w:rsidRPr="0027721A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27721A">
              <w:rPr>
                <w:rFonts w:ascii="Arial" w:hAnsi="Arial" w:cs="Arial"/>
                <w:sz w:val="22"/>
                <w:szCs w:val="22"/>
              </w:rPr>
              <w:t xml:space="preserve"> have relevant expertise at the level of award </w:t>
            </w:r>
          </w:p>
        </w:tc>
        <w:tc>
          <w:tcPr>
            <w:tcW w:w="1254" w:type="dxa"/>
            <w:vAlign w:val="center"/>
          </w:tcPr>
          <w:p w14:paraId="7F639AD6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2B37F243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1D7F2956" w14:textId="77777777" w:rsidTr="00CF03E8">
        <w:tc>
          <w:tcPr>
            <w:tcW w:w="2271" w:type="dxa"/>
            <w:vMerge/>
          </w:tcPr>
          <w:p w14:paraId="2260918F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DBCD95D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Some of the partner staff who will be involved in the delivery of the </w:t>
            </w:r>
            <w:proofErr w:type="spellStart"/>
            <w:r w:rsidRPr="0027721A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27721A">
              <w:rPr>
                <w:rFonts w:ascii="Arial" w:hAnsi="Arial" w:cs="Arial"/>
                <w:sz w:val="22"/>
                <w:szCs w:val="22"/>
              </w:rPr>
              <w:t xml:space="preserve"> have relevant expertise at a level lower than the level of the award.</w:t>
            </w:r>
          </w:p>
        </w:tc>
        <w:tc>
          <w:tcPr>
            <w:tcW w:w="1254" w:type="dxa"/>
            <w:vAlign w:val="center"/>
          </w:tcPr>
          <w:p w14:paraId="00EBAA64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6BF47D7E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0EC" w:rsidRPr="0027721A" w14:paraId="18962C49" w14:textId="77777777" w:rsidTr="00CF03E8">
        <w:tc>
          <w:tcPr>
            <w:tcW w:w="2271" w:type="dxa"/>
            <w:vMerge/>
          </w:tcPr>
          <w:p w14:paraId="32619019" w14:textId="77777777" w:rsidR="006000EC" w:rsidRPr="0027721A" w:rsidRDefault="006000EC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3E1F056" w14:textId="77777777" w:rsidR="006000EC" w:rsidRPr="0027721A" w:rsidRDefault="006000EC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Staff has little relevant expertise</w:t>
            </w:r>
          </w:p>
        </w:tc>
        <w:tc>
          <w:tcPr>
            <w:tcW w:w="1254" w:type="dxa"/>
            <w:vAlign w:val="center"/>
          </w:tcPr>
          <w:p w14:paraId="6DCE0A9A" w14:textId="77777777" w:rsidR="006000EC" w:rsidRPr="0027721A" w:rsidRDefault="006000E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46" w:type="dxa"/>
            <w:vAlign w:val="center"/>
          </w:tcPr>
          <w:p w14:paraId="14799D59" w14:textId="77777777" w:rsidR="006000EC" w:rsidRPr="0027721A" w:rsidRDefault="006000E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93C" w:rsidRPr="0027721A" w14:paraId="145BB9B9" w14:textId="77777777" w:rsidTr="00CF03E8">
        <w:tc>
          <w:tcPr>
            <w:tcW w:w="2271" w:type="dxa"/>
            <w:vMerge w:val="restart"/>
          </w:tcPr>
          <w:p w14:paraId="02783F05" w14:textId="6D54873B" w:rsidR="00C3093C" w:rsidRPr="0027721A" w:rsidRDefault="00C3093C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Bangor School’s experience of such arrangements</w:t>
            </w:r>
          </w:p>
        </w:tc>
        <w:tc>
          <w:tcPr>
            <w:tcW w:w="4445" w:type="dxa"/>
          </w:tcPr>
          <w:p w14:paraId="5A164FC6" w14:textId="4CD38612" w:rsidR="00C3093C" w:rsidRPr="0027721A" w:rsidRDefault="00C3093C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School has prior experience of such arrangements</w:t>
            </w:r>
          </w:p>
        </w:tc>
        <w:tc>
          <w:tcPr>
            <w:tcW w:w="1254" w:type="dxa"/>
            <w:vAlign w:val="center"/>
          </w:tcPr>
          <w:p w14:paraId="24FF382C" w14:textId="3A87F77B" w:rsidR="00C3093C" w:rsidRPr="0027721A" w:rsidRDefault="00C3093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Align w:val="center"/>
          </w:tcPr>
          <w:p w14:paraId="6E1AC746" w14:textId="77777777" w:rsidR="00C3093C" w:rsidRPr="0027721A" w:rsidRDefault="00C3093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93C" w:rsidRPr="0027721A" w14:paraId="09A9B40F" w14:textId="77777777" w:rsidTr="00CF03E8">
        <w:tc>
          <w:tcPr>
            <w:tcW w:w="2271" w:type="dxa"/>
            <w:vMerge/>
          </w:tcPr>
          <w:p w14:paraId="4B294859" w14:textId="62D5E154" w:rsidR="00C3093C" w:rsidRPr="0027721A" w:rsidRDefault="00C3093C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9C95806" w14:textId="33F8D382" w:rsidR="00C3093C" w:rsidRPr="0027721A" w:rsidRDefault="00C3093C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School has limited experience of such arrangements</w:t>
            </w:r>
          </w:p>
        </w:tc>
        <w:tc>
          <w:tcPr>
            <w:tcW w:w="1254" w:type="dxa"/>
            <w:vAlign w:val="center"/>
          </w:tcPr>
          <w:p w14:paraId="0C42A1EB" w14:textId="7211B492" w:rsidR="00C3093C" w:rsidRPr="0027721A" w:rsidRDefault="00C3093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Align w:val="center"/>
          </w:tcPr>
          <w:p w14:paraId="734A6FA3" w14:textId="77777777" w:rsidR="00C3093C" w:rsidRPr="0027721A" w:rsidRDefault="00C3093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93C" w:rsidRPr="0027721A" w14:paraId="4FE43B3D" w14:textId="77777777" w:rsidTr="00CF03E8">
        <w:tc>
          <w:tcPr>
            <w:tcW w:w="2271" w:type="dxa"/>
            <w:vMerge/>
          </w:tcPr>
          <w:p w14:paraId="4E6D5008" w14:textId="77777777" w:rsidR="00C3093C" w:rsidRPr="0027721A" w:rsidRDefault="00C3093C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2A41FAB" w14:textId="06511726" w:rsidR="00C3093C" w:rsidRPr="0027721A" w:rsidRDefault="00C3093C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School has no experience of such arrangements</w:t>
            </w:r>
          </w:p>
        </w:tc>
        <w:tc>
          <w:tcPr>
            <w:tcW w:w="1254" w:type="dxa"/>
            <w:vAlign w:val="center"/>
          </w:tcPr>
          <w:p w14:paraId="7D5FB803" w14:textId="7AF3F6CD" w:rsidR="00C3093C" w:rsidRPr="0027721A" w:rsidRDefault="00C3093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Align w:val="center"/>
          </w:tcPr>
          <w:p w14:paraId="5C234393" w14:textId="77777777" w:rsidR="00C3093C" w:rsidRPr="0027721A" w:rsidRDefault="00C3093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891" w:rsidRPr="0027721A" w14:paraId="0A06158A" w14:textId="77777777" w:rsidTr="00CF03E8"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14:paraId="03164FF5" w14:textId="41D9DA9B" w:rsidR="00204891" w:rsidRPr="0027721A" w:rsidRDefault="00204891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COMPLETE ONE OF THE SECTIONS </w:t>
            </w:r>
            <w:r w:rsidR="004B5C06" w:rsidRPr="0027721A">
              <w:rPr>
                <w:rFonts w:ascii="Arial" w:hAnsi="Arial" w:cs="Arial"/>
                <w:sz w:val="22"/>
                <w:szCs w:val="22"/>
              </w:rPr>
              <w:t xml:space="preserve">BELOW </w:t>
            </w:r>
            <w:r w:rsidRPr="0027721A">
              <w:rPr>
                <w:rFonts w:ascii="Arial" w:hAnsi="Arial" w:cs="Arial"/>
                <w:sz w:val="22"/>
                <w:szCs w:val="22"/>
              </w:rPr>
              <w:t xml:space="preserve">ACCORDING TO </w:t>
            </w:r>
            <w:r w:rsidR="00F713D0" w:rsidRPr="0027721A">
              <w:rPr>
                <w:rFonts w:ascii="Arial" w:hAnsi="Arial" w:cs="Arial"/>
                <w:sz w:val="22"/>
                <w:szCs w:val="22"/>
              </w:rPr>
              <w:t>TYPE OF COLLABORATION PROJECT (section immediately above)</w:t>
            </w:r>
          </w:p>
        </w:tc>
      </w:tr>
      <w:tr w:rsidR="004B5C06" w:rsidRPr="0027721A" w14:paraId="1AE7A63A" w14:textId="77777777" w:rsidTr="00CF03E8">
        <w:tc>
          <w:tcPr>
            <w:tcW w:w="2271" w:type="dxa"/>
            <w:vMerge w:val="restart"/>
            <w:shd w:val="clear" w:color="auto" w:fill="FFFFFF" w:themeFill="background1"/>
          </w:tcPr>
          <w:p w14:paraId="1D2A3ADB" w14:textId="77777777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 xml:space="preserve">FOR </w:t>
            </w:r>
          </w:p>
          <w:p w14:paraId="002AB2EA" w14:textId="1904F2EC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1. Joint Supervision of Research (co-supervisor is from the partner)</w:t>
            </w:r>
          </w:p>
        </w:tc>
        <w:tc>
          <w:tcPr>
            <w:tcW w:w="4445" w:type="dxa"/>
            <w:shd w:val="clear" w:color="auto" w:fill="FFFFFF" w:themeFill="background1"/>
          </w:tcPr>
          <w:p w14:paraId="011E6C17" w14:textId="6518C68B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University / research organization enjoys international reputation for research expertise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072560DD" w14:textId="2935DBD9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shd w:val="clear" w:color="auto" w:fill="FFFFFF" w:themeFill="background1"/>
            <w:vAlign w:val="center"/>
          </w:tcPr>
          <w:p w14:paraId="4001AA1B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C06" w:rsidRPr="0027721A" w14:paraId="0C112A0D" w14:textId="77777777" w:rsidTr="00CF03E8">
        <w:tc>
          <w:tcPr>
            <w:tcW w:w="2271" w:type="dxa"/>
            <w:vMerge/>
            <w:shd w:val="clear" w:color="auto" w:fill="FFFF00"/>
          </w:tcPr>
          <w:p w14:paraId="751BB576" w14:textId="435D0486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430D7191" w14:textId="7EC522F7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University / research organization enjoys national reputation for research expertise</w:t>
            </w:r>
          </w:p>
        </w:tc>
        <w:tc>
          <w:tcPr>
            <w:tcW w:w="1254" w:type="dxa"/>
            <w:vAlign w:val="center"/>
          </w:tcPr>
          <w:p w14:paraId="75CAB1B2" w14:textId="509BE7B1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7C0FFAB0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C06" w:rsidRPr="0027721A" w14:paraId="5E0E6DCE" w14:textId="77777777" w:rsidTr="00CF03E8">
        <w:tc>
          <w:tcPr>
            <w:tcW w:w="2271" w:type="dxa"/>
            <w:vMerge/>
            <w:shd w:val="clear" w:color="auto" w:fill="FFFF00"/>
          </w:tcPr>
          <w:p w14:paraId="0986EECC" w14:textId="77777777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1883B2D2" w14:textId="5C6C1489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University / research organization national reputation for research is acceptable</w:t>
            </w:r>
          </w:p>
        </w:tc>
        <w:tc>
          <w:tcPr>
            <w:tcW w:w="1254" w:type="dxa"/>
            <w:vAlign w:val="center"/>
          </w:tcPr>
          <w:p w14:paraId="0F6FEA4C" w14:textId="12650826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537C2E70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C06" w:rsidRPr="0027721A" w14:paraId="34C930BA" w14:textId="77777777" w:rsidTr="00CF03E8">
        <w:trPr>
          <w:trHeight w:val="629"/>
        </w:trPr>
        <w:tc>
          <w:tcPr>
            <w:tcW w:w="2271" w:type="dxa"/>
            <w:vMerge w:val="restart"/>
            <w:tcBorders>
              <w:bottom w:val="single" w:sz="4" w:space="0" w:color="auto"/>
            </w:tcBorders>
          </w:tcPr>
          <w:p w14:paraId="15E6B968" w14:textId="2DD41806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FOR 2 and 3:</w:t>
            </w:r>
          </w:p>
          <w:p w14:paraId="298D88F9" w14:textId="77777777" w:rsidR="004B5C06" w:rsidRPr="0027721A" w:rsidRDefault="004B5C06" w:rsidP="00CF03E8">
            <w:pPr>
              <w:spacing w:before="40" w:after="40"/>
              <w:rPr>
                <w:rFonts w:ascii="Arial" w:hAnsi="Arial" w:cs="Arial"/>
                <w:spacing w:val="-16"/>
                <w:sz w:val="22"/>
                <w:szCs w:val="22"/>
              </w:rPr>
            </w:pPr>
            <w:r w:rsidRPr="0027721A">
              <w:rPr>
                <w:rFonts w:ascii="Arial" w:hAnsi="Arial" w:cs="Arial"/>
                <w:spacing w:val="-16"/>
                <w:sz w:val="22"/>
                <w:szCs w:val="22"/>
              </w:rPr>
              <w:t xml:space="preserve">2. Research conducted at the partner (including research and taught postgraduate </w:t>
            </w:r>
            <w:proofErr w:type="spellStart"/>
            <w:r w:rsidRPr="0027721A">
              <w:rPr>
                <w:rFonts w:ascii="Arial" w:hAnsi="Arial" w:cs="Arial"/>
                <w:spacing w:val="-16"/>
                <w:sz w:val="22"/>
                <w:szCs w:val="22"/>
              </w:rPr>
              <w:t>programmes</w:t>
            </w:r>
            <w:proofErr w:type="spellEnd"/>
            <w:r w:rsidRPr="0027721A">
              <w:rPr>
                <w:rFonts w:ascii="Arial" w:hAnsi="Arial" w:cs="Arial"/>
                <w:spacing w:val="-16"/>
                <w:sz w:val="22"/>
                <w:szCs w:val="22"/>
              </w:rPr>
              <w:t>)</w:t>
            </w:r>
          </w:p>
          <w:p w14:paraId="6B91B95C" w14:textId="7F18F8B3" w:rsidR="004B5C06" w:rsidRPr="0027721A" w:rsidRDefault="004B5C06" w:rsidP="00CF03E8">
            <w:pPr>
              <w:spacing w:before="40" w:after="40"/>
              <w:rPr>
                <w:rFonts w:ascii="Arial" w:hAnsi="Arial" w:cs="Arial"/>
                <w:spacing w:val="-16"/>
                <w:sz w:val="22"/>
                <w:szCs w:val="22"/>
              </w:rPr>
            </w:pPr>
            <w:r w:rsidRPr="0027721A">
              <w:rPr>
                <w:rFonts w:ascii="Arial" w:hAnsi="Arial" w:cs="Arial"/>
                <w:spacing w:val="-16"/>
                <w:sz w:val="22"/>
                <w:szCs w:val="22"/>
              </w:rPr>
              <w:t>3. Provision of learning support, resources or specialist facilities, as a small module component or small part of a research project.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14:paraId="5080DF87" w14:textId="4E77E331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Very well resourced with expert facilities for area of research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7B0C2777" w14:textId="5AC8A282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tcBorders>
              <w:bottom w:val="single" w:sz="4" w:space="0" w:color="auto"/>
            </w:tcBorders>
            <w:vAlign w:val="center"/>
          </w:tcPr>
          <w:p w14:paraId="1C52EFE0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C06" w:rsidRPr="0027721A" w14:paraId="14EBEF99" w14:textId="77777777" w:rsidTr="00CF03E8">
        <w:tc>
          <w:tcPr>
            <w:tcW w:w="2271" w:type="dxa"/>
            <w:vMerge/>
          </w:tcPr>
          <w:p w14:paraId="2D15EF32" w14:textId="77777777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D860F48" w14:textId="5783C2A6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Generally well-resourced with relevant facilities</w:t>
            </w:r>
          </w:p>
        </w:tc>
        <w:tc>
          <w:tcPr>
            <w:tcW w:w="1254" w:type="dxa"/>
            <w:vAlign w:val="center"/>
          </w:tcPr>
          <w:p w14:paraId="5B0506E2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6AE6021C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C06" w:rsidRPr="0027721A" w14:paraId="3D0B3598" w14:textId="77777777" w:rsidTr="00CF03E8">
        <w:tc>
          <w:tcPr>
            <w:tcW w:w="2271" w:type="dxa"/>
            <w:vMerge/>
          </w:tcPr>
          <w:p w14:paraId="3A538B23" w14:textId="77777777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20D8D4A" w14:textId="77777777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Limited resources</w:t>
            </w:r>
          </w:p>
        </w:tc>
        <w:tc>
          <w:tcPr>
            <w:tcW w:w="1254" w:type="dxa"/>
            <w:vAlign w:val="center"/>
          </w:tcPr>
          <w:p w14:paraId="4CF225FA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00A7B659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0E46B8BC" w14:textId="77777777" w:rsidTr="00CF03E8">
        <w:tc>
          <w:tcPr>
            <w:tcW w:w="2271" w:type="dxa"/>
            <w:vMerge w:val="restart"/>
          </w:tcPr>
          <w:p w14:paraId="7213EA13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Professional body recognition</w:t>
            </w:r>
          </w:p>
        </w:tc>
        <w:tc>
          <w:tcPr>
            <w:tcW w:w="4445" w:type="dxa"/>
          </w:tcPr>
          <w:p w14:paraId="0107C8C0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1254" w:type="dxa"/>
            <w:vAlign w:val="center"/>
          </w:tcPr>
          <w:p w14:paraId="22AD2C51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6889EC9A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87" w:rsidRPr="0027721A" w14:paraId="58164F9B" w14:textId="77777777" w:rsidTr="00CF03E8">
        <w:trPr>
          <w:trHeight w:val="676"/>
        </w:trPr>
        <w:tc>
          <w:tcPr>
            <w:tcW w:w="2271" w:type="dxa"/>
            <w:vMerge/>
          </w:tcPr>
          <w:p w14:paraId="4A29CBEE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08135D0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Course requires professional body recognition</w:t>
            </w:r>
          </w:p>
        </w:tc>
        <w:tc>
          <w:tcPr>
            <w:tcW w:w="1254" w:type="dxa"/>
            <w:vAlign w:val="center"/>
          </w:tcPr>
          <w:p w14:paraId="37FA49ED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72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17F2C904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F4F" w:rsidRPr="0027721A" w14:paraId="041F5007" w14:textId="77777777" w:rsidTr="00CF03E8">
        <w:trPr>
          <w:trHeight w:val="405"/>
        </w:trPr>
        <w:tc>
          <w:tcPr>
            <w:tcW w:w="2271" w:type="dxa"/>
          </w:tcPr>
          <w:p w14:paraId="6AF8CD24" w14:textId="77777777" w:rsidR="00DD2F4F" w:rsidRPr="0027721A" w:rsidRDefault="00DD2F4F" w:rsidP="00CF03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27721A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4445" w:type="dxa"/>
          </w:tcPr>
          <w:p w14:paraId="65E2C421" w14:textId="77777777" w:rsidR="00DD2F4F" w:rsidRPr="0027721A" w:rsidRDefault="00DD2F4F" w:rsidP="00CF03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478B0F1D" w14:textId="77777777" w:rsidR="00DD2F4F" w:rsidRPr="0027721A" w:rsidRDefault="00DD2F4F" w:rsidP="00CF03E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3CCF9F4E" w14:textId="77777777" w:rsidR="00DD2F4F" w:rsidRPr="0027721A" w:rsidRDefault="00DD2F4F" w:rsidP="00CF03E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FA3864" w14:textId="35ED1994" w:rsidR="00DB0725" w:rsidRPr="007634F5" w:rsidRDefault="00DB0725" w:rsidP="0027721A">
      <w:pPr>
        <w:spacing w:after="120"/>
        <w:rPr>
          <w:rFonts w:ascii="Tahoma" w:hAnsi="Tahoma" w:cs="Tahoma"/>
          <w:sz w:val="16"/>
          <w:szCs w:val="16"/>
          <w:lang w:val="en-GB"/>
        </w:rPr>
      </w:pPr>
    </w:p>
    <w:sectPr w:rsidR="00DB0725" w:rsidRPr="007634F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C6C3B" w14:textId="77777777" w:rsidR="00556A4E" w:rsidRDefault="00556A4E" w:rsidP="00A6750D">
      <w:r>
        <w:separator/>
      </w:r>
    </w:p>
  </w:endnote>
  <w:endnote w:type="continuationSeparator" w:id="0">
    <w:p w14:paraId="598A5ECA" w14:textId="77777777" w:rsidR="00556A4E" w:rsidRDefault="00556A4E" w:rsidP="00A6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566B0" w14:textId="77777777" w:rsidR="00556A4E" w:rsidRDefault="00556A4E" w:rsidP="00A6750D">
      <w:r>
        <w:separator/>
      </w:r>
    </w:p>
  </w:footnote>
  <w:footnote w:type="continuationSeparator" w:id="0">
    <w:p w14:paraId="3F715864" w14:textId="77777777" w:rsidR="00556A4E" w:rsidRDefault="00556A4E" w:rsidP="00A6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7B" w14:textId="5DBCFAC4" w:rsidR="007C581A" w:rsidRDefault="007C5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6F6"/>
    <w:multiLevelType w:val="hybridMultilevel"/>
    <w:tmpl w:val="7BC0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375"/>
    <w:multiLevelType w:val="hybridMultilevel"/>
    <w:tmpl w:val="A5ECF160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1B88652D"/>
    <w:multiLevelType w:val="hybridMultilevel"/>
    <w:tmpl w:val="A7305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17E"/>
    <w:multiLevelType w:val="hybridMultilevel"/>
    <w:tmpl w:val="2280D178"/>
    <w:lvl w:ilvl="0" w:tplc="F5509BE4">
      <w:start w:val="5"/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7DF2681"/>
    <w:multiLevelType w:val="hybridMultilevel"/>
    <w:tmpl w:val="EA3E091C"/>
    <w:lvl w:ilvl="0" w:tplc="83AA7786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2828"/>
    <w:multiLevelType w:val="multilevel"/>
    <w:tmpl w:val="5D36355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D64421"/>
    <w:multiLevelType w:val="hybridMultilevel"/>
    <w:tmpl w:val="2F14990A"/>
    <w:lvl w:ilvl="0" w:tplc="BC383406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EA"/>
    <w:rsid w:val="0004739E"/>
    <w:rsid w:val="00052BFE"/>
    <w:rsid w:val="00056488"/>
    <w:rsid w:val="000F661C"/>
    <w:rsid w:val="0012605D"/>
    <w:rsid w:val="00130FB9"/>
    <w:rsid w:val="0017277B"/>
    <w:rsid w:val="00172ECE"/>
    <w:rsid w:val="001D14BA"/>
    <w:rsid w:val="001E3542"/>
    <w:rsid w:val="00204891"/>
    <w:rsid w:val="002359CE"/>
    <w:rsid w:val="00247697"/>
    <w:rsid w:val="00253022"/>
    <w:rsid w:val="0027721A"/>
    <w:rsid w:val="00282B89"/>
    <w:rsid w:val="00321278"/>
    <w:rsid w:val="0036569E"/>
    <w:rsid w:val="0039654D"/>
    <w:rsid w:val="003D115A"/>
    <w:rsid w:val="0040314C"/>
    <w:rsid w:val="0044321D"/>
    <w:rsid w:val="004525EA"/>
    <w:rsid w:val="00461A22"/>
    <w:rsid w:val="004B2512"/>
    <w:rsid w:val="004B5C06"/>
    <w:rsid w:val="004C61A0"/>
    <w:rsid w:val="004E3984"/>
    <w:rsid w:val="005016CA"/>
    <w:rsid w:val="0052157A"/>
    <w:rsid w:val="00556A4E"/>
    <w:rsid w:val="005D1ACC"/>
    <w:rsid w:val="005D4FF7"/>
    <w:rsid w:val="006000EC"/>
    <w:rsid w:val="0066107E"/>
    <w:rsid w:val="006658C4"/>
    <w:rsid w:val="00683813"/>
    <w:rsid w:val="006B1B6E"/>
    <w:rsid w:val="007634F5"/>
    <w:rsid w:val="00796DEE"/>
    <w:rsid w:val="007C2E56"/>
    <w:rsid w:val="007C581A"/>
    <w:rsid w:val="00826876"/>
    <w:rsid w:val="008B4539"/>
    <w:rsid w:val="008E4740"/>
    <w:rsid w:val="008E77D6"/>
    <w:rsid w:val="00953937"/>
    <w:rsid w:val="009759B0"/>
    <w:rsid w:val="00982885"/>
    <w:rsid w:val="0098678E"/>
    <w:rsid w:val="009919A6"/>
    <w:rsid w:val="009B1FE8"/>
    <w:rsid w:val="009E03A1"/>
    <w:rsid w:val="00A2339B"/>
    <w:rsid w:val="00A6750D"/>
    <w:rsid w:val="00A938BD"/>
    <w:rsid w:val="00AA6F12"/>
    <w:rsid w:val="00B1253B"/>
    <w:rsid w:val="00B87117"/>
    <w:rsid w:val="00B94773"/>
    <w:rsid w:val="00BE08E1"/>
    <w:rsid w:val="00C0648B"/>
    <w:rsid w:val="00C3093C"/>
    <w:rsid w:val="00C70E06"/>
    <w:rsid w:val="00CB687F"/>
    <w:rsid w:val="00CF03E8"/>
    <w:rsid w:val="00D725F6"/>
    <w:rsid w:val="00D74A37"/>
    <w:rsid w:val="00DB0725"/>
    <w:rsid w:val="00DD2F4F"/>
    <w:rsid w:val="00E15802"/>
    <w:rsid w:val="00E1684A"/>
    <w:rsid w:val="00E179DF"/>
    <w:rsid w:val="00E62F87"/>
    <w:rsid w:val="00F33B8C"/>
    <w:rsid w:val="00F44C33"/>
    <w:rsid w:val="00F713D0"/>
    <w:rsid w:val="00FA1E4D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B421D5"/>
  <w15:chartTrackingRefBased/>
  <w15:docId w15:val="{157C3C78-4F46-4006-A970-7F5314ED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5EA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5EA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52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7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476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56488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2EFD-E7D0-48B6-B7F9-CD7B2400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Sarah</cp:lastModifiedBy>
  <cp:revision>5</cp:revision>
  <cp:lastPrinted>2020-05-11T14:06:00Z</cp:lastPrinted>
  <dcterms:created xsi:type="dcterms:W3CDTF">2020-05-19T12:47:00Z</dcterms:created>
  <dcterms:modified xsi:type="dcterms:W3CDTF">2021-02-09T10:46:00Z</dcterms:modified>
</cp:coreProperties>
</file>