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7867B" w14:textId="77777777" w:rsidR="0037229F" w:rsidRPr="00516E92" w:rsidRDefault="00516E92" w:rsidP="000A2558">
      <w:pPr>
        <w:jc w:val="center"/>
        <w:outlineLvl w:val="0"/>
        <w:rPr>
          <w:b/>
          <w:bCs/>
          <w:sz w:val="28"/>
          <w:szCs w:val="28"/>
          <w:lang w:val="cy-GB"/>
        </w:rPr>
      </w:pPr>
      <w:r w:rsidRPr="00516E92">
        <w:rPr>
          <w:b/>
          <w:bCs/>
          <w:sz w:val="28"/>
          <w:szCs w:val="28"/>
          <w:lang w:val="cy-GB"/>
        </w:rPr>
        <w:t>Prifysgol Bangor</w:t>
      </w:r>
    </w:p>
    <w:p w14:paraId="34BEEFDB" w14:textId="77777777" w:rsidR="0037229F" w:rsidRPr="00516E92" w:rsidRDefault="0037229F" w:rsidP="000A2558">
      <w:pPr>
        <w:jc w:val="center"/>
        <w:rPr>
          <w:b/>
          <w:bCs/>
          <w:sz w:val="28"/>
          <w:szCs w:val="28"/>
          <w:lang w:val="cy-GB"/>
        </w:rPr>
      </w:pPr>
    </w:p>
    <w:p w14:paraId="1C046FDD" w14:textId="77777777" w:rsidR="0037229F" w:rsidRPr="00516E92" w:rsidRDefault="00516E92" w:rsidP="000A2558">
      <w:pPr>
        <w:jc w:val="center"/>
        <w:outlineLvl w:val="0"/>
        <w:rPr>
          <w:b/>
          <w:bCs/>
          <w:sz w:val="28"/>
          <w:szCs w:val="28"/>
          <w:lang w:val="cy-GB"/>
        </w:rPr>
      </w:pPr>
      <w:commentRangeStart w:id="0"/>
      <w:r w:rsidRPr="00516E92">
        <w:rPr>
          <w:b/>
          <w:bCs/>
          <w:sz w:val="28"/>
          <w:szCs w:val="28"/>
          <w:lang w:val="cy-GB"/>
        </w:rPr>
        <w:t>ENWEBU ARHOLWR ALLANOL</w:t>
      </w:r>
      <w:commentRangeEnd w:id="0"/>
      <w:r w:rsidR="00B545D6">
        <w:rPr>
          <w:rStyle w:val="CommentReference"/>
        </w:rPr>
        <w:commentReference w:id="0"/>
      </w:r>
    </w:p>
    <w:p w14:paraId="714439D0" w14:textId="77777777" w:rsidR="0037229F" w:rsidRPr="00516E92" w:rsidRDefault="00516E92" w:rsidP="00516E92">
      <w:pPr>
        <w:spacing w:after="120"/>
        <w:jc w:val="center"/>
        <w:outlineLvl w:val="0"/>
        <w:rPr>
          <w:b/>
          <w:bCs/>
          <w:sz w:val="28"/>
          <w:szCs w:val="28"/>
          <w:lang w:val="cy-GB"/>
        </w:rPr>
      </w:pPr>
      <w:r w:rsidRPr="00516E92">
        <w:rPr>
          <w:b/>
          <w:bCs/>
          <w:sz w:val="28"/>
          <w:szCs w:val="28"/>
          <w:lang w:val="cy-GB"/>
        </w:rPr>
        <w:t>ar gyfer Graddau Ymchwil</w:t>
      </w:r>
    </w:p>
    <w:p w14:paraId="616ADA2B" w14:textId="77777777" w:rsidR="0037229F" w:rsidRPr="00516E92" w:rsidRDefault="00516E92" w:rsidP="000A2558">
      <w:pPr>
        <w:jc w:val="center"/>
        <w:rPr>
          <w:b/>
          <w:smallCaps/>
          <w:sz w:val="22"/>
          <w:szCs w:val="22"/>
          <w:lang w:val="cy-GB"/>
        </w:rPr>
      </w:pPr>
      <w:r w:rsidRPr="00516E92">
        <w:rPr>
          <w:b/>
          <w:smallCaps/>
          <w:sz w:val="22"/>
          <w:szCs w:val="22"/>
          <w:lang w:val="cy-GB"/>
        </w:rPr>
        <w:t>Atebwch yr Holl Adrannau Perthnasol</w:t>
      </w:r>
      <w:r w:rsidR="0037229F" w:rsidRPr="00516E92">
        <w:rPr>
          <w:b/>
          <w:smallCaps/>
          <w:sz w:val="22"/>
          <w:szCs w:val="22"/>
          <w:lang w:val="cy-GB"/>
        </w:rPr>
        <w:t xml:space="preserve"> </w:t>
      </w:r>
    </w:p>
    <w:p w14:paraId="5B409C54" w14:textId="77777777" w:rsidR="0037229F" w:rsidRPr="00516E92" w:rsidRDefault="00516E92" w:rsidP="00180747">
      <w:pPr>
        <w:ind w:right="-319"/>
        <w:jc w:val="center"/>
        <w:rPr>
          <w:sz w:val="20"/>
          <w:szCs w:val="20"/>
          <w:lang w:val="cy-GB"/>
        </w:rPr>
      </w:pPr>
      <w:r w:rsidRPr="00516E92">
        <w:rPr>
          <w:sz w:val="20"/>
          <w:szCs w:val="20"/>
          <w:lang w:val="cy-GB"/>
        </w:rPr>
        <w:t>Cyfeiriwch at y Cod Ymarfer ar gyfer Arholwyr Allanol: graddau ymchwil: http://www.bangor.ac.uk/regulations</w:t>
      </w:r>
    </w:p>
    <w:p w14:paraId="58BA3441" w14:textId="77777777" w:rsidR="0037229F" w:rsidRPr="00516E92" w:rsidRDefault="0037229F" w:rsidP="000A2558">
      <w:pPr>
        <w:jc w:val="center"/>
        <w:rPr>
          <w:rFonts w:ascii="GoudyOlSt BT" w:hAnsi="GoudyOlSt BT" w:cs="GoudyOlSt BT"/>
          <w:sz w:val="22"/>
          <w:szCs w:val="22"/>
          <w:lang w:val="cy-GB"/>
        </w:rPr>
      </w:pPr>
    </w:p>
    <w:p w14:paraId="7A739779" w14:textId="10CE2E32" w:rsidR="0037229F" w:rsidRPr="00516E92" w:rsidRDefault="00516E92" w:rsidP="000A2558">
      <w:pPr>
        <w:jc w:val="center"/>
        <w:rPr>
          <w:sz w:val="22"/>
          <w:szCs w:val="22"/>
          <w:lang w:val="cy-GB"/>
        </w:rPr>
      </w:pPr>
      <w:r w:rsidRPr="00516E92">
        <w:rPr>
          <w:sz w:val="22"/>
          <w:szCs w:val="22"/>
          <w:lang w:val="cy-GB"/>
        </w:rPr>
        <w:t xml:space="preserve">Dylid anfon y ffurflen hon yn ôl at </w:t>
      </w:r>
      <w:r w:rsidRPr="00516E92">
        <w:rPr>
          <w:b/>
          <w:sz w:val="22"/>
          <w:szCs w:val="22"/>
          <w:lang w:val="cy-GB"/>
        </w:rPr>
        <w:t xml:space="preserve">Dr Sarah Jackson, </w:t>
      </w:r>
      <w:r w:rsidR="00B16B8A">
        <w:rPr>
          <w:b/>
          <w:sz w:val="22"/>
          <w:szCs w:val="22"/>
          <w:lang w:val="cy-GB"/>
        </w:rPr>
        <w:t>Rheolwr</w:t>
      </w:r>
      <w:r w:rsidR="008C53D6">
        <w:rPr>
          <w:b/>
          <w:sz w:val="22"/>
          <w:szCs w:val="22"/>
          <w:lang w:val="cy-GB"/>
        </w:rPr>
        <w:t xml:space="preserve"> </w:t>
      </w:r>
      <w:r w:rsidR="008C53D6" w:rsidRPr="008C53D6">
        <w:rPr>
          <w:b/>
          <w:sz w:val="22"/>
          <w:lang w:val="cy-GB"/>
        </w:rPr>
        <w:t>Sicrhau Ansawdd</w:t>
      </w:r>
      <w:r w:rsidRPr="00516E92">
        <w:rPr>
          <w:b/>
          <w:sz w:val="22"/>
          <w:szCs w:val="22"/>
          <w:lang w:val="cy-GB"/>
        </w:rPr>
        <w:t xml:space="preserve">, </w:t>
      </w:r>
      <w:r w:rsidR="008C53D6">
        <w:rPr>
          <w:b/>
          <w:sz w:val="22"/>
          <w:szCs w:val="22"/>
          <w:lang w:val="cy-GB"/>
        </w:rPr>
        <w:br/>
        <w:t xml:space="preserve">Uned </w:t>
      </w:r>
      <w:r w:rsidR="00B16B8A">
        <w:rPr>
          <w:b/>
          <w:sz w:val="22"/>
          <w:lang w:val="cy-GB"/>
        </w:rPr>
        <w:t>Gwella</w:t>
      </w:r>
      <w:r w:rsidR="008C53D6" w:rsidRPr="008C53D6">
        <w:rPr>
          <w:b/>
          <w:sz w:val="22"/>
          <w:lang w:val="cy-GB"/>
        </w:rPr>
        <w:t xml:space="preserve"> Ansawdd</w:t>
      </w:r>
      <w:r w:rsidR="008C53D6">
        <w:rPr>
          <w:sz w:val="22"/>
          <w:lang w:val="cy-GB"/>
        </w:rPr>
        <w:t xml:space="preserve">       </w:t>
      </w:r>
      <w:r w:rsidRPr="00516E92">
        <w:rPr>
          <w:b/>
          <w:sz w:val="22"/>
          <w:szCs w:val="22"/>
          <w:lang w:val="cy-GB"/>
        </w:rPr>
        <w:t xml:space="preserve"> </w:t>
      </w:r>
      <w:r w:rsidRPr="00516E92">
        <w:rPr>
          <w:b/>
          <w:i/>
          <w:sz w:val="22"/>
          <w:szCs w:val="22"/>
          <w:lang w:val="cy-GB"/>
        </w:rPr>
        <w:t>o leiaf fis cyn</w:t>
      </w:r>
      <w:r w:rsidRPr="00516E92">
        <w:rPr>
          <w:sz w:val="22"/>
          <w:szCs w:val="22"/>
          <w:lang w:val="cy-GB"/>
        </w:rPr>
        <w:t xml:space="preserve"> bod y thesis i’w gyflwyno i’r arholi.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166"/>
      </w:tblGrid>
      <w:tr w:rsidR="0037229F" w:rsidRPr="00516E92" w14:paraId="74FA70B3" w14:textId="77777777" w:rsidTr="00493E99">
        <w:tc>
          <w:tcPr>
            <w:tcW w:w="4503" w:type="dxa"/>
            <w:tcBorders>
              <w:top w:val="nil"/>
              <w:left w:val="nil"/>
              <w:right w:val="nil"/>
            </w:tcBorders>
          </w:tcPr>
          <w:p w14:paraId="3F86F272" w14:textId="77777777" w:rsidR="0037229F" w:rsidRPr="00516E92" w:rsidRDefault="00516E92" w:rsidP="00516E92">
            <w:pPr>
              <w:spacing w:before="60" w:after="60"/>
              <w:rPr>
                <w:b/>
                <w:u w:val="single"/>
                <w:lang w:val="cy-GB"/>
              </w:rPr>
            </w:pPr>
            <w:r w:rsidRPr="00516E92">
              <w:rPr>
                <w:b/>
                <w:u w:val="single"/>
                <w:lang w:val="cy-GB"/>
              </w:rPr>
              <w:t>Pwnc yr Arholiad</w:t>
            </w:r>
          </w:p>
        </w:tc>
        <w:tc>
          <w:tcPr>
            <w:tcW w:w="5166" w:type="dxa"/>
            <w:tcBorders>
              <w:top w:val="nil"/>
              <w:left w:val="nil"/>
              <w:right w:val="nil"/>
            </w:tcBorders>
          </w:tcPr>
          <w:p w14:paraId="370FD210" w14:textId="77777777" w:rsidR="0037229F" w:rsidRPr="00516E92" w:rsidRDefault="0037229F">
            <w:pPr>
              <w:rPr>
                <w:sz w:val="22"/>
                <w:lang w:val="cy-GB"/>
              </w:rPr>
            </w:pPr>
          </w:p>
        </w:tc>
      </w:tr>
      <w:tr w:rsidR="0037229F" w:rsidRPr="00516E92" w14:paraId="58FFF036" w14:textId="77777777" w:rsidTr="00493E99">
        <w:tc>
          <w:tcPr>
            <w:tcW w:w="4503" w:type="dxa"/>
          </w:tcPr>
          <w:p w14:paraId="46C26868" w14:textId="77777777" w:rsidR="0037229F" w:rsidRPr="00516E92" w:rsidRDefault="00516E92" w:rsidP="00516E92">
            <w:pPr>
              <w:pStyle w:val="ListParagraph"/>
              <w:numPr>
                <w:ilvl w:val="0"/>
                <w:numId w:val="1"/>
              </w:numPr>
              <w:spacing w:before="60" w:after="60"/>
              <w:ind w:left="425" w:hanging="425"/>
              <w:rPr>
                <w:sz w:val="22"/>
                <w:lang w:val="cy-GB"/>
              </w:rPr>
            </w:pPr>
            <w:r w:rsidRPr="00516E92">
              <w:rPr>
                <w:sz w:val="22"/>
                <w:lang w:val="cy-GB"/>
              </w:rPr>
              <w:t>Enw’r Myfyriwr:</w:t>
            </w:r>
          </w:p>
        </w:tc>
        <w:tc>
          <w:tcPr>
            <w:tcW w:w="5166" w:type="dxa"/>
            <w:vAlign w:val="center"/>
          </w:tcPr>
          <w:p w14:paraId="2B2C2E7B" w14:textId="77777777" w:rsidR="0037229F" w:rsidRPr="00516E92" w:rsidRDefault="0037229F" w:rsidP="004A78EC">
            <w:pPr>
              <w:rPr>
                <w:sz w:val="22"/>
                <w:lang w:val="cy-GB"/>
              </w:rPr>
            </w:pPr>
          </w:p>
        </w:tc>
      </w:tr>
      <w:tr w:rsidR="0037229F" w:rsidRPr="00516E92" w14:paraId="2C880DA4" w14:textId="77777777" w:rsidTr="00493E99">
        <w:tc>
          <w:tcPr>
            <w:tcW w:w="4503" w:type="dxa"/>
          </w:tcPr>
          <w:p w14:paraId="6DAF250D" w14:textId="77777777" w:rsidR="0037229F" w:rsidRPr="00516E92" w:rsidRDefault="00516E92" w:rsidP="00516E92">
            <w:pPr>
              <w:pStyle w:val="ListParagraph"/>
              <w:numPr>
                <w:ilvl w:val="0"/>
                <w:numId w:val="1"/>
              </w:numPr>
              <w:spacing w:before="60" w:after="60"/>
              <w:ind w:left="425" w:hanging="425"/>
              <w:rPr>
                <w:sz w:val="22"/>
                <w:lang w:val="cy-GB"/>
              </w:rPr>
            </w:pPr>
            <w:r w:rsidRPr="00516E92">
              <w:rPr>
                <w:sz w:val="22"/>
                <w:lang w:val="cy-GB"/>
              </w:rPr>
              <w:t xml:space="preserve">Rhif Adnabod Banner y Myfyriwr </w:t>
            </w:r>
          </w:p>
        </w:tc>
        <w:tc>
          <w:tcPr>
            <w:tcW w:w="5166" w:type="dxa"/>
            <w:vAlign w:val="center"/>
          </w:tcPr>
          <w:p w14:paraId="732D50F7" w14:textId="77777777" w:rsidR="0037229F" w:rsidRPr="00516E92" w:rsidRDefault="0037229F" w:rsidP="004A78EC">
            <w:pPr>
              <w:rPr>
                <w:sz w:val="22"/>
                <w:lang w:val="cy-GB"/>
              </w:rPr>
            </w:pPr>
          </w:p>
        </w:tc>
      </w:tr>
      <w:tr w:rsidR="0037229F" w:rsidRPr="00516E92" w14:paraId="7FA17046" w14:textId="77777777" w:rsidTr="00493E99">
        <w:tc>
          <w:tcPr>
            <w:tcW w:w="4503" w:type="dxa"/>
          </w:tcPr>
          <w:p w14:paraId="7A80146E" w14:textId="77777777" w:rsidR="0037229F" w:rsidRPr="00516E92" w:rsidRDefault="00516E92" w:rsidP="00516E92">
            <w:pPr>
              <w:pStyle w:val="ListParagraph"/>
              <w:numPr>
                <w:ilvl w:val="0"/>
                <w:numId w:val="1"/>
              </w:numPr>
              <w:spacing w:before="60" w:after="60"/>
              <w:ind w:left="425" w:hanging="425"/>
              <w:rPr>
                <w:sz w:val="22"/>
                <w:lang w:val="cy-GB"/>
              </w:rPr>
            </w:pPr>
            <w:r w:rsidRPr="00516E92">
              <w:rPr>
                <w:sz w:val="22"/>
                <w:lang w:val="cy-GB"/>
              </w:rPr>
              <w:t>Ysgol</w:t>
            </w:r>
          </w:p>
        </w:tc>
        <w:tc>
          <w:tcPr>
            <w:tcW w:w="5166" w:type="dxa"/>
            <w:vAlign w:val="center"/>
          </w:tcPr>
          <w:p w14:paraId="1E9CC795" w14:textId="77777777" w:rsidR="0037229F" w:rsidRPr="00516E92" w:rsidRDefault="0037229F" w:rsidP="004A78EC">
            <w:pPr>
              <w:rPr>
                <w:sz w:val="22"/>
                <w:lang w:val="cy-GB"/>
              </w:rPr>
            </w:pPr>
          </w:p>
        </w:tc>
      </w:tr>
      <w:tr w:rsidR="0037229F" w:rsidRPr="007B3487" w14:paraId="50AFC0BD" w14:textId="77777777" w:rsidTr="00493E99">
        <w:tc>
          <w:tcPr>
            <w:tcW w:w="4503" w:type="dxa"/>
          </w:tcPr>
          <w:p w14:paraId="6F5D22C4" w14:textId="77777777" w:rsidR="0037229F" w:rsidRPr="00516E92" w:rsidRDefault="00516E92" w:rsidP="00493E99">
            <w:pPr>
              <w:pStyle w:val="ListParagraph"/>
              <w:numPr>
                <w:ilvl w:val="0"/>
                <w:numId w:val="1"/>
              </w:numPr>
              <w:spacing w:before="60" w:after="60"/>
              <w:ind w:left="425" w:hanging="425"/>
              <w:rPr>
                <w:sz w:val="22"/>
                <w:lang w:val="cy-GB"/>
              </w:rPr>
            </w:pPr>
            <w:r w:rsidRPr="00516E92">
              <w:rPr>
                <w:sz w:val="22"/>
                <w:lang w:val="cy-GB"/>
              </w:rPr>
              <w:t>Cymhwyster:</w:t>
            </w:r>
            <w:r w:rsidR="0037229F" w:rsidRPr="00516E92">
              <w:rPr>
                <w:sz w:val="22"/>
                <w:lang w:val="cy-GB"/>
              </w:rPr>
              <w:t xml:space="preserve"> </w:t>
            </w:r>
            <w:r w:rsidR="00493E99">
              <w:rPr>
                <w:sz w:val="22"/>
                <w:lang w:val="cy-GB"/>
              </w:rPr>
              <w:t xml:space="preserve"> </w:t>
            </w:r>
            <w:r w:rsidR="00493E99" w:rsidRPr="00493E99">
              <w:rPr>
                <w:sz w:val="20"/>
                <w:szCs w:val="20"/>
                <w:lang w:val="cy-GB"/>
              </w:rPr>
              <w:t>(Dilëwch fel y bo’n briodol)</w:t>
            </w:r>
          </w:p>
        </w:tc>
        <w:tc>
          <w:tcPr>
            <w:tcW w:w="5166" w:type="dxa"/>
            <w:vAlign w:val="center"/>
          </w:tcPr>
          <w:p w14:paraId="630BA46C" w14:textId="77777777" w:rsidR="0037229F" w:rsidRPr="00516E92" w:rsidRDefault="00493E99" w:rsidP="004A78EC">
            <w:pPr>
              <w:rPr>
                <w:sz w:val="22"/>
                <w:lang w:val="cy-GB"/>
              </w:rPr>
            </w:pPr>
            <w:r w:rsidRPr="008C53D6">
              <w:rPr>
                <w:sz w:val="22"/>
                <w:lang w:val="cy-GB"/>
              </w:rPr>
              <w:t>MbyRes/MPhil/PhD/DMin/EdD/DClinPsy/DHealthcare</w:t>
            </w:r>
          </w:p>
        </w:tc>
      </w:tr>
      <w:tr w:rsidR="0037229F" w:rsidRPr="00516E92" w14:paraId="18E0457E" w14:textId="77777777" w:rsidTr="00493E99">
        <w:trPr>
          <w:trHeight w:val="567"/>
        </w:trPr>
        <w:tc>
          <w:tcPr>
            <w:tcW w:w="4503" w:type="dxa"/>
          </w:tcPr>
          <w:p w14:paraId="0181F605" w14:textId="77777777" w:rsidR="0037229F" w:rsidRPr="00516E92" w:rsidRDefault="00516E92" w:rsidP="00516E92">
            <w:pPr>
              <w:pStyle w:val="ListParagraph"/>
              <w:numPr>
                <w:ilvl w:val="0"/>
                <w:numId w:val="1"/>
              </w:numPr>
              <w:spacing w:before="60" w:after="60"/>
              <w:ind w:left="425" w:hanging="425"/>
              <w:rPr>
                <w:sz w:val="22"/>
                <w:lang w:val="cy-GB"/>
              </w:rPr>
            </w:pPr>
            <w:r w:rsidRPr="00516E92">
              <w:rPr>
                <w:sz w:val="22"/>
                <w:lang w:val="cy-GB"/>
              </w:rPr>
              <w:t>Teitl y Thesis</w:t>
            </w:r>
          </w:p>
        </w:tc>
        <w:tc>
          <w:tcPr>
            <w:tcW w:w="5166" w:type="dxa"/>
          </w:tcPr>
          <w:p w14:paraId="71C7CBBF" w14:textId="77777777" w:rsidR="0037229F" w:rsidRPr="00516E92" w:rsidRDefault="0037229F">
            <w:pPr>
              <w:rPr>
                <w:sz w:val="22"/>
                <w:lang w:val="cy-GB"/>
              </w:rPr>
            </w:pPr>
          </w:p>
        </w:tc>
      </w:tr>
      <w:tr w:rsidR="0037229F" w:rsidRPr="00516E92" w14:paraId="2C68CBC9" w14:textId="77777777" w:rsidTr="00493E99">
        <w:tc>
          <w:tcPr>
            <w:tcW w:w="4503" w:type="dxa"/>
          </w:tcPr>
          <w:p w14:paraId="6ED6AF63" w14:textId="77777777" w:rsidR="0037229F" w:rsidRPr="00516E92" w:rsidRDefault="00516E92" w:rsidP="00516E92">
            <w:pPr>
              <w:pStyle w:val="ListParagraph"/>
              <w:numPr>
                <w:ilvl w:val="0"/>
                <w:numId w:val="1"/>
              </w:numPr>
              <w:spacing w:before="60" w:after="60"/>
              <w:ind w:left="425" w:hanging="425"/>
              <w:rPr>
                <w:sz w:val="22"/>
                <w:lang w:val="cy-GB"/>
              </w:rPr>
            </w:pPr>
            <w:r w:rsidRPr="00516E92">
              <w:rPr>
                <w:sz w:val="22"/>
                <w:lang w:val="cy-GB"/>
              </w:rPr>
              <w:t>Arolygwr</w:t>
            </w:r>
          </w:p>
        </w:tc>
        <w:tc>
          <w:tcPr>
            <w:tcW w:w="5166" w:type="dxa"/>
            <w:vAlign w:val="center"/>
          </w:tcPr>
          <w:p w14:paraId="3D136725" w14:textId="77777777" w:rsidR="0037229F" w:rsidRPr="00516E92" w:rsidRDefault="0037229F" w:rsidP="00C800B3">
            <w:pPr>
              <w:rPr>
                <w:sz w:val="22"/>
                <w:lang w:val="cy-GB"/>
              </w:rPr>
            </w:pPr>
          </w:p>
        </w:tc>
      </w:tr>
      <w:tr w:rsidR="0037229F" w:rsidRPr="00516E92" w14:paraId="5C66C0D7" w14:textId="77777777" w:rsidTr="00493E99">
        <w:tc>
          <w:tcPr>
            <w:tcW w:w="4503" w:type="dxa"/>
          </w:tcPr>
          <w:p w14:paraId="4B5EB396" w14:textId="77777777" w:rsidR="0037229F" w:rsidRPr="00516E92" w:rsidRDefault="00516E92" w:rsidP="00516E92">
            <w:pPr>
              <w:pStyle w:val="ListParagraph"/>
              <w:numPr>
                <w:ilvl w:val="0"/>
                <w:numId w:val="1"/>
              </w:numPr>
              <w:spacing w:before="60" w:after="60"/>
              <w:ind w:left="425" w:hanging="425"/>
              <w:rPr>
                <w:sz w:val="22"/>
                <w:lang w:val="cy-GB"/>
              </w:rPr>
            </w:pPr>
            <w:r w:rsidRPr="00516E92">
              <w:rPr>
                <w:sz w:val="22"/>
                <w:lang w:val="cy-GB"/>
              </w:rPr>
              <w:t xml:space="preserve">Cadeirydd y </w:t>
            </w:r>
            <w:r w:rsidRPr="00516E92">
              <w:rPr>
                <w:i/>
                <w:sz w:val="22"/>
                <w:lang w:val="cy-GB"/>
              </w:rPr>
              <w:t>Viva</w:t>
            </w:r>
          </w:p>
        </w:tc>
        <w:tc>
          <w:tcPr>
            <w:tcW w:w="5166" w:type="dxa"/>
            <w:vAlign w:val="center"/>
          </w:tcPr>
          <w:p w14:paraId="0B1C6BF8" w14:textId="77777777" w:rsidR="0037229F" w:rsidRPr="00516E92" w:rsidRDefault="0037229F" w:rsidP="00C800B3">
            <w:pPr>
              <w:rPr>
                <w:sz w:val="22"/>
                <w:lang w:val="cy-GB"/>
              </w:rPr>
            </w:pPr>
          </w:p>
        </w:tc>
      </w:tr>
      <w:tr w:rsidR="0037229F" w:rsidRPr="00516E92" w14:paraId="67D4D628" w14:textId="77777777" w:rsidTr="00493E99">
        <w:tc>
          <w:tcPr>
            <w:tcW w:w="4503" w:type="dxa"/>
          </w:tcPr>
          <w:p w14:paraId="6D00D756" w14:textId="77777777" w:rsidR="0037229F" w:rsidRPr="00516E92" w:rsidRDefault="00516E92" w:rsidP="00516E92">
            <w:pPr>
              <w:pStyle w:val="ListParagraph"/>
              <w:numPr>
                <w:ilvl w:val="0"/>
                <w:numId w:val="1"/>
              </w:numPr>
              <w:spacing w:before="60" w:after="60"/>
              <w:ind w:left="425" w:hanging="425"/>
              <w:rPr>
                <w:sz w:val="22"/>
                <w:lang w:val="cy-GB"/>
              </w:rPr>
            </w:pPr>
            <w:commentRangeStart w:id="1"/>
            <w:r w:rsidRPr="00516E92">
              <w:rPr>
                <w:sz w:val="22"/>
                <w:lang w:val="cy-GB"/>
              </w:rPr>
              <w:t>Arholwr Mewnol</w:t>
            </w:r>
            <w:commentRangeEnd w:id="1"/>
            <w:r w:rsidR="00D42684">
              <w:rPr>
                <w:rStyle w:val="CommentReference"/>
              </w:rPr>
              <w:commentReference w:id="1"/>
            </w:r>
          </w:p>
        </w:tc>
        <w:tc>
          <w:tcPr>
            <w:tcW w:w="5166" w:type="dxa"/>
            <w:vAlign w:val="center"/>
          </w:tcPr>
          <w:p w14:paraId="5451F946" w14:textId="77777777" w:rsidR="0037229F" w:rsidRPr="00516E92" w:rsidRDefault="0037229F" w:rsidP="00C800B3">
            <w:pPr>
              <w:rPr>
                <w:sz w:val="22"/>
                <w:lang w:val="cy-GB"/>
              </w:rPr>
            </w:pPr>
          </w:p>
        </w:tc>
      </w:tr>
      <w:tr w:rsidR="0037229F" w:rsidRPr="00516E92" w14:paraId="69237BC9" w14:textId="77777777" w:rsidTr="00493E99">
        <w:tc>
          <w:tcPr>
            <w:tcW w:w="4503" w:type="dxa"/>
            <w:tcBorders>
              <w:bottom w:val="nil"/>
            </w:tcBorders>
          </w:tcPr>
          <w:p w14:paraId="6B28B3AA" w14:textId="77777777" w:rsidR="0037229F" w:rsidRPr="00516E92" w:rsidRDefault="00516E92" w:rsidP="00427ADB">
            <w:pPr>
              <w:pStyle w:val="ListParagraph"/>
              <w:numPr>
                <w:ilvl w:val="0"/>
                <w:numId w:val="1"/>
              </w:numPr>
              <w:spacing w:before="60" w:after="60"/>
              <w:ind w:left="425" w:hanging="425"/>
              <w:rPr>
                <w:sz w:val="22"/>
                <w:lang w:val="cy-GB"/>
              </w:rPr>
            </w:pPr>
            <w:r w:rsidRPr="00427ADB">
              <w:rPr>
                <w:sz w:val="22"/>
                <w:lang w:val="cy-GB"/>
              </w:rPr>
              <w:t xml:space="preserve">Cod </w:t>
            </w:r>
            <w:r w:rsidR="00427ADB" w:rsidRPr="00427ADB">
              <w:rPr>
                <w:sz w:val="22"/>
                <w:lang w:val="cy-GB"/>
              </w:rPr>
              <w:t>cost</w:t>
            </w:r>
          </w:p>
        </w:tc>
        <w:tc>
          <w:tcPr>
            <w:tcW w:w="5166" w:type="dxa"/>
            <w:tcBorders>
              <w:bottom w:val="nil"/>
            </w:tcBorders>
          </w:tcPr>
          <w:p w14:paraId="1381799F" w14:textId="77777777" w:rsidR="0037229F" w:rsidRPr="00516E92" w:rsidRDefault="0037229F">
            <w:pPr>
              <w:rPr>
                <w:sz w:val="22"/>
                <w:lang w:val="cy-GB"/>
              </w:rPr>
            </w:pPr>
          </w:p>
        </w:tc>
      </w:tr>
      <w:tr w:rsidR="0037229F" w:rsidRPr="00516E92" w14:paraId="6246A66C" w14:textId="77777777" w:rsidTr="00493E99">
        <w:tc>
          <w:tcPr>
            <w:tcW w:w="9669" w:type="dxa"/>
            <w:gridSpan w:val="2"/>
            <w:tcBorders>
              <w:top w:val="nil"/>
            </w:tcBorders>
          </w:tcPr>
          <w:p w14:paraId="1150C29C" w14:textId="77777777" w:rsidR="0037229F" w:rsidRPr="00516E92" w:rsidRDefault="00516E92" w:rsidP="007B3487">
            <w:pPr>
              <w:rPr>
                <w:sz w:val="20"/>
                <w:szCs w:val="20"/>
                <w:lang w:val="cy-GB"/>
              </w:rPr>
            </w:pPr>
            <w:r w:rsidRPr="00427ADB">
              <w:rPr>
                <w:sz w:val="20"/>
                <w:szCs w:val="20"/>
                <w:lang w:val="cy-GB"/>
              </w:rPr>
              <w:t>Bydd</w:t>
            </w:r>
            <w:r w:rsidR="00F87059" w:rsidRPr="00427ADB">
              <w:rPr>
                <w:sz w:val="20"/>
                <w:szCs w:val="20"/>
                <w:lang w:val="cy-GB"/>
              </w:rPr>
              <w:t xml:space="preserve"> y</w:t>
            </w:r>
            <w:r w:rsidR="007B3487">
              <w:rPr>
                <w:sz w:val="20"/>
                <w:szCs w:val="20"/>
                <w:lang w:val="cy-GB"/>
              </w:rPr>
              <w:t xml:space="preserve">r Uned </w:t>
            </w:r>
            <w:r w:rsidR="007B3487" w:rsidRPr="007B3487">
              <w:rPr>
                <w:sz w:val="20"/>
                <w:lang w:val="cy-GB"/>
              </w:rPr>
              <w:t>Sicrhau Ansawdd a Dilysu</w:t>
            </w:r>
            <w:r w:rsidR="00F87059" w:rsidRPr="007B3487">
              <w:rPr>
                <w:sz w:val="18"/>
                <w:szCs w:val="20"/>
                <w:lang w:val="cy-GB"/>
              </w:rPr>
              <w:t xml:space="preserve"> </w:t>
            </w:r>
            <w:r w:rsidR="00F87059" w:rsidRPr="00427ADB">
              <w:rPr>
                <w:sz w:val="20"/>
                <w:szCs w:val="20"/>
                <w:lang w:val="cy-GB"/>
              </w:rPr>
              <w:t>yn talu</w:t>
            </w:r>
            <w:r w:rsidRPr="00427ADB">
              <w:rPr>
                <w:sz w:val="20"/>
                <w:szCs w:val="20"/>
                <w:lang w:val="cy-GB"/>
              </w:rPr>
              <w:t xml:space="preserve"> uchafswm o £400 am gostau teithio a chynhaliaeth.</w:t>
            </w:r>
            <w:r w:rsidR="0037229F" w:rsidRPr="00516E92">
              <w:rPr>
                <w:sz w:val="20"/>
                <w:szCs w:val="20"/>
                <w:lang w:val="cy-GB"/>
              </w:rPr>
              <w:t xml:space="preserve">  </w:t>
            </w:r>
            <w:r w:rsidR="00F87059" w:rsidRPr="00427ADB">
              <w:rPr>
                <w:bCs/>
                <w:sz w:val="20"/>
                <w:szCs w:val="20"/>
                <w:lang w:val="cy-GB"/>
              </w:rPr>
              <w:t>Rhaid i’r Ysgol dalu unrhyw gostau a fo’n uwch na’r swm hwn.</w:t>
            </w:r>
            <w:r w:rsidR="0037229F" w:rsidRPr="00516E92">
              <w:rPr>
                <w:bCs/>
                <w:sz w:val="20"/>
                <w:szCs w:val="20"/>
                <w:lang w:val="cy-GB"/>
              </w:rPr>
              <w:t xml:space="preserve">  </w:t>
            </w:r>
            <w:r w:rsidR="00427ADB" w:rsidRPr="00427ADB">
              <w:rPr>
                <w:bCs/>
                <w:sz w:val="20"/>
                <w:szCs w:val="20"/>
                <w:lang w:val="cy-GB"/>
              </w:rPr>
              <w:t>Nodwch pa god cost sydd i’w drosglwyddo rhwng cyfrifon.</w:t>
            </w:r>
          </w:p>
        </w:tc>
      </w:tr>
      <w:tr w:rsidR="0037229F" w:rsidRPr="00516E92" w14:paraId="7E833409" w14:textId="77777777" w:rsidTr="00493E99">
        <w:tc>
          <w:tcPr>
            <w:tcW w:w="4503" w:type="dxa"/>
            <w:tcBorders>
              <w:left w:val="nil"/>
              <w:right w:val="nil"/>
            </w:tcBorders>
          </w:tcPr>
          <w:p w14:paraId="4B6B6F93" w14:textId="77777777" w:rsidR="0037229F" w:rsidRPr="00516E92" w:rsidRDefault="00427ADB" w:rsidP="00427ADB">
            <w:pPr>
              <w:spacing w:before="120" w:after="60"/>
              <w:rPr>
                <w:b/>
                <w:u w:val="single"/>
                <w:lang w:val="cy-GB"/>
              </w:rPr>
            </w:pPr>
            <w:r w:rsidRPr="00427ADB">
              <w:rPr>
                <w:b/>
                <w:u w:val="single"/>
                <w:lang w:val="cy-GB"/>
              </w:rPr>
              <w:t>Arholwr Allanol Arfaethedig</w:t>
            </w:r>
          </w:p>
        </w:tc>
        <w:tc>
          <w:tcPr>
            <w:tcW w:w="5166" w:type="dxa"/>
            <w:tcBorders>
              <w:left w:val="nil"/>
              <w:right w:val="nil"/>
            </w:tcBorders>
          </w:tcPr>
          <w:p w14:paraId="73A43B48" w14:textId="77777777" w:rsidR="0037229F" w:rsidRPr="00516E92" w:rsidRDefault="0037229F" w:rsidP="00B0416C">
            <w:pPr>
              <w:spacing w:before="120"/>
              <w:rPr>
                <w:sz w:val="22"/>
                <w:lang w:val="cy-GB"/>
              </w:rPr>
            </w:pPr>
          </w:p>
        </w:tc>
      </w:tr>
      <w:tr w:rsidR="0037229F" w:rsidRPr="00516E92" w14:paraId="0039DBE0" w14:textId="77777777" w:rsidTr="00493E99">
        <w:tc>
          <w:tcPr>
            <w:tcW w:w="4503" w:type="dxa"/>
          </w:tcPr>
          <w:p w14:paraId="0A703948" w14:textId="77777777" w:rsidR="0037229F" w:rsidRPr="00516E92" w:rsidRDefault="00427ADB" w:rsidP="00427ADB">
            <w:pPr>
              <w:pStyle w:val="ListParagraph"/>
              <w:numPr>
                <w:ilvl w:val="0"/>
                <w:numId w:val="1"/>
              </w:numPr>
              <w:spacing w:before="60" w:after="60"/>
              <w:ind w:left="426" w:hanging="426"/>
              <w:rPr>
                <w:sz w:val="22"/>
                <w:lang w:val="cy-GB"/>
              </w:rPr>
            </w:pPr>
            <w:r w:rsidRPr="00427ADB">
              <w:rPr>
                <w:sz w:val="22"/>
                <w:lang w:val="cy-GB"/>
              </w:rPr>
              <w:t xml:space="preserve">Enw a </w:t>
            </w:r>
            <w:commentRangeStart w:id="2"/>
            <w:r w:rsidRPr="00427ADB">
              <w:rPr>
                <w:sz w:val="22"/>
                <w:lang w:val="cy-GB"/>
              </w:rPr>
              <w:t>theitl</w:t>
            </w:r>
            <w:commentRangeEnd w:id="2"/>
            <w:r w:rsidR="004271B7">
              <w:rPr>
                <w:rStyle w:val="CommentReference"/>
              </w:rPr>
              <w:commentReference w:id="2"/>
            </w:r>
          </w:p>
        </w:tc>
        <w:tc>
          <w:tcPr>
            <w:tcW w:w="5166" w:type="dxa"/>
          </w:tcPr>
          <w:p w14:paraId="0E5223F3" w14:textId="77777777" w:rsidR="0037229F" w:rsidRPr="00516E92" w:rsidRDefault="0037229F" w:rsidP="00B0416C">
            <w:pPr>
              <w:spacing w:before="60" w:after="60"/>
              <w:rPr>
                <w:sz w:val="22"/>
                <w:lang w:val="cy-GB"/>
              </w:rPr>
            </w:pPr>
          </w:p>
        </w:tc>
      </w:tr>
      <w:tr w:rsidR="001432D9" w:rsidRPr="00516E92" w14:paraId="25E9FD05" w14:textId="77777777" w:rsidTr="00493E99">
        <w:tc>
          <w:tcPr>
            <w:tcW w:w="4503" w:type="dxa"/>
          </w:tcPr>
          <w:p w14:paraId="46B4D580" w14:textId="77777777" w:rsidR="001432D9" w:rsidRPr="00B974B4" w:rsidRDefault="00B974B4" w:rsidP="00427ADB">
            <w:pPr>
              <w:pStyle w:val="ListParagraph"/>
              <w:numPr>
                <w:ilvl w:val="0"/>
                <w:numId w:val="1"/>
              </w:numPr>
              <w:spacing w:before="60" w:after="60"/>
              <w:ind w:left="426" w:hanging="426"/>
              <w:rPr>
                <w:sz w:val="20"/>
                <w:szCs w:val="20"/>
                <w:lang w:val="cy-GB"/>
              </w:rPr>
            </w:pPr>
            <w:r w:rsidRPr="00B974B4">
              <w:rPr>
                <w:rFonts w:eastAsia="Batang" w:cs="Arial"/>
                <w:sz w:val="20"/>
                <w:szCs w:val="20"/>
                <w:lang w:val="cy-GB"/>
              </w:rPr>
              <w:t>Cenedl</w:t>
            </w:r>
          </w:p>
        </w:tc>
        <w:tc>
          <w:tcPr>
            <w:tcW w:w="5166" w:type="dxa"/>
          </w:tcPr>
          <w:p w14:paraId="226F6107" w14:textId="77777777" w:rsidR="001432D9" w:rsidRPr="00516E92" w:rsidRDefault="001432D9" w:rsidP="00B0416C">
            <w:pPr>
              <w:spacing w:before="60" w:after="60"/>
              <w:rPr>
                <w:sz w:val="22"/>
                <w:lang w:val="cy-GB"/>
              </w:rPr>
            </w:pPr>
          </w:p>
        </w:tc>
      </w:tr>
      <w:tr w:rsidR="0037229F" w:rsidRPr="00516E92" w14:paraId="6CD9CDBB" w14:textId="77777777" w:rsidTr="00493E99">
        <w:trPr>
          <w:cantSplit/>
          <w:trHeight w:val="1134"/>
        </w:trPr>
        <w:tc>
          <w:tcPr>
            <w:tcW w:w="4503" w:type="dxa"/>
          </w:tcPr>
          <w:p w14:paraId="1C9C7A7E" w14:textId="27517918" w:rsidR="0037229F" w:rsidRPr="00516E92" w:rsidRDefault="00691130" w:rsidP="00427ADB">
            <w:pPr>
              <w:pStyle w:val="ListParagraph"/>
              <w:numPr>
                <w:ilvl w:val="0"/>
                <w:numId w:val="1"/>
              </w:numPr>
              <w:spacing w:before="60" w:after="60"/>
              <w:ind w:left="426" w:hanging="426"/>
              <w:rPr>
                <w:sz w:val="22"/>
                <w:lang w:val="cy-GB"/>
              </w:rPr>
            </w:pPr>
            <w:commentRangeStart w:id="3"/>
            <w:r>
              <w:rPr>
                <w:rFonts w:eastAsia="Times New Roman"/>
                <w:sz w:val="20"/>
                <w:szCs w:val="20"/>
                <w:lang w:val="cy-GB"/>
              </w:rPr>
              <w:t>Cyfeiriad ar gyfer gohebiaeth</w:t>
            </w:r>
            <w:commentRangeEnd w:id="3"/>
            <w:r w:rsidR="00794B50">
              <w:rPr>
                <w:rStyle w:val="CommentReference"/>
              </w:rPr>
              <w:commentReference w:id="3"/>
            </w:r>
            <w:r>
              <w:rPr>
                <w:rFonts w:eastAsia="Times New Roman"/>
                <w:sz w:val="20"/>
                <w:szCs w:val="20"/>
                <w:lang w:val="cy-GB"/>
              </w:rPr>
              <w:t>, yn cynnwys cod post.</w:t>
            </w:r>
          </w:p>
        </w:tc>
        <w:tc>
          <w:tcPr>
            <w:tcW w:w="5166" w:type="dxa"/>
          </w:tcPr>
          <w:p w14:paraId="3A13E6CD" w14:textId="77777777" w:rsidR="0037229F" w:rsidRPr="00516E92" w:rsidRDefault="0037229F" w:rsidP="00B0416C">
            <w:pPr>
              <w:spacing w:before="60" w:after="60"/>
              <w:rPr>
                <w:sz w:val="22"/>
                <w:lang w:val="cy-GB"/>
              </w:rPr>
            </w:pPr>
          </w:p>
          <w:p w14:paraId="288A14B3" w14:textId="77777777" w:rsidR="0037229F" w:rsidRPr="00516E92" w:rsidRDefault="0037229F" w:rsidP="00B0416C">
            <w:pPr>
              <w:spacing w:before="60" w:after="60"/>
              <w:rPr>
                <w:sz w:val="22"/>
                <w:lang w:val="cy-GB"/>
              </w:rPr>
            </w:pPr>
          </w:p>
          <w:p w14:paraId="5448E2C7" w14:textId="77777777" w:rsidR="0037229F" w:rsidRPr="00516E92" w:rsidRDefault="0037229F" w:rsidP="00B0416C">
            <w:pPr>
              <w:spacing w:before="60" w:after="60"/>
              <w:rPr>
                <w:sz w:val="22"/>
                <w:lang w:val="cy-GB"/>
              </w:rPr>
            </w:pPr>
          </w:p>
          <w:p w14:paraId="0B30DEA3" w14:textId="77777777" w:rsidR="0037229F" w:rsidRPr="00516E92" w:rsidRDefault="0037229F" w:rsidP="00B0416C">
            <w:pPr>
              <w:spacing w:before="60" w:after="60"/>
              <w:rPr>
                <w:sz w:val="22"/>
                <w:lang w:val="cy-GB"/>
              </w:rPr>
            </w:pPr>
          </w:p>
        </w:tc>
      </w:tr>
      <w:tr w:rsidR="0037229F" w:rsidRPr="00516E92" w14:paraId="5F90D831" w14:textId="77777777" w:rsidTr="00493E99">
        <w:tc>
          <w:tcPr>
            <w:tcW w:w="4503" w:type="dxa"/>
          </w:tcPr>
          <w:p w14:paraId="7AB679D0" w14:textId="77777777" w:rsidR="0037229F" w:rsidRPr="00516E92" w:rsidRDefault="00427ADB" w:rsidP="00427ADB">
            <w:pPr>
              <w:pStyle w:val="ListParagraph"/>
              <w:numPr>
                <w:ilvl w:val="0"/>
                <w:numId w:val="1"/>
              </w:numPr>
              <w:spacing w:before="60" w:after="60"/>
              <w:ind w:left="426" w:hanging="426"/>
              <w:rPr>
                <w:sz w:val="22"/>
                <w:lang w:val="cy-GB"/>
              </w:rPr>
            </w:pPr>
            <w:r w:rsidRPr="00427ADB">
              <w:rPr>
                <w:sz w:val="22"/>
                <w:lang w:val="cy-GB"/>
              </w:rPr>
              <w:t>Rhif ffôn</w:t>
            </w:r>
          </w:p>
        </w:tc>
        <w:tc>
          <w:tcPr>
            <w:tcW w:w="5166" w:type="dxa"/>
          </w:tcPr>
          <w:p w14:paraId="456C1C92" w14:textId="77777777" w:rsidR="0037229F" w:rsidRPr="00516E92" w:rsidRDefault="0037229F" w:rsidP="00B0416C">
            <w:pPr>
              <w:spacing w:before="60" w:after="60"/>
              <w:rPr>
                <w:sz w:val="22"/>
                <w:lang w:val="cy-GB"/>
              </w:rPr>
            </w:pPr>
          </w:p>
        </w:tc>
      </w:tr>
      <w:tr w:rsidR="0037229F" w:rsidRPr="00516E92" w14:paraId="39671E41" w14:textId="77777777" w:rsidTr="00493E99">
        <w:tc>
          <w:tcPr>
            <w:tcW w:w="4503" w:type="dxa"/>
          </w:tcPr>
          <w:p w14:paraId="52C2B0C2" w14:textId="77777777" w:rsidR="0037229F" w:rsidRPr="00516E92" w:rsidRDefault="00427ADB" w:rsidP="00427ADB">
            <w:pPr>
              <w:pStyle w:val="ListParagraph"/>
              <w:numPr>
                <w:ilvl w:val="0"/>
                <w:numId w:val="1"/>
              </w:numPr>
              <w:spacing w:before="60" w:after="60"/>
              <w:ind w:left="426" w:hanging="426"/>
              <w:rPr>
                <w:sz w:val="22"/>
                <w:lang w:val="cy-GB"/>
              </w:rPr>
            </w:pPr>
            <w:r w:rsidRPr="00427ADB">
              <w:rPr>
                <w:sz w:val="22"/>
                <w:lang w:val="cy-GB"/>
              </w:rPr>
              <w:t>Cyfeiriad e-bost</w:t>
            </w:r>
          </w:p>
        </w:tc>
        <w:tc>
          <w:tcPr>
            <w:tcW w:w="5166" w:type="dxa"/>
          </w:tcPr>
          <w:p w14:paraId="1203DDF8" w14:textId="77777777" w:rsidR="0037229F" w:rsidRPr="00516E92" w:rsidRDefault="0037229F" w:rsidP="00B0416C">
            <w:pPr>
              <w:spacing w:before="60" w:after="60"/>
              <w:rPr>
                <w:sz w:val="22"/>
                <w:lang w:val="cy-GB"/>
              </w:rPr>
            </w:pPr>
          </w:p>
        </w:tc>
      </w:tr>
      <w:tr w:rsidR="0037229F" w:rsidRPr="00516E92" w14:paraId="3F9245F2" w14:textId="77777777" w:rsidTr="00493E99">
        <w:tc>
          <w:tcPr>
            <w:tcW w:w="4503" w:type="dxa"/>
          </w:tcPr>
          <w:p w14:paraId="44006F11" w14:textId="77777777" w:rsidR="0037229F" w:rsidRPr="00516E92" w:rsidRDefault="00427ADB" w:rsidP="00427ADB">
            <w:pPr>
              <w:pStyle w:val="ListParagraph"/>
              <w:numPr>
                <w:ilvl w:val="0"/>
                <w:numId w:val="1"/>
              </w:numPr>
              <w:spacing w:before="60" w:after="60"/>
              <w:ind w:left="426" w:hanging="426"/>
              <w:rPr>
                <w:sz w:val="22"/>
                <w:lang w:val="cy-GB"/>
              </w:rPr>
            </w:pPr>
            <w:r w:rsidRPr="00427ADB">
              <w:rPr>
                <w:sz w:val="22"/>
                <w:szCs w:val="22"/>
                <w:lang w:val="cy-GB"/>
              </w:rPr>
              <w:t>Cymwysterau academaidd a phroffesiynol:</w:t>
            </w:r>
          </w:p>
        </w:tc>
        <w:tc>
          <w:tcPr>
            <w:tcW w:w="5166" w:type="dxa"/>
          </w:tcPr>
          <w:p w14:paraId="5FB1B5A4" w14:textId="77777777" w:rsidR="0037229F" w:rsidRPr="00516E92" w:rsidRDefault="0037229F" w:rsidP="00B0416C">
            <w:pPr>
              <w:spacing w:before="60" w:after="60"/>
              <w:rPr>
                <w:sz w:val="22"/>
                <w:lang w:val="cy-GB"/>
              </w:rPr>
            </w:pPr>
          </w:p>
        </w:tc>
      </w:tr>
    </w:tbl>
    <w:p w14:paraId="699227EF" w14:textId="77777777" w:rsidR="0037229F" w:rsidRPr="00516E92" w:rsidRDefault="0037229F">
      <w:pPr>
        <w:rPr>
          <w:lang w:val="cy-GB"/>
        </w:rPr>
      </w:pPr>
    </w:p>
    <w:tbl>
      <w:tblPr>
        <w:tblW w:w="9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851"/>
        <w:gridCol w:w="851"/>
        <w:gridCol w:w="1095"/>
      </w:tblGrid>
      <w:tr w:rsidR="0037229F" w:rsidRPr="00516E92" w14:paraId="16EF92B0" w14:textId="77777777" w:rsidTr="00A91469">
        <w:trPr>
          <w:cantSplit/>
          <w:jc w:val="center"/>
        </w:trPr>
        <w:tc>
          <w:tcPr>
            <w:tcW w:w="7054" w:type="dxa"/>
            <w:tcBorders>
              <w:top w:val="single" w:sz="4" w:space="0" w:color="BFBFBF"/>
              <w:left w:val="single" w:sz="4" w:space="0" w:color="BFBFBF"/>
              <w:bottom w:val="single" w:sz="4" w:space="0" w:color="BFBFBF"/>
              <w:right w:val="nil"/>
            </w:tcBorders>
          </w:tcPr>
          <w:p w14:paraId="2712DF8E" w14:textId="77777777" w:rsidR="0037229F" w:rsidRPr="00516E92" w:rsidRDefault="0037229F" w:rsidP="00B0416C">
            <w:pPr>
              <w:spacing w:after="120"/>
              <w:ind w:right="11"/>
              <w:rPr>
                <w:sz w:val="22"/>
                <w:szCs w:val="22"/>
                <w:lang w:val="cy-GB"/>
              </w:rPr>
            </w:pPr>
          </w:p>
        </w:tc>
        <w:tc>
          <w:tcPr>
            <w:tcW w:w="1702" w:type="dxa"/>
            <w:gridSpan w:val="2"/>
            <w:tcBorders>
              <w:top w:val="single" w:sz="4" w:space="0" w:color="BFBFBF"/>
              <w:left w:val="nil"/>
              <w:bottom w:val="single" w:sz="4" w:space="0" w:color="BFBFBF"/>
              <w:right w:val="single" w:sz="4" w:space="0" w:color="auto"/>
            </w:tcBorders>
          </w:tcPr>
          <w:p w14:paraId="1A171B5C" w14:textId="77777777" w:rsidR="0037229F" w:rsidRPr="00516E92" w:rsidRDefault="00427ADB" w:rsidP="00B0416C">
            <w:pPr>
              <w:ind w:right="-72"/>
              <w:jc w:val="center"/>
              <w:rPr>
                <w:b/>
                <w:sz w:val="22"/>
                <w:szCs w:val="22"/>
                <w:lang w:val="cy-GB"/>
              </w:rPr>
            </w:pPr>
            <w:r w:rsidRPr="00427ADB">
              <w:rPr>
                <w:b/>
                <w:sz w:val="20"/>
                <w:szCs w:val="20"/>
                <w:lang w:val="cy-GB"/>
              </w:rPr>
              <w:t>Dilëwch fel y bo’n briodol</w:t>
            </w:r>
          </w:p>
        </w:tc>
        <w:tc>
          <w:tcPr>
            <w:tcW w:w="1095" w:type="dxa"/>
            <w:tcBorders>
              <w:top w:val="single" w:sz="4" w:space="0" w:color="auto"/>
              <w:left w:val="single" w:sz="4" w:space="0" w:color="auto"/>
              <w:bottom w:val="single" w:sz="4" w:space="0" w:color="auto"/>
              <w:right w:val="single" w:sz="4" w:space="0" w:color="auto"/>
            </w:tcBorders>
            <w:vAlign w:val="center"/>
          </w:tcPr>
          <w:p w14:paraId="03816AEC" w14:textId="77777777" w:rsidR="0037229F" w:rsidRPr="00516E92" w:rsidRDefault="00427ADB" w:rsidP="00A91469">
            <w:pPr>
              <w:jc w:val="center"/>
              <w:rPr>
                <w:sz w:val="22"/>
                <w:szCs w:val="22"/>
                <w:lang w:val="cy-GB"/>
              </w:rPr>
            </w:pPr>
            <w:r w:rsidRPr="00427ADB">
              <w:rPr>
                <w:b/>
                <w:sz w:val="16"/>
                <w:szCs w:val="16"/>
                <w:lang w:val="cy-GB"/>
              </w:rPr>
              <w:t>At ddefnydd y Swyddfa Academaidd yn Unig</w:t>
            </w:r>
          </w:p>
        </w:tc>
      </w:tr>
      <w:tr w:rsidR="0037229F" w:rsidRPr="00516E92" w14:paraId="2FB7E56F" w14:textId="77777777" w:rsidTr="00A91469">
        <w:trPr>
          <w:cantSplit/>
          <w:jc w:val="center"/>
        </w:trPr>
        <w:tc>
          <w:tcPr>
            <w:tcW w:w="7054" w:type="dxa"/>
            <w:tcBorders>
              <w:top w:val="single" w:sz="4" w:space="0" w:color="BFBFBF"/>
              <w:left w:val="single" w:sz="4" w:space="0" w:color="BFBFBF"/>
              <w:bottom w:val="single" w:sz="6" w:space="0" w:color="BFBFBF"/>
              <w:right w:val="single" w:sz="6" w:space="0" w:color="BFBFBF"/>
            </w:tcBorders>
          </w:tcPr>
          <w:p w14:paraId="7FDB3131" w14:textId="77777777" w:rsidR="0037229F" w:rsidRPr="00516E92" w:rsidRDefault="00427ADB" w:rsidP="002F4E96">
            <w:pPr>
              <w:pStyle w:val="ListParagraph"/>
              <w:numPr>
                <w:ilvl w:val="0"/>
                <w:numId w:val="1"/>
              </w:numPr>
              <w:spacing w:after="120"/>
              <w:ind w:left="416" w:right="11" w:hanging="416"/>
              <w:rPr>
                <w:sz w:val="22"/>
                <w:szCs w:val="22"/>
                <w:lang w:val="cy-GB"/>
              </w:rPr>
            </w:pPr>
            <w:r w:rsidRPr="00427ADB">
              <w:rPr>
                <w:sz w:val="22"/>
                <w:szCs w:val="22"/>
                <w:lang w:val="cy-GB"/>
              </w:rPr>
              <w:t>A oes gan yr arholwr arfaethedig hawl i weithio yn y DU (yn yr un proffesiwn ac ar yr un lefel broffesiynol ag sy’n ofynnol ar gyfer arholi allanol)?</w:t>
            </w:r>
            <w:r w:rsidR="0037229F" w:rsidRPr="00516E92">
              <w:rPr>
                <w:sz w:val="22"/>
                <w:szCs w:val="22"/>
                <w:lang w:val="cy-GB"/>
              </w:rPr>
              <w:t xml:space="preserve">  </w:t>
            </w:r>
            <w:r w:rsidRPr="00427ADB">
              <w:rPr>
                <w:sz w:val="20"/>
                <w:szCs w:val="20"/>
                <w:lang w:val="cy-GB"/>
              </w:rPr>
              <w:t xml:space="preserve">(Para </w:t>
            </w:r>
            <w:r w:rsidR="002F4E96">
              <w:rPr>
                <w:sz w:val="20"/>
                <w:szCs w:val="20"/>
                <w:lang w:val="cy-GB"/>
              </w:rPr>
              <w:t>5</w:t>
            </w:r>
            <w:r w:rsidRPr="00427ADB">
              <w:rPr>
                <w:sz w:val="20"/>
                <w:szCs w:val="20"/>
                <w:lang w:val="cy-GB"/>
              </w:rPr>
              <w:t xml:space="preserve"> o’r Cod Ymarfer ar gyfer Arholwyr Allanol). </w:t>
            </w:r>
            <w:r w:rsidR="00A4102D">
              <w:rPr>
                <w:sz w:val="20"/>
                <w:szCs w:val="20"/>
                <w:lang w:val="cy-GB"/>
              </w:rPr>
              <w:br/>
            </w:r>
            <w:r w:rsidRPr="00427ADB">
              <w:rPr>
                <w:sz w:val="22"/>
                <w:szCs w:val="22"/>
                <w:lang w:val="cy-GB"/>
              </w:rPr>
              <w:t>Os</w:t>
            </w:r>
            <w:r w:rsidRPr="00427ADB">
              <w:rPr>
                <w:b/>
                <w:sz w:val="22"/>
                <w:szCs w:val="22"/>
                <w:lang w:val="cy-GB"/>
              </w:rPr>
              <w:t xml:space="preserve"> NAC OES, </w:t>
            </w:r>
            <w:r w:rsidRPr="00427ADB">
              <w:rPr>
                <w:b/>
                <w:i/>
                <w:sz w:val="22"/>
                <w:szCs w:val="22"/>
                <w:lang w:val="cy-GB"/>
              </w:rPr>
              <w:t>rhaid</w:t>
            </w:r>
            <w:r w:rsidRPr="00427ADB">
              <w:rPr>
                <w:sz w:val="22"/>
                <w:szCs w:val="22"/>
                <w:lang w:val="cy-GB"/>
              </w:rPr>
              <w:t xml:space="preserve"> cynnal y </w:t>
            </w:r>
            <w:r w:rsidRPr="00427ADB">
              <w:rPr>
                <w:i/>
                <w:sz w:val="22"/>
                <w:szCs w:val="22"/>
                <w:lang w:val="cy-GB"/>
              </w:rPr>
              <w:t>viva</w:t>
            </w:r>
            <w:r w:rsidRPr="00427ADB">
              <w:rPr>
                <w:sz w:val="22"/>
                <w:szCs w:val="22"/>
                <w:lang w:val="cy-GB"/>
              </w:rPr>
              <w:t xml:space="preserve"> trwy fideo-gynhadledd.</w:t>
            </w:r>
          </w:p>
        </w:tc>
        <w:tc>
          <w:tcPr>
            <w:tcW w:w="851" w:type="dxa"/>
            <w:tcBorders>
              <w:top w:val="single" w:sz="4" w:space="0" w:color="BFBFBF"/>
              <w:left w:val="single" w:sz="6" w:space="0" w:color="BFBFBF"/>
              <w:bottom w:val="single" w:sz="6" w:space="0" w:color="BFBFBF"/>
              <w:right w:val="single" w:sz="6" w:space="0" w:color="BFBFBF"/>
            </w:tcBorders>
            <w:vAlign w:val="center"/>
          </w:tcPr>
          <w:p w14:paraId="16FB1B0A" w14:textId="77777777" w:rsidR="0037229F" w:rsidRPr="00516E92" w:rsidRDefault="00427ADB" w:rsidP="00B0416C">
            <w:pPr>
              <w:jc w:val="center"/>
              <w:rPr>
                <w:sz w:val="22"/>
                <w:szCs w:val="22"/>
                <w:lang w:val="cy-GB"/>
              </w:rPr>
            </w:pPr>
            <w:r w:rsidRPr="00427ADB">
              <w:rPr>
                <w:b/>
                <w:sz w:val="22"/>
                <w:szCs w:val="22"/>
                <w:lang w:val="cy-GB"/>
              </w:rPr>
              <w:sym w:font="Wingdings 2" w:char="F050"/>
            </w:r>
          </w:p>
        </w:tc>
        <w:tc>
          <w:tcPr>
            <w:tcW w:w="851" w:type="dxa"/>
            <w:tcBorders>
              <w:top w:val="single" w:sz="4" w:space="0" w:color="BFBFBF"/>
              <w:left w:val="single" w:sz="6" w:space="0" w:color="BFBFBF"/>
              <w:bottom w:val="single" w:sz="6" w:space="0" w:color="BFBFBF"/>
              <w:right w:val="single" w:sz="4" w:space="0" w:color="auto"/>
            </w:tcBorders>
            <w:vAlign w:val="center"/>
          </w:tcPr>
          <w:p w14:paraId="3A491A63" w14:textId="77777777" w:rsidR="0037229F" w:rsidRPr="00516E92" w:rsidRDefault="00427ADB" w:rsidP="00B0416C">
            <w:pPr>
              <w:ind w:right="-72"/>
              <w:jc w:val="center"/>
              <w:rPr>
                <w:sz w:val="22"/>
                <w:szCs w:val="22"/>
                <w:lang w:val="cy-GB"/>
              </w:rPr>
            </w:pPr>
            <w:r w:rsidRPr="00427ADB">
              <w:rPr>
                <w:b/>
                <w:sz w:val="22"/>
                <w:szCs w:val="22"/>
                <w:lang w:val="cy-GB"/>
              </w:rPr>
              <w:sym w:font="Wingdings 2" w:char="F04F"/>
            </w:r>
          </w:p>
        </w:tc>
        <w:tc>
          <w:tcPr>
            <w:tcW w:w="1095" w:type="dxa"/>
            <w:tcBorders>
              <w:top w:val="single" w:sz="4" w:space="0" w:color="auto"/>
              <w:left w:val="single" w:sz="4" w:space="0" w:color="auto"/>
              <w:bottom w:val="nil"/>
              <w:right w:val="single" w:sz="4" w:space="0" w:color="auto"/>
            </w:tcBorders>
            <w:vAlign w:val="center"/>
          </w:tcPr>
          <w:p w14:paraId="218613F2" w14:textId="77777777" w:rsidR="0037229F" w:rsidRPr="00516E92" w:rsidRDefault="0037229F" w:rsidP="00A91469">
            <w:pPr>
              <w:jc w:val="center"/>
              <w:rPr>
                <w:sz w:val="22"/>
                <w:szCs w:val="22"/>
                <w:lang w:val="cy-GB"/>
              </w:rPr>
            </w:pPr>
          </w:p>
        </w:tc>
      </w:tr>
      <w:tr w:rsidR="0037229F" w:rsidRPr="00516E92" w14:paraId="33709888" w14:textId="77777777" w:rsidTr="00A91469">
        <w:trPr>
          <w:cantSplit/>
          <w:jc w:val="center"/>
        </w:trPr>
        <w:tc>
          <w:tcPr>
            <w:tcW w:w="7054" w:type="dxa"/>
            <w:tcBorders>
              <w:top w:val="single" w:sz="4" w:space="0" w:color="BFBFBF"/>
              <w:left w:val="single" w:sz="4" w:space="0" w:color="BFBFBF"/>
              <w:bottom w:val="single" w:sz="6" w:space="0" w:color="BFBFBF"/>
              <w:right w:val="single" w:sz="6" w:space="0" w:color="BFBFBF"/>
            </w:tcBorders>
          </w:tcPr>
          <w:p w14:paraId="3CE9A7D8" w14:textId="77777777" w:rsidR="0037229F" w:rsidRPr="00516E92" w:rsidRDefault="00427ADB" w:rsidP="00427ADB">
            <w:pPr>
              <w:pStyle w:val="ListParagraph"/>
              <w:numPr>
                <w:ilvl w:val="0"/>
                <w:numId w:val="1"/>
              </w:numPr>
              <w:spacing w:after="120"/>
              <w:ind w:left="416" w:right="11" w:hanging="416"/>
              <w:rPr>
                <w:sz w:val="22"/>
                <w:szCs w:val="22"/>
                <w:lang w:val="cy-GB"/>
              </w:rPr>
            </w:pPr>
            <w:r w:rsidRPr="00427ADB">
              <w:rPr>
                <w:sz w:val="22"/>
                <w:szCs w:val="22"/>
                <w:lang w:val="cy-GB"/>
              </w:rPr>
              <w:t>A yw’r arholwr arfaethedig wedi derbyn yn amodol yr enwebiad ar gyfer cael ei b/phenodi?</w:t>
            </w:r>
          </w:p>
        </w:tc>
        <w:tc>
          <w:tcPr>
            <w:tcW w:w="851" w:type="dxa"/>
            <w:tcBorders>
              <w:top w:val="single" w:sz="4" w:space="0" w:color="BFBFBF"/>
              <w:left w:val="single" w:sz="6" w:space="0" w:color="BFBFBF"/>
              <w:bottom w:val="single" w:sz="6" w:space="0" w:color="BFBFBF"/>
              <w:right w:val="single" w:sz="6" w:space="0" w:color="BFBFBF"/>
            </w:tcBorders>
            <w:vAlign w:val="center"/>
          </w:tcPr>
          <w:p w14:paraId="6AD8DF1C" w14:textId="77777777" w:rsidR="0037229F" w:rsidRPr="00516E92" w:rsidRDefault="00427ADB" w:rsidP="00B0416C">
            <w:pPr>
              <w:jc w:val="center"/>
              <w:rPr>
                <w:sz w:val="22"/>
                <w:szCs w:val="22"/>
                <w:lang w:val="cy-GB"/>
              </w:rPr>
            </w:pPr>
            <w:r w:rsidRPr="00427ADB">
              <w:rPr>
                <w:b/>
                <w:sz w:val="22"/>
                <w:szCs w:val="22"/>
                <w:lang w:val="cy-GB"/>
              </w:rPr>
              <w:sym w:font="Wingdings 2" w:char="F050"/>
            </w:r>
          </w:p>
        </w:tc>
        <w:tc>
          <w:tcPr>
            <w:tcW w:w="851" w:type="dxa"/>
            <w:tcBorders>
              <w:top w:val="single" w:sz="4" w:space="0" w:color="BFBFBF"/>
              <w:left w:val="single" w:sz="6" w:space="0" w:color="BFBFBF"/>
              <w:bottom w:val="single" w:sz="6" w:space="0" w:color="BFBFBF"/>
              <w:right w:val="single" w:sz="4" w:space="0" w:color="auto"/>
            </w:tcBorders>
            <w:vAlign w:val="center"/>
          </w:tcPr>
          <w:p w14:paraId="1CF4269E" w14:textId="77777777" w:rsidR="0037229F" w:rsidRPr="00516E92" w:rsidRDefault="00427ADB" w:rsidP="00B0416C">
            <w:pPr>
              <w:ind w:right="-72"/>
              <w:jc w:val="center"/>
              <w:rPr>
                <w:sz w:val="22"/>
                <w:szCs w:val="22"/>
                <w:lang w:val="cy-GB"/>
              </w:rPr>
            </w:pPr>
            <w:r w:rsidRPr="00427ADB">
              <w:rPr>
                <w:b/>
                <w:sz w:val="22"/>
                <w:szCs w:val="22"/>
                <w:lang w:val="cy-GB"/>
              </w:rPr>
              <w:sym w:font="Wingdings 2" w:char="F04F"/>
            </w:r>
          </w:p>
        </w:tc>
        <w:tc>
          <w:tcPr>
            <w:tcW w:w="1095" w:type="dxa"/>
            <w:tcBorders>
              <w:top w:val="nil"/>
              <w:left w:val="single" w:sz="4" w:space="0" w:color="auto"/>
              <w:bottom w:val="nil"/>
              <w:right w:val="single" w:sz="4" w:space="0" w:color="auto"/>
            </w:tcBorders>
            <w:vAlign w:val="center"/>
          </w:tcPr>
          <w:p w14:paraId="5D7A2F2C" w14:textId="77777777" w:rsidR="0037229F" w:rsidRPr="00516E92" w:rsidRDefault="0037229F" w:rsidP="00A91469">
            <w:pPr>
              <w:jc w:val="center"/>
              <w:rPr>
                <w:sz w:val="22"/>
                <w:szCs w:val="22"/>
                <w:lang w:val="cy-GB"/>
              </w:rPr>
            </w:pPr>
          </w:p>
        </w:tc>
      </w:tr>
      <w:tr w:rsidR="0037229F" w:rsidRPr="00516E92" w14:paraId="5B4268F4" w14:textId="77777777" w:rsidTr="00A91469">
        <w:trPr>
          <w:cantSplit/>
          <w:jc w:val="center"/>
        </w:trPr>
        <w:tc>
          <w:tcPr>
            <w:tcW w:w="7054" w:type="dxa"/>
            <w:tcBorders>
              <w:top w:val="single" w:sz="6" w:space="0" w:color="BFBFBF"/>
              <w:left w:val="single" w:sz="4" w:space="0" w:color="BFBFBF"/>
              <w:bottom w:val="single" w:sz="6" w:space="0" w:color="BFBFBF"/>
              <w:right w:val="single" w:sz="6" w:space="0" w:color="BFBFBF"/>
            </w:tcBorders>
          </w:tcPr>
          <w:p w14:paraId="01986251" w14:textId="77777777" w:rsidR="0037229F" w:rsidRPr="00516E92" w:rsidRDefault="00427ADB" w:rsidP="00B0416C">
            <w:pPr>
              <w:pStyle w:val="ListParagraph"/>
              <w:keepNext/>
              <w:numPr>
                <w:ilvl w:val="0"/>
                <w:numId w:val="1"/>
              </w:numPr>
              <w:ind w:left="414" w:right="11" w:hanging="414"/>
              <w:rPr>
                <w:sz w:val="22"/>
                <w:szCs w:val="22"/>
                <w:lang w:val="cy-GB"/>
              </w:rPr>
            </w:pPr>
            <w:r w:rsidRPr="00427ADB">
              <w:rPr>
                <w:sz w:val="22"/>
                <w:szCs w:val="22"/>
                <w:lang w:val="cy-GB"/>
              </w:rPr>
              <w:t xml:space="preserve">A yw’r sawl a enwebir o statws </w:t>
            </w:r>
            <w:commentRangeStart w:id="4"/>
            <w:r w:rsidRPr="00427ADB">
              <w:rPr>
                <w:sz w:val="22"/>
                <w:szCs w:val="22"/>
                <w:lang w:val="cy-GB"/>
              </w:rPr>
              <w:t xml:space="preserve">Uwch Ddarlithydd </w:t>
            </w:r>
            <w:commentRangeEnd w:id="4"/>
            <w:r w:rsidR="005D1F8A">
              <w:rPr>
                <w:rStyle w:val="CommentReference"/>
              </w:rPr>
              <w:commentReference w:id="4"/>
            </w:r>
            <w:r w:rsidRPr="00427ADB">
              <w:rPr>
                <w:sz w:val="22"/>
                <w:szCs w:val="22"/>
                <w:lang w:val="cy-GB"/>
              </w:rPr>
              <w:t>neu uwch, neu statws cyfatebol?</w:t>
            </w:r>
          </w:p>
        </w:tc>
        <w:tc>
          <w:tcPr>
            <w:tcW w:w="851" w:type="dxa"/>
            <w:tcBorders>
              <w:top w:val="single" w:sz="6" w:space="0" w:color="BFBFBF"/>
              <w:left w:val="single" w:sz="6" w:space="0" w:color="BFBFBF"/>
              <w:bottom w:val="single" w:sz="6" w:space="0" w:color="BFBFBF"/>
              <w:right w:val="single" w:sz="6" w:space="0" w:color="BFBFBF"/>
            </w:tcBorders>
            <w:vAlign w:val="center"/>
          </w:tcPr>
          <w:p w14:paraId="4E0066C9" w14:textId="77777777" w:rsidR="0037229F" w:rsidRPr="00516E92" w:rsidRDefault="00427ADB" w:rsidP="00B0416C">
            <w:pPr>
              <w:jc w:val="center"/>
              <w:rPr>
                <w:sz w:val="22"/>
                <w:szCs w:val="22"/>
                <w:lang w:val="cy-GB"/>
              </w:rPr>
            </w:pPr>
            <w:r w:rsidRPr="00427ADB">
              <w:rPr>
                <w:b/>
                <w:sz w:val="22"/>
                <w:szCs w:val="22"/>
                <w:lang w:val="cy-GB"/>
              </w:rPr>
              <w:sym w:font="Wingdings 2" w:char="F050"/>
            </w:r>
          </w:p>
        </w:tc>
        <w:tc>
          <w:tcPr>
            <w:tcW w:w="851" w:type="dxa"/>
            <w:tcBorders>
              <w:top w:val="single" w:sz="6" w:space="0" w:color="BFBFBF"/>
              <w:left w:val="single" w:sz="6" w:space="0" w:color="BFBFBF"/>
              <w:bottom w:val="single" w:sz="6" w:space="0" w:color="BFBFBF"/>
              <w:right w:val="single" w:sz="4" w:space="0" w:color="auto"/>
            </w:tcBorders>
            <w:vAlign w:val="center"/>
          </w:tcPr>
          <w:p w14:paraId="0074110E" w14:textId="77777777" w:rsidR="0037229F" w:rsidRPr="00516E92" w:rsidRDefault="00427ADB" w:rsidP="00B0416C">
            <w:pPr>
              <w:ind w:right="-72"/>
              <w:jc w:val="center"/>
              <w:rPr>
                <w:sz w:val="22"/>
                <w:szCs w:val="22"/>
                <w:lang w:val="cy-GB"/>
              </w:rPr>
            </w:pPr>
            <w:r w:rsidRPr="00427ADB">
              <w:rPr>
                <w:b/>
                <w:sz w:val="22"/>
                <w:szCs w:val="22"/>
                <w:lang w:val="cy-GB"/>
              </w:rPr>
              <w:sym w:font="Wingdings 2" w:char="F04F"/>
            </w:r>
          </w:p>
        </w:tc>
        <w:tc>
          <w:tcPr>
            <w:tcW w:w="1095" w:type="dxa"/>
            <w:tcBorders>
              <w:top w:val="nil"/>
              <w:left w:val="single" w:sz="4" w:space="0" w:color="auto"/>
              <w:bottom w:val="nil"/>
              <w:right w:val="single" w:sz="4" w:space="0" w:color="auto"/>
            </w:tcBorders>
            <w:vAlign w:val="center"/>
          </w:tcPr>
          <w:p w14:paraId="7FBEF177" w14:textId="77777777" w:rsidR="0037229F" w:rsidRPr="00516E92" w:rsidRDefault="0037229F" w:rsidP="00A91469">
            <w:pPr>
              <w:jc w:val="center"/>
              <w:rPr>
                <w:sz w:val="22"/>
                <w:szCs w:val="22"/>
                <w:lang w:val="cy-GB"/>
              </w:rPr>
            </w:pPr>
          </w:p>
        </w:tc>
      </w:tr>
      <w:tr w:rsidR="0037229F" w:rsidRPr="00516E92" w14:paraId="480EE574" w14:textId="77777777" w:rsidTr="00A91469">
        <w:trPr>
          <w:cantSplit/>
          <w:jc w:val="center"/>
        </w:trPr>
        <w:tc>
          <w:tcPr>
            <w:tcW w:w="7054" w:type="dxa"/>
            <w:tcBorders>
              <w:top w:val="single" w:sz="6" w:space="0" w:color="BFBFBF"/>
              <w:left w:val="single" w:sz="4" w:space="0" w:color="BFBFBF"/>
              <w:bottom w:val="single" w:sz="6" w:space="0" w:color="BFBFBF"/>
              <w:right w:val="single" w:sz="6" w:space="0" w:color="BFBFBF"/>
            </w:tcBorders>
          </w:tcPr>
          <w:p w14:paraId="1DC12E49" w14:textId="77777777" w:rsidR="0037229F" w:rsidRPr="00516E92" w:rsidRDefault="00427ADB" w:rsidP="002F4E96">
            <w:pPr>
              <w:spacing w:after="120"/>
              <w:ind w:left="416" w:right="11"/>
              <w:rPr>
                <w:sz w:val="20"/>
                <w:szCs w:val="20"/>
                <w:lang w:val="cy-GB"/>
              </w:rPr>
            </w:pPr>
            <w:r w:rsidRPr="00427ADB">
              <w:rPr>
                <w:sz w:val="20"/>
                <w:szCs w:val="20"/>
                <w:lang w:val="cy-GB"/>
              </w:rPr>
              <w:t>(Sylwch:</w:t>
            </w:r>
            <w:r w:rsidR="0037229F" w:rsidRPr="00516E92">
              <w:rPr>
                <w:sz w:val="20"/>
                <w:szCs w:val="20"/>
                <w:lang w:val="cy-GB"/>
              </w:rPr>
              <w:t xml:space="preserve"> </w:t>
            </w:r>
            <w:r w:rsidRPr="00427ADB">
              <w:rPr>
                <w:sz w:val="20"/>
                <w:szCs w:val="20"/>
                <w:lang w:val="cy-GB"/>
              </w:rPr>
              <w:t>Diffinnir statws Uwch Ddarlithydd fel yr hyn sy’n cyfateb i Uwch Ddarlithydd yn PB.</w:t>
            </w:r>
            <w:r w:rsidR="0037229F" w:rsidRPr="00516E92">
              <w:rPr>
                <w:sz w:val="20"/>
                <w:szCs w:val="20"/>
                <w:lang w:val="cy-GB"/>
              </w:rPr>
              <w:t xml:space="preserve">  </w:t>
            </w:r>
            <w:r w:rsidRPr="00427ADB">
              <w:rPr>
                <w:sz w:val="20"/>
                <w:szCs w:val="20"/>
                <w:lang w:val="cy-GB"/>
              </w:rPr>
              <w:t xml:space="preserve">Para </w:t>
            </w:r>
            <w:r w:rsidR="002F4E96">
              <w:rPr>
                <w:sz w:val="20"/>
                <w:szCs w:val="20"/>
                <w:lang w:val="cy-GB"/>
              </w:rPr>
              <w:t>8</w:t>
            </w:r>
            <w:r w:rsidRPr="00427ADB">
              <w:rPr>
                <w:sz w:val="20"/>
                <w:szCs w:val="20"/>
                <w:lang w:val="cy-GB"/>
              </w:rPr>
              <w:t xml:space="preserve"> o’r Cod Ymarfer ar gyfer Arholwyr Allanol)</w:t>
            </w:r>
          </w:p>
        </w:tc>
        <w:tc>
          <w:tcPr>
            <w:tcW w:w="851" w:type="dxa"/>
            <w:tcBorders>
              <w:top w:val="single" w:sz="6" w:space="0" w:color="BFBFBF"/>
              <w:left w:val="single" w:sz="6" w:space="0" w:color="BFBFBF"/>
              <w:bottom w:val="single" w:sz="6" w:space="0" w:color="BFBFBF"/>
              <w:right w:val="single" w:sz="6" w:space="0" w:color="BFBFBF"/>
            </w:tcBorders>
            <w:vAlign w:val="center"/>
          </w:tcPr>
          <w:p w14:paraId="1719719A" w14:textId="77777777" w:rsidR="0037229F" w:rsidRPr="00516E92" w:rsidRDefault="0037229F" w:rsidP="00B0416C">
            <w:pPr>
              <w:jc w:val="center"/>
              <w:rPr>
                <w:sz w:val="22"/>
                <w:szCs w:val="22"/>
                <w:lang w:val="cy-GB"/>
              </w:rPr>
            </w:pPr>
          </w:p>
        </w:tc>
        <w:tc>
          <w:tcPr>
            <w:tcW w:w="851" w:type="dxa"/>
            <w:tcBorders>
              <w:top w:val="single" w:sz="6" w:space="0" w:color="BFBFBF"/>
              <w:left w:val="single" w:sz="6" w:space="0" w:color="BFBFBF"/>
              <w:bottom w:val="single" w:sz="6" w:space="0" w:color="BFBFBF"/>
              <w:right w:val="single" w:sz="4" w:space="0" w:color="auto"/>
            </w:tcBorders>
            <w:vAlign w:val="center"/>
          </w:tcPr>
          <w:p w14:paraId="4627D492" w14:textId="77777777" w:rsidR="0037229F" w:rsidRPr="00516E92" w:rsidRDefault="0037229F" w:rsidP="00B0416C">
            <w:pPr>
              <w:ind w:right="-72"/>
              <w:jc w:val="center"/>
              <w:rPr>
                <w:sz w:val="22"/>
                <w:szCs w:val="22"/>
                <w:lang w:val="cy-GB"/>
              </w:rPr>
            </w:pPr>
          </w:p>
        </w:tc>
        <w:tc>
          <w:tcPr>
            <w:tcW w:w="1095" w:type="dxa"/>
            <w:tcBorders>
              <w:top w:val="nil"/>
              <w:left w:val="single" w:sz="4" w:space="0" w:color="auto"/>
              <w:bottom w:val="nil"/>
              <w:right w:val="single" w:sz="4" w:space="0" w:color="auto"/>
            </w:tcBorders>
            <w:vAlign w:val="center"/>
          </w:tcPr>
          <w:p w14:paraId="0112C4A7" w14:textId="77777777" w:rsidR="0037229F" w:rsidRPr="00516E92" w:rsidRDefault="0037229F" w:rsidP="00A91469">
            <w:pPr>
              <w:jc w:val="center"/>
              <w:rPr>
                <w:sz w:val="22"/>
                <w:szCs w:val="22"/>
                <w:lang w:val="cy-GB"/>
              </w:rPr>
            </w:pPr>
          </w:p>
        </w:tc>
      </w:tr>
      <w:tr w:rsidR="0037229F" w:rsidRPr="00516E92" w14:paraId="530A0B11" w14:textId="77777777" w:rsidTr="00A91469">
        <w:trPr>
          <w:cantSplit/>
          <w:jc w:val="center"/>
        </w:trPr>
        <w:tc>
          <w:tcPr>
            <w:tcW w:w="7054" w:type="dxa"/>
            <w:tcBorders>
              <w:top w:val="single" w:sz="6" w:space="0" w:color="BFBFBF"/>
              <w:left w:val="single" w:sz="4" w:space="0" w:color="BFBFBF"/>
              <w:bottom w:val="single" w:sz="6" w:space="0" w:color="BFBFBF"/>
              <w:right w:val="single" w:sz="6" w:space="0" w:color="BFBFBF"/>
            </w:tcBorders>
          </w:tcPr>
          <w:p w14:paraId="7E85621D" w14:textId="77777777" w:rsidR="0037229F" w:rsidRPr="00516E92" w:rsidRDefault="00BE7351" w:rsidP="001432D9">
            <w:pPr>
              <w:pStyle w:val="ListParagraph"/>
              <w:numPr>
                <w:ilvl w:val="0"/>
                <w:numId w:val="1"/>
              </w:numPr>
              <w:spacing w:after="120"/>
              <w:ind w:left="416" w:right="-135" w:hanging="416"/>
              <w:rPr>
                <w:sz w:val="22"/>
                <w:szCs w:val="22"/>
                <w:lang w:val="cy-GB"/>
              </w:rPr>
            </w:pPr>
            <w:r w:rsidRPr="001863E1">
              <w:rPr>
                <w:sz w:val="22"/>
                <w:szCs w:val="22"/>
                <w:lang w:val="cy-GB"/>
              </w:rPr>
              <w:lastRenderedPageBreak/>
              <w:t>A yw’r arholwr allanol yn gyflogedig ar hyn o bryd?</w:t>
            </w:r>
            <w:r w:rsidR="0037229F" w:rsidRPr="00516E92">
              <w:rPr>
                <w:sz w:val="22"/>
                <w:szCs w:val="22"/>
                <w:lang w:val="cy-GB"/>
              </w:rPr>
              <w:t xml:space="preserve"> </w:t>
            </w:r>
            <w:r w:rsidR="0037229F" w:rsidRPr="00516E92">
              <w:rPr>
                <w:sz w:val="22"/>
                <w:szCs w:val="22"/>
                <w:lang w:val="cy-GB"/>
              </w:rPr>
              <w:br/>
            </w:r>
            <w:r w:rsidR="001863E1" w:rsidRPr="001863E1">
              <w:rPr>
                <w:sz w:val="22"/>
                <w:szCs w:val="22"/>
                <w:lang w:val="cy-GB"/>
              </w:rPr>
              <w:t xml:space="preserve">Os </w:t>
            </w:r>
            <w:r w:rsidR="001863E1" w:rsidRPr="001863E1">
              <w:rPr>
                <w:b/>
                <w:sz w:val="22"/>
                <w:szCs w:val="22"/>
                <w:lang w:val="cy-GB"/>
              </w:rPr>
              <w:t>Ydyw</w:t>
            </w:r>
            <w:r w:rsidR="001863E1" w:rsidRPr="001863E1">
              <w:rPr>
                <w:sz w:val="22"/>
                <w:szCs w:val="22"/>
                <w:lang w:val="cy-GB"/>
              </w:rPr>
              <w:t xml:space="preserve">, atebwch gwestiwn </w:t>
            </w:r>
            <w:r w:rsidR="00D5080D">
              <w:rPr>
                <w:sz w:val="22"/>
                <w:szCs w:val="22"/>
                <w:lang w:val="cy-GB"/>
              </w:rPr>
              <w:t>1</w:t>
            </w:r>
            <w:r w:rsidR="001432D9">
              <w:rPr>
                <w:sz w:val="22"/>
                <w:szCs w:val="22"/>
                <w:lang w:val="cy-GB"/>
              </w:rPr>
              <w:t>9</w:t>
            </w:r>
            <w:r w:rsidR="00F617DB">
              <w:rPr>
                <w:sz w:val="22"/>
                <w:szCs w:val="22"/>
                <w:lang w:val="cy-GB"/>
              </w:rPr>
              <w:t>a</w:t>
            </w:r>
            <w:r w:rsidR="001863E1" w:rsidRPr="001863E1">
              <w:rPr>
                <w:sz w:val="22"/>
                <w:szCs w:val="22"/>
                <w:lang w:val="cy-GB"/>
              </w:rPr>
              <w:t xml:space="preserve">, os </w:t>
            </w:r>
            <w:r w:rsidR="001863E1" w:rsidRPr="001863E1">
              <w:rPr>
                <w:b/>
                <w:sz w:val="22"/>
                <w:szCs w:val="22"/>
                <w:lang w:val="cy-GB"/>
              </w:rPr>
              <w:t>Nac ydyw</w:t>
            </w:r>
            <w:r w:rsidR="001863E1" w:rsidRPr="001863E1">
              <w:rPr>
                <w:sz w:val="22"/>
                <w:szCs w:val="22"/>
                <w:lang w:val="cy-GB"/>
              </w:rPr>
              <w:t>, atebwch gwestiwn 1</w:t>
            </w:r>
            <w:r w:rsidR="001432D9">
              <w:rPr>
                <w:sz w:val="22"/>
                <w:szCs w:val="22"/>
                <w:lang w:val="cy-GB"/>
              </w:rPr>
              <w:t>9</w:t>
            </w:r>
            <w:r w:rsidR="00F617DB">
              <w:rPr>
                <w:sz w:val="22"/>
                <w:szCs w:val="22"/>
                <w:lang w:val="cy-GB"/>
              </w:rPr>
              <w:t>b</w:t>
            </w:r>
            <w:r w:rsidR="001863E1" w:rsidRPr="001863E1">
              <w:rPr>
                <w:sz w:val="22"/>
                <w:szCs w:val="22"/>
                <w:lang w:val="cy-GB"/>
              </w:rPr>
              <w:t>.</w:t>
            </w:r>
          </w:p>
        </w:tc>
        <w:tc>
          <w:tcPr>
            <w:tcW w:w="851" w:type="dxa"/>
            <w:tcBorders>
              <w:top w:val="single" w:sz="6" w:space="0" w:color="BFBFBF"/>
              <w:left w:val="single" w:sz="6" w:space="0" w:color="BFBFBF"/>
              <w:bottom w:val="single" w:sz="6" w:space="0" w:color="BFBFBF"/>
              <w:right w:val="single" w:sz="6" w:space="0" w:color="BFBFBF"/>
            </w:tcBorders>
            <w:vAlign w:val="center"/>
          </w:tcPr>
          <w:p w14:paraId="5E11E912" w14:textId="77777777" w:rsidR="0037229F" w:rsidRPr="00516E92" w:rsidRDefault="001863E1" w:rsidP="00B0416C">
            <w:pPr>
              <w:jc w:val="center"/>
              <w:rPr>
                <w:sz w:val="22"/>
                <w:szCs w:val="22"/>
                <w:lang w:val="cy-GB"/>
              </w:rPr>
            </w:pPr>
            <w:r w:rsidRPr="001863E1">
              <w:rPr>
                <w:b/>
                <w:sz w:val="22"/>
                <w:szCs w:val="22"/>
                <w:lang w:val="cy-GB"/>
              </w:rPr>
              <w:sym w:font="Wingdings 2" w:char="F050"/>
            </w:r>
          </w:p>
        </w:tc>
        <w:tc>
          <w:tcPr>
            <w:tcW w:w="851" w:type="dxa"/>
            <w:tcBorders>
              <w:top w:val="single" w:sz="6" w:space="0" w:color="BFBFBF"/>
              <w:left w:val="single" w:sz="6" w:space="0" w:color="BFBFBF"/>
              <w:bottom w:val="single" w:sz="6" w:space="0" w:color="BFBFBF"/>
              <w:right w:val="single" w:sz="4" w:space="0" w:color="auto"/>
            </w:tcBorders>
            <w:vAlign w:val="center"/>
          </w:tcPr>
          <w:p w14:paraId="70273F2A" w14:textId="77777777" w:rsidR="0037229F" w:rsidRPr="00516E92" w:rsidRDefault="001B6E77" w:rsidP="00B0416C">
            <w:pPr>
              <w:ind w:right="-72"/>
              <w:jc w:val="center"/>
              <w:rPr>
                <w:sz w:val="22"/>
                <w:szCs w:val="22"/>
                <w:lang w:val="cy-GB"/>
              </w:rPr>
            </w:pPr>
            <w:r w:rsidRPr="001863E1">
              <w:rPr>
                <w:b/>
                <w:sz w:val="22"/>
                <w:szCs w:val="22"/>
                <w:lang w:val="cy-GB"/>
              </w:rPr>
              <w:sym w:font="Wingdings 2" w:char="F04F"/>
            </w:r>
          </w:p>
        </w:tc>
        <w:tc>
          <w:tcPr>
            <w:tcW w:w="1095" w:type="dxa"/>
            <w:tcBorders>
              <w:top w:val="nil"/>
              <w:left w:val="single" w:sz="4" w:space="0" w:color="auto"/>
              <w:bottom w:val="nil"/>
              <w:right w:val="single" w:sz="4" w:space="0" w:color="auto"/>
            </w:tcBorders>
            <w:vAlign w:val="center"/>
          </w:tcPr>
          <w:p w14:paraId="2CAF101E" w14:textId="77777777" w:rsidR="0037229F" w:rsidRPr="00516E92" w:rsidRDefault="0037229F" w:rsidP="00A91469">
            <w:pPr>
              <w:jc w:val="center"/>
              <w:rPr>
                <w:sz w:val="22"/>
                <w:szCs w:val="22"/>
                <w:lang w:val="cy-GB"/>
              </w:rPr>
            </w:pPr>
          </w:p>
        </w:tc>
      </w:tr>
      <w:tr w:rsidR="00F617DB" w:rsidRPr="00516E92" w14:paraId="62F4F906" w14:textId="77777777" w:rsidTr="00A91469">
        <w:trPr>
          <w:cantSplit/>
          <w:jc w:val="center"/>
        </w:trPr>
        <w:tc>
          <w:tcPr>
            <w:tcW w:w="7054" w:type="dxa"/>
            <w:tcBorders>
              <w:top w:val="single" w:sz="6" w:space="0" w:color="BFBFBF"/>
              <w:left w:val="single" w:sz="4" w:space="0" w:color="BFBFBF"/>
              <w:bottom w:val="single" w:sz="6" w:space="0" w:color="BFBFBF"/>
              <w:right w:val="single" w:sz="6" w:space="0" w:color="BFBFBF"/>
            </w:tcBorders>
          </w:tcPr>
          <w:p w14:paraId="43575F8C" w14:textId="77777777" w:rsidR="00F617DB" w:rsidRPr="00516E92" w:rsidRDefault="00F617DB" w:rsidP="001432D9">
            <w:pPr>
              <w:pStyle w:val="ListParagraph"/>
              <w:numPr>
                <w:ilvl w:val="1"/>
                <w:numId w:val="1"/>
              </w:numPr>
              <w:tabs>
                <w:tab w:val="left" w:pos="837"/>
              </w:tabs>
              <w:spacing w:after="240"/>
              <w:ind w:right="11" w:hanging="988"/>
              <w:rPr>
                <w:sz w:val="22"/>
                <w:szCs w:val="22"/>
                <w:lang w:val="cy-GB"/>
              </w:rPr>
            </w:pPr>
            <w:commentRangeStart w:id="5"/>
            <w:r w:rsidRPr="00427ADB">
              <w:rPr>
                <w:sz w:val="22"/>
                <w:szCs w:val="22"/>
                <w:lang w:val="cy-GB"/>
              </w:rPr>
              <w:t>Gweithle presennol</w:t>
            </w:r>
            <w:commentRangeEnd w:id="5"/>
            <w:r w:rsidR="00F96CFB">
              <w:rPr>
                <w:rStyle w:val="CommentReference"/>
              </w:rPr>
              <w:commentReference w:id="5"/>
            </w:r>
            <w:r w:rsidRPr="00427ADB">
              <w:rPr>
                <w:sz w:val="22"/>
                <w:szCs w:val="22"/>
                <w:lang w:val="cy-GB"/>
              </w:rPr>
              <w:t>:</w:t>
            </w:r>
            <w:r w:rsidRPr="00516E92">
              <w:rPr>
                <w:sz w:val="22"/>
                <w:szCs w:val="22"/>
                <w:lang w:val="cy-GB"/>
              </w:rPr>
              <w:t xml:space="preserve"> </w:t>
            </w:r>
            <w:r w:rsidRPr="00516E92">
              <w:rPr>
                <w:sz w:val="22"/>
                <w:szCs w:val="22"/>
                <w:lang w:val="cy-GB"/>
              </w:rPr>
              <w:br/>
            </w:r>
          </w:p>
        </w:tc>
        <w:tc>
          <w:tcPr>
            <w:tcW w:w="851" w:type="dxa"/>
            <w:tcBorders>
              <w:top w:val="single" w:sz="6" w:space="0" w:color="BFBFBF"/>
              <w:left w:val="single" w:sz="6" w:space="0" w:color="BFBFBF"/>
              <w:bottom w:val="single" w:sz="6" w:space="0" w:color="BFBFBF"/>
              <w:right w:val="single" w:sz="6" w:space="0" w:color="BFBFBF"/>
            </w:tcBorders>
            <w:vAlign w:val="center"/>
          </w:tcPr>
          <w:p w14:paraId="09F94592" w14:textId="77777777" w:rsidR="00F617DB" w:rsidRPr="00516E92" w:rsidRDefault="00F617DB" w:rsidP="0013527D">
            <w:pPr>
              <w:jc w:val="center"/>
              <w:rPr>
                <w:sz w:val="22"/>
                <w:szCs w:val="22"/>
                <w:lang w:val="cy-GB"/>
              </w:rPr>
            </w:pPr>
          </w:p>
        </w:tc>
        <w:tc>
          <w:tcPr>
            <w:tcW w:w="851" w:type="dxa"/>
            <w:tcBorders>
              <w:top w:val="single" w:sz="6" w:space="0" w:color="BFBFBF"/>
              <w:left w:val="single" w:sz="6" w:space="0" w:color="BFBFBF"/>
              <w:bottom w:val="single" w:sz="6" w:space="0" w:color="BFBFBF"/>
              <w:right w:val="single" w:sz="4" w:space="0" w:color="auto"/>
            </w:tcBorders>
            <w:vAlign w:val="center"/>
          </w:tcPr>
          <w:p w14:paraId="3AEE9EFF" w14:textId="77777777" w:rsidR="00F617DB" w:rsidRPr="00516E92" w:rsidRDefault="00F617DB" w:rsidP="0013527D">
            <w:pPr>
              <w:ind w:right="-72"/>
              <w:jc w:val="center"/>
              <w:rPr>
                <w:sz w:val="22"/>
                <w:szCs w:val="22"/>
                <w:lang w:val="cy-GB"/>
              </w:rPr>
            </w:pPr>
          </w:p>
        </w:tc>
        <w:tc>
          <w:tcPr>
            <w:tcW w:w="1095" w:type="dxa"/>
            <w:tcBorders>
              <w:top w:val="nil"/>
              <w:left w:val="single" w:sz="4" w:space="0" w:color="auto"/>
              <w:bottom w:val="nil"/>
              <w:right w:val="single" w:sz="4" w:space="0" w:color="auto"/>
            </w:tcBorders>
            <w:vAlign w:val="center"/>
          </w:tcPr>
          <w:p w14:paraId="6F5675E0" w14:textId="77777777" w:rsidR="00F617DB" w:rsidRPr="00516E92" w:rsidRDefault="00F617DB" w:rsidP="00A91469">
            <w:pPr>
              <w:jc w:val="center"/>
              <w:rPr>
                <w:sz w:val="22"/>
                <w:szCs w:val="22"/>
                <w:lang w:val="cy-GB"/>
              </w:rPr>
            </w:pPr>
          </w:p>
        </w:tc>
      </w:tr>
      <w:tr w:rsidR="0037229F" w:rsidRPr="00516E92" w14:paraId="22123B98" w14:textId="77777777" w:rsidTr="00A91469">
        <w:trPr>
          <w:cantSplit/>
          <w:jc w:val="center"/>
        </w:trPr>
        <w:tc>
          <w:tcPr>
            <w:tcW w:w="7054" w:type="dxa"/>
            <w:tcBorders>
              <w:top w:val="single" w:sz="6" w:space="0" w:color="BFBFBF"/>
              <w:left w:val="single" w:sz="4" w:space="0" w:color="BFBFBF"/>
              <w:bottom w:val="single" w:sz="6" w:space="0" w:color="BFBFBF"/>
              <w:right w:val="single" w:sz="6" w:space="0" w:color="BFBFBF"/>
            </w:tcBorders>
          </w:tcPr>
          <w:p w14:paraId="6B0255AF" w14:textId="62029961" w:rsidR="0037229F" w:rsidRPr="00516E92" w:rsidRDefault="001863E1" w:rsidP="002F4E96">
            <w:pPr>
              <w:pStyle w:val="ListParagraph"/>
              <w:numPr>
                <w:ilvl w:val="1"/>
                <w:numId w:val="1"/>
              </w:numPr>
              <w:spacing w:after="240"/>
              <w:ind w:left="839" w:right="11" w:hanging="425"/>
              <w:rPr>
                <w:sz w:val="22"/>
                <w:szCs w:val="22"/>
                <w:lang w:val="cy-GB"/>
              </w:rPr>
            </w:pPr>
            <w:r w:rsidRPr="001863E1">
              <w:rPr>
                <w:sz w:val="22"/>
                <w:szCs w:val="22"/>
                <w:lang w:val="cy-GB"/>
              </w:rPr>
              <w:t xml:space="preserve">A yw’r arholwr wedi ymddeol ers llai na </w:t>
            </w:r>
            <w:r w:rsidR="0006448D">
              <w:rPr>
                <w:sz w:val="22"/>
                <w:szCs w:val="22"/>
                <w:lang w:val="cy-GB"/>
              </w:rPr>
              <w:t>5</w:t>
            </w:r>
            <w:r w:rsidRPr="001863E1">
              <w:rPr>
                <w:sz w:val="22"/>
                <w:szCs w:val="22"/>
                <w:lang w:val="cy-GB"/>
              </w:rPr>
              <w:t xml:space="preserve"> mlynedd?</w:t>
            </w:r>
            <w:r w:rsidR="0037229F" w:rsidRPr="00516E92">
              <w:rPr>
                <w:sz w:val="22"/>
                <w:szCs w:val="22"/>
                <w:lang w:val="cy-GB"/>
              </w:rPr>
              <w:t xml:space="preserve"> </w:t>
            </w:r>
            <w:r w:rsidR="0037229F" w:rsidRPr="00516E92">
              <w:rPr>
                <w:sz w:val="22"/>
                <w:szCs w:val="22"/>
                <w:lang w:val="cy-GB"/>
              </w:rPr>
              <w:br/>
            </w:r>
            <w:r w:rsidRPr="001863E1">
              <w:rPr>
                <w:sz w:val="22"/>
                <w:szCs w:val="22"/>
                <w:lang w:val="cy-GB"/>
              </w:rPr>
              <w:t>Os Ydyw, beth oedd y penodiad/ gweithle blaenorol?</w:t>
            </w:r>
            <w:r w:rsidR="0037229F" w:rsidRPr="00516E92">
              <w:rPr>
                <w:sz w:val="22"/>
                <w:szCs w:val="22"/>
                <w:lang w:val="cy-GB"/>
              </w:rPr>
              <w:t xml:space="preserve"> </w:t>
            </w:r>
            <w:r w:rsidR="00F617DB">
              <w:rPr>
                <w:sz w:val="22"/>
                <w:szCs w:val="22"/>
                <w:lang w:val="cy-GB"/>
              </w:rPr>
              <w:t xml:space="preserve"> </w:t>
            </w:r>
            <w:r w:rsidRPr="001863E1">
              <w:rPr>
                <w:sz w:val="20"/>
                <w:szCs w:val="20"/>
                <w:lang w:val="cy-GB"/>
              </w:rPr>
              <w:t>(Para 1</w:t>
            </w:r>
            <w:r w:rsidR="002F4E96">
              <w:rPr>
                <w:sz w:val="20"/>
                <w:szCs w:val="20"/>
                <w:lang w:val="cy-GB"/>
              </w:rPr>
              <w:t>2</w:t>
            </w:r>
            <w:r w:rsidRPr="001863E1">
              <w:rPr>
                <w:sz w:val="20"/>
                <w:szCs w:val="20"/>
                <w:lang w:val="cy-GB"/>
              </w:rPr>
              <w:t xml:space="preserve"> o’r Cod Ymarfer ar gyfer Arholwyr Allanol)</w:t>
            </w:r>
            <w:r w:rsidR="00F617DB">
              <w:rPr>
                <w:sz w:val="20"/>
                <w:szCs w:val="20"/>
                <w:lang w:val="cy-GB"/>
              </w:rPr>
              <w:br/>
            </w:r>
          </w:p>
        </w:tc>
        <w:tc>
          <w:tcPr>
            <w:tcW w:w="851" w:type="dxa"/>
            <w:tcBorders>
              <w:top w:val="single" w:sz="6" w:space="0" w:color="BFBFBF"/>
              <w:left w:val="single" w:sz="6" w:space="0" w:color="BFBFBF"/>
              <w:bottom w:val="single" w:sz="6" w:space="0" w:color="BFBFBF"/>
              <w:right w:val="single" w:sz="6" w:space="0" w:color="BFBFBF"/>
            </w:tcBorders>
            <w:vAlign w:val="center"/>
          </w:tcPr>
          <w:p w14:paraId="539E1A1A" w14:textId="77777777" w:rsidR="0037229F" w:rsidRPr="00516E92" w:rsidRDefault="001863E1" w:rsidP="001863E1">
            <w:pPr>
              <w:spacing w:after="360"/>
              <w:jc w:val="center"/>
              <w:rPr>
                <w:sz w:val="22"/>
                <w:szCs w:val="22"/>
                <w:lang w:val="cy-GB"/>
              </w:rPr>
            </w:pPr>
            <w:r w:rsidRPr="001863E1">
              <w:rPr>
                <w:b/>
                <w:sz w:val="22"/>
                <w:szCs w:val="22"/>
                <w:lang w:val="cy-GB"/>
              </w:rPr>
              <w:sym w:font="Wingdings 2" w:char="F050"/>
            </w:r>
          </w:p>
        </w:tc>
        <w:tc>
          <w:tcPr>
            <w:tcW w:w="851" w:type="dxa"/>
            <w:tcBorders>
              <w:top w:val="single" w:sz="6" w:space="0" w:color="BFBFBF"/>
              <w:left w:val="single" w:sz="6" w:space="0" w:color="BFBFBF"/>
              <w:bottom w:val="single" w:sz="6" w:space="0" w:color="BFBFBF"/>
              <w:right w:val="single" w:sz="4" w:space="0" w:color="auto"/>
            </w:tcBorders>
            <w:vAlign w:val="center"/>
          </w:tcPr>
          <w:p w14:paraId="735C3747" w14:textId="77777777" w:rsidR="0037229F" w:rsidRPr="00516E92" w:rsidRDefault="001863E1" w:rsidP="001863E1">
            <w:pPr>
              <w:spacing w:after="360"/>
              <w:ind w:right="-72"/>
              <w:jc w:val="center"/>
              <w:rPr>
                <w:sz w:val="22"/>
                <w:szCs w:val="22"/>
                <w:lang w:val="cy-GB"/>
              </w:rPr>
            </w:pPr>
            <w:r w:rsidRPr="001863E1">
              <w:rPr>
                <w:b/>
                <w:sz w:val="22"/>
                <w:szCs w:val="22"/>
                <w:lang w:val="cy-GB"/>
              </w:rPr>
              <w:sym w:font="Wingdings 2" w:char="F04F"/>
            </w:r>
          </w:p>
        </w:tc>
        <w:tc>
          <w:tcPr>
            <w:tcW w:w="1095" w:type="dxa"/>
            <w:tcBorders>
              <w:top w:val="nil"/>
              <w:left w:val="single" w:sz="4" w:space="0" w:color="auto"/>
              <w:bottom w:val="nil"/>
              <w:right w:val="single" w:sz="4" w:space="0" w:color="auto"/>
            </w:tcBorders>
            <w:vAlign w:val="center"/>
          </w:tcPr>
          <w:p w14:paraId="33C184D9" w14:textId="77777777" w:rsidR="0037229F" w:rsidRPr="00516E92" w:rsidRDefault="0037229F" w:rsidP="00A91469">
            <w:pPr>
              <w:jc w:val="center"/>
              <w:rPr>
                <w:sz w:val="22"/>
                <w:szCs w:val="22"/>
                <w:lang w:val="cy-GB"/>
              </w:rPr>
            </w:pPr>
          </w:p>
        </w:tc>
      </w:tr>
      <w:tr w:rsidR="0037229F" w:rsidRPr="00516E92" w14:paraId="512DAB78" w14:textId="77777777" w:rsidTr="00A91469">
        <w:trPr>
          <w:cantSplit/>
          <w:jc w:val="center"/>
        </w:trPr>
        <w:tc>
          <w:tcPr>
            <w:tcW w:w="7054" w:type="dxa"/>
            <w:tcBorders>
              <w:top w:val="single" w:sz="6" w:space="0" w:color="BFBFBF"/>
              <w:left w:val="single" w:sz="4" w:space="0" w:color="BFBFBF"/>
              <w:bottom w:val="single" w:sz="6" w:space="0" w:color="BFBFBF"/>
              <w:right w:val="single" w:sz="6" w:space="0" w:color="BFBFBF"/>
            </w:tcBorders>
          </w:tcPr>
          <w:p w14:paraId="308509FD" w14:textId="77777777" w:rsidR="00EF1245" w:rsidRPr="00EF1245" w:rsidRDefault="001863E1" w:rsidP="00EF1245">
            <w:pPr>
              <w:pStyle w:val="ListParagraph"/>
              <w:numPr>
                <w:ilvl w:val="0"/>
                <w:numId w:val="1"/>
              </w:numPr>
              <w:ind w:left="414" w:right="11" w:hanging="414"/>
              <w:rPr>
                <w:sz w:val="22"/>
                <w:szCs w:val="22"/>
                <w:lang w:val="cy-GB"/>
              </w:rPr>
            </w:pPr>
            <w:r w:rsidRPr="001863E1">
              <w:rPr>
                <w:sz w:val="22"/>
                <w:szCs w:val="22"/>
                <w:lang w:val="cy-GB"/>
              </w:rPr>
              <w:t>A fu’r arholwr allanol erioed yn weithiwr neu’n fyfyriwr yn y Brifysgol?</w:t>
            </w:r>
            <w:r w:rsidR="0037229F" w:rsidRPr="00516E92">
              <w:rPr>
                <w:sz w:val="20"/>
                <w:szCs w:val="20"/>
                <w:lang w:val="cy-GB"/>
              </w:rPr>
              <w:t xml:space="preserve"> </w:t>
            </w:r>
            <w:r w:rsidR="00402769" w:rsidRPr="001863E1">
              <w:rPr>
                <w:sz w:val="20"/>
                <w:szCs w:val="20"/>
                <w:lang w:val="cy-GB"/>
              </w:rPr>
              <w:t xml:space="preserve">(Para </w:t>
            </w:r>
            <w:r w:rsidR="00402769">
              <w:rPr>
                <w:sz w:val="20"/>
                <w:szCs w:val="20"/>
                <w:lang w:val="cy-GB"/>
              </w:rPr>
              <w:t>1</w:t>
            </w:r>
            <w:r w:rsidR="002F4E96">
              <w:rPr>
                <w:sz w:val="20"/>
                <w:szCs w:val="20"/>
                <w:lang w:val="cy-GB"/>
              </w:rPr>
              <w:t>1</w:t>
            </w:r>
            <w:r w:rsidR="00402769" w:rsidRPr="001863E1">
              <w:rPr>
                <w:sz w:val="20"/>
                <w:szCs w:val="20"/>
                <w:lang w:val="cy-GB"/>
              </w:rPr>
              <w:t xml:space="preserve"> o’r Cod Ymarfer ar gyfer Arholwyr Allanol).</w:t>
            </w:r>
          </w:p>
          <w:p w14:paraId="7ADD0B98" w14:textId="77777777" w:rsidR="0037229F" w:rsidRPr="00516E92" w:rsidRDefault="001863E1" w:rsidP="001432D9">
            <w:pPr>
              <w:pStyle w:val="ListParagraph"/>
              <w:spacing w:after="120"/>
              <w:ind w:left="435" w:right="11"/>
              <w:rPr>
                <w:sz w:val="22"/>
                <w:szCs w:val="22"/>
                <w:lang w:val="cy-GB"/>
              </w:rPr>
            </w:pPr>
            <w:r w:rsidRPr="001863E1">
              <w:rPr>
                <w:sz w:val="22"/>
                <w:szCs w:val="22"/>
                <w:lang w:val="cy-GB"/>
              </w:rPr>
              <w:t xml:space="preserve">Os </w:t>
            </w:r>
            <w:r w:rsidRPr="001863E1">
              <w:rPr>
                <w:b/>
                <w:sz w:val="22"/>
                <w:szCs w:val="22"/>
                <w:lang w:val="cy-GB"/>
              </w:rPr>
              <w:t>Ydyw</w:t>
            </w:r>
            <w:r w:rsidRPr="001863E1">
              <w:rPr>
                <w:sz w:val="22"/>
                <w:szCs w:val="22"/>
                <w:lang w:val="cy-GB"/>
              </w:rPr>
              <w:t xml:space="preserve">, atebwch gwestiwn </w:t>
            </w:r>
            <w:r w:rsidR="001432D9">
              <w:rPr>
                <w:sz w:val="22"/>
                <w:szCs w:val="22"/>
                <w:lang w:val="cy-GB"/>
              </w:rPr>
              <w:t>20</w:t>
            </w:r>
            <w:r w:rsidRPr="001863E1">
              <w:rPr>
                <w:sz w:val="22"/>
                <w:szCs w:val="22"/>
                <w:lang w:val="cy-GB"/>
              </w:rPr>
              <w:t xml:space="preserve">a, neu </w:t>
            </w:r>
            <w:r w:rsidR="001432D9">
              <w:rPr>
                <w:sz w:val="22"/>
                <w:szCs w:val="22"/>
                <w:lang w:val="cy-GB"/>
              </w:rPr>
              <w:t>20</w:t>
            </w:r>
            <w:r w:rsidRPr="001863E1">
              <w:rPr>
                <w:sz w:val="22"/>
                <w:szCs w:val="22"/>
                <w:lang w:val="cy-GB"/>
              </w:rPr>
              <w:t xml:space="preserve">b, </w:t>
            </w:r>
            <w:r w:rsidR="00402769">
              <w:rPr>
                <w:sz w:val="22"/>
                <w:szCs w:val="22"/>
                <w:lang w:val="cy-GB"/>
              </w:rPr>
              <w:br/>
            </w:r>
            <w:r w:rsidRPr="001863E1">
              <w:rPr>
                <w:sz w:val="22"/>
                <w:szCs w:val="22"/>
                <w:lang w:val="cy-GB"/>
              </w:rPr>
              <w:t xml:space="preserve">os </w:t>
            </w:r>
            <w:r w:rsidRPr="001863E1">
              <w:rPr>
                <w:b/>
                <w:sz w:val="22"/>
                <w:szCs w:val="22"/>
                <w:lang w:val="cy-GB"/>
              </w:rPr>
              <w:t>Nac ydyw</w:t>
            </w:r>
            <w:r w:rsidRPr="001863E1">
              <w:rPr>
                <w:sz w:val="22"/>
                <w:szCs w:val="22"/>
                <w:lang w:val="cy-GB"/>
              </w:rPr>
              <w:t>, ewch i gwestiwn 2</w:t>
            </w:r>
            <w:r w:rsidR="001432D9">
              <w:rPr>
                <w:sz w:val="22"/>
                <w:szCs w:val="22"/>
                <w:lang w:val="cy-GB"/>
              </w:rPr>
              <w:t>1</w:t>
            </w:r>
            <w:r w:rsidRPr="001863E1">
              <w:rPr>
                <w:sz w:val="22"/>
                <w:szCs w:val="22"/>
                <w:lang w:val="cy-GB"/>
              </w:rPr>
              <w:t>.</w:t>
            </w:r>
            <w:r w:rsidR="0037229F" w:rsidRPr="00516E92">
              <w:rPr>
                <w:sz w:val="22"/>
                <w:szCs w:val="22"/>
                <w:lang w:val="cy-GB"/>
              </w:rPr>
              <w:t xml:space="preserve">  </w:t>
            </w:r>
          </w:p>
        </w:tc>
        <w:tc>
          <w:tcPr>
            <w:tcW w:w="851" w:type="dxa"/>
            <w:tcBorders>
              <w:top w:val="single" w:sz="6" w:space="0" w:color="BFBFBF"/>
              <w:left w:val="single" w:sz="6" w:space="0" w:color="BFBFBF"/>
              <w:bottom w:val="single" w:sz="6" w:space="0" w:color="BFBFBF"/>
              <w:right w:val="single" w:sz="6" w:space="0" w:color="BFBFBF"/>
            </w:tcBorders>
            <w:vAlign w:val="center"/>
          </w:tcPr>
          <w:p w14:paraId="0D12BA83" w14:textId="77777777" w:rsidR="0037229F" w:rsidRPr="00516E92" w:rsidRDefault="001863E1" w:rsidP="00B0416C">
            <w:pPr>
              <w:jc w:val="center"/>
              <w:rPr>
                <w:sz w:val="22"/>
                <w:szCs w:val="22"/>
                <w:lang w:val="cy-GB"/>
              </w:rPr>
            </w:pPr>
            <w:r w:rsidRPr="001863E1">
              <w:rPr>
                <w:b/>
                <w:sz w:val="22"/>
                <w:szCs w:val="22"/>
                <w:lang w:val="cy-GB"/>
              </w:rPr>
              <w:sym w:font="Wingdings 2" w:char="F050"/>
            </w:r>
          </w:p>
        </w:tc>
        <w:tc>
          <w:tcPr>
            <w:tcW w:w="851" w:type="dxa"/>
            <w:tcBorders>
              <w:top w:val="single" w:sz="6" w:space="0" w:color="BFBFBF"/>
              <w:left w:val="single" w:sz="6" w:space="0" w:color="BFBFBF"/>
              <w:bottom w:val="single" w:sz="6" w:space="0" w:color="BFBFBF"/>
              <w:right w:val="single" w:sz="4" w:space="0" w:color="auto"/>
            </w:tcBorders>
            <w:vAlign w:val="center"/>
          </w:tcPr>
          <w:p w14:paraId="2289E379" w14:textId="77777777" w:rsidR="0037229F" w:rsidRPr="00516E92" w:rsidRDefault="001863E1" w:rsidP="00B0416C">
            <w:pPr>
              <w:ind w:right="-72"/>
              <w:jc w:val="center"/>
              <w:rPr>
                <w:sz w:val="22"/>
                <w:szCs w:val="22"/>
                <w:lang w:val="cy-GB"/>
              </w:rPr>
            </w:pPr>
            <w:r w:rsidRPr="001863E1">
              <w:rPr>
                <w:b/>
                <w:sz w:val="22"/>
                <w:szCs w:val="22"/>
                <w:lang w:val="cy-GB"/>
              </w:rPr>
              <w:sym w:font="Wingdings 2" w:char="F04F"/>
            </w:r>
          </w:p>
        </w:tc>
        <w:tc>
          <w:tcPr>
            <w:tcW w:w="1095" w:type="dxa"/>
            <w:tcBorders>
              <w:top w:val="nil"/>
              <w:left w:val="single" w:sz="4" w:space="0" w:color="auto"/>
              <w:bottom w:val="nil"/>
              <w:right w:val="single" w:sz="4" w:space="0" w:color="auto"/>
            </w:tcBorders>
            <w:vAlign w:val="center"/>
          </w:tcPr>
          <w:p w14:paraId="1EE84F0F" w14:textId="77777777" w:rsidR="0037229F" w:rsidRPr="00516E92" w:rsidRDefault="0037229F" w:rsidP="00A91469">
            <w:pPr>
              <w:jc w:val="center"/>
              <w:rPr>
                <w:sz w:val="22"/>
                <w:szCs w:val="22"/>
                <w:lang w:val="cy-GB"/>
              </w:rPr>
            </w:pPr>
          </w:p>
        </w:tc>
      </w:tr>
      <w:tr w:rsidR="0037229F" w:rsidRPr="00516E92" w14:paraId="6C1DF47D" w14:textId="77777777" w:rsidTr="00A91469">
        <w:trPr>
          <w:cantSplit/>
          <w:jc w:val="center"/>
        </w:trPr>
        <w:tc>
          <w:tcPr>
            <w:tcW w:w="7054" w:type="dxa"/>
            <w:tcBorders>
              <w:top w:val="single" w:sz="6" w:space="0" w:color="BFBFBF"/>
              <w:left w:val="single" w:sz="4" w:space="0" w:color="BFBFBF"/>
              <w:bottom w:val="single" w:sz="6" w:space="0" w:color="BFBFBF"/>
              <w:right w:val="single" w:sz="6" w:space="0" w:color="BFBFBF"/>
            </w:tcBorders>
          </w:tcPr>
          <w:p w14:paraId="6017FD33" w14:textId="77777777" w:rsidR="0037229F" w:rsidRPr="00516E92" w:rsidRDefault="001863E1" w:rsidP="00B926C7">
            <w:pPr>
              <w:pStyle w:val="ListParagraph"/>
              <w:numPr>
                <w:ilvl w:val="1"/>
                <w:numId w:val="1"/>
              </w:numPr>
              <w:spacing w:after="120"/>
              <w:ind w:left="841" w:right="11" w:hanging="425"/>
              <w:rPr>
                <w:sz w:val="22"/>
                <w:szCs w:val="22"/>
                <w:lang w:val="cy-GB"/>
              </w:rPr>
            </w:pPr>
            <w:r w:rsidRPr="00B926C7">
              <w:rPr>
                <w:sz w:val="22"/>
                <w:szCs w:val="22"/>
                <w:lang w:val="cy-GB"/>
              </w:rPr>
              <w:t>Os yw’n gyn-weithiwr, a oes o leiaf bum mlynedd wedi mynd heibio, neu digon o amser fel bod unrhyw fyfyrwyr a arolygwyd gan yr aelod staff hwnnw wedi mynd trwy’r system, p’un bynnag fo hwyaf.</w:t>
            </w:r>
          </w:p>
        </w:tc>
        <w:tc>
          <w:tcPr>
            <w:tcW w:w="851" w:type="dxa"/>
            <w:tcBorders>
              <w:top w:val="single" w:sz="6" w:space="0" w:color="BFBFBF"/>
              <w:left w:val="single" w:sz="6" w:space="0" w:color="BFBFBF"/>
              <w:bottom w:val="single" w:sz="6" w:space="0" w:color="BFBFBF"/>
              <w:right w:val="single" w:sz="6" w:space="0" w:color="BFBFBF"/>
            </w:tcBorders>
            <w:vAlign w:val="center"/>
          </w:tcPr>
          <w:p w14:paraId="135968DE" w14:textId="77777777" w:rsidR="0037229F" w:rsidRPr="00516E92" w:rsidRDefault="00B926C7" w:rsidP="00B0416C">
            <w:pPr>
              <w:jc w:val="center"/>
              <w:rPr>
                <w:sz w:val="22"/>
                <w:szCs w:val="22"/>
                <w:lang w:val="cy-GB"/>
              </w:rPr>
            </w:pPr>
            <w:r w:rsidRPr="00B926C7">
              <w:rPr>
                <w:b/>
                <w:sz w:val="22"/>
                <w:szCs w:val="22"/>
                <w:lang w:val="cy-GB"/>
              </w:rPr>
              <w:sym w:font="Wingdings 2" w:char="F050"/>
            </w:r>
          </w:p>
        </w:tc>
        <w:tc>
          <w:tcPr>
            <w:tcW w:w="851" w:type="dxa"/>
            <w:tcBorders>
              <w:top w:val="single" w:sz="6" w:space="0" w:color="BFBFBF"/>
              <w:left w:val="single" w:sz="6" w:space="0" w:color="BFBFBF"/>
              <w:bottom w:val="single" w:sz="6" w:space="0" w:color="BFBFBF"/>
              <w:right w:val="single" w:sz="4" w:space="0" w:color="auto"/>
            </w:tcBorders>
            <w:vAlign w:val="center"/>
          </w:tcPr>
          <w:p w14:paraId="6818D03B" w14:textId="77777777" w:rsidR="0037229F" w:rsidRPr="00516E92" w:rsidRDefault="00B926C7" w:rsidP="00B0416C">
            <w:pPr>
              <w:ind w:right="-72"/>
              <w:jc w:val="center"/>
              <w:rPr>
                <w:sz w:val="22"/>
                <w:szCs w:val="22"/>
                <w:lang w:val="cy-GB"/>
              </w:rPr>
            </w:pPr>
            <w:r w:rsidRPr="00B926C7">
              <w:rPr>
                <w:b/>
                <w:sz w:val="22"/>
                <w:szCs w:val="22"/>
                <w:lang w:val="cy-GB"/>
              </w:rPr>
              <w:sym w:font="Wingdings 2" w:char="F04F"/>
            </w:r>
          </w:p>
        </w:tc>
        <w:tc>
          <w:tcPr>
            <w:tcW w:w="1095" w:type="dxa"/>
            <w:tcBorders>
              <w:top w:val="nil"/>
              <w:left w:val="single" w:sz="4" w:space="0" w:color="auto"/>
              <w:bottom w:val="nil"/>
              <w:right w:val="single" w:sz="4" w:space="0" w:color="auto"/>
            </w:tcBorders>
            <w:vAlign w:val="center"/>
          </w:tcPr>
          <w:p w14:paraId="1AF9617F" w14:textId="77777777" w:rsidR="0037229F" w:rsidRPr="00516E92" w:rsidRDefault="0037229F" w:rsidP="00A91469">
            <w:pPr>
              <w:jc w:val="center"/>
              <w:rPr>
                <w:sz w:val="22"/>
                <w:szCs w:val="22"/>
                <w:lang w:val="cy-GB"/>
              </w:rPr>
            </w:pPr>
          </w:p>
        </w:tc>
      </w:tr>
      <w:tr w:rsidR="0037229F" w:rsidRPr="00516E92" w14:paraId="44B85AC7" w14:textId="77777777" w:rsidTr="00A91469">
        <w:trPr>
          <w:cantSplit/>
          <w:jc w:val="center"/>
        </w:trPr>
        <w:tc>
          <w:tcPr>
            <w:tcW w:w="7054" w:type="dxa"/>
            <w:tcBorders>
              <w:top w:val="single" w:sz="6" w:space="0" w:color="BFBFBF"/>
              <w:left w:val="single" w:sz="4" w:space="0" w:color="BFBFBF"/>
              <w:bottom w:val="single" w:sz="6" w:space="0" w:color="BFBFBF"/>
              <w:right w:val="single" w:sz="6" w:space="0" w:color="BFBFBF"/>
            </w:tcBorders>
          </w:tcPr>
          <w:p w14:paraId="543957D2" w14:textId="77777777" w:rsidR="0037229F" w:rsidRPr="00516E92" w:rsidRDefault="00B926C7" w:rsidP="00B926C7">
            <w:pPr>
              <w:pStyle w:val="ListParagraph"/>
              <w:numPr>
                <w:ilvl w:val="1"/>
                <w:numId w:val="1"/>
              </w:numPr>
              <w:spacing w:after="240"/>
              <w:ind w:left="841" w:right="11" w:hanging="425"/>
              <w:rPr>
                <w:sz w:val="22"/>
                <w:szCs w:val="22"/>
                <w:lang w:val="cy-GB"/>
              </w:rPr>
            </w:pPr>
            <w:r w:rsidRPr="00B926C7">
              <w:rPr>
                <w:sz w:val="22"/>
                <w:szCs w:val="22"/>
                <w:lang w:val="cy-GB"/>
              </w:rPr>
              <w:t>Os yw’n gyn-fyfyriwr, a oes o leiaf 10 mlynedd wedi mynd heibio ers iddo/iddi adael y Brifysgol?</w:t>
            </w:r>
          </w:p>
        </w:tc>
        <w:tc>
          <w:tcPr>
            <w:tcW w:w="851" w:type="dxa"/>
            <w:tcBorders>
              <w:top w:val="single" w:sz="6" w:space="0" w:color="BFBFBF"/>
              <w:left w:val="single" w:sz="6" w:space="0" w:color="BFBFBF"/>
              <w:bottom w:val="single" w:sz="6" w:space="0" w:color="BFBFBF"/>
              <w:right w:val="single" w:sz="6" w:space="0" w:color="BFBFBF"/>
            </w:tcBorders>
            <w:vAlign w:val="center"/>
          </w:tcPr>
          <w:p w14:paraId="36EAE93C" w14:textId="77777777" w:rsidR="0037229F" w:rsidRPr="00516E92" w:rsidRDefault="00B926C7" w:rsidP="00B926C7">
            <w:pPr>
              <w:spacing w:after="240"/>
              <w:jc w:val="center"/>
              <w:rPr>
                <w:sz w:val="22"/>
                <w:szCs w:val="22"/>
                <w:lang w:val="cy-GB"/>
              </w:rPr>
            </w:pPr>
            <w:r w:rsidRPr="00B926C7">
              <w:rPr>
                <w:b/>
                <w:sz w:val="22"/>
                <w:szCs w:val="22"/>
                <w:lang w:val="cy-GB"/>
              </w:rPr>
              <w:sym w:font="Wingdings 2" w:char="F050"/>
            </w:r>
          </w:p>
        </w:tc>
        <w:tc>
          <w:tcPr>
            <w:tcW w:w="851" w:type="dxa"/>
            <w:tcBorders>
              <w:top w:val="single" w:sz="6" w:space="0" w:color="BFBFBF"/>
              <w:left w:val="single" w:sz="6" w:space="0" w:color="BFBFBF"/>
              <w:bottom w:val="single" w:sz="6" w:space="0" w:color="BFBFBF"/>
              <w:right w:val="single" w:sz="4" w:space="0" w:color="auto"/>
            </w:tcBorders>
            <w:vAlign w:val="center"/>
          </w:tcPr>
          <w:p w14:paraId="6D026362" w14:textId="77777777" w:rsidR="0037229F" w:rsidRPr="00516E92" w:rsidRDefault="00B926C7" w:rsidP="00B926C7">
            <w:pPr>
              <w:spacing w:after="240"/>
              <w:ind w:right="-72"/>
              <w:jc w:val="center"/>
              <w:rPr>
                <w:sz w:val="22"/>
                <w:szCs w:val="22"/>
                <w:lang w:val="cy-GB"/>
              </w:rPr>
            </w:pPr>
            <w:r w:rsidRPr="00B926C7">
              <w:rPr>
                <w:b/>
                <w:sz w:val="22"/>
                <w:szCs w:val="22"/>
                <w:lang w:val="cy-GB"/>
              </w:rPr>
              <w:sym w:font="Wingdings 2" w:char="F04F"/>
            </w:r>
          </w:p>
        </w:tc>
        <w:tc>
          <w:tcPr>
            <w:tcW w:w="1095" w:type="dxa"/>
            <w:tcBorders>
              <w:top w:val="nil"/>
              <w:left w:val="single" w:sz="4" w:space="0" w:color="auto"/>
              <w:bottom w:val="nil"/>
              <w:right w:val="single" w:sz="4" w:space="0" w:color="auto"/>
            </w:tcBorders>
            <w:vAlign w:val="center"/>
          </w:tcPr>
          <w:p w14:paraId="0FAB9679" w14:textId="77777777" w:rsidR="0037229F" w:rsidRPr="00516E92" w:rsidRDefault="0037229F" w:rsidP="00A91469">
            <w:pPr>
              <w:jc w:val="center"/>
              <w:rPr>
                <w:sz w:val="22"/>
                <w:szCs w:val="22"/>
                <w:lang w:val="cy-GB"/>
              </w:rPr>
            </w:pPr>
          </w:p>
        </w:tc>
      </w:tr>
      <w:tr w:rsidR="0037229F" w:rsidRPr="007B3487" w14:paraId="6324D47D" w14:textId="77777777" w:rsidTr="00A91469">
        <w:trPr>
          <w:cantSplit/>
          <w:jc w:val="center"/>
        </w:trPr>
        <w:tc>
          <w:tcPr>
            <w:tcW w:w="8756" w:type="dxa"/>
            <w:gridSpan w:val="3"/>
            <w:tcBorders>
              <w:top w:val="single" w:sz="6" w:space="0" w:color="BFBFBF"/>
              <w:left w:val="single" w:sz="4" w:space="0" w:color="BFBFBF"/>
              <w:bottom w:val="single" w:sz="6" w:space="0" w:color="BFBFBF"/>
              <w:right w:val="single" w:sz="4" w:space="0" w:color="auto"/>
            </w:tcBorders>
          </w:tcPr>
          <w:p w14:paraId="6F7F4E52" w14:textId="77777777" w:rsidR="0037229F" w:rsidRPr="00516E92" w:rsidRDefault="00B926C7" w:rsidP="00B0416C">
            <w:pPr>
              <w:pStyle w:val="ListParagraph"/>
              <w:numPr>
                <w:ilvl w:val="0"/>
                <w:numId w:val="1"/>
              </w:numPr>
              <w:ind w:left="416" w:right="10" w:hanging="416"/>
              <w:rPr>
                <w:sz w:val="22"/>
                <w:szCs w:val="22"/>
                <w:lang w:val="cy-GB"/>
              </w:rPr>
            </w:pPr>
            <w:r w:rsidRPr="00B926C7">
              <w:rPr>
                <w:sz w:val="22"/>
                <w:szCs w:val="22"/>
                <w:lang w:val="cy-GB"/>
              </w:rPr>
              <w:t>Profiad y sawl a enwebir yng nghyswllt arholi ar gyfer graddau uwch.</w:t>
            </w:r>
            <w:r w:rsidR="0037229F" w:rsidRPr="00516E92">
              <w:rPr>
                <w:sz w:val="22"/>
                <w:szCs w:val="22"/>
                <w:lang w:val="cy-GB"/>
              </w:rPr>
              <w:t xml:space="preserve"> </w:t>
            </w:r>
            <w:r w:rsidRPr="00B926C7">
              <w:rPr>
                <w:sz w:val="22"/>
                <w:szCs w:val="22"/>
                <w:lang w:val="cy-GB"/>
              </w:rPr>
              <w:t xml:space="preserve">Os yw’r Arholwr yn dod oddi allan i’r system Brifysgolion, a oes ganddo/ ganddi ddigon o </w:t>
            </w:r>
            <w:r w:rsidR="00130A39">
              <w:rPr>
                <w:sz w:val="22"/>
                <w:szCs w:val="22"/>
                <w:lang w:val="cy-GB"/>
              </w:rPr>
              <w:t>brofiad</w:t>
            </w:r>
            <w:r w:rsidRPr="00B926C7">
              <w:rPr>
                <w:sz w:val="22"/>
                <w:szCs w:val="22"/>
                <w:lang w:val="cy-GB"/>
              </w:rPr>
              <w:t xml:space="preserve"> o safonau gradd ymchwil?</w:t>
            </w:r>
            <w:r w:rsidR="0037229F" w:rsidRPr="00516E92">
              <w:rPr>
                <w:sz w:val="22"/>
                <w:szCs w:val="22"/>
                <w:lang w:val="cy-GB"/>
              </w:rPr>
              <w:t xml:space="preserve"> </w:t>
            </w:r>
            <w:r w:rsidRPr="00B926C7">
              <w:rPr>
                <w:sz w:val="22"/>
                <w:szCs w:val="22"/>
                <w:lang w:val="cy-GB"/>
              </w:rPr>
              <w:t>Amlinellwch o.g.y.dd.</w:t>
            </w:r>
            <w:r w:rsidR="0037229F" w:rsidRPr="00516E92">
              <w:rPr>
                <w:sz w:val="22"/>
                <w:szCs w:val="22"/>
                <w:lang w:val="cy-GB"/>
              </w:rPr>
              <w:t xml:space="preserve"> </w:t>
            </w:r>
            <w:r w:rsidRPr="00B926C7">
              <w:rPr>
                <w:sz w:val="20"/>
                <w:szCs w:val="20"/>
                <w:lang w:val="cy-GB"/>
              </w:rPr>
              <w:t xml:space="preserve">(Para </w:t>
            </w:r>
            <w:r w:rsidR="002F4E96">
              <w:rPr>
                <w:sz w:val="20"/>
                <w:szCs w:val="20"/>
                <w:lang w:val="cy-GB"/>
              </w:rPr>
              <w:t>7</w:t>
            </w:r>
            <w:r w:rsidRPr="00B926C7">
              <w:rPr>
                <w:sz w:val="20"/>
                <w:szCs w:val="20"/>
                <w:lang w:val="cy-GB"/>
              </w:rPr>
              <w:t xml:space="preserve"> a </w:t>
            </w:r>
            <w:r w:rsidR="002F4E96">
              <w:rPr>
                <w:sz w:val="20"/>
                <w:szCs w:val="20"/>
                <w:lang w:val="cy-GB"/>
              </w:rPr>
              <w:t>9</w:t>
            </w:r>
            <w:r w:rsidRPr="00B926C7">
              <w:rPr>
                <w:sz w:val="20"/>
                <w:szCs w:val="20"/>
                <w:lang w:val="cy-GB"/>
              </w:rPr>
              <w:t xml:space="preserve"> o’r Cod Ymarfer ar gyfer Arholwyr Allanol)</w:t>
            </w:r>
          </w:p>
          <w:p w14:paraId="01EC8B51" w14:textId="77777777" w:rsidR="0037229F" w:rsidRPr="00516E92" w:rsidRDefault="0037229F" w:rsidP="00B0416C">
            <w:pPr>
              <w:ind w:right="10"/>
              <w:rPr>
                <w:sz w:val="22"/>
                <w:szCs w:val="22"/>
                <w:lang w:val="cy-GB"/>
              </w:rPr>
            </w:pPr>
          </w:p>
          <w:p w14:paraId="6AA948B6" w14:textId="77777777" w:rsidR="0037229F" w:rsidRPr="00516E92" w:rsidRDefault="0037229F" w:rsidP="00B0416C">
            <w:pPr>
              <w:ind w:right="10"/>
              <w:rPr>
                <w:sz w:val="22"/>
                <w:szCs w:val="22"/>
                <w:lang w:val="cy-GB"/>
              </w:rPr>
            </w:pPr>
          </w:p>
        </w:tc>
        <w:tc>
          <w:tcPr>
            <w:tcW w:w="1095" w:type="dxa"/>
            <w:tcBorders>
              <w:top w:val="nil"/>
              <w:left w:val="single" w:sz="4" w:space="0" w:color="auto"/>
              <w:bottom w:val="nil"/>
              <w:right w:val="single" w:sz="4" w:space="0" w:color="auto"/>
            </w:tcBorders>
            <w:vAlign w:val="center"/>
          </w:tcPr>
          <w:p w14:paraId="7B57675A" w14:textId="77777777" w:rsidR="0037229F" w:rsidRPr="00516E92" w:rsidRDefault="0037229F" w:rsidP="00A91469">
            <w:pPr>
              <w:jc w:val="center"/>
              <w:rPr>
                <w:sz w:val="22"/>
                <w:szCs w:val="22"/>
                <w:lang w:val="cy-GB"/>
              </w:rPr>
            </w:pPr>
          </w:p>
        </w:tc>
      </w:tr>
      <w:tr w:rsidR="0037229F" w:rsidRPr="00516E92" w14:paraId="05B1DC2C" w14:textId="77777777" w:rsidTr="00A91469">
        <w:trPr>
          <w:cantSplit/>
          <w:jc w:val="center"/>
        </w:trPr>
        <w:tc>
          <w:tcPr>
            <w:tcW w:w="7054" w:type="dxa"/>
            <w:tcBorders>
              <w:top w:val="single" w:sz="6" w:space="0" w:color="BFBFBF"/>
              <w:left w:val="single" w:sz="4" w:space="0" w:color="BFBFBF"/>
              <w:bottom w:val="single" w:sz="6" w:space="0" w:color="BFBFBF"/>
              <w:right w:val="single" w:sz="6" w:space="0" w:color="BFBFBF"/>
            </w:tcBorders>
          </w:tcPr>
          <w:p w14:paraId="16F8B5BA" w14:textId="77777777" w:rsidR="0037229F" w:rsidRPr="00516E92" w:rsidRDefault="00CD0566" w:rsidP="002F4E96">
            <w:pPr>
              <w:pStyle w:val="ListParagraph"/>
              <w:numPr>
                <w:ilvl w:val="0"/>
                <w:numId w:val="1"/>
              </w:numPr>
              <w:spacing w:after="120"/>
              <w:ind w:left="414" w:right="11" w:hanging="414"/>
              <w:rPr>
                <w:sz w:val="20"/>
                <w:szCs w:val="20"/>
                <w:lang w:val="cy-GB"/>
              </w:rPr>
            </w:pPr>
            <w:r w:rsidRPr="00CD0566">
              <w:rPr>
                <w:sz w:val="22"/>
                <w:szCs w:val="22"/>
                <w:lang w:val="cy-GB"/>
              </w:rPr>
              <w:t>A oes unrhyw gysylltiad presennol rhwng staff yr Ysgol (neu’r ymgeisydd) a’r Arholwr Allanol sy’n debygol o gael effaith andwyol ar allu’r arholwr i farnu’n annibynnol ac yn deg?</w:t>
            </w:r>
            <w:r w:rsidR="0037229F" w:rsidRPr="00516E92">
              <w:rPr>
                <w:sz w:val="22"/>
                <w:szCs w:val="22"/>
                <w:lang w:val="cy-GB"/>
              </w:rPr>
              <w:t xml:space="preserve"> </w:t>
            </w:r>
            <w:r w:rsidRPr="00CD0566">
              <w:rPr>
                <w:sz w:val="20"/>
                <w:szCs w:val="20"/>
                <w:lang w:val="cy-GB"/>
              </w:rPr>
              <w:t>(Para 1</w:t>
            </w:r>
            <w:r w:rsidR="002F4E96">
              <w:rPr>
                <w:sz w:val="20"/>
                <w:szCs w:val="20"/>
                <w:lang w:val="cy-GB"/>
              </w:rPr>
              <w:t>4</w:t>
            </w:r>
            <w:r w:rsidRPr="00CD0566">
              <w:rPr>
                <w:sz w:val="20"/>
                <w:szCs w:val="20"/>
                <w:lang w:val="cy-GB"/>
              </w:rPr>
              <w:t xml:space="preserve"> o’r Cod Ymarfer ar gyfer Arholwyr Allanol)</w:t>
            </w:r>
          </w:p>
        </w:tc>
        <w:tc>
          <w:tcPr>
            <w:tcW w:w="851" w:type="dxa"/>
            <w:tcBorders>
              <w:top w:val="single" w:sz="6" w:space="0" w:color="BFBFBF"/>
              <w:left w:val="single" w:sz="6" w:space="0" w:color="BFBFBF"/>
              <w:bottom w:val="single" w:sz="6" w:space="0" w:color="BFBFBF"/>
              <w:right w:val="single" w:sz="6" w:space="0" w:color="BFBFBF"/>
            </w:tcBorders>
          </w:tcPr>
          <w:p w14:paraId="5E604CC7" w14:textId="77777777" w:rsidR="0037229F" w:rsidRPr="00516E92" w:rsidRDefault="00CD0566" w:rsidP="00CD0566">
            <w:pPr>
              <w:spacing w:after="240"/>
              <w:jc w:val="right"/>
              <w:rPr>
                <w:sz w:val="22"/>
                <w:szCs w:val="22"/>
                <w:lang w:val="cy-GB"/>
              </w:rPr>
            </w:pPr>
            <w:r w:rsidRPr="00CD0566">
              <w:rPr>
                <w:b/>
                <w:sz w:val="22"/>
                <w:szCs w:val="22"/>
                <w:lang w:val="cy-GB"/>
              </w:rPr>
              <w:sym w:font="Wingdings 2" w:char="F050"/>
            </w:r>
          </w:p>
        </w:tc>
        <w:tc>
          <w:tcPr>
            <w:tcW w:w="851" w:type="dxa"/>
            <w:tcBorders>
              <w:top w:val="single" w:sz="6" w:space="0" w:color="BFBFBF"/>
              <w:left w:val="single" w:sz="6" w:space="0" w:color="BFBFBF"/>
              <w:bottom w:val="single" w:sz="6" w:space="0" w:color="BFBFBF"/>
              <w:right w:val="single" w:sz="4" w:space="0" w:color="auto"/>
            </w:tcBorders>
          </w:tcPr>
          <w:p w14:paraId="2F6E4E94" w14:textId="77777777" w:rsidR="0037229F" w:rsidRPr="00516E92" w:rsidRDefault="00CD0566" w:rsidP="00CD0566">
            <w:pPr>
              <w:spacing w:after="240"/>
              <w:ind w:right="-72"/>
              <w:rPr>
                <w:sz w:val="22"/>
                <w:szCs w:val="22"/>
                <w:lang w:val="cy-GB"/>
              </w:rPr>
            </w:pPr>
            <w:r w:rsidRPr="00CD0566">
              <w:rPr>
                <w:b/>
                <w:sz w:val="22"/>
                <w:szCs w:val="22"/>
                <w:lang w:val="cy-GB"/>
              </w:rPr>
              <w:sym w:font="Wingdings 2" w:char="F04F"/>
            </w:r>
          </w:p>
        </w:tc>
        <w:tc>
          <w:tcPr>
            <w:tcW w:w="1095" w:type="dxa"/>
            <w:tcBorders>
              <w:top w:val="nil"/>
              <w:left w:val="single" w:sz="4" w:space="0" w:color="auto"/>
              <w:bottom w:val="nil"/>
              <w:right w:val="single" w:sz="4" w:space="0" w:color="auto"/>
            </w:tcBorders>
            <w:vAlign w:val="center"/>
          </w:tcPr>
          <w:p w14:paraId="35C946E7" w14:textId="77777777" w:rsidR="0037229F" w:rsidRPr="00516E92" w:rsidRDefault="0037229F" w:rsidP="00A91469">
            <w:pPr>
              <w:jc w:val="center"/>
              <w:rPr>
                <w:sz w:val="22"/>
                <w:szCs w:val="22"/>
                <w:lang w:val="cy-GB"/>
              </w:rPr>
            </w:pPr>
          </w:p>
        </w:tc>
      </w:tr>
      <w:tr w:rsidR="0037229F" w:rsidRPr="00516E92" w14:paraId="0082AD96" w14:textId="77777777" w:rsidTr="00A91469">
        <w:trPr>
          <w:cantSplit/>
          <w:jc w:val="center"/>
        </w:trPr>
        <w:tc>
          <w:tcPr>
            <w:tcW w:w="7054" w:type="dxa"/>
            <w:tcBorders>
              <w:top w:val="single" w:sz="6" w:space="0" w:color="BFBFBF"/>
              <w:left w:val="single" w:sz="4" w:space="0" w:color="BFBFBF"/>
              <w:bottom w:val="single" w:sz="4" w:space="0" w:color="BFBFBF"/>
              <w:right w:val="single" w:sz="6" w:space="0" w:color="BFBFBF"/>
            </w:tcBorders>
          </w:tcPr>
          <w:p w14:paraId="135825B5" w14:textId="77777777" w:rsidR="0037229F" w:rsidRPr="00516E92" w:rsidRDefault="00CD0566" w:rsidP="002F4E96">
            <w:pPr>
              <w:pStyle w:val="ListParagraph"/>
              <w:numPr>
                <w:ilvl w:val="0"/>
                <w:numId w:val="1"/>
              </w:numPr>
              <w:spacing w:after="120"/>
              <w:ind w:left="414" w:right="11" w:hanging="414"/>
              <w:rPr>
                <w:sz w:val="22"/>
                <w:szCs w:val="22"/>
                <w:lang w:val="cy-GB"/>
              </w:rPr>
            </w:pPr>
            <w:r w:rsidRPr="00CD0566">
              <w:rPr>
                <w:sz w:val="22"/>
                <w:szCs w:val="22"/>
                <w:lang w:val="cy-GB"/>
              </w:rPr>
              <w:t>A yw’r sawl a enwebwyd wedi arholi gradd ymchwil o’r blaen ar gyfer yr Ysgol?</w:t>
            </w:r>
            <w:r w:rsidR="0037229F" w:rsidRPr="00516E92">
              <w:rPr>
                <w:sz w:val="22"/>
                <w:szCs w:val="22"/>
                <w:lang w:val="cy-GB"/>
              </w:rPr>
              <w:t xml:space="preserve">   </w:t>
            </w:r>
            <w:r w:rsidRPr="00CD0566">
              <w:rPr>
                <w:sz w:val="20"/>
                <w:szCs w:val="20"/>
                <w:lang w:val="cy-GB"/>
              </w:rPr>
              <w:t xml:space="preserve">(Para </w:t>
            </w:r>
            <w:r w:rsidR="002F4E96">
              <w:rPr>
                <w:sz w:val="20"/>
                <w:szCs w:val="20"/>
                <w:lang w:val="cy-GB"/>
              </w:rPr>
              <w:t>6</w:t>
            </w:r>
            <w:r w:rsidRPr="00CD0566">
              <w:rPr>
                <w:sz w:val="20"/>
                <w:szCs w:val="20"/>
                <w:lang w:val="cy-GB"/>
              </w:rPr>
              <w:t xml:space="preserve"> o’r Cod Ymarfer ar gyfer Arholwyr Allanol)</w:t>
            </w:r>
          </w:p>
        </w:tc>
        <w:tc>
          <w:tcPr>
            <w:tcW w:w="851" w:type="dxa"/>
            <w:tcBorders>
              <w:top w:val="single" w:sz="6" w:space="0" w:color="BFBFBF"/>
              <w:left w:val="single" w:sz="6" w:space="0" w:color="BFBFBF"/>
              <w:bottom w:val="single" w:sz="4" w:space="0" w:color="BFBFBF"/>
              <w:right w:val="single" w:sz="6" w:space="0" w:color="BFBFBF"/>
            </w:tcBorders>
          </w:tcPr>
          <w:p w14:paraId="37AB3A31" w14:textId="77777777" w:rsidR="0037229F" w:rsidRPr="00516E92" w:rsidRDefault="00CD0566" w:rsidP="00B0416C">
            <w:pPr>
              <w:jc w:val="right"/>
              <w:rPr>
                <w:sz w:val="22"/>
                <w:szCs w:val="22"/>
                <w:lang w:val="cy-GB"/>
              </w:rPr>
            </w:pPr>
            <w:r w:rsidRPr="00CD0566">
              <w:rPr>
                <w:b/>
                <w:sz w:val="22"/>
                <w:szCs w:val="22"/>
                <w:lang w:val="cy-GB"/>
              </w:rPr>
              <w:sym w:font="Wingdings 2" w:char="F050"/>
            </w:r>
          </w:p>
        </w:tc>
        <w:tc>
          <w:tcPr>
            <w:tcW w:w="851" w:type="dxa"/>
            <w:tcBorders>
              <w:top w:val="single" w:sz="6" w:space="0" w:color="BFBFBF"/>
              <w:left w:val="single" w:sz="6" w:space="0" w:color="BFBFBF"/>
              <w:bottom w:val="single" w:sz="4" w:space="0" w:color="BFBFBF"/>
              <w:right w:val="single" w:sz="4" w:space="0" w:color="auto"/>
            </w:tcBorders>
          </w:tcPr>
          <w:p w14:paraId="3EE42E6F" w14:textId="77777777" w:rsidR="0037229F" w:rsidRPr="00516E92" w:rsidRDefault="00CD0566" w:rsidP="00B0416C">
            <w:pPr>
              <w:ind w:right="-72"/>
              <w:rPr>
                <w:sz w:val="22"/>
                <w:szCs w:val="22"/>
                <w:lang w:val="cy-GB"/>
              </w:rPr>
            </w:pPr>
            <w:r w:rsidRPr="00CD0566">
              <w:rPr>
                <w:b/>
                <w:sz w:val="22"/>
                <w:szCs w:val="22"/>
                <w:lang w:val="cy-GB"/>
              </w:rPr>
              <w:sym w:font="Wingdings 2" w:char="F04F"/>
            </w:r>
          </w:p>
        </w:tc>
        <w:tc>
          <w:tcPr>
            <w:tcW w:w="1095" w:type="dxa"/>
            <w:tcBorders>
              <w:top w:val="nil"/>
              <w:left w:val="single" w:sz="4" w:space="0" w:color="auto"/>
              <w:bottom w:val="single" w:sz="4" w:space="0" w:color="auto"/>
              <w:right w:val="single" w:sz="4" w:space="0" w:color="auto"/>
            </w:tcBorders>
            <w:vAlign w:val="center"/>
          </w:tcPr>
          <w:p w14:paraId="52D640D9" w14:textId="77777777" w:rsidR="0037229F" w:rsidRPr="00516E92" w:rsidRDefault="0037229F" w:rsidP="00A91469">
            <w:pPr>
              <w:jc w:val="center"/>
              <w:rPr>
                <w:sz w:val="22"/>
                <w:szCs w:val="22"/>
                <w:lang w:val="cy-GB"/>
              </w:rPr>
            </w:pPr>
          </w:p>
        </w:tc>
      </w:tr>
    </w:tbl>
    <w:p w14:paraId="304A046C" w14:textId="77777777" w:rsidR="0037229F" w:rsidRPr="00516E92" w:rsidRDefault="0037229F" w:rsidP="00C800B3">
      <w:pPr>
        <w:ind w:right="108"/>
        <w:rPr>
          <w:sz w:val="22"/>
          <w:szCs w:val="22"/>
          <w:lang w:val="cy-GB"/>
        </w:rPr>
      </w:pPr>
    </w:p>
    <w:p w14:paraId="22986E2A" w14:textId="77777777" w:rsidR="0037229F" w:rsidRPr="00516E92" w:rsidRDefault="00CD0566" w:rsidP="00CD0566">
      <w:pPr>
        <w:spacing w:after="240"/>
        <w:ind w:right="108"/>
        <w:rPr>
          <w:sz w:val="22"/>
          <w:szCs w:val="22"/>
          <w:lang w:val="cy-GB"/>
        </w:rPr>
      </w:pPr>
      <w:r w:rsidRPr="00CD0566">
        <w:rPr>
          <w:sz w:val="22"/>
          <w:szCs w:val="22"/>
          <w:lang w:val="cy-GB"/>
        </w:rPr>
        <w:t xml:space="preserve">Os yw’r ateb </w:t>
      </w:r>
      <w:r w:rsidRPr="00CD0566">
        <w:rPr>
          <w:b/>
          <w:sz w:val="22"/>
          <w:szCs w:val="22"/>
          <w:lang w:val="cy-GB"/>
        </w:rPr>
        <w:t>i UNRHYW rai o gwestiynau [1</w:t>
      </w:r>
      <w:r w:rsidR="001432D9">
        <w:rPr>
          <w:b/>
          <w:sz w:val="22"/>
          <w:szCs w:val="22"/>
          <w:lang w:val="cy-GB"/>
        </w:rPr>
        <w:t>8</w:t>
      </w:r>
      <w:r w:rsidRPr="00CD0566">
        <w:rPr>
          <w:b/>
          <w:sz w:val="22"/>
          <w:szCs w:val="22"/>
          <w:lang w:val="cy-GB"/>
        </w:rPr>
        <w:t>] neu [1</w:t>
      </w:r>
      <w:r w:rsidR="001432D9">
        <w:rPr>
          <w:b/>
          <w:sz w:val="22"/>
          <w:szCs w:val="22"/>
          <w:lang w:val="cy-GB"/>
        </w:rPr>
        <w:t>9</w:t>
      </w:r>
      <w:r w:rsidR="00F617DB">
        <w:rPr>
          <w:b/>
          <w:sz w:val="22"/>
          <w:szCs w:val="22"/>
          <w:lang w:val="cy-GB"/>
        </w:rPr>
        <w:t>b</w:t>
      </w:r>
      <w:r w:rsidRPr="00CD0566">
        <w:rPr>
          <w:b/>
          <w:sz w:val="22"/>
          <w:szCs w:val="22"/>
          <w:lang w:val="cy-GB"/>
        </w:rPr>
        <w:t>] neu [</w:t>
      </w:r>
      <w:r w:rsidR="001432D9">
        <w:rPr>
          <w:b/>
          <w:sz w:val="22"/>
          <w:szCs w:val="22"/>
          <w:lang w:val="cy-GB"/>
        </w:rPr>
        <w:t>20</w:t>
      </w:r>
      <w:r w:rsidRPr="00CD0566">
        <w:rPr>
          <w:b/>
          <w:sz w:val="22"/>
          <w:szCs w:val="22"/>
          <w:lang w:val="cy-GB"/>
        </w:rPr>
        <w:t>a] neu [</w:t>
      </w:r>
      <w:r w:rsidR="001432D9">
        <w:rPr>
          <w:b/>
          <w:sz w:val="22"/>
          <w:szCs w:val="22"/>
          <w:lang w:val="cy-GB"/>
        </w:rPr>
        <w:t>20</w:t>
      </w:r>
      <w:r w:rsidRPr="00CD0566">
        <w:rPr>
          <w:b/>
          <w:sz w:val="22"/>
          <w:szCs w:val="22"/>
          <w:lang w:val="cy-GB"/>
        </w:rPr>
        <w:t>b]</w:t>
      </w:r>
      <w:r w:rsidRPr="00CD0566">
        <w:rPr>
          <w:sz w:val="22"/>
          <w:szCs w:val="22"/>
          <w:lang w:val="cy-GB"/>
        </w:rPr>
        <w:t xml:space="preserve"> yn </w:t>
      </w:r>
      <w:r w:rsidRPr="00CD0566">
        <w:rPr>
          <w:b/>
          <w:sz w:val="22"/>
          <w:szCs w:val="22"/>
          <w:lang w:val="cy-GB"/>
        </w:rPr>
        <w:t>NEGYDDOL</w:t>
      </w:r>
      <w:r w:rsidRPr="00CD0566">
        <w:rPr>
          <w:sz w:val="22"/>
          <w:szCs w:val="22"/>
          <w:lang w:val="cy-GB"/>
        </w:rPr>
        <w:t xml:space="preserve">, </w:t>
      </w:r>
      <w:commentRangeStart w:id="6"/>
      <w:r w:rsidRPr="00CD0566">
        <w:rPr>
          <w:sz w:val="22"/>
          <w:szCs w:val="22"/>
          <w:lang w:val="cy-GB"/>
        </w:rPr>
        <w:t xml:space="preserve">rhaid ategu’r enwebiad hwn â </w:t>
      </w:r>
      <w:r w:rsidRPr="00CD0566">
        <w:rPr>
          <w:i/>
          <w:sz w:val="22"/>
          <w:szCs w:val="22"/>
          <w:u w:val="single"/>
          <w:lang w:val="cy-GB"/>
        </w:rPr>
        <w:t>curriculum vitae cyfredol</w:t>
      </w:r>
      <w:r w:rsidRPr="00CD0566">
        <w:rPr>
          <w:sz w:val="22"/>
          <w:szCs w:val="22"/>
          <w:lang w:val="cy-GB"/>
        </w:rPr>
        <w:t xml:space="preserve"> </w:t>
      </w:r>
      <w:r w:rsidRPr="00CD0566">
        <w:rPr>
          <w:b/>
          <w:sz w:val="22"/>
          <w:szCs w:val="22"/>
          <w:lang w:val="cy-GB"/>
        </w:rPr>
        <w:t>ynghyd â</w:t>
      </w:r>
      <w:r w:rsidRPr="00CD0566">
        <w:rPr>
          <w:sz w:val="22"/>
          <w:szCs w:val="22"/>
          <w:lang w:val="cy-GB"/>
        </w:rPr>
        <w:t xml:space="preserve"> </w:t>
      </w:r>
      <w:r w:rsidRPr="00CD0566">
        <w:rPr>
          <w:sz w:val="22"/>
          <w:szCs w:val="22"/>
          <w:u w:val="single"/>
          <w:lang w:val="cy-GB"/>
        </w:rPr>
        <w:t>datganiad i egluro’r enwebiad</w:t>
      </w:r>
      <w:r w:rsidRPr="00CD0566">
        <w:rPr>
          <w:sz w:val="22"/>
          <w:szCs w:val="22"/>
          <w:lang w:val="cy-GB"/>
        </w:rPr>
        <w:t xml:space="preserve"> </w:t>
      </w:r>
      <w:commentRangeEnd w:id="6"/>
      <w:r w:rsidR="00306195">
        <w:rPr>
          <w:rStyle w:val="CommentReference"/>
        </w:rPr>
        <w:commentReference w:id="6"/>
      </w:r>
      <w:r w:rsidRPr="00CD0566">
        <w:rPr>
          <w:sz w:val="22"/>
          <w:szCs w:val="22"/>
          <w:lang w:val="cy-GB"/>
        </w:rPr>
        <w:t>(i’w lofnodi gan Bennaeth yr Ysgol).</w:t>
      </w:r>
    </w:p>
    <w:p w14:paraId="4CC718D0" w14:textId="77777777" w:rsidR="0037229F" w:rsidRPr="00516E92" w:rsidRDefault="00CD0566" w:rsidP="00E347ED">
      <w:pPr>
        <w:rPr>
          <w:sz w:val="22"/>
          <w:szCs w:val="22"/>
          <w:lang w:val="cy-GB"/>
        </w:rPr>
      </w:pPr>
      <w:r w:rsidRPr="00CD0566">
        <w:rPr>
          <w:sz w:val="22"/>
          <w:szCs w:val="22"/>
          <w:lang w:val="cy-GB"/>
        </w:rPr>
        <w:t xml:space="preserve">Os yw’r enwebiad hwn </w:t>
      </w:r>
      <w:r w:rsidRPr="00CD0566">
        <w:rPr>
          <w:b/>
          <w:sz w:val="22"/>
          <w:szCs w:val="22"/>
          <w:u w:val="single"/>
          <w:lang w:val="cy-GB"/>
        </w:rPr>
        <w:t>oddi allan i’r DU</w:t>
      </w:r>
      <w:r w:rsidRPr="00CD0566">
        <w:rPr>
          <w:sz w:val="22"/>
          <w:szCs w:val="22"/>
          <w:lang w:val="cy-GB"/>
        </w:rPr>
        <w:t xml:space="preserve">, amgaewch gopi o </w:t>
      </w:r>
      <w:r w:rsidRPr="00CD0566">
        <w:rPr>
          <w:i/>
          <w:sz w:val="22"/>
          <w:szCs w:val="22"/>
          <w:lang w:val="cy-GB"/>
        </w:rPr>
        <w:t>curriculum vitae</w:t>
      </w:r>
      <w:r w:rsidRPr="00CD0566">
        <w:rPr>
          <w:sz w:val="22"/>
          <w:szCs w:val="22"/>
          <w:lang w:val="cy-GB"/>
        </w:rPr>
        <w:t xml:space="preserve"> cyfredol y sawl a enwebir.</w:t>
      </w:r>
    </w:p>
    <w:p w14:paraId="0D0FB3B4" w14:textId="77777777" w:rsidR="0037229F" w:rsidRPr="00516E92" w:rsidRDefault="0037229F" w:rsidP="00E347ED">
      <w:pPr>
        <w:rPr>
          <w:sz w:val="22"/>
          <w:szCs w:val="22"/>
          <w:lang w:val="cy-GB"/>
        </w:rPr>
      </w:pPr>
    </w:p>
    <w:p w14:paraId="2E6DAACD" w14:textId="77777777" w:rsidR="0037229F" w:rsidRPr="00516E92" w:rsidRDefault="00CD0566" w:rsidP="00E347ED">
      <w:pPr>
        <w:rPr>
          <w:b/>
          <w:u w:val="single"/>
          <w:lang w:val="cy-GB"/>
        </w:rPr>
      </w:pPr>
      <w:r w:rsidRPr="00CD0566">
        <w:rPr>
          <w:b/>
          <w:u w:val="single"/>
          <w:lang w:val="cy-GB"/>
        </w:rPr>
        <w:t>Awdurdodiad gan Bennaeth yr Ysgol:</w:t>
      </w:r>
    </w:p>
    <w:p w14:paraId="403E4CF8" w14:textId="77777777" w:rsidR="0037229F" w:rsidRPr="00516E92" w:rsidRDefault="0037229F" w:rsidP="00E347ED">
      <w:pPr>
        <w:rPr>
          <w:sz w:val="22"/>
          <w:szCs w:val="22"/>
          <w:lang w:val="cy-GB"/>
        </w:rPr>
      </w:pPr>
    </w:p>
    <w:p w14:paraId="311B9F69" w14:textId="77777777" w:rsidR="0037229F" w:rsidRPr="00516E92" w:rsidRDefault="0037229F" w:rsidP="00E347ED">
      <w:pPr>
        <w:rPr>
          <w:sz w:val="22"/>
          <w:szCs w:val="22"/>
          <w:lang w:val="cy-GB"/>
        </w:rPr>
      </w:pPr>
    </w:p>
    <w:p w14:paraId="0BBF4668" w14:textId="77777777" w:rsidR="00130A39" w:rsidRDefault="00CD0566" w:rsidP="00130A39">
      <w:pPr>
        <w:tabs>
          <w:tab w:val="left" w:pos="7371"/>
        </w:tabs>
        <w:rPr>
          <w:sz w:val="22"/>
          <w:szCs w:val="22"/>
          <w:lang w:val="cy-GB"/>
        </w:rPr>
      </w:pPr>
      <w:r w:rsidRPr="00CD0566">
        <w:rPr>
          <w:sz w:val="22"/>
          <w:szCs w:val="22"/>
          <w:lang w:val="cy-GB"/>
        </w:rPr>
        <w:t>Llofnod:</w:t>
      </w:r>
      <w:r w:rsidR="00130A39">
        <w:rPr>
          <w:sz w:val="22"/>
          <w:szCs w:val="22"/>
          <w:lang w:val="cy-GB"/>
        </w:rPr>
        <w:tab/>
      </w:r>
      <w:r w:rsidRPr="00CD0566">
        <w:rPr>
          <w:sz w:val="22"/>
          <w:szCs w:val="22"/>
          <w:lang w:val="cy-GB"/>
        </w:rPr>
        <w:t>Dyddiad:</w:t>
      </w:r>
      <w:r w:rsidR="0037229F" w:rsidRPr="00516E92">
        <w:rPr>
          <w:sz w:val="22"/>
          <w:szCs w:val="22"/>
          <w:lang w:val="cy-GB"/>
        </w:rPr>
        <w:t xml:space="preserve"> </w:t>
      </w:r>
    </w:p>
    <w:p w14:paraId="43FCAD4B" w14:textId="77777777" w:rsidR="00130A39" w:rsidRDefault="00130A39" w:rsidP="00130A39">
      <w:pPr>
        <w:tabs>
          <w:tab w:val="left" w:pos="7371"/>
        </w:tabs>
        <w:rPr>
          <w:sz w:val="22"/>
          <w:szCs w:val="22"/>
          <w:lang w:val="cy-GB"/>
        </w:rPr>
      </w:pPr>
    </w:p>
    <w:p w14:paraId="4F90E1D9" w14:textId="77777777" w:rsidR="0037229F" w:rsidRPr="00516E92" w:rsidRDefault="00CD0566" w:rsidP="00130A39">
      <w:pPr>
        <w:tabs>
          <w:tab w:val="left" w:pos="7371"/>
        </w:tabs>
        <w:rPr>
          <w:sz w:val="22"/>
          <w:szCs w:val="22"/>
          <w:lang w:val="cy-GB"/>
        </w:rPr>
      </w:pPr>
      <w:r w:rsidRPr="00CD0566">
        <w:rPr>
          <w:sz w:val="22"/>
          <w:szCs w:val="22"/>
          <w:lang w:val="cy-GB"/>
        </w:rPr>
        <w:t>Pennaeth yr Ysgol:</w:t>
      </w:r>
    </w:p>
    <w:p w14:paraId="0435263D" w14:textId="7412E6F5" w:rsidR="0037229F" w:rsidRPr="00EE087B" w:rsidRDefault="00CD0566" w:rsidP="00CD0566">
      <w:pPr>
        <w:tabs>
          <w:tab w:val="left" w:pos="7371"/>
        </w:tabs>
        <w:spacing w:before="240"/>
        <w:rPr>
          <w:b/>
          <w:bCs/>
          <w:u w:val="single"/>
          <w:lang w:val="cy-GB"/>
        </w:rPr>
      </w:pPr>
      <w:r w:rsidRPr="00CD0566">
        <w:rPr>
          <w:b/>
          <w:u w:val="single"/>
          <w:lang w:val="cy-GB"/>
        </w:rPr>
        <w:t xml:space="preserve">Cymeradwywyd gan y </w:t>
      </w:r>
      <w:proofErr w:type="spellStart"/>
      <w:r w:rsidR="00EE087B" w:rsidRPr="00EE087B">
        <w:rPr>
          <w:b/>
          <w:bCs/>
          <w:u w:val="single"/>
        </w:rPr>
        <w:t>Grŵp</w:t>
      </w:r>
      <w:proofErr w:type="spellEnd"/>
      <w:r w:rsidR="00EE087B" w:rsidRPr="00EE087B">
        <w:rPr>
          <w:b/>
          <w:bCs/>
          <w:u w:val="single"/>
        </w:rPr>
        <w:t xml:space="preserve"> </w:t>
      </w:r>
      <w:proofErr w:type="spellStart"/>
      <w:r w:rsidR="00EE087B" w:rsidRPr="00EE087B">
        <w:rPr>
          <w:b/>
          <w:bCs/>
          <w:u w:val="single"/>
        </w:rPr>
        <w:t>Strategaeth</w:t>
      </w:r>
      <w:proofErr w:type="spellEnd"/>
      <w:r w:rsidR="00EE087B" w:rsidRPr="00EE087B">
        <w:rPr>
          <w:b/>
          <w:bCs/>
          <w:u w:val="single"/>
        </w:rPr>
        <w:t xml:space="preserve"> </w:t>
      </w:r>
      <w:proofErr w:type="spellStart"/>
      <w:r w:rsidR="00EE087B" w:rsidRPr="00EE087B">
        <w:rPr>
          <w:b/>
          <w:bCs/>
          <w:u w:val="single"/>
        </w:rPr>
        <w:t>Addysgu</w:t>
      </w:r>
      <w:proofErr w:type="spellEnd"/>
      <w:r w:rsidR="00EE087B" w:rsidRPr="00EE087B">
        <w:rPr>
          <w:b/>
          <w:bCs/>
          <w:u w:val="single"/>
        </w:rPr>
        <w:t xml:space="preserve"> a </w:t>
      </w:r>
      <w:proofErr w:type="spellStart"/>
      <w:r w:rsidR="00EE087B" w:rsidRPr="00EE087B">
        <w:rPr>
          <w:b/>
          <w:bCs/>
          <w:u w:val="single"/>
        </w:rPr>
        <w:t>Dysgu</w:t>
      </w:r>
      <w:proofErr w:type="spellEnd"/>
    </w:p>
    <w:p w14:paraId="0608B4ED" w14:textId="77777777" w:rsidR="0037229F" w:rsidRPr="00516E92" w:rsidRDefault="0037229F" w:rsidP="00ED0837">
      <w:pPr>
        <w:tabs>
          <w:tab w:val="left" w:pos="7371"/>
        </w:tabs>
        <w:spacing w:before="240"/>
        <w:rPr>
          <w:b/>
          <w:u w:val="single"/>
          <w:lang w:val="cy-GB"/>
        </w:rPr>
      </w:pPr>
    </w:p>
    <w:p w14:paraId="17119582" w14:textId="03F048E0" w:rsidR="0037229F" w:rsidRPr="00516E92" w:rsidRDefault="008C53D6" w:rsidP="00CD0566">
      <w:pPr>
        <w:tabs>
          <w:tab w:val="left" w:pos="7371"/>
        </w:tabs>
        <w:spacing w:before="240"/>
        <w:rPr>
          <w:sz w:val="22"/>
          <w:szCs w:val="22"/>
          <w:lang w:val="cy-GB"/>
        </w:rPr>
      </w:pPr>
      <w:r w:rsidRPr="008C53D6">
        <w:rPr>
          <w:sz w:val="22"/>
          <w:lang w:val="cy-GB"/>
        </w:rPr>
        <w:t xml:space="preserve">Pennaeth </w:t>
      </w:r>
      <w:r w:rsidR="00D46236">
        <w:rPr>
          <w:sz w:val="22"/>
          <w:lang w:val="cy-GB"/>
        </w:rPr>
        <w:t>Gwella</w:t>
      </w:r>
      <w:r w:rsidRPr="008C53D6">
        <w:rPr>
          <w:sz w:val="22"/>
          <w:lang w:val="cy-GB"/>
        </w:rPr>
        <w:t xml:space="preserve"> Ansawdd</w:t>
      </w:r>
      <w:r>
        <w:rPr>
          <w:sz w:val="22"/>
          <w:szCs w:val="22"/>
          <w:lang w:val="cy-GB"/>
        </w:rPr>
        <w:t>:</w:t>
      </w:r>
      <w:r w:rsidR="0037229F" w:rsidRPr="008C53D6">
        <w:rPr>
          <w:sz w:val="22"/>
          <w:szCs w:val="22"/>
          <w:lang w:val="cy-GB"/>
        </w:rPr>
        <w:t xml:space="preserve">  </w:t>
      </w:r>
      <w:r w:rsidR="0037229F" w:rsidRPr="00516E92">
        <w:rPr>
          <w:sz w:val="22"/>
          <w:szCs w:val="22"/>
          <w:lang w:val="cy-GB"/>
        </w:rPr>
        <w:tab/>
      </w:r>
      <w:r w:rsidR="00CD0566" w:rsidRPr="00CD0566">
        <w:rPr>
          <w:sz w:val="22"/>
          <w:szCs w:val="22"/>
          <w:lang w:val="cy-GB"/>
        </w:rPr>
        <w:t>Dyddiad:</w:t>
      </w:r>
      <w:r w:rsidR="0037229F" w:rsidRPr="00516E92">
        <w:rPr>
          <w:sz w:val="22"/>
          <w:szCs w:val="22"/>
          <w:lang w:val="cy-GB"/>
        </w:rPr>
        <w:t xml:space="preserve"> </w:t>
      </w:r>
    </w:p>
    <w:sectPr w:rsidR="0037229F" w:rsidRPr="00516E92" w:rsidSect="00130A39">
      <w:footerReference w:type="default" r:id="rId14"/>
      <w:footerReference w:type="first" r:id="rId15"/>
      <w:pgSz w:w="11906" w:h="16838" w:code="9"/>
      <w:pgMar w:top="1134" w:right="907" w:bottom="907" w:left="1134" w:header="709" w:footer="4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rah" w:date="2021-03-08T11:47:00Z" w:initials="SJ">
    <w:p w14:paraId="361C5137" w14:textId="67953F99" w:rsidR="00B545D6" w:rsidRDefault="00B545D6">
      <w:pPr>
        <w:pStyle w:val="CommentText"/>
      </w:pPr>
      <w:r>
        <w:rPr>
          <w:rStyle w:val="CommentReference"/>
        </w:rPr>
        <w:annotationRef/>
      </w:r>
      <w:r w:rsidR="002733B9">
        <w:rPr>
          <w:shd w:val="clear" w:color="auto" w:fill="FAF9F8"/>
          <w:lang w:val="cy-GB"/>
        </w:rPr>
        <w:t xml:space="preserve">Os yw'r myfyriwr ôl-radd ymchwil yn astudio fel rhan o gytundeb </w:t>
      </w:r>
      <w:r w:rsidR="002733B9">
        <w:rPr>
          <w:i/>
          <w:iCs/>
          <w:shd w:val="clear" w:color="auto" w:fill="FAF9F8"/>
          <w:lang w:val="cy-GB"/>
        </w:rPr>
        <w:t xml:space="preserve">cotutelle </w:t>
      </w:r>
      <w:r w:rsidR="002733B9">
        <w:rPr>
          <w:shd w:val="clear" w:color="auto" w:fill="FAF9F8"/>
          <w:lang w:val="cy-GB"/>
        </w:rPr>
        <w:t>neu drefniant cydweithredol arall (e.e. FONASO, CATIE), defnyddiwch y ffurflen enwebu ar gyfer darpariaeth gydweithredol. Sylwer mewn achosion o'r fath, bod rhaid i arholwyr allanol fod yn allanol i'r ddau sefydliad, ac nid yn allanol i Fangor yn unig.</w:t>
      </w:r>
    </w:p>
  </w:comment>
  <w:comment w:id="1" w:author="Sarah" w:date="2021-03-08T11:47:00Z" w:initials="SJ">
    <w:p w14:paraId="7872766C" w14:textId="77777777" w:rsidR="009137BB" w:rsidRPr="000174B9" w:rsidRDefault="00D42684" w:rsidP="009137BB">
      <w:pPr>
        <w:pStyle w:val="CommentText"/>
      </w:pPr>
      <w:r>
        <w:rPr>
          <w:rStyle w:val="CommentReference"/>
        </w:rPr>
        <w:annotationRef/>
      </w:r>
      <w:r w:rsidR="009137BB">
        <w:rPr>
          <w:lang w:val="cy-GB"/>
        </w:rPr>
        <w:t xml:space="preserve">Diffinnir y meini prawf ar gyfer dewis arholwyr yn atodiad 1 y Cod Ymarfer i Arholwyr Allanol: </w:t>
      </w:r>
    </w:p>
    <w:p w14:paraId="274D2B29" w14:textId="5A360EB6" w:rsidR="00D42684" w:rsidRDefault="009137BB" w:rsidP="009137BB">
      <w:pPr>
        <w:pStyle w:val="CommentText"/>
      </w:pPr>
      <w:r>
        <w:rPr>
          <w:lang w:val="cy-GB"/>
        </w:rPr>
        <w:t>Bydd angen dau arholwr allanol ar ymgeiswyr sydd hefyd yn aelodau staff Prifysgol Bangor, ond ni fydd angen arholwr mewnol.  Mewn achosion o'r fath, rhowch Amherthnasol yma.  Sylwer bod rhaid enwebu pob arholwr allanol gyda ffurflen ar wahân.</w:t>
      </w:r>
    </w:p>
  </w:comment>
  <w:comment w:id="2" w:author="Sarah" w:date="2021-03-08T11:48:00Z" w:initials="SJ">
    <w:p w14:paraId="2F82982E" w14:textId="3ED58E35" w:rsidR="004271B7" w:rsidRDefault="004271B7">
      <w:pPr>
        <w:pStyle w:val="CommentText"/>
      </w:pPr>
      <w:r>
        <w:rPr>
          <w:rStyle w:val="CommentReference"/>
        </w:rPr>
        <w:annotationRef/>
      </w:r>
      <w:r w:rsidRPr="00780609">
        <w:rPr>
          <w:rStyle w:val="CommentReference"/>
          <w:sz w:val="20"/>
          <w:szCs w:val="20"/>
        </w:rPr>
        <w:annotationRef/>
      </w:r>
      <w:r w:rsidR="002606F7">
        <w:rPr>
          <w:lang w:val="cy-GB"/>
        </w:rPr>
        <w:t>Rhowch deitl yr enwebai</w:t>
      </w:r>
      <w:r w:rsidR="002606F7">
        <w:rPr>
          <w:lang w:val="cy-GB"/>
        </w:rPr>
        <w:t>.</w:t>
      </w:r>
    </w:p>
  </w:comment>
  <w:comment w:id="3" w:author="Sarah" w:date="2021-03-29T17:30:00Z" w:initials="SJ">
    <w:p w14:paraId="773B6A98" w14:textId="0F1B3A25" w:rsidR="00794B50" w:rsidRDefault="00794B50">
      <w:pPr>
        <w:pStyle w:val="CommentText"/>
      </w:pPr>
      <w:r>
        <w:rPr>
          <w:rStyle w:val="CommentReference"/>
        </w:rPr>
        <w:annotationRef/>
      </w:r>
      <w:r w:rsidR="005271F1">
        <w:rPr>
          <w:lang w:val="cy-GB"/>
        </w:rPr>
        <w:t xml:space="preserve">Rhowch y cyfeiriad post llawn.  </w:t>
      </w:r>
      <w:r w:rsidR="005271F1">
        <w:rPr>
          <w:lang w:val="cy-GB"/>
        </w:rPr>
        <w:br/>
        <w:t>Os yw'r enwebai wedi ymddeol, rhowch ei gyfeiriad cartref a’i rif ffôn personol.</w:t>
      </w:r>
    </w:p>
  </w:comment>
  <w:comment w:id="4" w:author="Sarah" w:date="2021-03-08T11:50:00Z" w:initials="SJ">
    <w:p w14:paraId="118A5134" w14:textId="77777777" w:rsidR="00A76F8A" w:rsidRPr="000174B9" w:rsidRDefault="005D1F8A" w:rsidP="00A76F8A">
      <w:pPr>
        <w:pStyle w:val="CommentText"/>
        <w:rPr>
          <w:shd w:val="clear" w:color="auto" w:fill="FAF9F8"/>
        </w:rPr>
      </w:pPr>
      <w:r>
        <w:rPr>
          <w:rStyle w:val="CommentReference"/>
        </w:rPr>
        <w:annotationRef/>
      </w:r>
      <w:r w:rsidR="00A76F8A">
        <w:rPr>
          <w:shd w:val="clear" w:color="auto" w:fill="FAF9F8"/>
          <w:lang w:val="cy-GB"/>
        </w:rPr>
        <w:t xml:space="preserve">Os yw'r enwebai o'r tu allan i addysg uwch neu’r tu allan i'r Deyrnas Unedig, bydd angen CV a dylai pennaeth yr ysgol ddarparu cyfiawnhad byr. Rhowch fanylion profiad yr enwebai o archwilio graddau ymchwil. </w:t>
      </w:r>
    </w:p>
    <w:p w14:paraId="16D40CD9" w14:textId="0259F5CA" w:rsidR="005D1F8A" w:rsidRDefault="00A76F8A" w:rsidP="00A76F8A">
      <w:pPr>
        <w:pStyle w:val="CommentText"/>
      </w:pPr>
      <w:r>
        <w:rPr>
          <w:shd w:val="clear" w:color="auto" w:fill="FAF9F8"/>
          <w:lang w:val="cy-GB"/>
        </w:rPr>
        <w:t>Mewn achosion o'r fath, rhaid i'r arholwr mewnol fod yn uwch ac yn fwy profiadol - gwiriwch y Cod Ymarfer i Arholwyr Allanol ar gyfer Myfyrwyr Gradd Ymchwil</w:t>
      </w:r>
    </w:p>
  </w:comment>
  <w:comment w:id="5" w:author="Sarah" w:date="2021-03-08T11:51:00Z" w:initials="SJ">
    <w:p w14:paraId="61F4C214" w14:textId="12D5260E" w:rsidR="00F96CFB" w:rsidRDefault="00F96CFB">
      <w:pPr>
        <w:pStyle w:val="CommentText"/>
      </w:pPr>
      <w:r>
        <w:rPr>
          <w:rStyle w:val="CommentReference"/>
        </w:rPr>
        <w:annotationRef/>
      </w:r>
      <w:r w:rsidR="003D01FB">
        <w:rPr>
          <w:rFonts w:eastAsia="Times New Roman"/>
          <w:lang w:val="cy-GB"/>
        </w:rPr>
        <w:t>Dylech sicrhau bod y wybodaeth gywir yn cael ei nodi yma.</w:t>
      </w:r>
    </w:p>
  </w:comment>
  <w:comment w:id="6" w:author="Sarah" w:date="2021-03-08T11:53:00Z" w:initials="SJ">
    <w:p w14:paraId="5F2A8D5E" w14:textId="03C87F2B" w:rsidR="00306195" w:rsidRDefault="00306195">
      <w:pPr>
        <w:pStyle w:val="CommentText"/>
      </w:pPr>
      <w:r>
        <w:rPr>
          <w:rStyle w:val="CommentReference"/>
        </w:rPr>
        <w:annotationRef/>
      </w:r>
      <w:r w:rsidR="0003544F">
        <w:rPr>
          <w:lang w:val="cy-GB"/>
        </w:rPr>
        <w:t>Sylwer na ellir ystyried yr enwebiad heb y wybodaeth hon.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1C5137" w15:done="0"/>
  <w15:commentEx w15:paraId="274D2B29" w15:done="0"/>
  <w15:commentEx w15:paraId="2F82982E" w15:done="0"/>
  <w15:commentEx w15:paraId="773B6A98" w15:done="0"/>
  <w15:commentEx w15:paraId="16D40CD9" w15:done="0"/>
  <w15:commentEx w15:paraId="61F4C214" w15:done="0"/>
  <w15:commentEx w15:paraId="5F2A8D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8D4F" w16cex:dateUtc="2021-03-08T11:47:00Z"/>
  <w16cex:commentExtensible w16cex:durableId="23F08D63" w16cex:dateUtc="2021-03-08T11:47:00Z"/>
  <w16cex:commentExtensible w16cex:durableId="23F08D75" w16cex:dateUtc="2021-03-08T11:48:00Z"/>
  <w16cex:commentExtensible w16cex:durableId="240C8D34" w16cex:dateUtc="2021-03-29T16:30:00Z"/>
  <w16cex:commentExtensible w16cex:durableId="23F08E1B" w16cex:dateUtc="2021-03-08T11:50:00Z"/>
  <w16cex:commentExtensible w16cex:durableId="23F08E4D" w16cex:dateUtc="2021-03-08T11:51:00Z"/>
  <w16cex:commentExtensible w16cex:durableId="23F08EB6" w16cex:dateUtc="2021-03-08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1C5137" w16cid:durableId="23F08D4F"/>
  <w16cid:commentId w16cid:paraId="274D2B29" w16cid:durableId="23F08D63"/>
  <w16cid:commentId w16cid:paraId="2F82982E" w16cid:durableId="23F08D75"/>
  <w16cid:commentId w16cid:paraId="773B6A98" w16cid:durableId="240C8D34"/>
  <w16cid:commentId w16cid:paraId="16D40CD9" w16cid:durableId="23F08E1B"/>
  <w16cid:commentId w16cid:paraId="61F4C214" w16cid:durableId="23F08E4D"/>
  <w16cid:commentId w16cid:paraId="5F2A8D5E" w16cid:durableId="23F08E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B9C5D" w14:textId="77777777" w:rsidR="00EB0AC0" w:rsidRDefault="00EB0AC0" w:rsidP="005D3525">
      <w:r>
        <w:separator/>
      </w:r>
    </w:p>
  </w:endnote>
  <w:endnote w:type="continuationSeparator" w:id="0">
    <w:p w14:paraId="47AA2ECB" w14:textId="77777777" w:rsidR="00EB0AC0" w:rsidRDefault="00EB0AC0" w:rsidP="005D3525">
      <w:r>
        <w:continuationSeparator/>
      </w:r>
    </w:p>
  </w:endnote>
  <w:endnote w:type="continuationNotice" w:id="1">
    <w:p w14:paraId="2114F683" w14:textId="77777777" w:rsidR="00EB0AC0" w:rsidRDefault="00EB0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OlSt BT">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05D4C" w14:textId="541A37F3" w:rsidR="0013527D" w:rsidRPr="00130A39" w:rsidRDefault="0013527D" w:rsidP="002C0DC8">
    <w:pPr>
      <w:pStyle w:val="Footer"/>
      <w:tabs>
        <w:tab w:val="clear" w:pos="9026"/>
        <w:tab w:val="right" w:pos="9639"/>
      </w:tabs>
      <w:rPr>
        <w:sz w:val="20"/>
        <w:szCs w:val="20"/>
        <w:lang w:val="cy-GB"/>
      </w:rPr>
    </w:pPr>
    <w:r w:rsidRPr="008C53D6">
      <w:rPr>
        <w:sz w:val="20"/>
        <w:szCs w:val="20"/>
        <w:lang w:val="es-CR"/>
      </w:rPr>
      <w:t xml:space="preserve"> </w:t>
    </w:r>
    <w:r w:rsidRPr="008C53D6">
      <w:rPr>
        <w:sz w:val="20"/>
        <w:szCs w:val="20"/>
        <w:lang w:val="es-CR"/>
      </w:rPr>
      <w:tab/>
    </w:r>
    <w:proofErr w:type="spellStart"/>
    <w:r w:rsidRPr="008C53D6">
      <w:rPr>
        <w:sz w:val="20"/>
        <w:szCs w:val="20"/>
        <w:lang w:val="es-CR"/>
      </w:rPr>
      <w:t>Tud</w:t>
    </w:r>
    <w:proofErr w:type="spellEnd"/>
    <w:r w:rsidRPr="008C53D6">
      <w:rPr>
        <w:sz w:val="20"/>
        <w:szCs w:val="20"/>
        <w:lang w:val="es-CR"/>
      </w:rPr>
      <w:t xml:space="preserve"> </w:t>
    </w:r>
    <w:r w:rsidR="000737FA" w:rsidRPr="00ED0837">
      <w:rPr>
        <w:sz w:val="20"/>
        <w:szCs w:val="20"/>
      </w:rPr>
      <w:fldChar w:fldCharType="begin"/>
    </w:r>
    <w:r w:rsidRPr="008C53D6">
      <w:rPr>
        <w:sz w:val="20"/>
        <w:szCs w:val="20"/>
        <w:lang w:val="es-CR"/>
      </w:rPr>
      <w:instrText xml:space="preserve"> PAGE </w:instrText>
    </w:r>
    <w:r w:rsidR="000737FA" w:rsidRPr="00ED0837">
      <w:rPr>
        <w:sz w:val="20"/>
        <w:szCs w:val="20"/>
      </w:rPr>
      <w:fldChar w:fldCharType="separate"/>
    </w:r>
    <w:r w:rsidR="007B3487">
      <w:rPr>
        <w:noProof/>
        <w:sz w:val="20"/>
        <w:szCs w:val="20"/>
        <w:lang w:val="es-CR"/>
      </w:rPr>
      <w:t>2</w:t>
    </w:r>
    <w:r w:rsidR="000737FA" w:rsidRPr="00ED0837">
      <w:rPr>
        <w:sz w:val="20"/>
        <w:szCs w:val="20"/>
      </w:rPr>
      <w:fldChar w:fldCharType="end"/>
    </w:r>
    <w:r w:rsidRPr="008C53D6">
      <w:rPr>
        <w:sz w:val="20"/>
        <w:szCs w:val="20"/>
        <w:lang w:val="es-CR"/>
      </w:rPr>
      <w:t xml:space="preserve"> o </w:t>
    </w:r>
    <w:r w:rsidR="000737FA" w:rsidRPr="00ED0837">
      <w:rPr>
        <w:sz w:val="20"/>
        <w:szCs w:val="20"/>
      </w:rPr>
      <w:fldChar w:fldCharType="begin"/>
    </w:r>
    <w:r w:rsidRPr="008C53D6">
      <w:rPr>
        <w:sz w:val="20"/>
        <w:szCs w:val="20"/>
        <w:lang w:val="es-CR"/>
      </w:rPr>
      <w:instrText xml:space="preserve"> NUMPAGES  </w:instrText>
    </w:r>
    <w:r w:rsidR="000737FA" w:rsidRPr="00ED0837">
      <w:rPr>
        <w:sz w:val="20"/>
        <w:szCs w:val="20"/>
      </w:rPr>
      <w:fldChar w:fldCharType="separate"/>
    </w:r>
    <w:r w:rsidR="007B3487">
      <w:rPr>
        <w:noProof/>
        <w:sz w:val="20"/>
        <w:szCs w:val="20"/>
        <w:lang w:val="es-CR"/>
      </w:rPr>
      <w:t>2</w:t>
    </w:r>
    <w:r w:rsidR="000737FA" w:rsidRPr="00ED0837">
      <w:rPr>
        <w:sz w:val="20"/>
        <w:szCs w:val="20"/>
      </w:rPr>
      <w:fldChar w:fldCharType="end"/>
    </w:r>
    <w:r w:rsidRPr="008C53D6">
      <w:rPr>
        <w:sz w:val="20"/>
        <w:szCs w:val="20"/>
        <w:lang w:val="es-CR"/>
      </w:rPr>
      <w:tab/>
    </w:r>
    <w:r w:rsidRPr="00130A39">
      <w:rPr>
        <w:i/>
        <w:sz w:val="20"/>
        <w:szCs w:val="20"/>
        <w:lang w:val="cy-GB"/>
      </w:rPr>
      <w:t>Diwygiwyd y</w:t>
    </w:r>
    <w:r>
      <w:rPr>
        <w:i/>
        <w:sz w:val="20"/>
        <w:szCs w:val="20"/>
        <w:lang w:val="cy-GB"/>
      </w:rPr>
      <w:t>n</w:t>
    </w:r>
    <w:r w:rsidRPr="00130A39">
      <w:rPr>
        <w:i/>
        <w:sz w:val="20"/>
        <w:szCs w:val="20"/>
        <w:lang w:val="cy-GB"/>
      </w:rPr>
      <w:t xml:space="preserve"> </w:t>
    </w:r>
    <w:r w:rsidR="00541F20">
      <w:rPr>
        <w:i/>
        <w:sz w:val="20"/>
        <w:szCs w:val="20"/>
        <w:lang w:val="cy-GB"/>
      </w:rPr>
      <w:t>Mawrth 2021</w:t>
    </w:r>
  </w:p>
  <w:p w14:paraId="2E080028" w14:textId="77777777" w:rsidR="0013527D" w:rsidRPr="008C53D6" w:rsidRDefault="0013527D">
    <w:pPr>
      <w:pStyle w:val="Footer"/>
      <w:rPr>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6C55A" w14:textId="77777777" w:rsidR="0013527D" w:rsidRPr="00516E92" w:rsidRDefault="0013527D" w:rsidP="004A017F">
    <w:pPr>
      <w:pStyle w:val="Footer"/>
      <w:jc w:val="center"/>
      <w:rPr>
        <w:lang w:val="cy-GB"/>
      </w:rPr>
    </w:pPr>
    <w:r>
      <w:rPr>
        <w:sz w:val="20"/>
        <w:szCs w:val="20"/>
        <w:lang w:val="cy-GB"/>
      </w:rPr>
      <w:t>Tud</w:t>
    </w:r>
    <w:r w:rsidRPr="00516E92">
      <w:rPr>
        <w:sz w:val="20"/>
        <w:szCs w:val="20"/>
        <w:lang w:val="cy-GB"/>
      </w:rPr>
      <w:t xml:space="preserve"> </w:t>
    </w:r>
    <w:r w:rsidR="000737FA" w:rsidRPr="00516E92">
      <w:rPr>
        <w:sz w:val="20"/>
        <w:szCs w:val="20"/>
        <w:lang w:val="cy-GB"/>
      </w:rPr>
      <w:fldChar w:fldCharType="begin"/>
    </w:r>
    <w:r w:rsidRPr="00516E92">
      <w:rPr>
        <w:sz w:val="20"/>
        <w:szCs w:val="20"/>
        <w:lang w:val="cy-GB"/>
      </w:rPr>
      <w:instrText xml:space="preserve"> PAGE </w:instrText>
    </w:r>
    <w:r w:rsidR="000737FA" w:rsidRPr="00516E92">
      <w:rPr>
        <w:sz w:val="20"/>
        <w:szCs w:val="20"/>
        <w:lang w:val="cy-GB"/>
      </w:rPr>
      <w:fldChar w:fldCharType="separate"/>
    </w:r>
    <w:r w:rsidR="007B3487">
      <w:rPr>
        <w:noProof/>
        <w:sz w:val="20"/>
        <w:szCs w:val="20"/>
        <w:lang w:val="cy-GB"/>
      </w:rPr>
      <w:t>1</w:t>
    </w:r>
    <w:r w:rsidR="000737FA" w:rsidRPr="00516E92">
      <w:rPr>
        <w:sz w:val="20"/>
        <w:szCs w:val="20"/>
        <w:lang w:val="cy-GB"/>
      </w:rPr>
      <w:fldChar w:fldCharType="end"/>
    </w:r>
    <w:r w:rsidRPr="00516E92">
      <w:rPr>
        <w:sz w:val="20"/>
        <w:szCs w:val="20"/>
        <w:lang w:val="cy-GB"/>
      </w:rPr>
      <w:t xml:space="preserve"> o </w:t>
    </w:r>
    <w:r w:rsidR="000737FA" w:rsidRPr="00516E92">
      <w:rPr>
        <w:sz w:val="20"/>
        <w:szCs w:val="20"/>
        <w:lang w:val="cy-GB"/>
      </w:rPr>
      <w:fldChar w:fldCharType="begin"/>
    </w:r>
    <w:r w:rsidRPr="00516E92">
      <w:rPr>
        <w:sz w:val="20"/>
        <w:szCs w:val="20"/>
        <w:lang w:val="cy-GB"/>
      </w:rPr>
      <w:instrText xml:space="preserve"> NUMPAGES  </w:instrText>
    </w:r>
    <w:r w:rsidR="000737FA" w:rsidRPr="00516E92">
      <w:rPr>
        <w:sz w:val="20"/>
        <w:szCs w:val="20"/>
        <w:lang w:val="cy-GB"/>
      </w:rPr>
      <w:fldChar w:fldCharType="separate"/>
    </w:r>
    <w:r w:rsidR="007B3487">
      <w:rPr>
        <w:noProof/>
        <w:sz w:val="20"/>
        <w:szCs w:val="20"/>
        <w:lang w:val="cy-GB"/>
      </w:rPr>
      <w:t>2</w:t>
    </w:r>
    <w:r w:rsidR="000737FA" w:rsidRPr="00516E92">
      <w:rPr>
        <w:sz w:val="20"/>
        <w:szCs w:val="20"/>
        <w:lang w:val="cy-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E4E98" w14:textId="77777777" w:rsidR="00EB0AC0" w:rsidRDefault="00EB0AC0" w:rsidP="005D3525">
      <w:r>
        <w:separator/>
      </w:r>
    </w:p>
  </w:footnote>
  <w:footnote w:type="continuationSeparator" w:id="0">
    <w:p w14:paraId="6CDF6892" w14:textId="77777777" w:rsidR="00EB0AC0" w:rsidRDefault="00EB0AC0" w:rsidP="005D3525">
      <w:r>
        <w:continuationSeparator/>
      </w:r>
    </w:p>
  </w:footnote>
  <w:footnote w:type="continuationNotice" w:id="1">
    <w:p w14:paraId="252ADA5D" w14:textId="77777777" w:rsidR="00EB0AC0" w:rsidRDefault="00EB0A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42D0"/>
    <w:multiLevelType w:val="hybridMultilevel"/>
    <w:tmpl w:val="C9508FEC"/>
    <w:lvl w:ilvl="0" w:tplc="2CFC4B4E">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F0F711A"/>
    <w:multiLevelType w:val="hybridMultilevel"/>
    <w:tmpl w:val="40F44706"/>
    <w:lvl w:ilvl="0" w:tplc="2CFC4B4E">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2434ED9"/>
    <w:multiLevelType w:val="hybridMultilevel"/>
    <w:tmpl w:val="36D61092"/>
    <w:lvl w:ilvl="0" w:tplc="2CFC4B4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81204F2"/>
    <w:multiLevelType w:val="hybridMultilevel"/>
    <w:tmpl w:val="E388861A"/>
    <w:lvl w:ilvl="0" w:tplc="17B49D1C">
      <w:start w:val="1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w15:presenceInfo w15:providerId="None" w15:userId="Sa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A2558"/>
    <w:rsid w:val="00007080"/>
    <w:rsid w:val="00010402"/>
    <w:rsid w:val="000170B3"/>
    <w:rsid w:val="00017656"/>
    <w:rsid w:val="000205E1"/>
    <w:rsid w:val="0002492C"/>
    <w:rsid w:val="00025C7A"/>
    <w:rsid w:val="000317CF"/>
    <w:rsid w:val="0003544F"/>
    <w:rsid w:val="000402D6"/>
    <w:rsid w:val="000452A8"/>
    <w:rsid w:val="00047C98"/>
    <w:rsid w:val="00053CC4"/>
    <w:rsid w:val="00055682"/>
    <w:rsid w:val="00060CF4"/>
    <w:rsid w:val="000612F5"/>
    <w:rsid w:val="000629C3"/>
    <w:rsid w:val="0006448D"/>
    <w:rsid w:val="000669C6"/>
    <w:rsid w:val="00067546"/>
    <w:rsid w:val="00072FC5"/>
    <w:rsid w:val="000737FA"/>
    <w:rsid w:val="00074D1E"/>
    <w:rsid w:val="0007537C"/>
    <w:rsid w:val="00076205"/>
    <w:rsid w:val="00093138"/>
    <w:rsid w:val="00093B8E"/>
    <w:rsid w:val="00095B58"/>
    <w:rsid w:val="00096E02"/>
    <w:rsid w:val="000A189C"/>
    <w:rsid w:val="000A2272"/>
    <w:rsid w:val="000A2557"/>
    <w:rsid w:val="000A2558"/>
    <w:rsid w:val="000A757C"/>
    <w:rsid w:val="000B0C31"/>
    <w:rsid w:val="000B29D3"/>
    <w:rsid w:val="000B627E"/>
    <w:rsid w:val="000B7E24"/>
    <w:rsid w:val="000C51CB"/>
    <w:rsid w:val="000C77FF"/>
    <w:rsid w:val="000D0164"/>
    <w:rsid w:val="000D050C"/>
    <w:rsid w:val="000D32B4"/>
    <w:rsid w:val="000D5C0E"/>
    <w:rsid w:val="000D6879"/>
    <w:rsid w:val="000E3B6C"/>
    <w:rsid w:val="000F52F1"/>
    <w:rsid w:val="000F677D"/>
    <w:rsid w:val="00107D7D"/>
    <w:rsid w:val="00110801"/>
    <w:rsid w:val="00111531"/>
    <w:rsid w:val="00120F66"/>
    <w:rsid w:val="00122590"/>
    <w:rsid w:val="00130A39"/>
    <w:rsid w:val="0013527D"/>
    <w:rsid w:val="001369A0"/>
    <w:rsid w:val="00140188"/>
    <w:rsid w:val="001432D9"/>
    <w:rsid w:val="00144DCA"/>
    <w:rsid w:val="00147284"/>
    <w:rsid w:val="0016454B"/>
    <w:rsid w:val="00165D88"/>
    <w:rsid w:val="001661A8"/>
    <w:rsid w:val="00172903"/>
    <w:rsid w:val="00173BAA"/>
    <w:rsid w:val="00174D1D"/>
    <w:rsid w:val="00176F29"/>
    <w:rsid w:val="00180747"/>
    <w:rsid w:val="00181DA7"/>
    <w:rsid w:val="001863E1"/>
    <w:rsid w:val="00193796"/>
    <w:rsid w:val="001A0EB2"/>
    <w:rsid w:val="001A0F73"/>
    <w:rsid w:val="001B0130"/>
    <w:rsid w:val="001B0B9F"/>
    <w:rsid w:val="001B18CC"/>
    <w:rsid w:val="001B285D"/>
    <w:rsid w:val="001B3EA4"/>
    <w:rsid w:val="001B6956"/>
    <w:rsid w:val="001B6A52"/>
    <w:rsid w:val="001B6E77"/>
    <w:rsid w:val="001C2496"/>
    <w:rsid w:val="001C3B79"/>
    <w:rsid w:val="001C5DD5"/>
    <w:rsid w:val="001D3C90"/>
    <w:rsid w:val="001D61DC"/>
    <w:rsid w:val="001E69E6"/>
    <w:rsid w:val="001F0020"/>
    <w:rsid w:val="002030F8"/>
    <w:rsid w:val="00211518"/>
    <w:rsid w:val="002115D0"/>
    <w:rsid w:val="00212835"/>
    <w:rsid w:val="002136C3"/>
    <w:rsid w:val="00220FAD"/>
    <w:rsid w:val="00223C30"/>
    <w:rsid w:val="00226947"/>
    <w:rsid w:val="00227E59"/>
    <w:rsid w:val="0023414F"/>
    <w:rsid w:val="0023498B"/>
    <w:rsid w:val="00243342"/>
    <w:rsid w:val="00250263"/>
    <w:rsid w:val="0025221A"/>
    <w:rsid w:val="0025690C"/>
    <w:rsid w:val="002603F1"/>
    <w:rsid w:val="002606F7"/>
    <w:rsid w:val="00260F16"/>
    <w:rsid w:val="00260FE2"/>
    <w:rsid w:val="00261E7C"/>
    <w:rsid w:val="002629F3"/>
    <w:rsid w:val="00270F80"/>
    <w:rsid w:val="002733B9"/>
    <w:rsid w:val="00274839"/>
    <w:rsid w:val="00280300"/>
    <w:rsid w:val="0028183B"/>
    <w:rsid w:val="00284B20"/>
    <w:rsid w:val="002927AD"/>
    <w:rsid w:val="0029318A"/>
    <w:rsid w:val="00293D94"/>
    <w:rsid w:val="00294A2B"/>
    <w:rsid w:val="002954B3"/>
    <w:rsid w:val="00295599"/>
    <w:rsid w:val="002A0325"/>
    <w:rsid w:val="002A4ABD"/>
    <w:rsid w:val="002A7C02"/>
    <w:rsid w:val="002B3919"/>
    <w:rsid w:val="002B424B"/>
    <w:rsid w:val="002B4AFC"/>
    <w:rsid w:val="002B550D"/>
    <w:rsid w:val="002C0304"/>
    <w:rsid w:val="002C0DC8"/>
    <w:rsid w:val="002C1D31"/>
    <w:rsid w:val="002C4599"/>
    <w:rsid w:val="002C4AFD"/>
    <w:rsid w:val="002C5C27"/>
    <w:rsid w:val="002C6112"/>
    <w:rsid w:val="002C7991"/>
    <w:rsid w:val="002D1761"/>
    <w:rsid w:val="002D7629"/>
    <w:rsid w:val="002D7652"/>
    <w:rsid w:val="002E21C9"/>
    <w:rsid w:val="002E2D9D"/>
    <w:rsid w:val="002F4545"/>
    <w:rsid w:val="002F4E96"/>
    <w:rsid w:val="002F7159"/>
    <w:rsid w:val="002F74A2"/>
    <w:rsid w:val="0030059E"/>
    <w:rsid w:val="0030529B"/>
    <w:rsid w:val="00306195"/>
    <w:rsid w:val="00312E3F"/>
    <w:rsid w:val="003164E6"/>
    <w:rsid w:val="0032008F"/>
    <w:rsid w:val="0032088A"/>
    <w:rsid w:val="00330322"/>
    <w:rsid w:val="003317AE"/>
    <w:rsid w:val="00331869"/>
    <w:rsid w:val="00334EC9"/>
    <w:rsid w:val="0033770F"/>
    <w:rsid w:val="003417DE"/>
    <w:rsid w:val="00353520"/>
    <w:rsid w:val="00353C3E"/>
    <w:rsid w:val="00356237"/>
    <w:rsid w:val="00366F6B"/>
    <w:rsid w:val="0037229F"/>
    <w:rsid w:val="0037309C"/>
    <w:rsid w:val="00385DA0"/>
    <w:rsid w:val="00386AF9"/>
    <w:rsid w:val="003905EE"/>
    <w:rsid w:val="00391839"/>
    <w:rsid w:val="00394481"/>
    <w:rsid w:val="003B0199"/>
    <w:rsid w:val="003B15B8"/>
    <w:rsid w:val="003B4DF6"/>
    <w:rsid w:val="003B5F3D"/>
    <w:rsid w:val="003C44BB"/>
    <w:rsid w:val="003C5E61"/>
    <w:rsid w:val="003C69D9"/>
    <w:rsid w:val="003D01FB"/>
    <w:rsid w:val="003D3892"/>
    <w:rsid w:val="003D4181"/>
    <w:rsid w:val="003D53F6"/>
    <w:rsid w:val="003E0335"/>
    <w:rsid w:val="003E28D2"/>
    <w:rsid w:val="003E5F02"/>
    <w:rsid w:val="003E7B54"/>
    <w:rsid w:val="003F0445"/>
    <w:rsid w:val="003F256E"/>
    <w:rsid w:val="003F3C47"/>
    <w:rsid w:val="003F5D75"/>
    <w:rsid w:val="003F5FD6"/>
    <w:rsid w:val="0040094B"/>
    <w:rsid w:val="00402769"/>
    <w:rsid w:val="004147D9"/>
    <w:rsid w:val="00415F09"/>
    <w:rsid w:val="004177DD"/>
    <w:rsid w:val="00420839"/>
    <w:rsid w:val="00421659"/>
    <w:rsid w:val="0042357C"/>
    <w:rsid w:val="00423D14"/>
    <w:rsid w:val="00426150"/>
    <w:rsid w:val="0042658E"/>
    <w:rsid w:val="004271B7"/>
    <w:rsid w:val="00427ADB"/>
    <w:rsid w:val="00431073"/>
    <w:rsid w:val="00434AEA"/>
    <w:rsid w:val="0044253E"/>
    <w:rsid w:val="00452DE2"/>
    <w:rsid w:val="00457C1A"/>
    <w:rsid w:val="0046255E"/>
    <w:rsid w:val="0046776D"/>
    <w:rsid w:val="00474F40"/>
    <w:rsid w:val="0049052B"/>
    <w:rsid w:val="00491ADD"/>
    <w:rsid w:val="00492607"/>
    <w:rsid w:val="00493E99"/>
    <w:rsid w:val="004A017F"/>
    <w:rsid w:val="004A064A"/>
    <w:rsid w:val="004A148C"/>
    <w:rsid w:val="004A3FE5"/>
    <w:rsid w:val="004A4AF9"/>
    <w:rsid w:val="004A4CB4"/>
    <w:rsid w:val="004A78EC"/>
    <w:rsid w:val="004B2D1E"/>
    <w:rsid w:val="004B3478"/>
    <w:rsid w:val="004B3546"/>
    <w:rsid w:val="004B3ECD"/>
    <w:rsid w:val="004B511F"/>
    <w:rsid w:val="004C061F"/>
    <w:rsid w:val="004C2995"/>
    <w:rsid w:val="004C3C19"/>
    <w:rsid w:val="004D0462"/>
    <w:rsid w:val="004D19A5"/>
    <w:rsid w:val="004D1A78"/>
    <w:rsid w:val="004D1FD7"/>
    <w:rsid w:val="004D5517"/>
    <w:rsid w:val="004E647B"/>
    <w:rsid w:val="004E7CF8"/>
    <w:rsid w:val="004F18FA"/>
    <w:rsid w:val="004F2132"/>
    <w:rsid w:val="004F6D7A"/>
    <w:rsid w:val="004F7A4B"/>
    <w:rsid w:val="00503AD5"/>
    <w:rsid w:val="00504294"/>
    <w:rsid w:val="00504E47"/>
    <w:rsid w:val="005058B8"/>
    <w:rsid w:val="00512FAC"/>
    <w:rsid w:val="0051335A"/>
    <w:rsid w:val="00514DD4"/>
    <w:rsid w:val="00516E92"/>
    <w:rsid w:val="00517728"/>
    <w:rsid w:val="00522C1B"/>
    <w:rsid w:val="00522DFA"/>
    <w:rsid w:val="0052506A"/>
    <w:rsid w:val="005263F2"/>
    <w:rsid w:val="005268E6"/>
    <w:rsid w:val="00526CA1"/>
    <w:rsid w:val="00526CD7"/>
    <w:rsid w:val="005271F1"/>
    <w:rsid w:val="00532B2D"/>
    <w:rsid w:val="00536822"/>
    <w:rsid w:val="00541929"/>
    <w:rsid w:val="00541F20"/>
    <w:rsid w:val="005438A8"/>
    <w:rsid w:val="00544FC5"/>
    <w:rsid w:val="005451A3"/>
    <w:rsid w:val="00547402"/>
    <w:rsid w:val="005536EC"/>
    <w:rsid w:val="00554351"/>
    <w:rsid w:val="005633C8"/>
    <w:rsid w:val="00576CF6"/>
    <w:rsid w:val="0058414B"/>
    <w:rsid w:val="005846D7"/>
    <w:rsid w:val="00584E91"/>
    <w:rsid w:val="00590543"/>
    <w:rsid w:val="00591D09"/>
    <w:rsid w:val="005943A7"/>
    <w:rsid w:val="00595A49"/>
    <w:rsid w:val="005965A7"/>
    <w:rsid w:val="00596D1A"/>
    <w:rsid w:val="00596FBB"/>
    <w:rsid w:val="005A1BC5"/>
    <w:rsid w:val="005A43CF"/>
    <w:rsid w:val="005A63FB"/>
    <w:rsid w:val="005B0529"/>
    <w:rsid w:val="005B2BFC"/>
    <w:rsid w:val="005B7103"/>
    <w:rsid w:val="005C0095"/>
    <w:rsid w:val="005C40D1"/>
    <w:rsid w:val="005D1F8A"/>
    <w:rsid w:val="005D3525"/>
    <w:rsid w:val="005D541C"/>
    <w:rsid w:val="005D68AB"/>
    <w:rsid w:val="005D722A"/>
    <w:rsid w:val="005D7785"/>
    <w:rsid w:val="005E3BB6"/>
    <w:rsid w:val="005E4307"/>
    <w:rsid w:val="005E4658"/>
    <w:rsid w:val="005F0E99"/>
    <w:rsid w:val="005F7A87"/>
    <w:rsid w:val="006039B7"/>
    <w:rsid w:val="00611939"/>
    <w:rsid w:val="0061539D"/>
    <w:rsid w:val="0062079D"/>
    <w:rsid w:val="00621A51"/>
    <w:rsid w:val="00625330"/>
    <w:rsid w:val="00630514"/>
    <w:rsid w:val="00640BD2"/>
    <w:rsid w:val="00641B75"/>
    <w:rsid w:val="00642844"/>
    <w:rsid w:val="00642894"/>
    <w:rsid w:val="006463A2"/>
    <w:rsid w:val="00650E71"/>
    <w:rsid w:val="00655F17"/>
    <w:rsid w:val="00660CA3"/>
    <w:rsid w:val="00661E2F"/>
    <w:rsid w:val="0067163B"/>
    <w:rsid w:val="00672B3B"/>
    <w:rsid w:val="00675D8B"/>
    <w:rsid w:val="00677AC5"/>
    <w:rsid w:val="0068008A"/>
    <w:rsid w:val="00681B3D"/>
    <w:rsid w:val="0068255F"/>
    <w:rsid w:val="00682729"/>
    <w:rsid w:val="00683C6E"/>
    <w:rsid w:val="0069087D"/>
    <w:rsid w:val="00691130"/>
    <w:rsid w:val="00696521"/>
    <w:rsid w:val="006A1C3E"/>
    <w:rsid w:val="006A32CA"/>
    <w:rsid w:val="006B7FD3"/>
    <w:rsid w:val="006C0035"/>
    <w:rsid w:val="006D031E"/>
    <w:rsid w:val="006D423C"/>
    <w:rsid w:val="006D7089"/>
    <w:rsid w:val="006E2518"/>
    <w:rsid w:val="006F23DF"/>
    <w:rsid w:val="006F3BC4"/>
    <w:rsid w:val="006F4065"/>
    <w:rsid w:val="00700D47"/>
    <w:rsid w:val="00704821"/>
    <w:rsid w:val="00704E64"/>
    <w:rsid w:val="00710FEA"/>
    <w:rsid w:val="007144E8"/>
    <w:rsid w:val="00714C1D"/>
    <w:rsid w:val="00715983"/>
    <w:rsid w:val="00717B32"/>
    <w:rsid w:val="00720F94"/>
    <w:rsid w:val="00724206"/>
    <w:rsid w:val="0072736D"/>
    <w:rsid w:val="007274D3"/>
    <w:rsid w:val="007309BB"/>
    <w:rsid w:val="00730BCC"/>
    <w:rsid w:val="007320BF"/>
    <w:rsid w:val="007321C2"/>
    <w:rsid w:val="00736503"/>
    <w:rsid w:val="00742797"/>
    <w:rsid w:val="00745607"/>
    <w:rsid w:val="00751B5B"/>
    <w:rsid w:val="00754D8D"/>
    <w:rsid w:val="0075592A"/>
    <w:rsid w:val="00756A34"/>
    <w:rsid w:val="00757C6C"/>
    <w:rsid w:val="00762F99"/>
    <w:rsid w:val="007650D2"/>
    <w:rsid w:val="00783FC7"/>
    <w:rsid w:val="00794B50"/>
    <w:rsid w:val="00795654"/>
    <w:rsid w:val="007A25C7"/>
    <w:rsid w:val="007A2ECC"/>
    <w:rsid w:val="007A6B0A"/>
    <w:rsid w:val="007B3360"/>
    <w:rsid w:val="007B3487"/>
    <w:rsid w:val="007B4F71"/>
    <w:rsid w:val="007B7219"/>
    <w:rsid w:val="007B7BA9"/>
    <w:rsid w:val="007C3550"/>
    <w:rsid w:val="007C45EC"/>
    <w:rsid w:val="007C7625"/>
    <w:rsid w:val="007D0E6E"/>
    <w:rsid w:val="007D2320"/>
    <w:rsid w:val="007D34F0"/>
    <w:rsid w:val="007E02CA"/>
    <w:rsid w:val="007E0E2A"/>
    <w:rsid w:val="007E5360"/>
    <w:rsid w:val="007E65EB"/>
    <w:rsid w:val="007E67B3"/>
    <w:rsid w:val="007F0E9D"/>
    <w:rsid w:val="00800474"/>
    <w:rsid w:val="008018C4"/>
    <w:rsid w:val="00807D12"/>
    <w:rsid w:val="0081003F"/>
    <w:rsid w:val="008112DA"/>
    <w:rsid w:val="00813A28"/>
    <w:rsid w:val="008153F3"/>
    <w:rsid w:val="00817D51"/>
    <w:rsid w:val="008205A4"/>
    <w:rsid w:val="008212B7"/>
    <w:rsid w:val="00825732"/>
    <w:rsid w:val="00833421"/>
    <w:rsid w:val="00841CF1"/>
    <w:rsid w:val="00844A63"/>
    <w:rsid w:val="00846113"/>
    <w:rsid w:val="008502EE"/>
    <w:rsid w:val="008516F9"/>
    <w:rsid w:val="00853E6A"/>
    <w:rsid w:val="00853E95"/>
    <w:rsid w:val="00861482"/>
    <w:rsid w:val="0086256C"/>
    <w:rsid w:val="00863E9A"/>
    <w:rsid w:val="008653DF"/>
    <w:rsid w:val="0086681C"/>
    <w:rsid w:val="00867BF0"/>
    <w:rsid w:val="00870840"/>
    <w:rsid w:val="008736B1"/>
    <w:rsid w:val="00876756"/>
    <w:rsid w:val="00886C41"/>
    <w:rsid w:val="00894E38"/>
    <w:rsid w:val="00895733"/>
    <w:rsid w:val="00897C1F"/>
    <w:rsid w:val="008A5210"/>
    <w:rsid w:val="008A5264"/>
    <w:rsid w:val="008A66F0"/>
    <w:rsid w:val="008A72D7"/>
    <w:rsid w:val="008B5D63"/>
    <w:rsid w:val="008B70AD"/>
    <w:rsid w:val="008C53D6"/>
    <w:rsid w:val="008C6A58"/>
    <w:rsid w:val="008C6B4A"/>
    <w:rsid w:val="008C7EB6"/>
    <w:rsid w:val="008D1702"/>
    <w:rsid w:val="008E1002"/>
    <w:rsid w:val="008E416F"/>
    <w:rsid w:val="008E6A33"/>
    <w:rsid w:val="008E73DF"/>
    <w:rsid w:val="008E75C0"/>
    <w:rsid w:val="008E7E32"/>
    <w:rsid w:val="008F184D"/>
    <w:rsid w:val="008F588D"/>
    <w:rsid w:val="00902016"/>
    <w:rsid w:val="009057E3"/>
    <w:rsid w:val="0090587B"/>
    <w:rsid w:val="009137BB"/>
    <w:rsid w:val="00914BA0"/>
    <w:rsid w:val="00917D1E"/>
    <w:rsid w:val="009224DC"/>
    <w:rsid w:val="00923A9E"/>
    <w:rsid w:val="0092697A"/>
    <w:rsid w:val="00927D54"/>
    <w:rsid w:val="00932EC9"/>
    <w:rsid w:val="00933FAB"/>
    <w:rsid w:val="00940D0C"/>
    <w:rsid w:val="00941CBD"/>
    <w:rsid w:val="0094718B"/>
    <w:rsid w:val="009478B4"/>
    <w:rsid w:val="00950912"/>
    <w:rsid w:val="00960CA2"/>
    <w:rsid w:val="00960CF9"/>
    <w:rsid w:val="00982870"/>
    <w:rsid w:val="009831FB"/>
    <w:rsid w:val="00984763"/>
    <w:rsid w:val="00985DC6"/>
    <w:rsid w:val="00995C43"/>
    <w:rsid w:val="009A0A8D"/>
    <w:rsid w:val="009A15CF"/>
    <w:rsid w:val="009A4F0F"/>
    <w:rsid w:val="009A62B3"/>
    <w:rsid w:val="009B7DE3"/>
    <w:rsid w:val="009C5E09"/>
    <w:rsid w:val="009C63D7"/>
    <w:rsid w:val="009C6E4E"/>
    <w:rsid w:val="009E2575"/>
    <w:rsid w:val="009E3760"/>
    <w:rsid w:val="009E3EBA"/>
    <w:rsid w:val="009E76BB"/>
    <w:rsid w:val="009F3F4A"/>
    <w:rsid w:val="009F5EB7"/>
    <w:rsid w:val="009F7C8F"/>
    <w:rsid w:val="00A005E3"/>
    <w:rsid w:val="00A00A8D"/>
    <w:rsid w:val="00A00F0B"/>
    <w:rsid w:val="00A0176D"/>
    <w:rsid w:val="00A02969"/>
    <w:rsid w:val="00A07129"/>
    <w:rsid w:val="00A10970"/>
    <w:rsid w:val="00A11CF9"/>
    <w:rsid w:val="00A2035B"/>
    <w:rsid w:val="00A24756"/>
    <w:rsid w:val="00A26771"/>
    <w:rsid w:val="00A304F3"/>
    <w:rsid w:val="00A369DB"/>
    <w:rsid w:val="00A4102D"/>
    <w:rsid w:val="00A42CAC"/>
    <w:rsid w:val="00A431D2"/>
    <w:rsid w:val="00A54BC8"/>
    <w:rsid w:val="00A55F5A"/>
    <w:rsid w:val="00A56691"/>
    <w:rsid w:val="00A61684"/>
    <w:rsid w:val="00A72914"/>
    <w:rsid w:val="00A730B5"/>
    <w:rsid w:val="00A763FF"/>
    <w:rsid w:val="00A76F8A"/>
    <w:rsid w:val="00A90D12"/>
    <w:rsid w:val="00A91469"/>
    <w:rsid w:val="00A95562"/>
    <w:rsid w:val="00A96C95"/>
    <w:rsid w:val="00AA001F"/>
    <w:rsid w:val="00AA334B"/>
    <w:rsid w:val="00AA4A9C"/>
    <w:rsid w:val="00AA600F"/>
    <w:rsid w:val="00AB37D9"/>
    <w:rsid w:val="00AB461A"/>
    <w:rsid w:val="00AB500B"/>
    <w:rsid w:val="00AC548C"/>
    <w:rsid w:val="00AC658F"/>
    <w:rsid w:val="00AD148E"/>
    <w:rsid w:val="00AD4304"/>
    <w:rsid w:val="00AD49DB"/>
    <w:rsid w:val="00AD5224"/>
    <w:rsid w:val="00AE431C"/>
    <w:rsid w:val="00AF1258"/>
    <w:rsid w:val="00AF30E1"/>
    <w:rsid w:val="00AF5CFF"/>
    <w:rsid w:val="00B0295F"/>
    <w:rsid w:val="00B0416C"/>
    <w:rsid w:val="00B04737"/>
    <w:rsid w:val="00B16B8A"/>
    <w:rsid w:val="00B17C3D"/>
    <w:rsid w:val="00B213F7"/>
    <w:rsid w:val="00B23F4C"/>
    <w:rsid w:val="00B262D0"/>
    <w:rsid w:val="00B31A7B"/>
    <w:rsid w:val="00B32583"/>
    <w:rsid w:val="00B3483D"/>
    <w:rsid w:val="00B3584B"/>
    <w:rsid w:val="00B35A15"/>
    <w:rsid w:val="00B37343"/>
    <w:rsid w:val="00B37A7A"/>
    <w:rsid w:val="00B44D70"/>
    <w:rsid w:val="00B545D6"/>
    <w:rsid w:val="00B55917"/>
    <w:rsid w:val="00B56263"/>
    <w:rsid w:val="00B626E8"/>
    <w:rsid w:val="00B662DF"/>
    <w:rsid w:val="00B706CA"/>
    <w:rsid w:val="00B71E8B"/>
    <w:rsid w:val="00B7706B"/>
    <w:rsid w:val="00B77413"/>
    <w:rsid w:val="00B8438F"/>
    <w:rsid w:val="00B912A1"/>
    <w:rsid w:val="00B926C7"/>
    <w:rsid w:val="00B96599"/>
    <w:rsid w:val="00B96CDD"/>
    <w:rsid w:val="00B974B4"/>
    <w:rsid w:val="00BA1A97"/>
    <w:rsid w:val="00BA4810"/>
    <w:rsid w:val="00BA67B1"/>
    <w:rsid w:val="00BB2E20"/>
    <w:rsid w:val="00BB624B"/>
    <w:rsid w:val="00BD1554"/>
    <w:rsid w:val="00BD4772"/>
    <w:rsid w:val="00BE04C9"/>
    <w:rsid w:val="00BE27BD"/>
    <w:rsid w:val="00BE2E2D"/>
    <w:rsid w:val="00BE6D97"/>
    <w:rsid w:val="00BE7351"/>
    <w:rsid w:val="00BE7C81"/>
    <w:rsid w:val="00BF17D0"/>
    <w:rsid w:val="00BF52AD"/>
    <w:rsid w:val="00BF6DDF"/>
    <w:rsid w:val="00C02CC2"/>
    <w:rsid w:val="00C06537"/>
    <w:rsid w:val="00C100D1"/>
    <w:rsid w:val="00C22619"/>
    <w:rsid w:val="00C3065B"/>
    <w:rsid w:val="00C43E01"/>
    <w:rsid w:val="00C45D87"/>
    <w:rsid w:val="00C655DD"/>
    <w:rsid w:val="00C70A3F"/>
    <w:rsid w:val="00C72DF5"/>
    <w:rsid w:val="00C73869"/>
    <w:rsid w:val="00C74B8E"/>
    <w:rsid w:val="00C800B3"/>
    <w:rsid w:val="00C81BAB"/>
    <w:rsid w:val="00C835A8"/>
    <w:rsid w:val="00C85122"/>
    <w:rsid w:val="00C86040"/>
    <w:rsid w:val="00C87923"/>
    <w:rsid w:val="00C92D03"/>
    <w:rsid w:val="00C97478"/>
    <w:rsid w:val="00CA07CE"/>
    <w:rsid w:val="00CA7969"/>
    <w:rsid w:val="00CA7998"/>
    <w:rsid w:val="00CB7CB2"/>
    <w:rsid w:val="00CC3BFB"/>
    <w:rsid w:val="00CD0566"/>
    <w:rsid w:val="00CD53D2"/>
    <w:rsid w:val="00CD6083"/>
    <w:rsid w:val="00CF47DC"/>
    <w:rsid w:val="00CF6038"/>
    <w:rsid w:val="00D00AF2"/>
    <w:rsid w:val="00D03AA4"/>
    <w:rsid w:val="00D03BBA"/>
    <w:rsid w:val="00D10DFC"/>
    <w:rsid w:val="00D17C82"/>
    <w:rsid w:val="00D20B7A"/>
    <w:rsid w:val="00D24EAE"/>
    <w:rsid w:val="00D253E7"/>
    <w:rsid w:val="00D32628"/>
    <w:rsid w:val="00D405AA"/>
    <w:rsid w:val="00D42684"/>
    <w:rsid w:val="00D43DBF"/>
    <w:rsid w:val="00D45145"/>
    <w:rsid w:val="00D45796"/>
    <w:rsid w:val="00D45ED1"/>
    <w:rsid w:val="00D4621B"/>
    <w:rsid w:val="00D46236"/>
    <w:rsid w:val="00D5080D"/>
    <w:rsid w:val="00D53584"/>
    <w:rsid w:val="00D55149"/>
    <w:rsid w:val="00D55C47"/>
    <w:rsid w:val="00D576A3"/>
    <w:rsid w:val="00D5777F"/>
    <w:rsid w:val="00D63221"/>
    <w:rsid w:val="00D6575A"/>
    <w:rsid w:val="00D7747C"/>
    <w:rsid w:val="00D80E98"/>
    <w:rsid w:val="00D8185A"/>
    <w:rsid w:val="00D821B5"/>
    <w:rsid w:val="00D830E4"/>
    <w:rsid w:val="00D83B72"/>
    <w:rsid w:val="00D86BF6"/>
    <w:rsid w:val="00D90E24"/>
    <w:rsid w:val="00D9178D"/>
    <w:rsid w:val="00D94E19"/>
    <w:rsid w:val="00DB0464"/>
    <w:rsid w:val="00DC5832"/>
    <w:rsid w:val="00DD1A25"/>
    <w:rsid w:val="00DD3D07"/>
    <w:rsid w:val="00DD61CE"/>
    <w:rsid w:val="00DD7048"/>
    <w:rsid w:val="00DE0B17"/>
    <w:rsid w:val="00DE4919"/>
    <w:rsid w:val="00DF15E4"/>
    <w:rsid w:val="00DF1EE7"/>
    <w:rsid w:val="00DF6C39"/>
    <w:rsid w:val="00E039DB"/>
    <w:rsid w:val="00E048E6"/>
    <w:rsid w:val="00E055FB"/>
    <w:rsid w:val="00E10B94"/>
    <w:rsid w:val="00E2016F"/>
    <w:rsid w:val="00E214D9"/>
    <w:rsid w:val="00E21F3D"/>
    <w:rsid w:val="00E3383A"/>
    <w:rsid w:val="00E347ED"/>
    <w:rsid w:val="00E34E81"/>
    <w:rsid w:val="00E377C0"/>
    <w:rsid w:val="00E43876"/>
    <w:rsid w:val="00E44E4D"/>
    <w:rsid w:val="00E462C4"/>
    <w:rsid w:val="00E5177B"/>
    <w:rsid w:val="00E57538"/>
    <w:rsid w:val="00E7389A"/>
    <w:rsid w:val="00E73965"/>
    <w:rsid w:val="00E73CDE"/>
    <w:rsid w:val="00E86447"/>
    <w:rsid w:val="00E907DB"/>
    <w:rsid w:val="00E92A0E"/>
    <w:rsid w:val="00E9532F"/>
    <w:rsid w:val="00EA3B0E"/>
    <w:rsid w:val="00EA75EE"/>
    <w:rsid w:val="00EB0AC0"/>
    <w:rsid w:val="00EB37F8"/>
    <w:rsid w:val="00EB3AC7"/>
    <w:rsid w:val="00EB695B"/>
    <w:rsid w:val="00EC5D96"/>
    <w:rsid w:val="00EC6E37"/>
    <w:rsid w:val="00EC71E3"/>
    <w:rsid w:val="00EC7A4A"/>
    <w:rsid w:val="00ED0837"/>
    <w:rsid w:val="00ED643C"/>
    <w:rsid w:val="00ED68BC"/>
    <w:rsid w:val="00EE087B"/>
    <w:rsid w:val="00EE33D7"/>
    <w:rsid w:val="00EE347E"/>
    <w:rsid w:val="00EE679B"/>
    <w:rsid w:val="00EF1245"/>
    <w:rsid w:val="00EF4ECC"/>
    <w:rsid w:val="00F048F0"/>
    <w:rsid w:val="00F1154E"/>
    <w:rsid w:val="00F14E20"/>
    <w:rsid w:val="00F306CC"/>
    <w:rsid w:val="00F4064D"/>
    <w:rsid w:val="00F40721"/>
    <w:rsid w:val="00F41FD5"/>
    <w:rsid w:val="00F430E7"/>
    <w:rsid w:val="00F438DA"/>
    <w:rsid w:val="00F45076"/>
    <w:rsid w:val="00F45111"/>
    <w:rsid w:val="00F53FF5"/>
    <w:rsid w:val="00F573A9"/>
    <w:rsid w:val="00F617DB"/>
    <w:rsid w:val="00F64806"/>
    <w:rsid w:val="00F64CC9"/>
    <w:rsid w:val="00F67079"/>
    <w:rsid w:val="00F67C74"/>
    <w:rsid w:val="00F71D96"/>
    <w:rsid w:val="00F76304"/>
    <w:rsid w:val="00F82A45"/>
    <w:rsid w:val="00F85709"/>
    <w:rsid w:val="00F85F89"/>
    <w:rsid w:val="00F865C5"/>
    <w:rsid w:val="00F87059"/>
    <w:rsid w:val="00F95F45"/>
    <w:rsid w:val="00F96CFB"/>
    <w:rsid w:val="00FA2ADA"/>
    <w:rsid w:val="00FA70D2"/>
    <w:rsid w:val="00FA7379"/>
    <w:rsid w:val="00FB594D"/>
    <w:rsid w:val="00FC503E"/>
    <w:rsid w:val="00FC549F"/>
    <w:rsid w:val="00FC6F7A"/>
    <w:rsid w:val="00FC7909"/>
    <w:rsid w:val="00FD194A"/>
    <w:rsid w:val="00FD3CC6"/>
    <w:rsid w:val="00FD42F3"/>
    <w:rsid w:val="00FD5206"/>
    <w:rsid w:val="00FD73BD"/>
    <w:rsid w:val="00FE34FD"/>
    <w:rsid w:val="00FE6625"/>
    <w:rsid w:val="00FF36E5"/>
    <w:rsid w:val="00FF643D"/>
    <w:rsid w:val="00FF6CCF"/>
    <w:rsid w:val="00FF7A94"/>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A8F38"/>
  <w15:docId w15:val="{7D5858F5-11F0-4B82-8BE9-552C7F75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558"/>
    <w:pPr>
      <w:widowControl w:val="0"/>
      <w:autoSpaceDE w:val="0"/>
      <w:autoSpaceDN w:val="0"/>
      <w:adjustRightInd w:val="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255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0A2558"/>
    <w:pPr>
      <w:ind w:left="720"/>
      <w:contextualSpacing/>
    </w:pPr>
  </w:style>
  <w:style w:type="paragraph" w:styleId="Header">
    <w:name w:val="header"/>
    <w:basedOn w:val="Normal"/>
    <w:link w:val="HeaderChar"/>
    <w:semiHidden/>
    <w:rsid w:val="005D3525"/>
    <w:pPr>
      <w:tabs>
        <w:tab w:val="center" w:pos="4513"/>
        <w:tab w:val="right" w:pos="9026"/>
      </w:tabs>
    </w:pPr>
  </w:style>
  <w:style w:type="character" w:customStyle="1" w:styleId="HeaderChar">
    <w:name w:val="Header Char"/>
    <w:basedOn w:val="DefaultParagraphFont"/>
    <w:link w:val="Header"/>
    <w:semiHidden/>
    <w:locked/>
    <w:rsid w:val="005D3525"/>
    <w:rPr>
      <w:rFonts w:eastAsia="Times New Roman" w:cs="Times New Roman"/>
      <w:sz w:val="24"/>
      <w:lang w:val="en-US" w:eastAsia="en-GB"/>
    </w:rPr>
  </w:style>
  <w:style w:type="paragraph" w:styleId="Footer">
    <w:name w:val="footer"/>
    <w:basedOn w:val="Normal"/>
    <w:link w:val="FooterChar"/>
    <w:rsid w:val="005D3525"/>
    <w:pPr>
      <w:tabs>
        <w:tab w:val="center" w:pos="4513"/>
        <w:tab w:val="right" w:pos="9026"/>
      </w:tabs>
    </w:pPr>
  </w:style>
  <w:style w:type="character" w:customStyle="1" w:styleId="FooterChar">
    <w:name w:val="Footer Char"/>
    <w:basedOn w:val="DefaultParagraphFont"/>
    <w:link w:val="Footer"/>
    <w:locked/>
    <w:rsid w:val="005D3525"/>
    <w:rPr>
      <w:rFonts w:eastAsia="Times New Roman" w:cs="Times New Roman"/>
      <w:sz w:val="24"/>
      <w:lang w:val="en-US" w:eastAsia="en-GB"/>
    </w:rPr>
  </w:style>
  <w:style w:type="paragraph" w:styleId="BalloonText">
    <w:name w:val="Balloon Text"/>
    <w:basedOn w:val="Normal"/>
    <w:link w:val="BalloonTextChar"/>
    <w:semiHidden/>
    <w:unhideWhenUsed/>
    <w:rsid w:val="00EE087B"/>
    <w:rPr>
      <w:rFonts w:ascii="Segoe UI" w:hAnsi="Segoe UI" w:cs="Segoe UI"/>
      <w:sz w:val="18"/>
      <w:szCs w:val="18"/>
    </w:rPr>
  </w:style>
  <w:style w:type="character" w:customStyle="1" w:styleId="BalloonTextChar">
    <w:name w:val="Balloon Text Char"/>
    <w:basedOn w:val="DefaultParagraphFont"/>
    <w:link w:val="BalloonText"/>
    <w:semiHidden/>
    <w:rsid w:val="00EE087B"/>
    <w:rPr>
      <w:rFonts w:ascii="Segoe UI" w:hAnsi="Segoe UI" w:cs="Segoe UI"/>
      <w:sz w:val="18"/>
      <w:szCs w:val="18"/>
      <w:lang w:val="en-US"/>
    </w:rPr>
  </w:style>
  <w:style w:type="character" w:styleId="CommentReference">
    <w:name w:val="annotation reference"/>
    <w:basedOn w:val="DefaultParagraphFont"/>
    <w:uiPriority w:val="99"/>
    <w:semiHidden/>
    <w:unhideWhenUsed/>
    <w:rsid w:val="00B545D6"/>
    <w:rPr>
      <w:sz w:val="16"/>
      <w:szCs w:val="16"/>
    </w:rPr>
  </w:style>
  <w:style w:type="paragraph" w:styleId="CommentText">
    <w:name w:val="annotation text"/>
    <w:basedOn w:val="Normal"/>
    <w:link w:val="CommentTextChar"/>
    <w:uiPriority w:val="99"/>
    <w:unhideWhenUsed/>
    <w:rsid w:val="00B545D6"/>
    <w:rPr>
      <w:sz w:val="20"/>
      <w:szCs w:val="20"/>
    </w:rPr>
  </w:style>
  <w:style w:type="character" w:customStyle="1" w:styleId="CommentTextChar">
    <w:name w:val="Comment Text Char"/>
    <w:basedOn w:val="DefaultParagraphFont"/>
    <w:link w:val="CommentText"/>
    <w:uiPriority w:val="99"/>
    <w:rsid w:val="00B545D6"/>
    <w:rPr>
      <w:lang w:val="en-US"/>
    </w:rPr>
  </w:style>
  <w:style w:type="paragraph" w:styleId="CommentSubject">
    <w:name w:val="annotation subject"/>
    <w:basedOn w:val="CommentText"/>
    <w:next w:val="CommentText"/>
    <w:link w:val="CommentSubjectChar"/>
    <w:uiPriority w:val="99"/>
    <w:semiHidden/>
    <w:unhideWhenUsed/>
    <w:rsid w:val="00B545D6"/>
    <w:rPr>
      <w:b/>
      <w:bCs/>
    </w:rPr>
  </w:style>
  <w:style w:type="character" w:customStyle="1" w:styleId="CommentSubjectChar">
    <w:name w:val="Comment Subject Char"/>
    <w:basedOn w:val="CommentTextChar"/>
    <w:link w:val="CommentSubject"/>
    <w:uiPriority w:val="99"/>
    <w:semiHidden/>
    <w:rsid w:val="00B545D6"/>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2" ma:contentTypeDescription="Create a new document." ma:contentTypeScope="" ma:versionID="72bcea9349d7a098e622e5a330cce276">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f6526d95a6e2affbaa725d303b95e9a3"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C04B5-B868-4E69-AD4C-2D5954F5243B}">
  <ds:schemaRefs>
    <ds:schemaRef ds:uri="http://schemas.microsoft.com/sharepoint/v3/contenttype/forms"/>
  </ds:schemaRefs>
</ds:datastoreItem>
</file>

<file path=customXml/itemProps2.xml><?xml version="1.0" encoding="utf-8"?>
<ds:datastoreItem xmlns:ds="http://schemas.openxmlformats.org/officeDocument/2006/customXml" ds:itemID="{1AA55494-6D21-46A6-BAB9-600123F53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ABEE8-475E-42DA-9464-59702915F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Bangor University</vt:lpstr>
    </vt:vector>
  </TitlesOfParts>
  <Company>UWB</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Bangor University</dc:title>
  <dc:subject/>
  <dc:creator>aose0a</dc:creator>
  <cp:keywords/>
  <dc:description/>
  <cp:lastModifiedBy>Sarah Jackson</cp:lastModifiedBy>
  <cp:revision>31</cp:revision>
  <cp:lastPrinted>2012-01-27T15:59:00Z</cp:lastPrinted>
  <dcterms:created xsi:type="dcterms:W3CDTF">2016-10-28T16:14:00Z</dcterms:created>
  <dcterms:modified xsi:type="dcterms:W3CDTF">2021-03-29T16:31:00Z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Order">
    <vt:r8>100</vt:r8>
  </property>
</Properties>
</file>