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1B" w:rsidRPr="008C64E5" w:rsidRDefault="001E001B" w:rsidP="008C64E5">
      <w:pPr>
        <w:pageBreakBefore/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283"/>
        <w:gridCol w:w="2855"/>
      </w:tblGrid>
      <w:tr w:rsidR="001E001B" w:rsidRPr="008C64E5" w:rsidTr="00FD2638">
        <w:trPr>
          <w:trHeight w:val="470"/>
        </w:trPr>
        <w:tc>
          <w:tcPr>
            <w:tcW w:w="6912" w:type="dxa"/>
            <w:gridSpan w:val="3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:rsidR="001E001B" w:rsidRPr="008C64E5" w:rsidRDefault="007C1479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b/>
                <w:sz w:val="24"/>
                <w:szCs w:val="24"/>
                <w:lang w:val="cy-GB"/>
              </w:rPr>
              <w:t>Ffurflen C.    Adolygu</w:t>
            </w:r>
          </w:p>
        </w:tc>
        <w:tc>
          <w:tcPr>
            <w:tcW w:w="285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584960" cy="1249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49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01B" w:rsidRPr="008C64E5" w:rsidTr="00FD2638">
        <w:trPr>
          <w:trHeight w:val="34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Enw: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8C64E5" w:rsidTr="00FD2638">
        <w:trPr>
          <w:trHeight w:val="34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Rhif adnabod myfyriwr: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8C64E5" w:rsidTr="00FD2638">
        <w:trPr>
          <w:trHeight w:val="34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Cwrs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8C64E5" w:rsidTr="00FD2638">
        <w:trPr>
          <w:trHeight w:val="347"/>
        </w:trPr>
        <w:tc>
          <w:tcPr>
            <w:tcW w:w="662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Cyfeiriad gohebu: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8C64E5" w:rsidTr="00FD2638">
        <w:trPr>
          <w:trHeight w:val="347"/>
        </w:trPr>
        <w:tc>
          <w:tcPr>
            <w:tcW w:w="6629" w:type="dxa"/>
            <w:gridSpan w:val="2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283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2855" w:type="dxa"/>
            <w:vMerge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</w:tbl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shd w:val="clear" w:color="auto" w:fill="00FF00"/>
          <w:lang w:val="cy-GB"/>
        </w:rPr>
      </w:pPr>
    </w:p>
    <w:p w:rsidR="001E001B" w:rsidRPr="008C64E5" w:rsidRDefault="001E001B" w:rsidP="008C64E5">
      <w:pPr>
        <w:numPr>
          <w:ilvl w:val="0"/>
          <w:numId w:val="0"/>
        </w:numPr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sz w:val="24"/>
          <w:szCs w:val="24"/>
          <w:lang w:val="cy-GB"/>
        </w:rPr>
        <w:t xml:space="preserve">Darllenwch yr adran Apêl yn y Drefn Apelio cyn cyflwyno'r ffurflen hon. Ni ddylid cyflwyno'r ffurflen dim ond os ydych wedi cwblhau eich astudiaethau ac wedi cyflwyno Cais am Gadarnhad. </w:t>
      </w:r>
      <w:r w:rsidRPr="008C64E5">
        <w:rPr>
          <w:rFonts w:ascii="Tahoma" w:hAnsi="Tahoma" w:cs="Tahoma"/>
          <w:b/>
          <w:sz w:val="24"/>
          <w:szCs w:val="24"/>
          <w:lang w:val="cy-GB"/>
        </w:rPr>
        <w:t>Ni chewch gyflwyno apêl sy'n cwestiynu dyfarniad academaidd yr arholwyr.</w:t>
      </w:r>
    </w:p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b/>
          <w:sz w:val="24"/>
          <w:szCs w:val="24"/>
          <w:lang w:val="cy-GB"/>
        </w:rPr>
      </w:pPr>
      <w:r w:rsidRPr="008C64E5">
        <w:rPr>
          <w:rFonts w:ascii="Tahoma" w:hAnsi="Tahoma" w:cs="Tahoma"/>
          <w:sz w:val="24"/>
          <w:szCs w:val="24"/>
          <w:lang w:val="cy-GB"/>
        </w:rPr>
        <w:t>Rhaid i chi lenwi o leiaf un o'r adrannau canlynol.</w:t>
      </w:r>
    </w:p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b/>
          <w:sz w:val="24"/>
          <w:szCs w:val="24"/>
          <w:lang w:val="cy-GB"/>
        </w:rPr>
        <w:t>Adran 1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689"/>
      </w:tblGrid>
      <w:tr w:rsidR="001E001B" w:rsidRPr="008C64E5" w:rsidTr="00FD2638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Rwy'n apelio oherwydd gwallau rhifyddol neu wallau ffeithiol eraill a effeithiodd ar fy nghanlyniad.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Mae'n rhaid i'r adran hon gynnwys rhestr o'r canlyniadau yr hoffech iddynt gael eu hystyried a rhaid i chi egluro pam yr ydych yn credu y gallai'r canlyniadau fod wedi cael eu heffeithio gan wallau rhifyddol neu wallau eraill.</w:t>
            </w:r>
          </w:p>
        </w:tc>
      </w:tr>
      <w:tr w:rsidR="001E001B" w:rsidRPr="008C64E5" w:rsidTr="00FD2638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8C64E5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>
              <w:rPr>
                <w:rFonts w:ascii="Tahoma" w:hAnsi="Tahoma" w:cs="Tahoma"/>
                <w:sz w:val="24"/>
                <w:szCs w:val="24"/>
                <w:lang w:val="cy-GB"/>
              </w:rPr>
              <w:t>(</w:t>
            </w: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Parhewch gyda'r adran hon ar ddalen ar wahân, os oes angen.</w:t>
            </w:r>
            <w:r>
              <w:rPr>
                <w:rFonts w:ascii="Tahoma" w:hAnsi="Tahoma" w:cs="Tahoma"/>
                <w:sz w:val="24"/>
                <w:szCs w:val="24"/>
                <w:lang w:val="cy-GB"/>
              </w:rPr>
              <w:t>)</w:t>
            </w:r>
          </w:p>
        </w:tc>
      </w:tr>
    </w:tbl>
    <w:p w:rsidR="001E001B" w:rsidRPr="008C64E5" w:rsidRDefault="001E001B" w:rsidP="008C64E5">
      <w:pPr>
        <w:pageBreakBefore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b/>
          <w:sz w:val="24"/>
          <w:szCs w:val="24"/>
          <w:lang w:val="cy-GB"/>
        </w:rPr>
        <w:lastRenderedPageBreak/>
        <w:t>Adran 2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689"/>
      </w:tblGrid>
      <w:tr w:rsidR="001E001B" w:rsidRPr="008C64E5" w:rsidTr="00FD2638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 xml:space="preserve">Rwy'n apelio oherwydd amgylchiadau personol eithriadol a allai fod wedi cael effaith andwyol ar fy mherfformiad academaidd.  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 xml:space="preserve">Mae'n rhaid i'r adran hon gynnwys manylion am yr amgylchiadau personol gyda thystiolaeth ategol, lle bo modd (e.e. llythyr meddyg). Mae’n rhaid i chi hefyd egluro sut y gwnaethoch roi gwybod i'r </w:t>
            </w:r>
            <w:r w:rsidR="008C64E5">
              <w:rPr>
                <w:rFonts w:ascii="Tahoma" w:hAnsi="Tahoma" w:cs="Tahoma"/>
                <w:sz w:val="24"/>
                <w:szCs w:val="24"/>
                <w:lang w:val="cy-GB"/>
              </w:rPr>
              <w:t>y</w:t>
            </w: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sgol am yr amgylchiadau. Os yw Adran 2.2 wedi'i llenwi, mae'n rhaid i chi egluro pam na wnaethoch roi gwybod am yr amgylchiadau personol cyn cyfarfod y Bwrdd Arholi.</w:t>
            </w:r>
          </w:p>
        </w:tc>
      </w:tr>
      <w:tr w:rsidR="001E001B" w:rsidRPr="008C64E5" w:rsidTr="00FD2638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b/>
                <w:sz w:val="24"/>
                <w:szCs w:val="24"/>
                <w:lang w:val="cy-GB"/>
              </w:rPr>
              <w:t>Adran 2.1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Amgylchiadau personol y rhoddwyd gwybod amdanynt cyn cyfarfod y Bwrdd Arholi.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b/>
                <w:sz w:val="24"/>
                <w:szCs w:val="24"/>
                <w:lang w:val="cy-GB"/>
              </w:rPr>
              <w:t>Adran 2.2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Amgylchiadau personol na roddwyd gwybod amdanynt cyn cyfarfod y Bwrdd Arholi.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8C64E5" w:rsidRPr="008C64E5" w:rsidRDefault="008C64E5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8C64E5" w:rsidRDefault="008C64E5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  <w:p w:rsidR="001E001B" w:rsidRPr="008C64E5" w:rsidRDefault="008C64E5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>
              <w:rPr>
                <w:rFonts w:ascii="Tahoma" w:hAnsi="Tahoma" w:cs="Tahoma"/>
                <w:sz w:val="24"/>
                <w:szCs w:val="24"/>
                <w:lang w:val="cy-GB"/>
              </w:rPr>
              <w:t>(</w:t>
            </w: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Parhewch gyda'r adran hon ar ddalen ar wahân, os oes angen.</w:t>
            </w:r>
            <w:r>
              <w:rPr>
                <w:rFonts w:ascii="Tahoma" w:hAnsi="Tahoma" w:cs="Tahoma"/>
                <w:sz w:val="24"/>
                <w:szCs w:val="24"/>
                <w:lang w:val="cy-GB"/>
              </w:rPr>
              <w:t>)</w:t>
            </w:r>
          </w:p>
        </w:tc>
      </w:tr>
    </w:tbl>
    <w:p w:rsidR="001E001B" w:rsidRPr="008C64E5" w:rsidRDefault="001E001B" w:rsidP="008C64E5">
      <w:pPr>
        <w:pageBreakBefore/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b/>
          <w:sz w:val="24"/>
          <w:szCs w:val="24"/>
          <w:lang w:val="cy-GB"/>
        </w:rPr>
        <w:lastRenderedPageBreak/>
        <w:t>Adran 3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689"/>
      </w:tblGrid>
      <w:tr w:rsidR="001E001B" w:rsidRPr="008C64E5" w:rsidTr="00FD2638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Rwy'n apelio oherwydd diffygion neu afreoleidd-dra yn y modd y cynhaliwyd yr asesiadau, neu yng nghyswllt cyfarwyddiadau ysgrifenedig</w:t>
            </w:r>
            <w:r w:rsidR="008C64E5">
              <w:rPr>
                <w:rFonts w:ascii="Tahoma" w:hAnsi="Tahoma" w:cs="Tahoma"/>
                <w:sz w:val="24"/>
                <w:szCs w:val="24"/>
                <w:lang w:val="cy-GB"/>
              </w:rPr>
              <w:t>,</w:t>
            </w: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 xml:space="preserve"> neu gyngor perthnasol i'r asesiadau, a allai fod wedi cael effaith andwyol ar fy mherfformiad academaidd.</w:t>
            </w: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Mae'n rhaid i'r adran hon gynnwys manylion am y diffygion neu afreoleidd-dra gyda thystiolaeth ategol (e.e. copïau o lythyrau neu negeseuon e-bost a anfonwyd atoch ynglŷn â'r trefniadau asesu).</w:t>
            </w:r>
          </w:p>
        </w:tc>
      </w:tr>
      <w:tr w:rsidR="001E001B" w:rsidRPr="008C64E5" w:rsidTr="00FD2638"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1E001B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i/>
                <w:sz w:val="24"/>
                <w:szCs w:val="24"/>
                <w:lang w:val="cy-GB"/>
              </w:rPr>
            </w:pPr>
          </w:p>
          <w:p w:rsidR="001E001B" w:rsidRPr="008C64E5" w:rsidRDefault="008C64E5" w:rsidP="008C64E5">
            <w:pPr>
              <w:numPr>
                <w:ilvl w:val="0"/>
                <w:numId w:val="0"/>
              </w:numPr>
              <w:rPr>
                <w:rFonts w:ascii="Tahoma" w:hAnsi="Tahoma" w:cs="Tahoma"/>
                <w:sz w:val="24"/>
                <w:szCs w:val="24"/>
                <w:lang w:val="cy-GB"/>
              </w:rPr>
            </w:pPr>
            <w:r>
              <w:rPr>
                <w:rFonts w:ascii="Tahoma" w:hAnsi="Tahoma" w:cs="Tahoma"/>
                <w:sz w:val="24"/>
                <w:szCs w:val="24"/>
                <w:lang w:val="cy-GB"/>
              </w:rPr>
              <w:t>(</w:t>
            </w:r>
            <w:r w:rsidR="001E001B" w:rsidRPr="008C64E5">
              <w:rPr>
                <w:rFonts w:ascii="Tahoma" w:hAnsi="Tahoma" w:cs="Tahoma"/>
                <w:sz w:val="24"/>
                <w:szCs w:val="24"/>
                <w:lang w:val="cy-GB"/>
              </w:rPr>
              <w:t>Parhewch gyda'r adran hon ar ddalen ar wahân, os oes angen.</w:t>
            </w:r>
            <w:r>
              <w:rPr>
                <w:rFonts w:ascii="Tahoma" w:hAnsi="Tahoma" w:cs="Tahoma"/>
                <w:sz w:val="24"/>
                <w:szCs w:val="24"/>
                <w:lang w:val="cy-GB"/>
              </w:rPr>
              <w:t>)</w:t>
            </w:r>
          </w:p>
        </w:tc>
      </w:tr>
    </w:tbl>
    <w:p w:rsidR="001E001B" w:rsidRPr="008C64E5" w:rsidRDefault="001E001B" w:rsidP="008C64E5">
      <w:pPr>
        <w:numPr>
          <w:ilvl w:val="0"/>
          <w:numId w:val="0"/>
        </w:numPr>
        <w:rPr>
          <w:rFonts w:ascii="Tahoma" w:hAnsi="Tahoma" w:cs="Tahoma"/>
          <w:sz w:val="24"/>
          <w:szCs w:val="24"/>
          <w:lang w:val="cy-GB"/>
        </w:rPr>
      </w:pPr>
    </w:p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b/>
          <w:sz w:val="24"/>
          <w:szCs w:val="24"/>
          <w:lang w:val="cy-GB"/>
        </w:rPr>
        <w:lastRenderedPageBreak/>
        <w:t>Datganiad</w:t>
      </w:r>
    </w:p>
    <w:p w:rsidR="001E001B" w:rsidRPr="008C64E5" w:rsidRDefault="001E001B" w:rsidP="008C64E5">
      <w:pPr>
        <w:numPr>
          <w:ilvl w:val="0"/>
          <w:numId w:val="0"/>
        </w:numPr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sz w:val="24"/>
          <w:szCs w:val="24"/>
          <w:lang w:val="cy-GB"/>
        </w:rPr>
        <w:t>Rwy’n datgan fy mod wedi darllen Trefn Cadarnhau ac Apelio'r Brifysgol, a bod unrhyw wybodaeth a roddais ar y ffurflen hon, ac ar unrhyw dystiolaeth ddogfennol ynghlwm, os o gwbl, yn ddatganiad ffeithiol gywir, hyd eithaf fy ngwybodaeth a’m cred.</w:t>
      </w:r>
    </w:p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4270"/>
        <w:gridCol w:w="581"/>
        <w:gridCol w:w="1985"/>
      </w:tblGrid>
      <w:tr w:rsidR="001E001B" w:rsidRPr="008C64E5" w:rsidTr="00FD2638">
        <w:tc>
          <w:tcPr>
            <w:tcW w:w="4270" w:type="dxa"/>
            <w:tcBorders>
              <w:bottom w:val="dotted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581" w:type="dxa"/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1E001B" w:rsidRPr="008C64E5" w:rsidTr="00FD2638">
        <w:tc>
          <w:tcPr>
            <w:tcW w:w="4270" w:type="dxa"/>
            <w:tcBorders>
              <w:top w:val="dotted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81" w:type="dxa"/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napToGrid w:val="0"/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shd w:val="clear" w:color="auto" w:fill="auto"/>
          </w:tcPr>
          <w:p w:rsidR="001E001B" w:rsidRPr="008C64E5" w:rsidRDefault="001E001B" w:rsidP="008C64E5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szCs w:val="24"/>
                <w:lang w:val="cy-GB"/>
              </w:rPr>
            </w:pPr>
            <w:r w:rsidRPr="008C64E5">
              <w:rPr>
                <w:rFonts w:ascii="Tahoma" w:hAnsi="Tahoma" w:cs="Tahoma"/>
                <w:sz w:val="24"/>
                <w:szCs w:val="24"/>
                <w:lang w:val="cy-GB"/>
              </w:rPr>
              <w:t>Dyddiad</w:t>
            </w:r>
          </w:p>
        </w:tc>
      </w:tr>
    </w:tbl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</w:p>
    <w:p w:rsidR="001E001B" w:rsidRPr="008C64E5" w:rsidRDefault="001E001B" w:rsidP="008C64E5">
      <w:pPr>
        <w:numPr>
          <w:ilvl w:val="0"/>
          <w:numId w:val="0"/>
        </w:numPr>
        <w:ind w:left="360" w:hanging="360"/>
        <w:rPr>
          <w:rFonts w:ascii="Tahoma" w:hAnsi="Tahoma" w:cs="Tahoma"/>
          <w:sz w:val="24"/>
          <w:szCs w:val="24"/>
          <w:lang w:val="cy-GB"/>
        </w:rPr>
      </w:pPr>
    </w:p>
    <w:p w:rsidR="001E001B" w:rsidRPr="008C64E5" w:rsidRDefault="001E001B" w:rsidP="008C64E5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 w:rsidRPr="008C64E5">
        <w:rPr>
          <w:rFonts w:ascii="Tahoma" w:hAnsi="Tahoma" w:cs="Tahoma"/>
          <w:sz w:val="24"/>
          <w:szCs w:val="24"/>
          <w:lang w:val="cy-GB"/>
        </w:rPr>
        <w:t>Rhaid anfon y ffurflen hon at:</w:t>
      </w:r>
    </w:p>
    <w:p w:rsidR="001E001B" w:rsidRPr="008C64E5" w:rsidRDefault="001E001B" w:rsidP="008C64E5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</w:p>
    <w:p w:rsidR="00464E31" w:rsidRDefault="00464E31" w:rsidP="00464E31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</w:pPr>
      <w:r w:rsidRPr="002C5DF5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>Apeliadau Academaidd</w:t>
      </w:r>
    </w:p>
    <w:p w:rsidR="00464E31" w:rsidRPr="007B6DDC" w:rsidRDefault="00464E31" w:rsidP="00464E31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</w:pPr>
      <w:r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 xml:space="preserve">d/o </w:t>
      </w:r>
      <w:r w:rsidRPr="007B6DDC">
        <w:rPr>
          <w:rStyle w:val="alt-edited1"/>
          <w:rFonts w:ascii="Tahoma" w:hAnsi="Tahoma" w:cs="Tahoma"/>
          <w:color w:val="auto"/>
          <w:sz w:val="24"/>
          <w:szCs w:val="24"/>
          <w:lang w:val="cy-GB"/>
        </w:rPr>
        <w:t>Uwch Swyddog Materion Myfyrwyr</w:t>
      </w:r>
    </w:p>
    <w:p w:rsidR="00464E31" w:rsidRPr="002C5DF5" w:rsidRDefault="00464E31" w:rsidP="00464E31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sz w:val="24"/>
          <w:szCs w:val="24"/>
          <w:lang w:val="cy-GB"/>
        </w:rPr>
        <w:t>Swyddog Llywodraethu a Chydymffurfio</w:t>
      </w:r>
    </w:p>
    <w:p w:rsidR="00464E31" w:rsidRDefault="00464E31" w:rsidP="00464E31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 w:rsidRPr="007B6DDC">
        <w:rPr>
          <w:rFonts w:ascii="Tahoma" w:hAnsi="Tahoma" w:cs="Tahoma"/>
          <w:sz w:val="24"/>
          <w:szCs w:val="24"/>
          <w:lang w:val="cy-GB"/>
        </w:rPr>
        <w:t>Gwasanaethau Corfforaethol</w:t>
      </w:r>
    </w:p>
    <w:p w:rsidR="00464E31" w:rsidRPr="002C5DF5" w:rsidRDefault="00464E31" w:rsidP="00464E31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Prifysgol Bangor</w:t>
      </w:r>
      <w:r w:rsidRPr="002C5DF5">
        <w:rPr>
          <w:rFonts w:ascii="Tahoma" w:hAnsi="Tahoma" w:cs="Tahoma"/>
          <w:sz w:val="24"/>
          <w:szCs w:val="24"/>
          <w:lang w:val="cy-GB"/>
        </w:rPr>
        <w:t xml:space="preserve"> </w:t>
      </w:r>
    </w:p>
    <w:p w:rsidR="00464E31" w:rsidRPr="002C5DF5" w:rsidRDefault="00464E31" w:rsidP="00464E31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Ffordd y Coleg</w:t>
      </w:r>
      <w:r w:rsidRPr="002C5DF5">
        <w:rPr>
          <w:rFonts w:ascii="Tahoma" w:hAnsi="Tahoma" w:cs="Tahoma"/>
          <w:sz w:val="24"/>
          <w:szCs w:val="24"/>
          <w:lang w:val="cy-GB"/>
        </w:rPr>
        <w:t xml:space="preserve"> </w:t>
      </w:r>
    </w:p>
    <w:p w:rsidR="00464E31" w:rsidRPr="002C5DF5" w:rsidRDefault="00464E31" w:rsidP="00464E31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Bangor</w:t>
      </w:r>
    </w:p>
    <w:p w:rsidR="00464E31" w:rsidRPr="002C5DF5" w:rsidRDefault="00464E31" w:rsidP="00464E31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Gwynedd</w:t>
      </w:r>
      <w:r w:rsidRPr="002C5DF5">
        <w:rPr>
          <w:rFonts w:ascii="Tahoma" w:hAnsi="Tahoma" w:cs="Tahoma"/>
          <w:sz w:val="24"/>
          <w:szCs w:val="24"/>
          <w:lang w:val="cy-GB"/>
        </w:rPr>
        <w:t xml:space="preserve">  </w:t>
      </w:r>
    </w:p>
    <w:p w:rsidR="00464E31" w:rsidRPr="002C5DF5" w:rsidRDefault="00464E31" w:rsidP="00464E31">
      <w:pPr>
        <w:numPr>
          <w:ilvl w:val="0"/>
          <w:numId w:val="0"/>
        </w:numPr>
        <w:spacing w:after="0"/>
        <w:ind w:left="357" w:hanging="357"/>
        <w:rPr>
          <w:rFonts w:ascii="Tahoma" w:hAnsi="Tahoma" w:cs="Tahoma"/>
          <w:sz w:val="24"/>
          <w:szCs w:val="24"/>
          <w:lang w:val="cy-GB"/>
        </w:rPr>
      </w:pPr>
      <w:r w:rsidRPr="002C5DF5">
        <w:rPr>
          <w:rFonts w:ascii="Tahoma" w:hAnsi="Tahoma" w:cs="Tahoma"/>
          <w:sz w:val="24"/>
          <w:szCs w:val="24"/>
          <w:lang w:val="cy-GB"/>
        </w:rPr>
        <w:t>LL57 2DG</w:t>
      </w:r>
    </w:p>
    <w:p w:rsidR="00464E31" w:rsidRPr="002C5DF5" w:rsidRDefault="00464E31" w:rsidP="00464E31">
      <w:pPr>
        <w:numPr>
          <w:ilvl w:val="0"/>
          <w:numId w:val="0"/>
        </w:numPr>
        <w:ind w:left="720"/>
        <w:rPr>
          <w:rFonts w:ascii="Tahoma" w:hAnsi="Tahoma" w:cs="Tahoma"/>
          <w:sz w:val="24"/>
          <w:szCs w:val="24"/>
        </w:rPr>
      </w:pPr>
    </w:p>
    <w:p w:rsidR="00464E31" w:rsidRPr="002C5DF5" w:rsidRDefault="00464E31" w:rsidP="00464E31">
      <w:pPr>
        <w:numPr>
          <w:ilvl w:val="0"/>
          <w:numId w:val="0"/>
        </w:numPr>
        <w:tabs>
          <w:tab w:val="left" w:pos="720"/>
        </w:tabs>
        <w:rPr>
          <w:rFonts w:ascii="Tahoma" w:hAnsi="Tahoma" w:cs="Tahoma"/>
          <w:sz w:val="24"/>
          <w:szCs w:val="24"/>
          <w:lang w:val="es-CR"/>
        </w:rPr>
      </w:pPr>
      <w:proofErr w:type="spellStart"/>
      <w:r w:rsidRPr="007B6DDC">
        <w:rPr>
          <w:rFonts w:ascii="Tahoma" w:hAnsi="Tahoma" w:cs="Tahoma"/>
          <w:b/>
          <w:sz w:val="24"/>
          <w:szCs w:val="24"/>
          <w:lang w:val="es-CR"/>
        </w:rPr>
        <w:t>Neu</w:t>
      </w:r>
      <w:proofErr w:type="spellEnd"/>
      <w:r>
        <w:rPr>
          <w:rFonts w:ascii="Tahoma" w:hAnsi="Tahoma" w:cs="Tahoma"/>
          <w:sz w:val="24"/>
          <w:szCs w:val="24"/>
          <w:lang w:val="es-CR"/>
        </w:rPr>
        <w:t xml:space="preserve"> i e</w:t>
      </w:r>
      <w:r w:rsidRPr="002C5DF5">
        <w:rPr>
          <w:rFonts w:ascii="Tahoma" w:hAnsi="Tahoma" w:cs="Tahoma"/>
          <w:sz w:val="24"/>
          <w:szCs w:val="24"/>
          <w:lang w:val="es-CR"/>
        </w:rPr>
        <w:t>-</w:t>
      </w:r>
      <w:proofErr w:type="spellStart"/>
      <w:r w:rsidRPr="002C5DF5">
        <w:rPr>
          <w:rFonts w:ascii="Tahoma" w:hAnsi="Tahoma" w:cs="Tahoma"/>
          <w:sz w:val="24"/>
          <w:szCs w:val="24"/>
          <w:lang w:val="es-CR"/>
        </w:rPr>
        <w:t>bost</w:t>
      </w:r>
      <w:proofErr w:type="spellEnd"/>
      <w:r w:rsidRPr="002C5DF5">
        <w:rPr>
          <w:rFonts w:ascii="Tahoma" w:hAnsi="Tahoma" w:cs="Tahoma"/>
          <w:sz w:val="24"/>
          <w:szCs w:val="24"/>
          <w:lang w:val="es-CR"/>
        </w:rPr>
        <w:t xml:space="preserve">: l.hughes@bangor.ac.uk </w:t>
      </w:r>
    </w:p>
    <w:p w:rsidR="007B3DFE" w:rsidRPr="008C64E5" w:rsidRDefault="007B3DFE" w:rsidP="00464E31">
      <w:pPr>
        <w:numPr>
          <w:ilvl w:val="0"/>
          <w:numId w:val="0"/>
        </w:numPr>
        <w:tabs>
          <w:tab w:val="left" w:pos="720"/>
        </w:tabs>
        <w:spacing w:after="0"/>
        <w:ind w:left="357" w:hanging="357"/>
        <w:rPr>
          <w:rFonts w:ascii="Tahoma" w:hAnsi="Tahoma" w:cs="Tahoma"/>
          <w:sz w:val="24"/>
          <w:szCs w:val="24"/>
          <w:lang w:val="es-CR"/>
        </w:rPr>
      </w:pPr>
      <w:bookmarkStart w:id="0" w:name="_GoBack"/>
      <w:bookmarkEnd w:id="0"/>
    </w:p>
    <w:sectPr w:rsidR="007B3DFE" w:rsidRPr="008C64E5" w:rsidSect="001E00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4998CC1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(W1)" w:hAnsi="Times New (W1)" w:cs="Times New (W1)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B65DB0"/>
    <w:multiLevelType w:val="multilevel"/>
    <w:tmpl w:val="E25A13F4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1B"/>
    <w:rsid w:val="001E001B"/>
    <w:rsid w:val="00464E31"/>
    <w:rsid w:val="00735E23"/>
    <w:rsid w:val="007B3DFE"/>
    <w:rsid w:val="007C1479"/>
    <w:rsid w:val="008C64E5"/>
    <w:rsid w:val="00C0648B"/>
    <w:rsid w:val="00E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FA1"/>
  <w15:chartTrackingRefBased/>
  <w15:docId w15:val="{4E2A9D36-21FA-493A-B424-E35A9CF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1B"/>
    <w:pPr>
      <w:numPr>
        <w:numId w:val="2"/>
      </w:num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DFE"/>
    <w:rPr>
      <w:color w:val="0563C1" w:themeColor="hyperlink"/>
      <w:u w:val="single"/>
    </w:rPr>
  </w:style>
  <w:style w:type="character" w:customStyle="1" w:styleId="alt-edited1">
    <w:name w:val="alt-edited1"/>
    <w:basedOn w:val="DefaultParagraphFont"/>
    <w:rsid w:val="00464E31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6607E0C6.dotm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Jenny Amphaeris</cp:lastModifiedBy>
  <cp:revision>2</cp:revision>
  <dcterms:created xsi:type="dcterms:W3CDTF">2019-08-06T11:40:00Z</dcterms:created>
  <dcterms:modified xsi:type="dcterms:W3CDTF">2019-08-06T11:40:00Z</dcterms:modified>
</cp:coreProperties>
</file>