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7" w:type="dxa"/>
        <w:tblBorders>
          <w:top w:val="single" w:sz="12" w:space="0" w:color="auto"/>
          <w:bottom w:val="single" w:sz="12" w:space="0" w:color="auto"/>
        </w:tblBorders>
        <w:tblLook w:val="01E0" w:firstRow="1" w:lastRow="1" w:firstColumn="1" w:lastColumn="1" w:noHBand="0" w:noVBand="0"/>
      </w:tblPr>
      <w:tblGrid>
        <w:gridCol w:w="1782"/>
        <w:gridCol w:w="1436"/>
        <w:gridCol w:w="3168"/>
        <w:gridCol w:w="280"/>
        <w:gridCol w:w="3081"/>
      </w:tblGrid>
      <w:tr w:rsidR="003179C8" w:rsidRPr="008B160C" w14:paraId="16D31FAC" w14:textId="77777777" w:rsidTr="2AEE64A0">
        <w:trPr>
          <w:trHeight w:val="470"/>
        </w:trPr>
        <w:tc>
          <w:tcPr>
            <w:tcW w:w="6912" w:type="dxa"/>
            <w:gridSpan w:val="4"/>
            <w:tcBorders>
              <w:top w:val="single" w:sz="12" w:space="0" w:color="auto"/>
              <w:left w:val="single" w:sz="8" w:space="0" w:color="auto"/>
            </w:tcBorders>
          </w:tcPr>
          <w:p w14:paraId="2B267DAF" w14:textId="77777777" w:rsidR="003179C8" w:rsidRPr="008B160C" w:rsidRDefault="003179C8" w:rsidP="00E3188E">
            <w:pPr>
              <w:numPr>
                <w:ilvl w:val="0"/>
                <w:numId w:val="0"/>
              </w:numPr>
              <w:spacing w:after="0"/>
              <w:rPr>
                <w:rFonts w:ascii="Tahoma" w:hAnsi="Tahoma" w:cs="Tahoma"/>
                <w:b/>
                <w:sz w:val="24"/>
                <w:szCs w:val="24"/>
              </w:rPr>
            </w:pPr>
            <w:r w:rsidRPr="008B160C">
              <w:rPr>
                <w:rFonts w:ascii="Tahoma" w:hAnsi="Tahoma" w:cs="Tahoma"/>
                <w:b/>
                <w:sz w:val="24"/>
                <w:szCs w:val="24"/>
              </w:rPr>
              <w:t>Form B. Academic Appeal</w:t>
            </w:r>
          </w:p>
          <w:p w14:paraId="25002A0A" w14:textId="77777777" w:rsidR="003179C8" w:rsidRPr="008B160C" w:rsidRDefault="003179C8" w:rsidP="00E3188E">
            <w:pPr>
              <w:numPr>
                <w:ilvl w:val="0"/>
                <w:numId w:val="0"/>
              </w:numPr>
              <w:spacing w:after="0"/>
              <w:rPr>
                <w:rFonts w:ascii="Tahoma" w:hAnsi="Tahoma" w:cs="Tahoma"/>
                <w:b/>
                <w:bCs/>
                <w:sz w:val="24"/>
                <w:szCs w:val="24"/>
                <w:lang w:val="cy-GB"/>
              </w:rPr>
            </w:pPr>
            <w:r w:rsidRPr="008B160C">
              <w:rPr>
                <w:rFonts w:ascii="Tahoma" w:hAnsi="Tahoma" w:cs="Tahoma"/>
                <w:b/>
                <w:sz w:val="24"/>
                <w:szCs w:val="24"/>
              </w:rPr>
              <w:t>Response from the Chair of the Board of Examiners (or nominee)</w:t>
            </w:r>
          </w:p>
        </w:tc>
        <w:tc>
          <w:tcPr>
            <w:tcW w:w="2835" w:type="dxa"/>
            <w:vMerge w:val="restart"/>
            <w:tcBorders>
              <w:top w:val="single" w:sz="12" w:space="0" w:color="auto"/>
              <w:right w:val="single" w:sz="8" w:space="0" w:color="auto"/>
            </w:tcBorders>
          </w:tcPr>
          <w:p w14:paraId="672A6659" w14:textId="77777777" w:rsidR="003179C8" w:rsidRPr="008B160C" w:rsidRDefault="003179C8" w:rsidP="00E3188E">
            <w:pPr>
              <w:numPr>
                <w:ilvl w:val="0"/>
                <w:numId w:val="0"/>
              </w:numPr>
              <w:rPr>
                <w:rFonts w:ascii="Tahoma" w:hAnsi="Tahoma" w:cs="Tahoma"/>
                <w:noProof/>
                <w:sz w:val="24"/>
                <w:szCs w:val="24"/>
              </w:rPr>
            </w:pPr>
          </w:p>
          <w:p w14:paraId="0A37501D" w14:textId="77777777" w:rsidR="003179C8" w:rsidRPr="008B160C" w:rsidRDefault="003179C8" w:rsidP="2AEE64A0">
            <w:pPr>
              <w:rPr>
                <w:rFonts w:ascii="Tahoma" w:hAnsi="Tahoma" w:cs="Tahoma"/>
                <w:sz w:val="24"/>
                <w:szCs w:val="24"/>
                <w:lang w:val="cy-GB"/>
              </w:rPr>
            </w:pPr>
            <w:r>
              <w:rPr>
                <w:noProof/>
              </w:rPr>
              <w:drawing>
                <wp:inline distT="0" distB="0" distL="0" distR="0" wp14:anchorId="0CD8111E" wp14:editId="3FDFE713">
                  <wp:extent cx="1590675" cy="1247775"/>
                  <wp:effectExtent l="0" t="0" r="0" b="0"/>
                  <wp:docPr id="3" name="Picture 3" descr="Bangor blac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590675" cy="1247775"/>
                          </a:xfrm>
                          <a:prstGeom prst="rect">
                            <a:avLst/>
                          </a:prstGeom>
                        </pic:spPr>
                      </pic:pic>
                    </a:graphicData>
                  </a:graphic>
                </wp:inline>
              </w:drawing>
            </w:r>
          </w:p>
        </w:tc>
      </w:tr>
      <w:tr w:rsidR="003179C8" w:rsidRPr="008B160C" w14:paraId="1FBE9C1B" w14:textId="77777777" w:rsidTr="2AEE64A0">
        <w:trPr>
          <w:trHeight w:val="347"/>
        </w:trPr>
        <w:tc>
          <w:tcPr>
            <w:tcW w:w="1809" w:type="dxa"/>
            <w:tcBorders>
              <w:top w:val="single" w:sz="8" w:space="0" w:color="auto"/>
              <w:left w:val="single" w:sz="8" w:space="0" w:color="auto"/>
              <w:bottom w:val="single" w:sz="8" w:space="0" w:color="auto"/>
              <w:right w:val="single" w:sz="8" w:space="0" w:color="auto"/>
            </w:tcBorders>
          </w:tcPr>
          <w:p w14:paraId="1DEDE4DE" w14:textId="77777777" w:rsidR="003179C8" w:rsidRPr="008B160C" w:rsidRDefault="003179C8" w:rsidP="00E3188E">
            <w:pPr>
              <w:numPr>
                <w:ilvl w:val="0"/>
                <w:numId w:val="0"/>
              </w:numPr>
              <w:spacing w:after="0"/>
              <w:rPr>
                <w:rFonts w:ascii="Tahoma" w:hAnsi="Tahoma" w:cs="Tahoma"/>
                <w:sz w:val="24"/>
                <w:szCs w:val="24"/>
              </w:rPr>
            </w:pPr>
            <w:r w:rsidRPr="008B160C">
              <w:rPr>
                <w:rFonts w:ascii="Tahoma" w:hAnsi="Tahoma" w:cs="Tahoma"/>
                <w:sz w:val="24"/>
                <w:szCs w:val="24"/>
              </w:rPr>
              <w:t>Name of Student</w:t>
            </w:r>
          </w:p>
        </w:tc>
        <w:tc>
          <w:tcPr>
            <w:tcW w:w="4820" w:type="dxa"/>
            <w:gridSpan w:val="2"/>
            <w:tcBorders>
              <w:top w:val="single" w:sz="8" w:space="0" w:color="auto"/>
              <w:left w:val="single" w:sz="8" w:space="0" w:color="auto"/>
              <w:bottom w:val="single" w:sz="8" w:space="0" w:color="auto"/>
              <w:right w:val="single" w:sz="8" w:space="0" w:color="auto"/>
            </w:tcBorders>
          </w:tcPr>
          <w:p w14:paraId="5DAB6C7B" w14:textId="77777777" w:rsidR="003179C8" w:rsidRPr="008B160C" w:rsidRDefault="003179C8" w:rsidP="00E3188E">
            <w:pPr>
              <w:numPr>
                <w:ilvl w:val="0"/>
                <w:numId w:val="0"/>
              </w:numPr>
              <w:spacing w:after="0"/>
              <w:rPr>
                <w:rFonts w:ascii="Tahoma" w:hAnsi="Tahoma" w:cs="Tahoma"/>
                <w:sz w:val="24"/>
                <w:szCs w:val="24"/>
              </w:rPr>
            </w:pPr>
          </w:p>
        </w:tc>
        <w:tc>
          <w:tcPr>
            <w:tcW w:w="283" w:type="dxa"/>
            <w:tcBorders>
              <w:left w:val="single" w:sz="8" w:space="0" w:color="auto"/>
            </w:tcBorders>
          </w:tcPr>
          <w:p w14:paraId="02EB378F" w14:textId="77777777" w:rsidR="003179C8" w:rsidRPr="008B160C" w:rsidRDefault="003179C8" w:rsidP="00E3188E">
            <w:pPr>
              <w:numPr>
                <w:ilvl w:val="0"/>
                <w:numId w:val="0"/>
              </w:numPr>
              <w:spacing w:after="0"/>
              <w:rPr>
                <w:rFonts w:ascii="Tahoma" w:hAnsi="Tahoma" w:cs="Tahoma"/>
                <w:b/>
                <w:sz w:val="24"/>
                <w:szCs w:val="24"/>
              </w:rPr>
            </w:pPr>
          </w:p>
        </w:tc>
        <w:tc>
          <w:tcPr>
            <w:tcW w:w="2835" w:type="dxa"/>
            <w:vMerge/>
            <w:vAlign w:val="center"/>
          </w:tcPr>
          <w:p w14:paraId="6A05A809" w14:textId="77777777" w:rsidR="003179C8" w:rsidRPr="008B160C" w:rsidRDefault="003179C8" w:rsidP="00E3188E">
            <w:pPr>
              <w:numPr>
                <w:ilvl w:val="0"/>
                <w:numId w:val="0"/>
              </w:numPr>
              <w:rPr>
                <w:rFonts w:ascii="Tahoma" w:hAnsi="Tahoma" w:cs="Tahoma"/>
                <w:noProof/>
                <w:sz w:val="24"/>
                <w:szCs w:val="24"/>
              </w:rPr>
            </w:pPr>
          </w:p>
        </w:tc>
      </w:tr>
      <w:tr w:rsidR="003179C8" w:rsidRPr="008B160C" w14:paraId="0E559CC5" w14:textId="77777777" w:rsidTr="2AEE64A0">
        <w:trPr>
          <w:trHeight w:val="347"/>
        </w:trPr>
        <w:tc>
          <w:tcPr>
            <w:tcW w:w="1809" w:type="dxa"/>
            <w:tcBorders>
              <w:top w:val="single" w:sz="8" w:space="0" w:color="auto"/>
              <w:left w:val="single" w:sz="8" w:space="0" w:color="auto"/>
              <w:bottom w:val="single" w:sz="8" w:space="0" w:color="auto"/>
              <w:right w:val="single" w:sz="8" w:space="0" w:color="auto"/>
            </w:tcBorders>
          </w:tcPr>
          <w:p w14:paraId="52FB17CE" w14:textId="77777777" w:rsidR="003179C8" w:rsidRPr="008B160C" w:rsidRDefault="003179C8" w:rsidP="00E3188E">
            <w:pPr>
              <w:numPr>
                <w:ilvl w:val="0"/>
                <w:numId w:val="0"/>
              </w:numPr>
              <w:spacing w:after="0"/>
              <w:rPr>
                <w:rFonts w:ascii="Tahoma" w:hAnsi="Tahoma" w:cs="Tahoma"/>
                <w:sz w:val="24"/>
                <w:szCs w:val="24"/>
              </w:rPr>
            </w:pPr>
            <w:r w:rsidRPr="008B160C">
              <w:rPr>
                <w:rFonts w:ascii="Tahoma" w:hAnsi="Tahoma" w:cs="Tahoma"/>
                <w:sz w:val="24"/>
                <w:szCs w:val="24"/>
              </w:rPr>
              <w:t>Student ID:</w:t>
            </w:r>
          </w:p>
        </w:tc>
        <w:tc>
          <w:tcPr>
            <w:tcW w:w="4820" w:type="dxa"/>
            <w:gridSpan w:val="2"/>
            <w:tcBorders>
              <w:top w:val="single" w:sz="8" w:space="0" w:color="auto"/>
              <w:left w:val="single" w:sz="8" w:space="0" w:color="auto"/>
              <w:bottom w:val="single" w:sz="8" w:space="0" w:color="auto"/>
              <w:right w:val="single" w:sz="8" w:space="0" w:color="auto"/>
            </w:tcBorders>
          </w:tcPr>
          <w:p w14:paraId="5A39BBE3" w14:textId="77777777" w:rsidR="003179C8" w:rsidRPr="008B160C" w:rsidRDefault="003179C8" w:rsidP="00E3188E">
            <w:pPr>
              <w:numPr>
                <w:ilvl w:val="0"/>
                <w:numId w:val="0"/>
              </w:numPr>
              <w:spacing w:after="0"/>
              <w:rPr>
                <w:rFonts w:ascii="Tahoma" w:hAnsi="Tahoma" w:cs="Tahoma"/>
                <w:sz w:val="24"/>
                <w:szCs w:val="24"/>
              </w:rPr>
            </w:pPr>
          </w:p>
        </w:tc>
        <w:tc>
          <w:tcPr>
            <w:tcW w:w="283" w:type="dxa"/>
            <w:tcBorders>
              <w:left w:val="single" w:sz="8" w:space="0" w:color="auto"/>
            </w:tcBorders>
          </w:tcPr>
          <w:p w14:paraId="41C8F396" w14:textId="77777777" w:rsidR="003179C8" w:rsidRPr="008B160C" w:rsidRDefault="003179C8" w:rsidP="00E3188E">
            <w:pPr>
              <w:numPr>
                <w:ilvl w:val="0"/>
                <w:numId w:val="0"/>
              </w:numPr>
              <w:spacing w:after="0"/>
              <w:rPr>
                <w:rFonts w:ascii="Tahoma" w:hAnsi="Tahoma" w:cs="Tahoma"/>
                <w:b/>
                <w:sz w:val="24"/>
                <w:szCs w:val="24"/>
              </w:rPr>
            </w:pPr>
          </w:p>
        </w:tc>
        <w:tc>
          <w:tcPr>
            <w:tcW w:w="2835" w:type="dxa"/>
            <w:vMerge/>
            <w:vAlign w:val="center"/>
          </w:tcPr>
          <w:p w14:paraId="72A3D3EC" w14:textId="77777777" w:rsidR="003179C8" w:rsidRPr="008B160C" w:rsidRDefault="003179C8" w:rsidP="00E3188E">
            <w:pPr>
              <w:numPr>
                <w:ilvl w:val="0"/>
                <w:numId w:val="0"/>
              </w:numPr>
              <w:rPr>
                <w:rFonts w:ascii="Tahoma" w:hAnsi="Tahoma" w:cs="Tahoma"/>
                <w:noProof/>
                <w:sz w:val="24"/>
                <w:szCs w:val="24"/>
              </w:rPr>
            </w:pPr>
          </w:p>
        </w:tc>
      </w:tr>
      <w:tr w:rsidR="003179C8" w:rsidRPr="008B160C" w14:paraId="36E5840A" w14:textId="77777777" w:rsidTr="2AEE64A0">
        <w:trPr>
          <w:trHeight w:val="347"/>
        </w:trPr>
        <w:tc>
          <w:tcPr>
            <w:tcW w:w="1809" w:type="dxa"/>
            <w:tcBorders>
              <w:top w:val="single" w:sz="8" w:space="0" w:color="auto"/>
              <w:left w:val="single" w:sz="8" w:space="0" w:color="auto"/>
              <w:bottom w:val="single" w:sz="8" w:space="0" w:color="auto"/>
              <w:right w:val="single" w:sz="8" w:space="0" w:color="auto"/>
            </w:tcBorders>
          </w:tcPr>
          <w:p w14:paraId="54633D55" w14:textId="77777777" w:rsidR="003179C8" w:rsidRPr="008B160C" w:rsidRDefault="003179C8" w:rsidP="00E3188E">
            <w:pPr>
              <w:numPr>
                <w:ilvl w:val="0"/>
                <w:numId w:val="0"/>
              </w:numPr>
              <w:spacing w:after="0"/>
              <w:rPr>
                <w:rFonts w:ascii="Tahoma" w:hAnsi="Tahoma" w:cs="Tahoma"/>
                <w:sz w:val="24"/>
                <w:szCs w:val="24"/>
              </w:rPr>
            </w:pPr>
            <w:r w:rsidRPr="008B160C">
              <w:rPr>
                <w:rFonts w:ascii="Tahoma" w:hAnsi="Tahoma" w:cs="Tahoma"/>
                <w:sz w:val="24"/>
                <w:szCs w:val="24"/>
              </w:rPr>
              <w:t>Course</w:t>
            </w:r>
          </w:p>
        </w:tc>
        <w:tc>
          <w:tcPr>
            <w:tcW w:w="4820" w:type="dxa"/>
            <w:gridSpan w:val="2"/>
            <w:tcBorders>
              <w:top w:val="single" w:sz="8" w:space="0" w:color="auto"/>
              <w:left w:val="single" w:sz="8" w:space="0" w:color="auto"/>
              <w:bottom w:val="single" w:sz="8" w:space="0" w:color="auto"/>
              <w:right w:val="single" w:sz="8" w:space="0" w:color="auto"/>
            </w:tcBorders>
          </w:tcPr>
          <w:p w14:paraId="0D0B940D" w14:textId="77777777" w:rsidR="003179C8" w:rsidRPr="008B160C" w:rsidRDefault="003179C8" w:rsidP="00E3188E">
            <w:pPr>
              <w:numPr>
                <w:ilvl w:val="0"/>
                <w:numId w:val="0"/>
              </w:numPr>
              <w:spacing w:after="0"/>
              <w:rPr>
                <w:rFonts w:ascii="Tahoma" w:hAnsi="Tahoma" w:cs="Tahoma"/>
                <w:sz w:val="24"/>
                <w:szCs w:val="24"/>
              </w:rPr>
            </w:pPr>
          </w:p>
        </w:tc>
        <w:tc>
          <w:tcPr>
            <w:tcW w:w="283" w:type="dxa"/>
            <w:tcBorders>
              <w:left w:val="single" w:sz="8" w:space="0" w:color="auto"/>
            </w:tcBorders>
          </w:tcPr>
          <w:p w14:paraId="0E27B00A" w14:textId="77777777" w:rsidR="003179C8" w:rsidRPr="008B160C" w:rsidRDefault="003179C8" w:rsidP="00E3188E">
            <w:pPr>
              <w:numPr>
                <w:ilvl w:val="0"/>
                <w:numId w:val="0"/>
              </w:numPr>
              <w:spacing w:after="0"/>
              <w:rPr>
                <w:rFonts w:ascii="Tahoma" w:hAnsi="Tahoma" w:cs="Tahoma"/>
                <w:b/>
                <w:sz w:val="24"/>
                <w:szCs w:val="24"/>
              </w:rPr>
            </w:pPr>
          </w:p>
        </w:tc>
        <w:tc>
          <w:tcPr>
            <w:tcW w:w="2835" w:type="dxa"/>
            <w:vMerge/>
            <w:vAlign w:val="center"/>
          </w:tcPr>
          <w:p w14:paraId="60061E4C" w14:textId="77777777" w:rsidR="003179C8" w:rsidRPr="008B160C" w:rsidRDefault="003179C8" w:rsidP="00E3188E">
            <w:pPr>
              <w:numPr>
                <w:ilvl w:val="0"/>
                <w:numId w:val="0"/>
              </w:numPr>
              <w:rPr>
                <w:rFonts w:ascii="Tahoma" w:hAnsi="Tahoma" w:cs="Tahoma"/>
                <w:noProof/>
                <w:sz w:val="24"/>
                <w:szCs w:val="24"/>
              </w:rPr>
            </w:pPr>
          </w:p>
        </w:tc>
      </w:tr>
      <w:tr w:rsidR="003179C8" w:rsidRPr="008B160C" w14:paraId="14D3A015" w14:textId="77777777" w:rsidTr="2AEE64A0">
        <w:trPr>
          <w:trHeight w:val="347"/>
        </w:trPr>
        <w:tc>
          <w:tcPr>
            <w:tcW w:w="6629" w:type="dxa"/>
            <w:gridSpan w:val="3"/>
            <w:tcBorders>
              <w:top w:val="single" w:sz="8" w:space="0" w:color="auto"/>
              <w:left w:val="single" w:sz="8" w:space="0" w:color="auto"/>
              <w:bottom w:val="nil"/>
              <w:right w:val="single" w:sz="8" w:space="0" w:color="auto"/>
            </w:tcBorders>
          </w:tcPr>
          <w:p w14:paraId="36999CF2" w14:textId="77777777" w:rsidR="003179C8" w:rsidRPr="008B160C" w:rsidRDefault="003179C8" w:rsidP="00E3188E">
            <w:pPr>
              <w:numPr>
                <w:ilvl w:val="0"/>
                <w:numId w:val="0"/>
              </w:numPr>
              <w:spacing w:after="0"/>
              <w:rPr>
                <w:rFonts w:ascii="Tahoma" w:hAnsi="Tahoma" w:cs="Tahoma"/>
                <w:sz w:val="24"/>
                <w:szCs w:val="24"/>
              </w:rPr>
            </w:pPr>
            <w:r w:rsidRPr="008B160C">
              <w:rPr>
                <w:rFonts w:ascii="Tahoma" w:hAnsi="Tahoma" w:cs="Tahoma"/>
                <w:sz w:val="24"/>
                <w:szCs w:val="24"/>
              </w:rPr>
              <w:t>Name of Person Completing this Form:</w:t>
            </w:r>
          </w:p>
          <w:p w14:paraId="44EAFD9C" w14:textId="77777777" w:rsidR="003179C8" w:rsidRPr="008B160C" w:rsidRDefault="003179C8" w:rsidP="00E3188E">
            <w:pPr>
              <w:numPr>
                <w:ilvl w:val="0"/>
                <w:numId w:val="0"/>
              </w:numPr>
              <w:spacing w:after="0"/>
              <w:rPr>
                <w:rFonts w:ascii="Tahoma" w:hAnsi="Tahoma" w:cs="Tahoma"/>
                <w:sz w:val="24"/>
                <w:szCs w:val="24"/>
              </w:rPr>
            </w:pPr>
          </w:p>
          <w:p w14:paraId="4B94D5A5" w14:textId="77777777" w:rsidR="003179C8" w:rsidRPr="008B160C" w:rsidRDefault="003179C8" w:rsidP="00E3188E">
            <w:pPr>
              <w:numPr>
                <w:ilvl w:val="0"/>
                <w:numId w:val="0"/>
              </w:numPr>
              <w:spacing w:after="0"/>
              <w:rPr>
                <w:rFonts w:ascii="Tahoma" w:hAnsi="Tahoma" w:cs="Tahoma"/>
                <w:sz w:val="24"/>
                <w:szCs w:val="24"/>
              </w:rPr>
            </w:pPr>
          </w:p>
        </w:tc>
        <w:tc>
          <w:tcPr>
            <w:tcW w:w="283" w:type="dxa"/>
            <w:tcBorders>
              <w:left w:val="single" w:sz="8" w:space="0" w:color="auto"/>
            </w:tcBorders>
          </w:tcPr>
          <w:p w14:paraId="3DEEC669" w14:textId="77777777" w:rsidR="003179C8" w:rsidRPr="008B160C" w:rsidRDefault="003179C8" w:rsidP="00E3188E">
            <w:pPr>
              <w:numPr>
                <w:ilvl w:val="0"/>
                <w:numId w:val="0"/>
              </w:numPr>
              <w:spacing w:after="0"/>
              <w:rPr>
                <w:rFonts w:ascii="Tahoma" w:hAnsi="Tahoma" w:cs="Tahoma"/>
                <w:b/>
                <w:sz w:val="24"/>
                <w:szCs w:val="24"/>
              </w:rPr>
            </w:pPr>
          </w:p>
        </w:tc>
        <w:tc>
          <w:tcPr>
            <w:tcW w:w="2835" w:type="dxa"/>
            <w:vMerge/>
            <w:vAlign w:val="center"/>
          </w:tcPr>
          <w:p w14:paraId="3656B9AB" w14:textId="77777777" w:rsidR="003179C8" w:rsidRPr="008B160C" w:rsidRDefault="003179C8" w:rsidP="00E3188E">
            <w:pPr>
              <w:numPr>
                <w:ilvl w:val="0"/>
                <w:numId w:val="0"/>
              </w:numPr>
              <w:rPr>
                <w:rFonts w:ascii="Tahoma" w:hAnsi="Tahoma" w:cs="Tahoma"/>
                <w:noProof/>
                <w:sz w:val="24"/>
                <w:szCs w:val="24"/>
              </w:rPr>
            </w:pPr>
          </w:p>
        </w:tc>
      </w:tr>
      <w:tr w:rsidR="003179C8" w:rsidRPr="008B160C" w14:paraId="3F6D6C16" w14:textId="77777777" w:rsidTr="2AEE64A0">
        <w:trPr>
          <w:trHeight w:val="406"/>
        </w:trPr>
        <w:tc>
          <w:tcPr>
            <w:tcW w:w="3314" w:type="dxa"/>
            <w:gridSpan w:val="2"/>
            <w:tcBorders>
              <w:top w:val="nil"/>
              <w:left w:val="single" w:sz="8" w:space="0" w:color="auto"/>
              <w:bottom w:val="nil"/>
              <w:right w:val="nil"/>
            </w:tcBorders>
          </w:tcPr>
          <w:p w14:paraId="46032B70" w14:textId="77777777" w:rsidR="003179C8" w:rsidRPr="008B160C" w:rsidRDefault="003179C8" w:rsidP="00E3188E">
            <w:pPr>
              <w:numPr>
                <w:ilvl w:val="0"/>
                <w:numId w:val="0"/>
              </w:numPr>
              <w:spacing w:after="0"/>
              <w:rPr>
                <w:rFonts w:ascii="Tahoma" w:hAnsi="Tahoma" w:cs="Tahoma"/>
                <w:sz w:val="24"/>
                <w:szCs w:val="24"/>
              </w:rPr>
            </w:pPr>
            <w:r w:rsidRPr="008B160C">
              <w:rPr>
                <w:rFonts w:ascii="Tahoma" w:hAnsi="Tahoma" w:cs="Tahoma"/>
                <w:sz w:val="24"/>
                <w:szCs w:val="24"/>
              </w:rPr>
              <w:t>Signature:</w:t>
            </w:r>
          </w:p>
        </w:tc>
        <w:tc>
          <w:tcPr>
            <w:tcW w:w="3315" w:type="dxa"/>
            <w:tcBorders>
              <w:top w:val="nil"/>
              <w:left w:val="nil"/>
              <w:bottom w:val="nil"/>
              <w:right w:val="single" w:sz="8" w:space="0" w:color="auto"/>
            </w:tcBorders>
          </w:tcPr>
          <w:p w14:paraId="45FB0818" w14:textId="77777777" w:rsidR="003179C8" w:rsidRPr="008B160C" w:rsidRDefault="003179C8" w:rsidP="00E3188E">
            <w:pPr>
              <w:numPr>
                <w:ilvl w:val="0"/>
                <w:numId w:val="0"/>
              </w:numPr>
              <w:spacing w:after="0"/>
              <w:rPr>
                <w:rFonts w:ascii="Tahoma" w:hAnsi="Tahoma" w:cs="Tahoma"/>
                <w:sz w:val="24"/>
                <w:szCs w:val="24"/>
              </w:rPr>
            </w:pPr>
          </w:p>
        </w:tc>
        <w:tc>
          <w:tcPr>
            <w:tcW w:w="283" w:type="dxa"/>
            <w:vMerge w:val="restart"/>
            <w:tcBorders>
              <w:left w:val="single" w:sz="8" w:space="0" w:color="auto"/>
            </w:tcBorders>
          </w:tcPr>
          <w:p w14:paraId="049F31CB" w14:textId="77777777" w:rsidR="003179C8" w:rsidRPr="008B160C" w:rsidRDefault="003179C8" w:rsidP="00E3188E">
            <w:pPr>
              <w:numPr>
                <w:ilvl w:val="0"/>
                <w:numId w:val="0"/>
              </w:numPr>
              <w:spacing w:after="0"/>
              <w:rPr>
                <w:rFonts w:ascii="Tahoma" w:hAnsi="Tahoma" w:cs="Tahoma"/>
                <w:b/>
                <w:sz w:val="24"/>
                <w:szCs w:val="24"/>
              </w:rPr>
            </w:pPr>
          </w:p>
          <w:p w14:paraId="53128261" w14:textId="77777777" w:rsidR="003179C8" w:rsidRPr="008B160C" w:rsidRDefault="003179C8" w:rsidP="00E3188E">
            <w:pPr>
              <w:numPr>
                <w:ilvl w:val="0"/>
                <w:numId w:val="0"/>
              </w:numPr>
              <w:spacing w:after="0"/>
              <w:rPr>
                <w:rFonts w:ascii="Tahoma" w:hAnsi="Tahoma" w:cs="Tahoma"/>
                <w:b/>
                <w:sz w:val="24"/>
                <w:szCs w:val="24"/>
              </w:rPr>
            </w:pPr>
          </w:p>
        </w:tc>
        <w:tc>
          <w:tcPr>
            <w:tcW w:w="2835" w:type="dxa"/>
            <w:vMerge/>
            <w:vAlign w:val="center"/>
          </w:tcPr>
          <w:p w14:paraId="62486C05" w14:textId="77777777" w:rsidR="003179C8" w:rsidRPr="008B160C" w:rsidRDefault="003179C8" w:rsidP="00E3188E">
            <w:pPr>
              <w:numPr>
                <w:ilvl w:val="0"/>
                <w:numId w:val="0"/>
              </w:numPr>
              <w:rPr>
                <w:rFonts w:ascii="Tahoma" w:hAnsi="Tahoma" w:cs="Tahoma"/>
                <w:noProof/>
                <w:sz w:val="24"/>
                <w:szCs w:val="24"/>
              </w:rPr>
            </w:pPr>
          </w:p>
        </w:tc>
      </w:tr>
      <w:tr w:rsidR="003179C8" w:rsidRPr="008B160C" w14:paraId="3101716D" w14:textId="77777777" w:rsidTr="2AEE64A0">
        <w:trPr>
          <w:trHeight w:val="405"/>
        </w:trPr>
        <w:tc>
          <w:tcPr>
            <w:tcW w:w="3314" w:type="dxa"/>
            <w:gridSpan w:val="2"/>
            <w:tcBorders>
              <w:top w:val="nil"/>
              <w:left w:val="single" w:sz="8" w:space="0" w:color="auto"/>
              <w:bottom w:val="single" w:sz="12" w:space="0" w:color="auto"/>
              <w:right w:val="nil"/>
            </w:tcBorders>
          </w:tcPr>
          <w:p w14:paraId="4101652C" w14:textId="77777777" w:rsidR="003179C8" w:rsidRPr="008B160C" w:rsidRDefault="003179C8" w:rsidP="00E3188E">
            <w:pPr>
              <w:numPr>
                <w:ilvl w:val="0"/>
                <w:numId w:val="0"/>
              </w:numPr>
              <w:spacing w:after="0"/>
              <w:rPr>
                <w:rFonts w:ascii="Tahoma" w:hAnsi="Tahoma" w:cs="Tahoma"/>
                <w:b/>
                <w:sz w:val="24"/>
                <w:szCs w:val="24"/>
              </w:rPr>
            </w:pPr>
          </w:p>
          <w:p w14:paraId="5D4EC514" w14:textId="77777777" w:rsidR="003179C8" w:rsidRPr="008B160C" w:rsidRDefault="003179C8" w:rsidP="00E3188E">
            <w:pPr>
              <w:numPr>
                <w:ilvl w:val="0"/>
                <w:numId w:val="0"/>
              </w:numPr>
              <w:spacing w:after="0"/>
              <w:rPr>
                <w:rFonts w:ascii="Tahoma" w:hAnsi="Tahoma" w:cs="Tahoma"/>
                <w:sz w:val="24"/>
                <w:szCs w:val="24"/>
              </w:rPr>
            </w:pPr>
            <w:r w:rsidRPr="008B160C">
              <w:rPr>
                <w:rFonts w:ascii="Tahoma" w:hAnsi="Tahoma" w:cs="Tahoma"/>
                <w:sz w:val="24"/>
                <w:szCs w:val="24"/>
              </w:rPr>
              <w:t>Date:</w:t>
            </w:r>
          </w:p>
        </w:tc>
        <w:tc>
          <w:tcPr>
            <w:tcW w:w="3315" w:type="dxa"/>
            <w:tcBorders>
              <w:top w:val="nil"/>
              <w:left w:val="nil"/>
              <w:bottom w:val="single" w:sz="12" w:space="0" w:color="auto"/>
              <w:right w:val="single" w:sz="8" w:space="0" w:color="auto"/>
            </w:tcBorders>
          </w:tcPr>
          <w:p w14:paraId="4B99056E" w14:textId="77777777" w:rsidR="003179C8" w:rsidRPr="008B160C" w:rsidRDefault="003179C8" w:rsidP="00E3188E">
            <w:pPr>
              <w:numPr>
                <w:ilvl w:val="0"/>
                <w:numId w:val="0"/>
              </w:numPr>
              <w:spacing w:after="0"/>
              <w:rPr>
                <w:rFonts w:ascii="Tahoma" w:hAnsi="Tahoma" w:cs="Tahoma"/>
                <w:b/>
                <w:sz w:val="24"/>
                <w:szCs w:val="24"/>
              </w:rPr>
            </w:pPr>
          </w:p>
        </w:tc>
        <w:tc>
          <w:tcPr>
            <w:tcW w:w="283" w:type="dxa"/>
            <w:vMerge/>
          </w:tcPr>
          <w:p w14:paraId="1299C43A" w14:textId="77777777" w:rsidR="003179C8" w:rsidRPr="008B160C" w:rsidRDefault="003179C8" w:rsidP="00E3188E">
            <w:pPr>
              <w:numPr>
                <w:ilvl w:val="0"/>
                <w:numId w:val="0"/>
              </w:numPr>
              <w:spacing w:after="0"/>
              <w:rPr>
                <w:rFonts w:ascii="Tahoma" w:hAnsi="Tahoma" w:cs="Tahoma"/>
                <w:b/>
                <w:sz w:val="24"/>
                <w:szCs w:val="24"/>
              </w:rPr>
            </w:pPr>
          </w:p>
        </w:tc>
        <w:tc>
          <w:tcPr>
            <w:tcW w:w="2835" w:type="dxa"/>
            <w:vMerge/>
            <w:vAlign w:val="center"/>
          </w:tcPr>
          <w:p w14:paraId="4DDBEF00" w14:textId="77777777" w:rsidR="003179C8" w:rsidRPr="008B160C" w:rsidRDefault="003179C8" w:rsidP="00E3188E">
            <w:pPr>
              <w:numPr>
                <w:ilvl w:val="0"/>
                <w:numId w:val="0"/>
              </w:numPr>
              <w:rPr>
                <w:rFonts w:ascii="Tahoma" w:hAnsi="Tahoma" w:cs="Tahoma"/>
                <w:noProof/>
                <w:sz w:val="24"/>
                <w:szCs w:val="24"/>
              </w:rPr>
            </w:pPr>
          </w:p>
        </w:tc>
      </w:tr>
    </w:tbl>
    <w:p w14:paraId="3461D779" w14:textId="77777777" w:rsidR="003179C8" w:rsidRPr="008B160C" w:rsidRDefault="003179C8" w:rsidP="003179C8">
      <w:pPr>
        <w:numPr>
          <w:ilvl w:val="0"/>
          <w:numId w:val="0"/>
        </w:numPr>
        <w:ind w:left="360" w:hanging="360"/>
        <w:rPr>
          <w:rFonts w:ascii="Tahoma" w:hAnsi="Tahoma" w:cs="Tahoma"/>
          <w:sz w:val="24"/>
          <w:szCs w:val="24"/>
          <w:highlight w:val="green"/>
        </w:rPr>
      </w:pPr>
    </w:p>
    <w:p w14:paraId="6B278C7D" w14:textId="77777777" w:rsidR="003179C8" w:rsidRPr="008B160C" w:rsidRDefault="003179C8" w:rsidP="003179C8">
      <w:pPr>
        <w:numPr>
          <w:ilvl w:val="0"/>
          <w:numId w:val="0"/>
        </w:numPr>
        <w:rPr>
          <w:rFonts w:ascii="Tahoma" w:hAnsi="Tahoma" w:cs="Tahoma"/>
          <w:sz w:val="24"/>
          <w:szCs w:val="24"/>
        </w:rPr>
      </w:pPr>
      <w:r w:rsidRPr="008B160C">
        <w:rPr>
          <w:rFonts w:ascii="Tahoma" w:hAnsi="Tahoma" w:cs="Tahoma"/>
          <w:sz w:val="24"/>
          <w:szCs w:val="24"/>
        </w:rPr>
        <w:t>Please choose Option 1 or Option 2 and tick one or more of the boxes to indicate why the option has been chosen. Further explanation and supplementary evidence can be attached to this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2"/>
        <w:gridCol w:w="522"/>
      </w:tblGrid>
      <w:tr w:rsidR="003179C8" w:rsidRPr="008B160C" w14:paraId="3E4D9A61" w14:textId="77777777" w:rsidTr="00E3188E">
        <w:tc>
          <w:tcPr>
            <w:tcW w:w="9344" w:type="dxa"/>
            <w:gridSpan w:val="2"/>
            <w:tcBorders>
              <w:bottom w:val="single" w:sz="4" w:space="0" w:color="auto"/>
            </w:tcBorders>
          </w:tcPr>
          <w:p w14:paraId="77EC0CC3" w14:textId="77777777" w:rsidR="003179C8" w:rsidRPr="008B160C" w:rsidRDefault="003179C8" w:rsidP="00E3188E">
            <w:pPr>
              <w:numPr>
                <w:ilvl w:val="0"/>
                <w:numId w:val="0"/>
              </w:numPr>
              <w:rPr>
                <w:rFonts w:ascii="Tahoma" w:hAnsi="Tahoma" w:cs="Tahoma"/>
                <w:sz w:val="24"/>
                <w:szCs w:val="24"/>
              </w:rPr>
            </w:pPr>
            <w:r w:rsidRPr="008B160C">
              <w:rPr>
                <w:rFonts w:ascii="Tahoma" w:hAnsi="Tahoma" w:cs="Tahoma"/>
                <w:b/>
                <w:sz w:val="24"/>
                <w:szCs w:val="24"/>
              </w:rPr>
              <w:t>Option 1.</w:t>
            </w:r>
            <w:r w:rsidRPr="008B160C">
              <w:rPr>
                <w:rFonts w:ascii="Tahoma" w:hAnsi="Tahoma" w:cs="Tahoma"/>
                <w:sz w:val="24"/>
                <w:szCs w:val="24"/>
              </w:rPr>
              <w:t xml:space="preserve"> The Board of Examiners will reconsider the student’s result</w:t>
            </w:r>
            <w:r>
              <w:rPr>
                <w:rFonts w:ascii="Tahoma" w:hAnsi="Tahoma" w:cs="Tahoma"/>
                <w:sz w:val="24"/>
                <w:szCs w:val="24"/>
              </w:rPr>
              <w:t>.</w:t>
            </w:r>
          </w:p>
        </w:tc>
      </w:tr>
      <w:tr w:rsidR="003179C8" w:rsidRPr="008B160C" w14:paraId="3CF2D8B6" w14:textId="77777777" w:rsidTr="00E3188E">
        <w:tc>
          <w:tcPr>
            <w:tcW w:w="9344" w:type="dxa"/>
            <w:gridSpan w:val="2"/>
            <w:tcBorders>
              <w:left w:val="nil"/>
              <w:right w:val="nil"/>
            </w:tcBorders>
          </w:tcPr>
          <w:p w14:paraId="0FB78278" w14:textId="77777777" w:rsidR="003179C8" w:rsidRPr="008B160C" w:rsidRDefault="003179C8" w:rsidP="00E3188E">
            <w:pPr>
              <w:numPr>
                <w:ilvl w:val="0"/>
                <w:numId w:val="0"/>
              </w:numPr>
              <w:spacing w:after="0"/>
              <w:rPr>
                <w:rFonts w:ascii="Tahoma" w:hAnsi="Tahoma" w:cs="Tahoma"/>
                <w:sz w:val="24"/>
                <w:szCs w:val="24"/>
              </w:rPr>
            </w:pPr>
          </w:p>
        </w:tc>
      </w:tr>
      <w:tr w:rsidR="003179C8" w:rsidRPr="008B160C" w14:paraId="56D5327A" w14:textId="77777777" w:rsidTr="00E3188E">
        <w:tc>
          <w:tcPr>
            <w:tcW w:w="8822" w:type="dxa"/>
            <w:tcBorders>
              <w:bottom w:val="single" w:sz="4" w:space="0" w:color="auto"/>
            </w:tcBorders>
          </w:tcPr>
          <w:p w14:paraId="7C7E038B" w14:textId="77777777" w:rsidR="003179C8" w:rsidRPr="008B160C" w:rsidRDefault="003179C8" w:rsidP="00E3188E">
            <w:pPr>
              <w:numPr>
                <w:ilvl w:val="0"/>
                <w:numId w:val="0"/>
              </w:numPr>
              <w:spacing w:after="0"/>
              <w:rPr>
                <w:rFonts w:ascii="Tahoma" w:hAnsi="Tahoma" w:cs="Tahoma"/>
                <w:sz w:val="24"/>
                <w:szCs w:val="24"/>
              </w:rPr>
            </w:pPr>
            <w:r w:rsidRPr="008B160C">
              <w:rPr>
                <w:rFonts w:ascii="Tahoma" w:hAnsi="Tahoma" w:cs="Tahoma"/>
                <w:sz w:val="24"/>
                <w:szCs w:val="24"/>
              </w:rPr>
              <w:t>There was an arithmetical or other factual error.</w:t>
            </w:r>
          </w:p>
          <w:p w14:paraId="1FC39945" w14:textId="77777777" w:rsidR="003179C8" w:rsidRPr="008B160C" w:rsidRDefault="003179C8" w:rsidP="00E3188E">
            <w:pPr>
              <w:numPr>
                <w:ilvl w:val="0"/>
                <w:numId w:val="0"/>
              </w:numPr>
              <w:spacing w:after="0"/>
              <w:rPr>
                <w:rFonts w:ascii="Tahoma" w:hAnsi="Tahoma" w:cs="Tahoma"/>
                <w:sz w:val="24"/>
                <w:szCs w:val="24"/>
              </w:rPr>
            </w:pPr>
          </w:p>
        </w:tc>
        <w:tc>
          <w:tcPr>
            <w:tcW w:w="522" w:type="dxa"/>
            <w:tcBorders>
              <w:bottom w:val="single" w:sz="4" w:space="0" w:color="auto"/>
            </w:tcBorders>
          </w:tcPr>
          <w:p w14:paraId="0562CB0E" w14:textId="77777777" w:rsidR="003179C8" w:rsidRPr="008B160C" w:rsidRDefault="003179C8" w:rsidP="00E3188E">
            <w:pPr>
              <w:numPr>
                <w:ilvl w:val="0"/>
                <w:numId w:val="0"/>
              </w:numPr>
              <w:spacing w:after="0"/>
              <w:rPr>
                <w:rFonts w:ascii="Tahoma" w:hAnsi="Tahoma" w:cs="Tahoma"/>
                <w:sz w:val="24"/>
                <w:szCs w:val="24"/>
              </w:rPr>
            </w:pPr>
          </w:p>
        </w:tc>
      </w:tr>
      <w:tr w:rsidR="003179C8" w:rsidRPr="008B160C" w14:paraId="34CE0A41" w14:textId="77777777" w:rsidTr="00E3188E">
        <w:trPr>
          <w:trHeight w:val="144"/>
        </w:trPr>
        <w:tc>
          <w:tcPr>
            <w:tcW w:w="9344" w:type="dxa"/>
            <w:gridSpan w:val="2"/>
            <w:tcBorders>
              <w:left w:val="nil"/>
              <w:right w:val="nil"/>
            </w:tcBorders>
          </w:tcPr>
          <w:p w14:paraId="62EBF3C5" w14:textId="77777777" w:rsidR="003179C8" w:rsidRPr="008B160C" w:rsidRDefault="003179C8" w:rsidP="00E3188E">
            <w:pPr>
              <w:numPr>
                <w:ilvl w:val="0"/>
                <w:numId w:val="0"/>
              </w:numPr>
              <w:spacing w:after="0"/>
              <w:rPr>
                <w:rFonts w:ascii="Tahoma" w:hAnsi="Tahoma" w:cs="Tahoma"/>
                <w:sz w:val="24"/>
                <w:szCs w:val="24"/>
              </w:rPr>
            </w:pPr>
          </w:p>
        </w:tc>
      </w:tr>
      <w:tr w:rsidR="003179C8" w:rsidRPr="008B160C" w14:paraId="7928424E" w14:textId="77777777" w:rsidTr="00E3188E">
        <w:tc>
          <w:tcPr>
            <w:tcW w:w="8822" w:type="dxa"/>
            <w:tcBorders>
              <w:bottom w:val="single" w:sz="4" w:space="0" w:color="auto"/>
            </w:tcBorders>
          </w:tcPr>
          <w:p w14:paraId="2C6BE659" w14:textId="77777777" w:rsidR="003179C8" w:rsidRPr="008B160C" w:rsidRDefault="003179C8" w:rsidP="00E3188E">
            <w:pPr>
              <w:numPr>
                <w:ilvl w:val="0"/>
                <w:numId w:val="0"/>
              </w:numPr>
              <w:spacing w:after="0"/>
              <w:rPr>
                <w:rFonts w:ascii="Tahoma" w:hAnsi="Tahoma" w:cs="Tahoma"/>
                <w:sz w:val="24"/>
                <w:szCs w:val="24"/>
              </w:rPr>
            </w:pPr>
            <w:r w:rsidRPr="008B160C">
              <w:rPr>
                <w:rFonts w:ascii="Tahoma" w:hAnsi="Tahoma" w:cs="Tahoma"/>
                <w:sz w:val="24"/>
                <w:szCs w:val="24"/>
              </w:rPr>
              <w:t>Special circumstances reported by the student before the meeting of the Board of Examiners were not considered.</w:t>
            </w:r>
          </w:p>
        </w:tc>
        <w:tc>
          <w:tcPr>
            <w:tcW w:w="522" w:type="dxa"/>
            <w:tcBorders>
              <w:bottom w:val="single" w:sz="4" w:space="0" w:color="auto"/>
            </w:tcBorders>
          </w:tcPr>
          <w:p w14:paraId="6D98A12B" w14:textId="77777777" w:rsidR="003179C8" w:rsidRPr="008B160C" w:rsidRDefault="003179C8" w:rsidP="00E3188E">
            <w:pPr>
              <w:numPr>
                <w:ilvl w:val="0"/>
                <w:numId w:val="0"/>
              </w:numPr>
              <w:spacing w:after="0"/>
              <w:rPr>
                <w:rFonts w:ascii="Tahoma" w:hAnsi="Tahoma" w:cs="Tahoma"/>
                <w:sz w:val="24"/>
                <w:szCs w:val="24"/>
              </w:rPr>
            </w:pPr>
          </w:p>
        </w:tc>
      </w:tr>
      <w:tr w:rsidR="003179C8" w:rsidRPr="008B160C" w14:paraId="2946DB82" w14:textId="77777777" w:rsidTr="00E3188E">
        <w:trPr>
          <w:trHeight w:val="144"/>
        </w:trPr>
        <w:tc>
          <w:tcPr>
            <w:tcW w:w="9344" w:type="dxa"/>
            <w:gridSpan w:val="2"/>
            <w:tcBorders>
              <w:left w:val="nil"/>
              <w:right w:val="nil"/>
            </w:tcBorders>
          </w:tcPr>
          <w:p w14:paraId="5997CC1D" w14:textId="77777777" w:rsidR="003179C8" w:rsidRPr="008B160C" w:rsidRDefault="003179C8" w:rsidP="00E3188E">
            <w:pPr>
              <w:numPr>
                <w:ilvl w:val="0"/>
                <w:numId w:val="0"/>
              </w:numPr>
              <w:spacing w:after="0"/>
              <w:rPr>
                <w:rFonts w:ascii="Tahoma" w:hAnsi="Tahoma" w:cs="Tahoma"/>
                <w:sz w:val="24"/>
                <w:szCs w:val="24"/>
              </w:rPr>
            </w:pPr>
          </w:p>
        </w:tc>
      </w:tr>
      <w:tr w:rsidR="003179C8" w:rsidRPr="008B160C" w14:paraId="06ABF08B" w14:textId="77777777" w:rsidTr="00E3188E">
        <w:tc>
          <w:tcPr>
            <w:tcW w:w="8822" w:type="dxa"/>
            <w:tcBorders>
              <w:bottom w:val="single" w:sz="4" w:space="0" w:color="auto"/>
            </w:tcBorders>
          </w:tcPr>
          <w:p w14:paraId="324DC37E" w14:textId="77777777" w:rsidR="003179C8" w:rsidRPr="008B160C" w:rsidRDefault="003179C8" w:rsidP="00E3188E">
            <w:pPr>
              <w:numPr>
                <w:ilvl w:val="0"/>
                <w:numId w:val="0"/>
              </w:numPr>
              <w:spacing w:after="0"/>
              <w:rPr>
                <w:rFonts w:ascii="Tahoma" w:hAnsi="Tahoma" w:cs="Tahoma"/>
                <w:sz w:val="24"/>
                <w:szCs w:val="24"/>
              </w:rPr>
            </w:pPr>
            <w:r w:rsidRPr="008B160C">
              <w:rPr>
                <w:rFonts w:ascii="Tahoma" w:hAnsi="Tahoma" w:cs="Tahoma"/>
                <w:sz w:val="24"/>
                <w:szCs w:val="24"/>
              </w:rPr>
              <w:t>The student provided additional evidence of special circumstances which were previously considered by the Board of Examiners.</w:t>
            </w:r>
          </w:p>
        </w:tc>
        <w:tc>
          <w:tcPr>
            <w:tcW w:w="522" w:type="dxa"/>
            <w:tcBorders>
              <w:bottom w:val="single" w:sz="4" w:space="0" w:color="auto"/>
            </w:tcBorders>
          </w:tcPr>
          <w:p w14:paraId="110FFD37" w14:textId="77777777" w:rsidR="003179C8" w:rsidRPr="008B160C" w:rsidRDefault="003179C8" w:rsidP="00E3188E">
            <w:pPr>
              <w:numPr>
                <w:ilvl w:val="0"/>
                <w:numId w:val="0"/>
              </w:numPr>
              <w:spacing w:after="0"/>
              <w:rPr>
                <w:rFonts w:ascii="Tahoma" w:hAnsi="Tahoma" w:cs="Tahoma"/>
                <w:sz w:val="24"/>
                <w:szCs w:val="24"/>
              </w:rPr>
            </w:pPr>
          </w:p>
        </w:tc>
      </w:tr>
      <w:tr w:rsidR="003179C8" w:rsidRPr="008B160C" w14:paraId="6B699379" w14:textId="77777777" w:rsidTr="00E3188E">
        <w:trPr>
          <w:trHeight w:val="144"/>
        </w:trPr>
        <w:tc>
          <w:tcPr>
            <w:tcW w:w="9344" w:type="dxa"/>
            <w:gridSpan w:val="2"/>
            <w:tcBorders>
              <w:left w:val="nil"/>
              <w:right w:val="nil"/>
            </w:tcBorders>
          </w:tcPr>
          <w:p w14:paraId="3FE9F23F" w14:textId="77777777" w:rsidR="003179C8" w:rsidRPr="008B160C" w:rsidRDefault="003179C8" w:rsidP="00E3188E">
            <w:pPr>
              <w:numPr>
                <w:ilvl w:val="0"/>
                <w:numId w:val="0"/>
              </w:numPr>
              <w:spacing w:after="0"/>
              <w:rPr>
                <w:rFonts w:ascii="Tahoma" w:hAnsi="Tahoma" w:cs="Tahoma"/>
                <w:sz w:val="24"/>
                <w:szCs w:val="24"/>
              </w:rPr>
            </w:pPr>
          </w:p>
        </w:tc>
      </w:tr>
      <w:tr w:rsidR="003179C8" w:rsidRPr="008B160C" w14:paraId="6CCEA37E" w14:textId="77777777" w:rsidTr="00E3188E">
        <w:tc>
          <w:tcPr>
            <w:tcW w:w="8822" w:type="dxa"/>
            <w:tcBorders>
              <w:bottom w:val="single" w:sz="4" w:space="0" w:color="auto"/>
            </w:tcBorders>
          </w:tcPr>
          <w:p w14:paraId="44802FD1" w14:textId="77777777" w:rsidR="003179C8" w:rsidRPr="008B160C" w:rsidRDefault="003179C8" w:rsidP="00E3188E">
            <w:pPr>
              <w:numPr>
                <w:ilvl w:val="0"/>
                <w:numId w:val="0"/>
              </w:numPr>
              <w:spacing w:after="0"/>
              <w:rPr>
                <w:rFonts w:ascii="Tahoma" w:hAnsi="Tahoma" w:cs="Tahoma"/>
                <w:sz w:val="24"/>
                <w:szCs w:val="24"/>
              </w:rPr>
            </w:pPr>
            <w:r w:rsidRPr="008B160C">
              <w:rPr>
                <w:rFonts w:ascii="Tahoma" w:hAnsi="Tahoma" w:cs="Tahoma"/>
                <w:sz w:val="24"/>
                <w:szCs w:val="24"/>
              </w:rPr>
              <w:t xml:space="preserve">The student provided evidence of special circumstances which were not reported before the meeting of the Board of Examiners </w:t>
            </w:r>
            <w:r w:rsidRPr="002A2215">
              <w:rPr>
                <w:rFonts w:ascii="Tahoma" w:hAnsi="Tahoma" w:cs="Tahoma"/>
                <w:b/>
                <w:bCs/>
                <w:sz w:val="24"/>
                <w:szCs w:val="24"/>
              </w:rPr>
              <w:t>and</w:t>
            </w:r>
            <w:r w:rsidRPr="008B160C">
              <w:rPr>
                <w:rFonts w:ascii="Tahoma" w:hAnsi="Tahoma" w:cs="Tahoma"/>
                <w:sz w:val="24"/>
                <w:szCs w:val="24"/>
              </w:rPr>
              <w:t xml:space="preserve"> the student has explained, to the satisfaction of the Chair, why the circumstances were not reported.</w:t>
            </w:r>
          </w:p>
        </w:tc>
        <w:tc>
          <w:tcPr>
            <w:tcW w:w="522" w:type="dxa"/>
            <w:tcBorders>
              <w:bottom w:val="single" w:sz="4" w:space="0" w:color="auto"/>
            </w:tcBorders>
          </w:tcPr>
          <w:p w14:paraId="1F72F646" w14:textId="77777777" w:rsidR="003179C8" w:rsidRPr="008B160C" w:rsidRDefault="003179C8" w:rsidP="00E3188E">
            <w:pPr>
              <w:numPr>
                <w:ilvl w:val="0"/>
                <w:numId w:val="0"/>
              </w:numPr>
              <w:spacing w:after="0"/>
              <w:rPr>
                <w:rFonts w:ascii="Tahoma" w:hAnsi="Tahoma" w:cs="Tahoma"/>
                <w:sz w:val="24"/>
                <w:szCs w:val="24"/>
              </w:rPr>
            </w:pPr>
          </w:p>
        </w:tc>
      </w:tr>
      <w:tr w:rsidR="003179C8" w:rsidRPr="008B160C" w14:paraId="08CE6F91" w14:textId="77777777" w:rsidTr="00E3188E">
        <w:trPr>
          <w:trHeight w:val="144"/>
        </w:trPr>
        <w:tc>
          <w:tcPr>
            <w:tcW w:w="9344" w:type="dxa"/>
            <w:gridSpan w:val="2"/>
            <w:tcBorders>
              <w:left w:val="nil"/>
              <w:right w:val="nil"/>
            </w:tcBorders>
          </w:tcPr>
          <w:p w14:paraId="61CDCEAD" w14:textId="77777777" w:rsidR="003179C8" w:rsidRPr="008B160C" w:rsidRDefault="003179C8" w:rsidP="00E3188E">
            <w:pPr>
              <w:numPr>
                <w:ilvl w:val="0"/>
                <w:numId w:val="0"/>
              </w:numPr>
              <w:spacing w:after="0"/>
              <w:rPr>
                <w:rFonts w:ascii="Tahoma" w:hAnsi="Tahoma" w:cs="Tahoma"/>
                <w:sz w:val="24"/>
                <w:szCs w:val="24"/>
              </w:rPr>
            </w:pPr>
          </w:p>
        </w:tc>
      </w:tr>
      <w:tr w:rsidR="003179C8" w:rsidRPr="008B160C" w14:paraId="4638EA54" w14:textId="77777777" w:rsidTr="00E3188E">
        <w:tc>
          <w:tcPr>
            <w:tcW w:w="8822" w:type="dxa"/>
            <w:tcBorders>
              <w:bottom w:val="single" w:sz="4" w:space="0" w:color="auto"/>
            </w:tcBorders>
          </w:tcPr>
          <w:p w14:paraId="18CFDD8D" w14:textId="77777777" w:rsidR="003179C8" w:rsidRPr="008B160C" w:rsidRDefault="003179C8" w:rsidP="00E3188E">
            <w:pPr>
              <w:numPr>
                <w:ilvl w:val="0"/>
                <w:numId w:val="0"/>
              </w:numPr>
              <w:spacing w:after="0"/>
              <w:rPr>
                <w:rFonts w:ascii="Tahoma" w:hAnsi="Tahoma" w:cs="Tahoma"/>
                <w:sz w:val="24"/>
                <w:szCs w:val="24"/>
              </w:rPr>
            </w:pPr>
            <w:r w:rsidRPr="008B160C">
              <w:rPr>
                <w:rFonts w:ascii="Tahoma" w:hAnsi="Tahoma" w:cs="Tahoma"/>
                <w:sz w:val="24"/>
                <w:szCs w:val="24"/>
              </w:rPr>
              <w:t>The student has provided evidence of defects or irregularities in the conduct of the assessments or in written instructions or in advice relating to the assessments, of which the Board of Examiners had been unaware.</w:t>
            </w:r>
          </w:p>
        </w:tc>
        <w:tc>
          <w:tcPr>
            <w:tcW w:w="522" w:type="dxa"/>
            <w:tcBorders>
              <w:bottom w:val="single" w:sz="4" w:space="0" w:color="auto"/>
            </w:tcBorders>
          </w:tcPr>
          <w:p w14:paraId="6BB9E253" w14:textId="77777777" w:rsidR="003179C8" w:rsidRPr="008B160C" w:rsidRDefault="003179C8" w:rsidP="00E3188E">
            <w:pPr>
              <w:numPr>
                <w:ilvl w:val="0"/>
                <w:numId w:val="0"/>
              </w:numPr>
              <w:spacing w:after="0"/>
              <w:rPr>
                <w:rFonts w:ascii="Tahoma" w:hAnsi="Tahoma" w:cs="Tahoma"/>
                <w:sz w:val="24"/>
                <w:szCs w:val="24"/>
              </w:rPr>
            </w:pPr>
          </w:p>
        </w:tc>
      </w:tr>
      <w:tr w:rsidR="003179C8" w:rsidRPr="008B160C" w14:paraId="23DE523C" w14:textId="77777777" w:rsidTr="00E3188E">
        <w:trPr>
          <w:trHeight w:val="144"/>
        </w:trPr>
        <w:tc>
          <w:tcPr>
            <w:tcW w:w="9344" w:type="dxa"/>
            <w:gridSpan w:val="2"/>
            <w:tcBorders>
              <w:left w:val="nil"/>
              <w:right w:val="nil"/>
            </w:tcBorders>
          </w:tcPr>
          <w:p w14:paraId="52E56223" w14:textId="77777777" w:rsidR="003179C8" w:rsidRPr="008B160C" w:rsidRDefault="003179C8" w:rsidP="00E3188E">
            <w:pPr>
              <w:numPr>
                <w:ilvl w:val="0"/>
                <w:numId w:val="0"/>
              </w:numPr>
              <w:spacing w:after="0"/>
              <w:rPr>
                <w:rFonts w:ascii="Tahoma" w:hAnsi="Tahoma" w:cs="Tahoma"/>
                <w:sz w:val="24"/>
                <w:szCs w:val="24"/>
              </w:rPr>
            </w:pPr>
          </w:p>
        </w:tc>
      </w:tr>
      <w:tr w:rsidR="003179C8" w:rsidRPr="008B160C" w14:paraId="72514207" w14:textId="77777777" w:rsidTr="00E3188E">
        <w:tc>
          <w:tcPr>
            <w:tcW w:w="8822" w:type="dxa"/>
          </w:tcPr>
          <w:p w14:paraId="6EB0D0EC" w14:textId="77777777" w:rsidR="003179C8" w:rsidRPr="008B160C" w:rsidRDefault="003179C8" w:rsidP="00E3188E">
            <w:pPr>
              <w:numPr>
                <w:ilvl w:val="0"/>
                <w:numId w:val="0"/>
              </w:numPr>
              <w:spacing w:after="0"/>
              <w:rPr>
                <w:rFonts w:ascii="Tahoma" w:hAnsi="Tahoma" w:cs="Tahoma"/>
                <w:sz w:val="24"/>
                <w:szCs w:val="24"/>
              </w:rPr>
            </w:pPr>
            <w:r w:rsidRPr="008B160C">
              <w:rPr>
                <w:rFonts w:ascii="Tahoma" w:hAnsi="Tahoma" w:cs="Tahoma"/>
                <w:sz w:val="24"/>
                <w:szCs w:val="24"/>
              </w:rPr>
              <w:t xml:space="preserve">Other reason </w:t>
            </w:r>
            <w:r w:rsidRPr="00117FD5">
              <w:rPr>
                <w:rFonts w:ascii="Tahoma" w:hAnsi="Tahoma" w:cs="Tahoma"/>
                <w:sz w:val="24"/>
                <w:szCs w:val="24"/>
              </w:rPr>
              <w:t>(Please provide details)</w:t>
            </w:r>
          </w:p>
        </w:tc>
        <w:tc>
          <w:tcPr>
            <w:tcW w:w="522" w:type="dxa"/>
          </w:tcPr>
          <w:p w14:paraId="07547A01" w14:textId="77777777" w:rsidR="003179C8" w:rsidRPr="008B160C" w:rsidRDefault="003179C8" w:rsidP="00E3188E">
            <w:pPr>
              <w:numPr>
                <w:ilvl w:val="0"/>
                <w:numId w:val="0"/>
              </w:numPr>
              <w:spacing w:after="0"/>
              <w:rPr>
                <w:rFonts w:ascii="Tahoma" w:hAnsi="Tahoma" w:cs="Tahoma"/>
                <w:sz w:val="24"/>
                <w:szCs w:val="24"/>
              </w:rPr>
            </w:pPr>
          </w:p>
        </w:tc>
      </w:tr>
      <w:tr w:rsidR="003179C8" w:rsidRPr="008B160C" w14:paraId="14D53563" w14:textId="77777777" w:rsidTr="00E3188E">
        <w:trPr>
          <w:trHeight w:val="144"/>
        </w:trPr>
        <w:tc>
          <w:tcPr>
            <w:tcW w:w="9344" w:type="dxa"/>
            <w:gridSpan w:val="2"/>
          </w:tcPr>
          <w:p w14:paraId="5043CB0F" w14:textId="77777777" w:rsidR="003179C8" w:rsidRPr="008B160C" w:rsidRDefault="003179C8" w:rsidP="00E3188E">
            <w:pPr>
              <w:numPr>
                <w:ilvl w:val="0"/>
                <w:numId w:val="0"/>
              </w:numPr>
              <w:spacing w:after="0"/>
              <w:rPr>
                <w:rFonts w:ascii="Tahoma" w:hAnsi="Tahoma" w:cs="Tahoma"/>
                <w:sz w:val="24"/>
                <w:szCs w:val="24"/>
              </w:rPr>
            </w:pPr>
          </w:p>
          <w:p w14:paraId="07459315" w14:textId="77777777" w:rsidR="003179C8" w:rsidRPr="008B160C" w:rsidRDefault="003179C8" w:rsidP="00E3188E">
            <w:pPr>
              <w:numPr>
                <w:ilvl w:val="0"/>
                <w:numId w:val="0"/>
              </w:numPr>
              <w:spacing w:after="0"/>
              <w:rPr>
                <w:rFonts w:ascii="Tahoma" w:hAnsi="Tahoma" w:cs="Tahoma"/>
                <w:sz w:val="24"/>
                <w:szCs w:val="24"/>
              </w:rPr>
            </w:pPr>
          </w:p>
          <w:p w14:paraId="6537F28F" w14:textId="77777777" w:rsidR="003179C8" w:rsidRPr="008B160C" w:rsidRDefault="003179C8" w:rsidP="00E3188E">
            <w:pPr>
              <w:numPr>
                <w:ilvl w:val="0"/>
                <w:numId w:val="0"/>
              </w:numPr>
              <w:spacing w:after="0"/>
              <w:rPr>
                <w:rFonts w:ascii="Tahoma" w:hAnsi="Tahoma" w:cs="Tahoma"/>
                <w:sz w:val="24"/>
                <w:szCs w:val="24"/>
              </w:rPr>
            </w:pPr>
          </w:p>
          <w:p w14:paraId="61B92196" w14:textId="77777777" w:rsidR="003179C8" w:rsidRPr="008B160C" w:rsidRDefault="003179C8" w:rsidP="00E3188E">
            <w:pPr>
              <w:numPr>
                <w:ilvl w:val="0"/>
                <w:numId w:val="0"/>
              </w:numPr>
              <w:spacing w:after="0"/>
              <w:rPr>
                <w:rFonts w:ascii="Tahoma" w:hAnsi="Tahoma" w:cs="Tahoma"/>
                <w:sz w:val="24"/>
                <w:szCs w:val="24"/>
              </w:rPr>
            </w:pPr>
            <w:r>
              <w:rPr>
                <w:rFonts w:ascii="Tahoma" w:hAnsi="Tahoma" w:cs="Tahoma"/>
                <w:sz w:val="24"/>
                <w:szCs w:val="24"/>
              </w:rPr>
              <w:t>(</w:t>
            </w:r>
            <w:r w:rsidRPr="008B160C">
              <w:rPr>
                <w:rFonts w:ascii="Tahoma" w:hAnsi="Tahoma" w:cs="Tahoma"/>
                <w:sz w:val="24"/>
                <w:szCs w:val="24"/>
              </w:rPr>
              <w:t>Please continue of a separate sheet if necessary.</w:t>
            </w:r>
            <w:r>
              <w:rPr>
                <w:rFonts w:ascii="Tahoma" w:hAnsi="Tahoma" w:cs="Tahoma"/>
                <w:sz w:val="24"/>
                <w:szCs w:val="24"/>
              </w:rPr>
              <w:t>)</w:t>
            </w:r>
          </w:p>
          <w:p w14:paraId="6DFB9E20" w14:textId="77777777" w:rsidR="003179C8" w:rsidRPr="008B160C" w:rsidRDefault="003179C8" w:rsidP="00E3188E">
            <w:pPr>
              <w:numPr>
                <w:ilvl w:val="0"/>
                <w:numId w:val="0"/>
              </w:numPr>
              <w:spacing w:after="0"/>
              <w:rPr>
                <w:rFonts w:ascii="Tahoma" w:hAnsi="Tahoma" w:cs="Tahoma"/>
                <w:sz w:val="24"/>
                <w:szCs w:val="24"/>
              </w:rPr>
            </w:pPr>
          </w:p>
        </w:tc>
      </w:tr>
      <w:tr w:rsidR="003179C8" w:rsidRPr="008B160C" w14:paraId="58DB9A8A" w14:textId="77777777" w:rsidTr="00E3188E">
        <w:trPr>
          <w:trHeight w:val="144"/>
        </w:trPr>
        <w:tc>
          <w:tcPr>
            <w:tcW w:w="9344" w:type="dxa"/>
            <w:gridSpan w:val="2"/>
          </w:tcPr>
          <w:p w14:paraId="2D358B8A" w14:textId="77777777" w:rsidR="003179C8" w:rsidRPr="008B160C" w:rsidRDefault="003179C8" w:rsidP="00E3188E">
            <w:pPr>
              <w:numPr>
                <w:ilvl w:val="0"/>
                <w:numId w:val="0"/>
              </w:numPr>
              <w:spacing w:after="0"/>
              <w:rPr>
                <w:rFonts w:ascii="Tahoma" w:hAnsi="Tahoma" w:cs="Tahoma"/>
                <w:sz w:val="24"/>
                <w:szCs w:val="24"/>
              </w:rPr>
            </w:pPr>
            <w:r w:rsidRPr="008B160C">
              <w:rPr>
                <w:rFonts w:ascii="Tahoma" w:hAnsi="Tahoma" w:cs="Tahoma"/>
                <w:sz w:val="24"/>
                <w:szCs w:val="24"/>
              </w:rPr>
              <w:t>Decision of the Board of Examiners:</w:t>
            </w:r>
          </w:p>
          <w:p w14:paraId="70DF9E56" w14:textId="77777777" w:rsidR="003179C8" w:rsidRPr="008B160C" w:rsidRDefault="003179C8" w:rsidP="00E3188E">
            <w:pPr>
              <w:numPr>
                <w:ilvl w:val="0"/>
                <w:numId w:val="0"/>
              </w:numPr>
              <w:spacing w:after="0"/>
              <w:rPr>
                <w:rFonts w:ascii="Tahoma" w:hAnsi="Tahoma" w:cs="Tahoma"/>
                <w:sz w:val="24"/>
                <w:szCs w:val="24"/>
              </w:rPr>
            </w:pPr>
          </w:p>
          <w:p w14:paraId="44E871BC" w14:textId="77777777" w:rsidR="003179C8" w:rsidRPr="008B160C" w:rsidRDefault="003179C8" w:rsidP="00E3188E">
            <w:pPr>
              <w:numPr>
                <w:ilvl w:val="0"/>
                <w:numId w:val="0"/>
              </w:numPr>
              <w:spacing w:after="0"/>
              <w:rPr>
                <w:rFonts w:ascii="Tahoma" w:hAnsi="Tahoma" w:cs="Tahoma"/>
                <w:sz w:val="24"/>
                <w:szCs w:val="24"/>
              </w:rPr>
            </w:pPr>
          </w:p>
          <w:p w14:paraId="144A5D23" w14:textId="77777777" w:rsidR="003179C8" w:rsidRPr="008B160C" w:rsidRDefault="003179C8" w:rsidP="00E3188E">
            <w:pPr>
              <w:numPr>
                <w:ilvl w:val="0"/>
                <w:numId w:val="0"/>
              </w:numPr>
              <w:spacing w:after="0"/>
              <w:rPr>
                <w:rFonts w:ascii="Tahoma" w:hAnsi="Tahoma" w:cs="Tahoma"/>
                <w:sz w:val="24"/>
                <w:szCs w:val="24"/>
              </w:rPr>
            </w:pPr>
          </w:p>
          <w:p w14:paraId="738610EB" w14:textId="77777777" w:rsidR="003179C8" w:rsidRPr="008B160C" w:rsidRDefault="003179C8" w:rsidP="00E3188E">
            <w:pPr>
              <w:numPr>
                <w:ilvl w:val="0"/>
                <w:numId w:val="0"/>
              </w:numPr>
              <w:spacing w:after="0"/>
              <w:rPr>
                <w:rFonts w:ascii="Tahoma" w:hAnsi="Tahoma" w:cs="Tahoma"/>
                <w:sz w:val="24"/>
                <w:szCs w:val="24"/>
              </w:rPr>
            </w:pPr>
          </w:p>
        </w:tc>
      </w:tr>
      <w:tr w:rsidR="003179C8" w:rsidRPr="008B160C" w14:paraId="566E0552" w14:textId="77777777" w:rsidTr="00E3188E">
        <w:tblPrEx>
          <w:tblBorders>
            <w:insideH w:val="none" w:sz="0" w:space="0" w:color="auto"/>
          </w:tblBorders>
        </w:tblPrEx>
        <w:tc>
          <w:tcPr>
            <w:tcW w:w="9344" w:type="dxa"/>
            <w:gridSpan w:val="2"/>
          </w:tcPr>
          <w:p w14:paraId="2120571A" w14:textId="77777777" w:rsidR="003179C8" w:rsidRPr="008B160C" w:rsidRDefault="003179C8" w:rsidP="00E3188E">
            <w:pPr>
              <w:numPr>
                <w:ilvl w:val="0"/>
                <w:numId w:val="0"/>
              </w:numPr>
              <w:rPr>
                <w:rFonts w:ascii="Tahoma" w:hAnsi="Tahoma" w:cs="Tahoma"/>
                <w:sz w:val="24"/>
                <w:szCs w:val="24"/>
              </w:rPr>
            </w:pPr>
            <w:r w:rsidRPr="008B160C">
              <w:rPr>
                <w:rFonts w:ascii="Tahoma" w:hAnsi="Tahoma" w:cs="Tahoma"/>
                <w:b/>
                <w:sz w:val="24"/>
                <w:szCs w:val="24"/>
              </w:rPr>
              <w:lastRenderedPageBreak/>
              <w:t>Option 2.</w:t>
            </w:r>
            <w:r w:rsidRPr="008B160C">
              <w:rPr>
                <w:rFonts w:ascii="Tahoma" w:hAnsi="Tahoma" w:cs="Tahoma"/>
                <w:sz w:val="24"/>
                <w:szCs w:val="24"/>
              </w:rPr>
              <w:t xml:space="preserve"> There are no reasons why the Board of Examiners’ decision should be reconsidered.</w:t>
            </w:r>
          </w:p>
        </w:tc>
      </w:tr>
      <w:tr w:rsidR="003179C8" w:rsidRPr="008B160C" w14:paraId="637805D2" w14:textId="77777777" w:rsidTr="00E3188E">
        <w:tblPrEx>
          <w:tblBorders>
            <w:insideH w:val="none" w:sz="0" w:space="0" w:color="auto"/>
          </w:tblBorders>
        </w:tblPrEx>
        <w:tc>
          <w:tcPr>
            <w:tcW w:w="9344" w:type="dxa"/>
            <w:gridSpan w:val="2"/>
          </w:tcPr>
          <w:p w14:paraId="463F29E8" w14:textId="77777777" w:rsidR="003179C8" w:rsidRPr="008B160C" w:rsidRDefault="003179C8" w:rsidP="00E3188E">
            <w:pPr>
              <w:numPr>
                <w:ilvl w:val="0"/>
                <w:numId w:val="0"/>
              </w:numPr>
              <w:spacing w:after="0"/>
              <w:rPr>
                <w:rFonts w:ascii="Tahoma" w:hAnsi="Tahoma" w:cs="Tahoma"/>
                <w:b/>
                <w:sz w:val="24"/>
                <w:szCs w:val="24"/>
              </w:rPr>
            </w:pPr>
          </w:p>
        </w:tc>
      </w:tr>
      <w:tr w:rsidR="003179C8" w:rsidRPr="008B160C" w14:paraId="24BEAA76" w14:textId="77777777" w:rsidTr="00E3188E">
        <w:tc>
          <w:tcPr>
            <w:tcW w:w="8822" w:type="dxa"/>
            <w:tcBorders>
              <w:bottom w:val="single" w:sz="4" w:space="0" w:color="auto"/>
            </w:tcBorders>
          </w:tcPr>
          <w:p w14:paraId="6AC02919" w14:textId="77777777" w:rsidR="003179C8" w:rsidRPr="008B160C" w:rsidRDefault="003179C8" w:rsidP="00E3188E">
            <w:pPr>
              <w:numPr>
                <w:ilvl w:val="0"/>
                <w:numId w:val="0"/>
              </w:numPr>
              <w:spacing w:after="0"/>
              <w:rPr>
                <w:rFonts w:ascii="Tahoma" w:hAnsi="Tahoma" w:cs="Tahoma"/>
                <w:sz w:val="24"/>
                <w:szCs w:val="24"/>
              </w:rPr>
            </w:pPr>
            <w:r w:rsidRPr="008B160C">
              <w:rPr>
                <w:rFonts w:ascii="Tahoma" w:hAnsi="Tahoma" w:cs="Tahoma"/>
                <w:sz w:val="24"/>
                <w:szCs w:val="24"/>
              </w:rPr>
              <w:t xml:space="preserve">The Board of Examiners has already reconsidered the student’s results in response to an Appeal submitted before a student’s studies had been completed. </w:t>
            </w:r>
          </w:p>
          <w:p w14:paraId="3B7B4B86" w14:textId="77777777" w:rsidR="003179C8" w:rsidRPr="008B160C" w:rsidRDefault="003179C8" w:rsidP="00E3188E">
            <w:pPr>
              <w:numPr>
                <w:ilvl w:val="0"/>
                <w:numId w:val="0"/>
              </w:numPr>
              <w:spacing w:after="0"/>
              <w:rPr>
                <w:rFonts w:ascii="Tahoma" w:hAnsi="Tahoma" w:cs="Tahoma"/>
                <w:sz w:val="24"/>
                <w:szCs w:val="24"/>
              </w:rPr>
            </w:pPr>
          </w:p>
        </w:tc>
        <w:tc>
          <w:tcPr>
            <w:tcW w:w="522" w:type="dxa"/>
            <w:tcBorders>
              <w:bottom w:val="single" w:sz="4" w:space="0" w:color="auto"/>
            </w:tcBorders>
          </w:tcPr>
          <w:p w14:paraId="3A0FF5F2" w14:textId="77777777" w:rsidR="003179C8" w:rsidRPr="008B160C" w:rsidRDefault="003179C8" w:rsidP="00E3188E">
            <w:pPr>
              <w:numPr>
                <w:ilvl w:val="0"/>
                <w:numId w:val="0"/>
              </w:numPr>
              <w:spacing w:after="0"/>
              <w:rPr>
                <w:rFonts w:ascii="Tahoma" w:hAnsi="Tahoma" w:cs="Tahoma"/>
                <w:sz w:val="24"/>
                <w:szCs w:val="24"/>
              </w:rPr>
            </w:pPr>
          </w:p>
        </w:tc>
      </w:tr>
      <w:tr w:rsidR="003179C8" w:rsidRPr="008B160C" w14:paraId="5630AD66" w14:textId="77777777" w:rsidTr="00E3188E">
        <w:trPr>
          <w:trHeight w:val="144"/>
        </w:trPr>
        <w:tc>
          <w:tcPr>
            <w:tcW w:w="9344" w:type="dxa"/>
            <w:gridSpan w:val="2"/>
            <w:tcBorders>
              <w:left w:val="nil"/>
              <w:right w:val="nil"/>
            </w:tcBorders>
          </w:tcPr>
          <w:p w14:paraId="61829076" w14:textId="77777777" w:rsidR="003179C8" w:rsidRPr="008B160C" w:rsidRDefault="003179C8" w:rsidP="00E3188E">
            <w:pPr>
              <w:numPr>
                <w:ilvl w:val="0"/>
                <w:numId w:val="0"/>
              </w:numPr>
              <w:spacing w:after="0"/>
              <w:rPr>
                <w:rFonts w:ascii="Tahoma" w:hAnsi="Tahoma" w:cs="Tahoma"/>
                <w:sz w:val="24"/>
                <w:szCs w:val="24"/>
              </w:rPr>
            </w:pPr>
          </w:p>
        </w:tc>
      </w:tr>
      <w:tr w:rsidR="003179C8" w:rsidRPr="008B160C" w14:paraId="4B34F420" w14:textId="77777777" w:rsidTr="00E3188E">
        <w:tc>
          <w:tcPr>
            <w:tcW w:w="8822" w:type="dxa"/>
            <w:tcBorders>
              <w:bottom w:val="single" w:sz="4" w:space="0" w:color="auto"/>
            </w:tcBorders>
          </w:tcPr>
          <w:p w14:paraId="18D8F8FF" w14:textId="77777777" w:rsidR="003179C8" w:rsidRPr="008B160C" w:rsidRDefault="003179C8" w:rsidP="00E3188E">
            <w:pPr>
              <w:numPr>
                <w:ilvl w:val="0"/>
                <w:numId w:val="0"/>
              </w:numPr>
              <w:spacing w:after="0"/>
              <w:rPr>
                <w:rFonts w:ascii="Tahoma" w:hAnsi="Tahoma" w:cs="Tahoma"/>
                <w:sz w:val="24"/>
                <w:szCs w:val="24"/>
              </w:rPr>
            </w:pPr>
            <w:r w:rsidRPr="008B160C">
              <w:rPr>
                <w:rFonts w:ascii="Tahoma" w:hAnsi="Tahoma" w:cs="Tahoma"/>
                <w:sz w:val="24"/>
                <w:szCs w:val="24"/>
              </w:rPr>
              <w:t>The Appeal questions the academic judgement of the examiners.</w:t>
            </w:r>
          </w:p>
          <w:p w14:paraId="2BA226A1" w14:textId="77777777" w:rsidR="003179C8" w:rsidRPr="008B160C" w:rsidRDefault="003179C8" w:rsidP="00E3188E">
            <w:pPr>
              <w:numPr>
                <w:ilvl w:val="0"/>
                <w:numId w:val="0"/>
              </w:numPr>
              <w:spacing w:after="0"/>
              <w:rPr>
                <w:rFonts w:ascii="Tahoma" w:hAnsi="Tahoma" w:cs="Tahoma"/>
                <w:sz w:val="24"/>
                <w:szCs w:val="24"/>
              </w:rPr>
            </w:pPr>
          </w:p>
        </w:tc>
        <w:tc>
          <w:tcPr>
            <w:tcW w:w="522" w:type="dxa"/>
            <w:tcBorders>
              <w:bottom w:val="single" w:sz="4" w:space="0" w:color="auto"/>
            </w:tcBorders>
          </w:tcPr>
          <w:p w14:paraId="17AD93B2" w14:textId="77777777" w:rsidR="003179C8" w:rsidRPr="008B160C" w:rsidRDefault="003179C8" w:rsidP="00E3188E">
            <w:pPr>
              <w:numPr>
                <w:ilvl w:val="0"/>
                <w:numId w:val="0"/>
              </w:numPr>
              <w:spacing w:after="0"/>
              <w:rPr>
                <w:rFonts w:ascii="Tahoma" w:hAnsi="Tahoma" w:cs="Tahoma"/>
                <w:sz w:val="24"/>
                <w:szCs w:val="24"/>
              </w:rPr>
            </w:pPr>
          </w:p>
        </w:tc>
      </w:tr>
      <w:tr w:rsidR="003179C8" w:rsidRPr="008B160C" w14:paraId="0DE4B5B7" w14:textId="77777777" w:rsidTr="00E3188E">
        <w:trPr>
          <w:trHeight w:val="144"/>
        </w:trPr>
        <w:tc>
          <w:tcPr>
            <w:tcW w:w="9344" w:type="dxa"/>
            <w:gridSpan w:val="2"/>
            <w:tcBorders>
              <w:left w:val="nil"/>
              <w:right w:val="nil"/>
            </w:tcBorders>
          </w:tcPr>
          <w:p w14:paraId="66204FF1" w14:textId="77777777" w:rsidR="003179C8" w:rsidRPr="008B160C" w:rsidRDefault="003179C8" w:rsidP="00E3188E">
            <w:pPr>
              <w:numPr>
                <w:ilvl w:val="0"/>
                <w:numId w:val="0"/>
              </w:numPr>
              <w:spacing w:after="0"/>
              <w:rPr>
                <w:rFonts w:ascii="Tahoma" w:hAnsi="Tahoma" w:cs="Tahoma"/>
                <w:sz w:val="24"/>
                <w:szCs w:val="24"/>
              </w:rPr>
            </w:pPr>
          </w:p>
        </w:tc>
      </w:tr>
      <w:tr w:rsidR="003179C8" w:rsidRPr="008B160C" w14:paraId="116A0B79" w14:textId="77777777" w:rsidTr="00E3188E">
        <w:tc>
          <w:tcPr>
            <w:tcW w:w="8822" w:type="dxa"/>
            <w:tcBorders>
              <w:bottom w:val="single" w:sz="4" w:space="0" w:color="auto"/>
            </w:tcBorders>
          </w:tcPr>
          <w:p w14:paraId="0CCD6E02" w14:textId="77777777" w:rsidR="003179C8" w:rsidRPr="008B160C" w:rsidRDefault="003179C8" w:rsidP="00E3188E">
            <w:pPr>
              <w:numPr>
                <w:ilvl w:val="0"/>
                <w:numId w:val="0"/>
              </w:numPr>
              <w:spacing w:after="0"/>
              <w:rPr>
                <w:rFonts w:ascii="Tahoma" w:hAnsi="Tahoma" w:cs="Tahoma"/>
                <w:sz w:val="24"/>
                <w:szCs w:val="24"/>
              </w:rPr>
            </w:pPr>
            <w:r w:rsidRPr="008B160C">
              <w:rPr>
                <w:rFonts w:ascii="Tahoma" w:hAnsi="Tahoma" w:cs="Tahoma"/>
                <w:sz w:val="24"/>
                <w:szCs w:val="24"/>
              </w:rPr>
              <w:t>There has been no arithmetical or other factual error.</w:t>
            </w:r>
          </w:p>
          <w:p w14:paraId="2DBF0D7D" w14:textId="77777777" w:rsidR="003179C8" w:rsidRPr="008B160C" w:rsidRDefault="003179C8" w:rsidP="00E3188E">
            <w:pPr>
              <w:numPr>
                <w:ilvl w:val="0"/>
                <w:numId w:val="0"/>
              </w:numPr>
              <w:spacing w:after="0"/>
              <w:rPr>
                <w:rFonts w:ascii="Tahoma" w:hAnsi="Tahoma" w:cs="Tahoma"/>
                <w:sz w:val="24"/>
                <w:szCs w:val="24"/>
              </w:rPr>
            </w:pPr>
          </w:p>
        </w:tc>
        <w:tc>
          <w:tcPr>
            <w:tcW w:w="522" w:type="dxa"/>
            <w:tcBorders>
              <w:bottom w:val="single" w:sz="4" w:space="0" w:color="auto"/>
            </w:tcBorders>
          </w:tcPr>
          <w:p w14:paraId="6B62F1B3" w14:textId="77777777" w:rsidR="003179C8" w:rsidRPr="008B160C" w:rsidRDefault="003179C8" w:rsidP="00E3188E">
            <w:pPr>
              <w:numPr>
                <w:ilvl w:val="0"/>
                <w:numId w:val="0"/>
              </w:numPr>
              <w:spacing w:after="0"/>
              <w:rPr>
                <w:rFonts w:ascii="Tahoma" w:hAnsi="Tahoma" w:cs="Tahoma"/>
                <w:sz w:val="24"/>
                <w:szCs w:val="24"/>
              </w:rPr>
            </w:pPr>
          </w:p>
        </w:tc>
      </w:tr>
      <w:tr w:rsidR="003179C8" w:rsidRPr="008B160C" w14:paraId="02F2C34E" w14:textId="77777777" w:rsidTr="00E3188E">
        <w:trPr>
          <w:trHeight w:val="144"/>
        </w:trPr>
        <w:tc>
          <w:tcPr>
            <w:tcW w:w="9344" w:type="dxa"/>
            <w:gridSpan w:val="2"/>
            <w:tcBorders>
              <w:left w:val="nil"/>
              <w:right w:val="nil"/>
            </w:tcBorders>
          </w:tcPr>
          <w:p w14:paraId="680A4E5D" w14:textId="77777777" w:rsidR="003179C8" w:rsidRPr="008B160C" w:rsidRDefault="003179C8" w:rsidP="00E3188E">
            <w:pPr>
              <w:numPr>
                <w:ilvl w:val="0"/>
                <w:numId w:val="0"/>
              </w:numPr>
              <w:spacing w:after="0"/>
              <w:rPr>
                <w:rFonts w:ascii="Tahoma" w:hAnsi="Tahoma" w:cs="Tahoma"/>
                <w:sz w:val="24"/>
                <w:szCs w:val="24"/>
              </w:rPr>
            </w:pPr>
          </w:p>
        </w:tc>
      </w:tr>
      <w:tr w:rsidR="003179C8" w:rsidRPr="008B160C" w14:paraId="78128420" w14:textId="77777777" w:rsidTr="00E3188E">
        <w:tc>
          <w:tcPr>
            <w:tcW w:w="8822" w:type="dxa"/>
            <w:tcBorders>
              <w:bottom w:val="single" w:sz="4" w:space="0" w:color="auto"/>
            </w:tcBorders>
          </w:tcPr>
          <w:p w14:paraId="034374AF" w14:textId="77777777" w:rsidR="003179C8" w:rsidRPr="008B160C" w:rsidRDefault="003179C8" w:rsidP="00E3188E">
            <w:pPr>
              <w:numPr>
                <w:ilvl w:val="0"/>
                <w:numId w:val="0"/>
              </w:numPr>
              <w:spacing w:after="0"/>
              <w:rPr>
                <w:rFonts w:ascii="Tahoma" w:hAnsi="Tahoma" w:cs="Tahoma"/>
                <w:sz w:val="24"/>
                <w:szCs w:val="24"/>
              </w:rPr>
            </w:pPr>
            <w:r w:rsidRPr="008B160C">
              <w:rPr>
                <w:rFonts w:ascii="Tahoma" w:hAnsi="Tahoma" w:cs="Tahoma"/>
                <w:sz w:val="24"/>
                <w:szCs w:val="24"/>
              </w:rPr>
              <w:t>Special circumstances provided by the student in the Appeal have already been considered.</w:t>
            </w:r>
          </w:p>
        </w:tc>
        <w:tc>
          <w:tcPr>
            <w:tcW w:w="522" w:type="dxa"/>
            <w:tcBorders>
              <w:bottom w:val="single" w:sz="4" w:space="0" w:color="auto"/>
            </w:tcBorders>
          </w:tcPr>
          <w:p w14:paraId="19219836" w14:textId="77777777" w:rsidR="003179C8" w:rsidRPr="008B160C" w:rsidRDefault="003179C8" w:rsidP="00E3188E">
            <w:pPr>
              <w:numPr>
                <w:ilvl w:val="0"/>
                <w:numId w:val="0"/>
              </w:numPr>
              <w:spacing w:after="0"/>
              <w:rPr>
                <w:rFonts w:ascii="Tahoma" w:hAnsi="Tahoma" w:cs="Tahoma"/>
                <w:sz w:val="24"/>
                <w:szCs w:val="24"/>
              </w:rPr>
            </w:pPr>
          </w:p>
        </w:tc>
      </w:tr>
      <w:tr w:rsidR="003179C8" w:rsidRPr="008B160C" w14:paraId="296FEF7D" w14:textId="77777777" w:rsidTr="00E3188E">
        <w:trPr>
          <w:trHeight w:val="144"/>
        </w:trPr>
        <w:tc>
          <w:tcPr>
            <w:tcW w:w="9344" w:type="dxa"/>
            <w:gridSpan w:val="2"/>
            <w:tcBorders>
              <w:left w:val="nil"/>
              <w:right w:val="nil"/>
            </w:tcBorders>
          </w:tcPr>
          <w:p w14:paraId="7194DBDC" w14:textId="77777777" w:rsidR="003179C8" w:rsidRPr="008B160C" w:rsidRDefault="003179C8" w:rsidP="00E3188E">
            <w:pPr>
              <w:numPr>
                <w:ilvl w:val="0"/>
                <w:numId w:val="0"/>
              </w:numPr>
              <w:spacing w:after="0"/>
              <w:rPr>
                <w:rFonts w:ascii="Tahoma" w:hAnsi="Tahoma" w:cs="Tahoma"/>
                <w:sz w:val="24"/>
                <w:szCs w:val="24"/>
              </w:rPr>
            </w:pPr>
          </w:p>
        </w:tc>
      </w:tr>
      <w:tr w:rsidR="003179C8" w:rsidRPr="008B160C" w14:paraId="223FA5B4" w14:textId="77777777" w:rsidTr="00E3188E">
        <w:tc>
          <w:tcPr>
            <w:tcW w:w="8822" w:type="dxa"/>
            <w:tcBorders>
              <w:bottom w:val="single" w:sz="4" w:space="0" w:color="auto"/>
            </w:tcBorders>
          </w:tcPr>
          <w:p w14:paraId="162704BA" w14:textId="77777777" w:rsidR="003179C8" w:rsidRPr="008B160C" w:rsidRDefault="003179C8" w:rsidP="00E3188E">
            <w:pPr>
              <w:numPr>
                <w:ilvl w:val="0"/>
                <w:numId w:val="0"/>
              </w:numPr>
              <w:spacing w:after="0"/>
              <w:rPr>
                <w:rFonts w:ascii="Tahoma" w:hAnsi="Tahoma" w:cs="Tahoma"/>
                <w:sz w:val="24"/>
                <w:szCs w:val="24"/>
              </w:rPr>
            </w:pPr>
            <w:r w:rsidRPr="008B160C">
              <w:rPr>
                <w:rFonts w:ascii="Tahoma" w:hAnsi="Tahoma" w:cs="Tahoma"/>
                <w:sz w:val="24"/>
                <w:szCs w:val="24"/>
              </w:rPr>
              <w:t xml:space="preserve">The student provided evidence of special circumstances which were not reported before the meeting of the Boards of </w:t>
            </w:r>
            <w:proofErr w:type="gramStart"/>
            <w:r w:rsidRPr="008B160C">
              <w:rPr>
                <w:rFonts w:ascii="Tahoma" w:hAnsi="Tahoma" w:cs="Tahoma"/>
                <w:sz w:val="24"/>
                <w:szCs w:val="24"/>
              </w:rPr>
              <w:t>Examiners</w:t>
            </w:r>
            <w:proofErr w:type="gramEnd"/>
            <w:r w:rsidRPr="008B160C">
              <w:rPr>
                <w:rFonts w:ascii="Tahoma" w:hAnsi="Tahoma" w:cs="Tahoma"/>
                <w:sz w:val="24"/>
                <w:szCs w:val="24"/>
              </w:rPr>
              <w:t xml:space="preserve"> but the student has not explained, to the satisfaction of the Chair, why the circumstances were not reported.</w:t>
            </w:r>
          </w:p>
        </w:tc>
        <w:tc>
          <w:tcPr>
            <w:tcW w:w="522" w:type="dxa"/>
            <w:tcBorders>
              <w:bottom w:val="single" w:sz="4" w:space="0" w:color="auto"/>
            </w:tcBorders>
          </w:tcPr>
          <w:p w14:paraId="769D0D3C" w14:textId="77777777" w:rsidR="003179C8" w:rsidRPr="008B160C" w:rsidRDefault="003179C8" w:rsidP="00E3188E">
            <w:pPr>
              <w:numPr>
                <w:ilvl w:val="0"/>
                <w:numId w:val="0"/>
              </w:numPr>
              <w:spacing w:after="0"/>
              <w:rPr>
                <w:rFonts w:ascii="Tahoma" w:hAnsi="Tahoma" w:cs="Tahoma"/>
                <w:sz w:val="24"/>
                <w:szCs w:val="24"/>
              </w:rPr>
            </w:pPr>
          </w:p>
        </w:tc>
      </w:tr>
      <w:tr w:rsidR="003179C8" w:rsidRPr="008B160C" w14:paraId="54CD245A" w14:textId="77777777" w:rsidTr="00E3188E">
        <w:trPr>
          <w:trHeight w:val="144"/>
        </w:trPr>
        <w:tc>
          <w:tcPr>
            <w:tcW w:w="9344" w:type="dxa"/>
            <w:gridSpan w:val="2"/>
            <w:tcBorders>
              <w:left w:val="nil"/>
              <w:right w:val="nil"/>
            </w:tcBorders>
          </w:tcPr>
          <w:p w14:paraId="1231BE67" w14:textId="77777777" w:rsidR="003179C8" w:rsidRPr="008B160C" w:rsidRDefault="003179C8" w:rsidP="00E3188E">
            <w:pPr>
              <w:numPr>
                <w:ilvl w:val="0"/>
                <w:numId w:val="0"/>
              </w:numPr>
              <w:spacing w:after="0"/>
              <w:rPr>
                <w:rFonts w:ascii="Tahoma" w:hAnsi="Tahoma" w:cs="Tahoma"/>
                <w:sz w:val="24"/>
                <w:szCs w:val="24"/>
              </w:rPr>
            </w:pPr>
          </w:p>
        </w:tc>
      </w:tr>
      <w:tr w:rsidR="003179C8" w:rsidRPr="008B160C" w14:paraId="4F2550C3" w14:textId="77777777" w:rsidTr="00E3188E">
        <w:tc>
          <w:tcPr>
            <w:tcW w:w="8822" w:type="dxa"/>
            <w:tcBorders>
              <w:bottom w:val="single" w:sz="4" w:space="0" w:color="auto"/>
            </w:tcBorders>
          </w:tcPr>
          <w:p w14:paraId="54292C0E" w14:textId="77777777" w:rsidR="003179C8" w:rsidRPr="008B160C" w:rsidRDefault="003179C8" w:rsidP="00E3188E">
            <w:pPr>
              <w:numPr>
                <w:ilvl w:val="0"/>
                <w:numId w:val="0"/>
              </w:numPr>
              <w:spacing w:after="0"/>
              <w:rPr>
                <w:rFonts w:ascii="Tahoma" w:hAnsi="Tahoma" w:cs="Tahoma"/>
                <w:sz w:val="24"/>
                <w:szCs w:val="24"/>
              </w:rPr>
            </w:pPr>
            <w:r w:rsidRPr="008B160C">
              <w:rPr>
                <w:rFonts w:ascii="Tahoma" w:hAnsi="Tahoma" w:cs="Tahoma"/>
                <w:sz w:val="24"/>
                <w:szCs w:val="24"/>
              </w:rPr>
              <w:t xml:space="preserve">The Board of Examiners had </w:t>
            </w:r>
            <w:proofErr w:type="gramStart"/>
            <w:r w:rsidRPr="008B160C">
              <w:rPr>
                <w:rFonts w:ascii="Tahoma" w:hAnsi="Tahoma" w:cs="Tahoma"/>
                <w:sz w:val="24"/>
                <w:szCs w:val="24"/>
              </w:rPr>
              <w:t>taken into account</w:t>
            </w:r>
            <w:proofErr w:type="gramEnd"/>
            <w:r w:rsidRPr="008B160C">
              <w:rPr>
                <w:rFonts w:ascii="Tahoma" w:hAnsi="Tahoma" w:cs="Tahoma"/>
                <w:sz w:val="24"/>
                <w:szCs w:val="24"/>
              </w:rPr>
              <w:t xml:space="preserve"> evidence of defects or irregularities in the conduct of the assessments or in written instructions or in advice relating to the assessments.</w:t>
            </w:r>
          </w:p>
        </w:tc>
        <w:tc>
          <w:tcPr>
            <w:tcW w:w="522" w:type="dxa"/>
            <w:tcBorders>
              <w:bottom w:val="single" w:sz="4" w:space="0" w:color="auto"/>
            </w:tcBorders>
          </w:tcPr>
          <w:p w14:paraId="36FEB5B0" w14:textId="77777777" w:rsidR="003179C8" w:rsidRPr="008B160C" w:rsidRDefault="003179C8" w:rsidP="00E3188E">
            <w:pPr>
              <w:numPr>
                <w:ilvl w:val="0"/>
                <w:numId w:val="0"/>
              </w:numPr>
              <w:spacing w:after="0"/>
              <w:rPr>
                <w:rFonts w:ascii="Tahoma" w:hAnsi="Tahoma" w:cs="Tahoma"/>
                <w:sz w:val="24"/>
                <w:szCs w:val="24"/>
              </w:rPr>
            </w:pPr>
          </w:p>
        </w:tc>
      </w:tr>
      <w:tr w:rsidR="003179C8" w:rsidRPr="008B160C" w14:paraId="30D7AA69" w14:textId="77777777" w:rsidTr="00E3188E">
        <w:trPr>
          <w:trHeight w:val="144"/>
        </w:trPr>
        <w:tc>
          <w:tcPr>
            <w:tcW w:w="9344" w:type="dxa"/>
            <w:gridSpan w:val="2"/>
            <w:tcBorders>
              <w:left w:val="nil"/>
              <w:right w:val="nil"/>
            </w:tcBorders>
          </w:tcPr>
          <w:p w14:paraId="7196D064" w14:textId="77777777" w:rsidR="003179C8" w:rsidRPr="008B160C" w:rsidRDefault="003179C8" w:rsidP="00E3188E">
            <w:pPr>
              <w:numPr>
                <w:ilvl w:val="0"/>
                <w:numId w:val="0"/>
              </w:numPr>
              <w:spacing w:after="0"/>
              <w:rPr>
                <w:rFonts w:ascii="Tahoma" w:hAnsi="Tahoma" w:cs="Tahoma"/>
                <w:sz w:val="24"/>
                <w:szCs w:val="24"/>
              </w:rPr>
            </w:pPr>
          </w:p>
        </w:tc>
      </w:tr>
      <w:tr w:rsidR="003179C8" w:rsidRPr="008B160C" w14:paraId="63C31983" w14:textId="77777777" w:rsidTr="00E3188E">
        <w:tc>
          <w:tcPr>
            <w:tcW w:w="8822" w:type="dxa"/>
            <w:tcBorders>
              <w:bottom w:val="single" w:sz="4" w:space="0" w:color="auto"/>
            </w:tcBorders>
          </w:tcPr>
          <w:p w14:paraId="4E6CFE5A" w14:textId="77777777" w:rsidR="003179C8" w:rsidRPr="008B160C" w:rsidRDefault="003179C8" w:rsidP="00E3188E">
            <w:pPr>
              <w:numPr>
                <w:ilvl w:val="0"/>
                <w:numId w:val="0"/>
              </w:numPr>
              <w:spacing w:after="0"/>
              <w:rPr>
                <w:rFonts w:ascii="Tahoma" w:hAnsi="Tahoma" w:cs="Tahoma"/>
                <w:sz w:val="24"/>
                <w:szCs w:val="24"/>
              </w:rPr>
            </w:pPr>
            <w:r w:rsidRPr="008B160C">
              <w:rPr>
                <w:rFonts w:ascii="Tahoma" w:hAnsi="Tahoma" w:cs="Tahoma"/>
                <w:sz w:val="24"/>
                <w:szCs w:val="24"/>
              </w:rPr>
              <w:t>There is no evidence of defects or irregularities in the conduct of the assessments or in written instructions or in advice relating to the assessments.</w:t>
            </w:r>
          </w:p>
        </w:tc>
        <w:tc>
          <w:tcPr>
            <w:tcW w:w="522" w:type="dxa"/>
            <w:tcBorders>
              <w:bottom w:val="single" w:sz="4" w:space="0" w:color="auto"/>
            </w:tcBorders>
          </w:tcPr>
          <w:p w14:paraId="34FF1C98" w14:textId="77777777" w:rsidR="003179C8" w:rsidRPr="008B160C" w:rsidRDefault="003179C8" w:rsidP="00E3188E">
            <w:pPr>
              <w:numPr>
                <w:ilvl w:val="0"/>
                <w:numId w:val="0"/>
              </w:numPr>
              <w:spacing w:after="0"/>
              <w:rPr>
                <w:rFonts w:ascii="Tahoma" w:hAnsi="Tahoma" w:cs="Tahoma"/>
                <w:sz w:val="24"/>
                <w:szCs w:val="24"/>
              </w:rPr>
            </w:pPr>
          </w:p>
        </w:tc>
      </w:tr>
      <w:tr w:rsidR="003179C8" w:rsidRPr="008B160C" w14:paraId="6D072C0D" w14:textId="77777777" w:rsidTr="00E3188E">
        <w:trPr>
          <w:trHeight w:val="144"/>
        </w:trPr>
        <w:tc>
          <w:tcPr>
            <w:tcW w:w="9344" w:type="dxa"/>
            <w:gridSpan w:val="2"/>
            <w:tcBorders>
              <w:left w:val="nil"/>
              <w:right w:val="nil"/>
            </w:tcBorders>
          </w:tcPr>
          <w:p w14:paraId="48A21919" w14:textId="77777777" w:rsidR="003179C8" w:rsidRPr="008B160C" w:rsidRDefault="003179C8" w:rsidP="00E3188E">
            <w:pPr>
              <w:numPr>
                <w:ilvl w:val="0"/>
                <w:numId w:val="0"/>
              </w:numPr>
              <w:spacing w:after="0"/>
              <w:rPr>
                <w:rFonts w:ascii="Tahoma" w:hAnsi="Tahoma" w:cs="Tahoma"/>
                <w:sz w:val="24"/>
                <w:szCs w:val="24"/>
              </w:rPr>
            </w:pPr>
          </w:p>
        </w:tc>
      </w:tr>
      <w:tr w:rsidR="003179C8" w:rsidRPr="008B160C" w14:paraId="78575EB4" w14:textId="77777777" w:rsidTr="00E3188E">
        <w:tc>
          <w:tcPr>
            <w:tcW w:w="8822" w:type="dxa"/>
          </w:tcPr>
          <w:p w14:paraId="16CF5192" w14:textId="77777777" w:rsidR="003179C8" w:rsidRPr="00117FD5" w:rsidRDefault="003179C8" w:rsidP="00E3188E">
            <w:pPr>
              <w:numPr>
                <w:ilvl w:val="0"/>
                <w:numId w:val="0"/>
              </w:numPr>
              <w:spacing w:after="0"/>
              <w:rPr>
                <w:rFonts w:ascii="Tahoma" w:hAnsi="Tahoma" w:cs="Tahoma"/>
                <w:sz w:val="24"/>
                <w:szCs w:val="24"/>
              </w:rPr>
            </w:pPr>
            <w:r w:rsidRPr="00117FD5">
              <w:rPr>
                <w:rFonts w:ascii="Tahoma" w:hAnsi="Tahoma" w:cs="Tahoma"/>
                <w:sz w:val="24"/>
                <w:szCs w:val="24"/>
              </w:rPr>
              <w:t>Other reason (Please provide details)</w:t>
            </w:r>
          </w:p>
        </w:tc>
        <w:tc>
          <w:tcPr>
            <w:tcW w:w="522" w:type="dxa"/>
          </w:tcPr>
          <w:p w14:paraId="6BD18F9B" w14:textId="77777777" w:rsidR="003179C8" w:rsidRPr="008B160C" w:rsidRDefault="003179C8" w:rsidP="00E3188E">
            <w:pPr>
              <w:numPr>
                <w:ilvl w:val="0"/>
                <w:numId w:val="0"/>
              </w:numPr>
              <w:spacing w:after="0"/>
              <w:rPr>
                <w:rFonts w:ascii="Tahoma" w:hAnsi="Tahoma" w:cs="Tahoma"/>
                <w:sz w:val="24"/>
                <w:szCs w:val="24"/>
              </w:rPr>
            </w:pPr>
          </w:p>
        </w:tc>
      </w:tr>
      <w:tr w:rsidR="003179C8" w:rsidRPr="008B160C" w14:paraId="238601FE" w14:textId="77777777" w:rsidTr="00E3188E">
        <w:trPr>
          <w:trHeight w:val="1502"/>
        </w:trPr>
        <w:tc>
          <w:tcPr>
            <w:tcW w:w="9344" w:type="dxa"/>
            <w:gridSpan w:val="2"/>
          </w:tcPr>
          <w:p w14:paraId="0F3CABC7" w14:textId="77777777" w:rsidR="003179C8" w:rsidRPr="008B160C" w:rsidRDefault="003179C8" w:rsidP="00E3188E">
            <w:pPr>
              <w:numPr>
                <w:ilvl w:val="0"/>
                <w:numId w:val="0"/>
              </w:numPr>
              <w:spacing w:after="0"/>
              <w:rPr>
                <w:rFonts w:ascii="Tahoma" w:hAnsi="Tahoma" w:cs="Tahoma"/>
                <w:sz w:val="24"/>
                <w:szCs w:val="24"/>
              </w:rPr>
            </w:pPr>
          </w:p>
          <w:p w14:paraId="5B08B5D1" w14:textId="77777777" w:rsidR="003179C8" w:rsidRPr="008B160C" w:rsidRDefault="003179C8" w:rsidP="00E3188E">
            <w:pPr>
              <w:numPr>
                <w:ilvl w:val="0"/>
                <w:numId w:val="0"/>
              </w:numPr>
              <w:spacing w:after="0"/>
              <w:rPr>
                <w:rFonts w:ascii="Tahoma" w:hAnsi="Tahoma" w:cs="Tahoma"/>
                <w:sz w:val="24"/>
                <w:szCs w:val="24"/>
              </w:rPr>
            </w:pPr>
          </w:p>
        </w:tc>
      </w:tr>
      <w:tr w:rsidR="003179C8" w:rsidRPr="008B160C" w14:paraId="3569BF3B" w14:textId="77777777" w:rsidTr="00E3188E">
        <w:trPr>
          <w:trHeight w:val="1703"/>
        </w:trPr>
        <w:tc>
          <w:tcPr>
            <w:tcW w:w="9344" w:type="dxa"/>
            <w:gridSpan w:val="2"/>
          </w:tcPr>
          <w:p w14:paraId="73DCBB69" w14:textId="77777777" w:rsidR="003179C8" w:rsidRPr="008B160C" w:rsidRDefault="003179C8" w:rsidP="00E3188E">
            <w:pPr>
              <w:numPr>
                <w:ilvl w:val="0"/>
                <w:numId w:val="0"/>
              </w:numPr>
              <w:spacing w:after="0"/>
              <w:rPr>
                <w:rFonts w:ascii="Tahoma" w:hAnsi="Tahoma" w:cs="Tahoma"/>
                <w:sz w:val="24"/>
                <w:szCs w:val="24"/>
              </w:rPr>
            </w:pPr>
            <w:r w:rsidRPr="008B160C">
              <w:rPr>
                <w:rFonts w:ascii="Tahoma" w:hAnsi="Tahoma" w:cs="Tahoma"/>
                <w:sz w:val="24"/>
                <w:szCs w:val="24"/>
              </w:rPr>
              <w:t>Decision of the Board of Examiners:</w:t>
            </w:r>
          </w:p>
          <w:p w14:paraId="16DEB4AB" w14:textId="77777777" w:rsidR="003179C8" w:rsidRPr="008B160C" w:rsidRDefault="003179C8" w:rsidP="00E3188E">
            <w:pPr>
              <w:numPr>
                <w:ilvl w:val="0"/>
                <w:numId w:val="0"/>
              </w:numPr>
              <w:spacing w:after="0"/>
              <w:rPr>
                <w:rFonts w:ascii="Tahoma" w:hAnsi="Tahoma" w:cs="Tahoma"/>
                <w:sz w:val="24"/>
                <w:szCs w:val="24"/>
              </w:rPr>
            </w:pPr>
          </w:p>
          <w:p w14:paraId="0AD9C6F4" w14:textId="77777777" w:rsidR="003179C8" w:rsidRPr="008B160C" w:rsidRDefault="003179C8" w:rsidP="00E3188E">
            <w:pPr>
              <w:numPr>
                <w:ilvl w:val="0"/>
                <w:numId w:val="0"/>
              </w:numPr>
              <w:spacing w:after="0"/>
              <w:rPr>
                <w:rFonts w:ascii="Tahoma" w:hAnsi="Tahoma" w:cs="Tahoma"/>
                <w:sz w:val="24"/>
                <w:szCs w:val="24"/>
              </w:rPr>
            </w:pPr>
          </w:p>
        </w:tc>
      </w:tr>
    </w:tbl>
    <w:p w14:paraId="4B1F511A" w14:textId="77777777" w:rsidR="003179C8" w:rsidRPr="008B160C" w:rsidRDefault="003179C8" w:rsidP="003179C8">
      <w:pPr>
        <w:numPr>
          <w:ilvl w:val="0"/>
          <w:numId w:val="0"/>
        </w:numPr>
        <w:ind w:left="360" w:hanging="360"/>
        <w:rPr>
          <w:rFonts w:ascii="Tahoma" w:hAnsi="Tahoma" w:cs="Tahoma"/>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3179C8" w:rsidRPr="008B160C" w14:paraId="7FA6AA07" w14:textId="77777777" w:rsidTr="00E3188E">
        <w:tc>
          <w:tcPr>
            <w:tcW w:w="9351" w:type="dxa"/>
          </w:tcPr>
          <w:p w14:paraId="18E091AD" w14:textId="77777777" w:rsidR="003179C8" w:rsidRPr="008B160C" w:rsidRDefault="003179C8" w:rsidP="00E3188E">
            <w:pPr>
              <w:numPr>
                <w:ilvl w:val="0"/>
                <w:numId w:val="0"/>
              </w:numPr>
              <w:spacing w:after="0"/>
              <w:rPr>
                <w:rFonts w:ascii="Tahoma" w:hAnsi="Tahoma" w:cs="Tahoma"/>
                <w:sz w:val="24"/>
                <w:szCs w:val="24"/>
              </w:rPr>
            </w:pPr>
            <w:r>
              <w:rPr>
                <w:rFonts w:ascii="Tahoma" w:hAnsi="Tahoma" w:cs="Tahoma"/>
                <w:sz w:val="24"/>
                <w:szCs w:val="24"/>
              </w:rPr>
              <w:t>Please respond to all additional issues that the appe</w:t>
            </w:r>
            <w:r w:rsidR="00E2623E">
              <w:rPr>
                <w:rFonts w:ascii="Tahoma" w:hAnsi="Tahoma" w:cs="Tahoma"/>
                <w:sz w:val="24"/>
                <w:szCs w:val="24"/>
              </w:rPr>
              <w:t>llant may have raised in their A</w:t>
            </w:r>
            <w:r>
              <w:rPr>
                <w:rFonts w:ascii="Tahoma" w:hAnsi="Tahoma" w:cs="Tahoma"/>
                <w:sz w:val="24"/>
                <w:szCs w:val="24"/>
              </w:rPr>
              <w:t>ppeal.</w:t>
            </w:r>
          </w:p>
        </w:tc>
      </w:tr>
      <w:tr w:rsidR="003179C8" w:rsidRPr="008B160C" w14:paraId="41300C17" w14:textId="77777777" w:rsidTr="00E3188E">
        <w:tc>
          <w:tcPr>
            <w:tcW w:w="9351" w:type="dxa"/>
            <w:tcBorders>
              <w:bottom w:val="single" w:sz="4" w:space="0" w:color="auto"/>
            </w:tcBorders>
          </w:tcPr>
          <w:p w14:paraId="1006F03E" w14:textId="77777777" w:rsidR="003179C8" w:rsidRDefault="003179C8" w:rsidP="00E3188E">
            <w:pPr>
              <w:numPr>
                <w:ilvl w:val="0"/>
                <w:numId w:val="0"/>
              </w:numPr>
              <w:spacing w:after="0"/>
              <w:rPr>
                <w:rFonts w:ascii="Tahoma" w:hAnsi="Tahoma" w:cs="Tahoma"/>
                <w:sz w:val="24"/>
                <w:szCs w:val="24"/>
              </w:rPr>
            </w:pPr>
            <w:r>
              <w:rPr>
                <w:rFonts w:ascii="Tahoma" w:hAnsi="Tahoma" w:cs="Tahoma"/>
                <w:sz w:val="24"/>
                <w:szCs w:val="24"/>
              </w:rPr>
              <w:t>School response:</w:t>
            </w:r>
          </w:p>
          <w:p w14:paraId="65F9C3DC" w14:textId="77777777" w:rsidR="003179C8" w:rsidRDefault="003179C8" w:rsidP="00E3188E">
            <w:pPr>
              <w:numPr>
                <w:ilvl w:val="0"/>
                <w:numId w:val="0"/>
              </w:numPr>
              <w:spacing w:after="0"/>
              <w:rPr>
                <w:rFonts w:ascii="Tahoma" w:hAnsi="Tahoma" w:cs="Tahoma"/>
                <w:sz w:val="24"/>
                <w:szCs w:val="24"/>
              </w:rPr>
            </w:pPr>
          </w:p>
          <w:p w14:paraId="5023141B" w14:textId="77777777" w:rsidR="003179C8" w:rsidRDefault="003179C8" w:rsidP="00E3188E">
            <w:pPr>
              <w:numPr>
                <w:ilvl w:val="0"/>
                <w:numId w:val="0"/>
              </w:numPr>
              <w:spacing w:after="0"/>
              <w:rPr>
                <w:rFonts w:ascii="Tahoma" w:hAnsi="Tahoma" w:cs="Tahoma"/>
                <w:sz w:val="24"/>
                <w:szCs w:val="24"/>
              </w:rPr>
            </w:pPr>
          </w:p>
          <w:p w14:paraId="1F3B1409" w14:textId="77777777" w:rsidR="003179C8" w:rsidRDefault="003179C8" w:rsidP="00E3188E">
            <w:pPr>
              <w:numPr>
                <w:ilvl w:val="0"/>
                <w:numId w:val="0"/>
              </w:numPr>
              <w:spacing w:after="0"/>
              <w:rPr>
                <w:rFonts w:ascii="Tahoma" w:hAnsi="Tahoma" w:cs="Tahoma"/>
                <w:sz w:val="24"/>
                <w:szCs w:val="24"/>
              </w:rPr>
            </w:pPr>
          </w:p>
          <w:p w14:paraId="562C75D1" w14:textId="77777777" w:rsidR="003179C8" w:rsidRDefault="003179C8" w:rsidP="00E3188E">
            <w:pPr>
              <w:numPr>
                <w:ilvl w:val="0"/>
                <w:numId w:val="0"/>
              </w:numPr>
              <w:spacing w:after="0"/>
              <w:rPr>
                <w:rFonts w:ascii="Tahoma" w:hAnsi="Tahoma" w:cs="Tahoma"/>
                <w:sz w:val="24"/>
                <w:szCs w:val="24"/>
              </w:rPr>
            </w:pPr>
          </w:p>
        </w:tc>
      </w:tr>
    </w:tbl>
    <w:p w14:paraId="664355AD" w14:textId="77777777" w:rsidR="003179C8" w:rsidRDefault="003179C8" w:rsidP="003179C8">
      <w:pPr>
        <w:numPr>
          <w:ilvl w:val="0"/>
          <w:numId w:val="0"/>
        </w:numPr>
        <w:spacing w:after="0"/>
        <w:ind w:left="357" w:hanging="357"/>
        <w:rPr>
          <w:rFonts w:ascii="Tahoma" w:hAnsi="Tahoma" w:cs="Tahoma"/>
          <w:sz w:val="24"/>
          <w:szCs w:val="24"/>
        </w:rPr>
      </w:pPr>
    </w:p>
    <w:p w14:paraId="06D9A62C" w14:textId="77777777" w:rsidR="003179C8" w:rsidRPr="008B160C" w:rsidRDefault="003179C8" w:rsidP="003179C8">
      <w:pPr>
        <w:numPr>
          <w:ilvl w:val="0"/>
          <w:numId w:val="0"/>
        </w:numPr>
        <w:spacing w:after="0"/>
        <w:ind w:left="357" w:hanging="357"/>
        <w:rPr>
          <w:rFonts w:ascii="Tahoma" w:hAnsi="Tahoma" w:cs="Tahoma"/>
          <w:sz w:val="24"/>
          <w:szCs w:val="24"/>
        </w:rPr>
      </w:pPr>
      <w:r w:rsidRPr="008B160C">
        <w:rPr>
          <w:rFonts w:ascii="Tahoma" w:hAnsi="Tahoma" w:cs="Tahoma"/>
          <w:sz w:val="24"/>
          <w:szCs w:val="24"/>
        </w:rPr>
        <w:t>This form must be sent to:</w:t>
      </w:r>
    </w:p>
    <w:p w14:paraId="1A965116" w14:textId="77777777" w:rsidR="003179C8" w:rsidRDefault="003179C8" w:rsidP="003179C8">
      <w:pPr>
        <w:numPr>
          <w:ilvl w:val="0"/>
          <w:numId w:val="0"/>
        </w:numPr>
        <w:spacing w:after="0"/>
        <w:ind w:left="357" w:hanging="357"/>
        <w:rPr>
          <w:rFonts w:ascii="Tahoma" w:hAnsi="Tahoma" w:cs="Tahoma"/>
          <w:sz w:val="24"/>
          <w:szCs w:val="24"/>
        </w:rPr>
      </w:pPr>
    </w:p>
    <w:p w14:paraId="0A2A13D0" w14:textId="695FBEB0" w:rsidR="00201625" w:rsidRDefault="00201625" w:rsidP="003179C8">
      <w:pPr>
        <w:numPr>
          <w:ilvl w:val="0"/>
          <w:numId w:val="0"/>
        </w:numPr>
        <w:spacing w:after="0"/>
        <w:ind w:left="357" w:hanging="357"/>
        <w:rPr>
          <w:rFonts w:ascii="Tahoma" w:hAnsi="Tahoma" w:cs="Tahoma"/>
          <w:sz w:val="24"/>
          <w:szCs w:val="24"/>
        </w:rPr>
      </w:pPr>
      <w:r>
        <w:rPr>
          <w:rFonts w:ascii="Tahoma" w:hAnsi="Tahoma" w:cs="Tahoma"/>
          <w:sz w:val="24"/>
          <w:szCs w:val="24"/>
        </w:rPr>
        <w:t xml:space="preserve">Via email to </w:t>
      </w:r>
      <w:hyperlink r:id="rId12" w:history="1">
        <w:r w:rsidRPr="00090AB1">
          <w:rPr>
            <w:rStyle w:val="Hyperlink"/>
            <w:rFonts w:ascii="Tahoma" w:hAnsi="Tahoma" w:cs="Tahoma"/>
            <w:sz w:val="24"/>
            <w:szCs w:val="24"/>
          </w:rPr>
          <w:t>appeals@bangor.ac.uk</w:t>
        </w:r>
      </w:hyperlink>
      <w:r>
        <w:rPr>
          <w:rFonts w:ascii="Tahoma" w:hAnsi="Tahoma" w:cs="Tahoma"/>
          <w:sz w:val="24"/>
          <w:szCs w:val="24"/>
        </w:rPr>
        <w:t xml:space="preserve"> </w:t>
      </w:r>
    </w:p>
    <w:p w14:paraId="32F1F8C8" w14:textId="77777777" w:rsidR="00201625" w:rsidRDefault="00201625" w:rsidP="003179C8">
      <w:pPr>
        <w:numPr>
          <w:ilvl w:val="0"/>
          <w:numId w:val="0"/>
        </w:numPr>
        <w:spacing w:after="0"/>
        <w:ind w:left="357" w:hanging="357"/>
        <w:rPr>
          <w:rFonts w:ascii="Tahoma" w:hAnsi="Tahoma" w:cs="Tahoma"/>
          <w:sz w:val="24"/>
          <w:szCs w:val="24"/>
        </w:rPr>
      </w:pPr>
    </w:p>
    <w:p w14:paraId="6440472B" w14:textId="5DD44A3E" w:rsidR="00D55CC4" w:rsidRDefault="00D55CC4" w:rsidP="003179C8">
      <w:pPr>
        <w:numPr>
          <w:ilvl w:val="0"/>
          <w:numId w:val="0"/>
        </w:numPr>
        <w:spacing w:after="0"/>
        <w:ind w:left="357" w:hanging="357"/>
        <w:rPr>
          <w:rFonts w:ascii="Tahoma" w:hAnsi="Tahoma" w:cs="Tahoma"/>
          <w:sz w:val="24"/>
          <w:szCs w:val="24"/>
        </w:rPr>
      </w:pPr>
      <w:r>
        <w:rPr>
          <w:rFonts w:ascii="Tahoma" w:hAnsi="Tahoma" w:cs="Tahoma"/>
          <w:sz w:val="24"/>
          <w:szCs w:val="24"/>
        </w:rPr>
        <w:t>Or to:</w:t>
      </w:r>
    </w:p>
    <w:p w14:paraId="755B998D" w14:textId="77777777" w:rsidR="00D55CC4" w:rsidRPr="008B160C" w:rsidRDefault="00D55CC4" w:rsidP="003179C8">
      <w:pPr>
        <w:numPr>
          <w:ilvl w:val="0"/>
          <w:numId w:val="0"/>
        </w:numPr>
        <w:spacing w:after="0"/>
        <w:ind w:left="357" w:hanging="357"/>
        <w:rPr>
          <w:rFonts w:ascii="Tahoma" w:hAnsi="Tahoma" w:cs="Tahoma"/>
          <w:sz w:val="24"/>
          <w:szCs w:val="24"/>
        </w:rPr>
      </w:pPr>
    </w:p>
    <w:p w14:paraId="6E46DC94" w14:textId="77777777" w:rsidR="003179C8" w:rsidRDefault="003179C8" w:rsidP="003179C8">
      <w:pPr>
        <w:numPr>
          <w:ilvl w:val="0"/>
          <w:numId w:val="0"/>
        </w:numPr>
        <w:spacing w:after="0"/>
        <w:ind w:left="357" w:hanging="357"/>
        <w:rPr>
          <w:rFonts w:ascii="Tahoma" w:hAnsi="Tahoma" w:cs="Tahoma"/>
          <w:sz w:val="24"/>
          <w:szCs w:val="24"/>
        </w:rPr>
      </w:pPr>
      <w:r>
        <w:rPr>
          <w:rFonts w:ascii="Tahoma" w:hAnsi="Tahoma" w:cs="Tahoma"/>
          <w:sz w:val="24"/>
          <w:szCs w:val="24"/>
        </w:rPr>
        <w:t>Academic Appeals</w:t>
      </w:r>
    </w:p>
    <w:p w14:paraId="7E640064" w14:textId="3DCA117B" w:rsidR="003179C8" w:rsidRPr="008B160C" w:rsidRDefault="00D55CC4" w:rsidP="2AEE64A0">
      <w:pPr>
        <w:numPr>
          <w:ilvl w:val="0"/>
          <w:numId w:val="0"/>
        </w:numPr>
        <w:spacing w:after="0"/>
        <w:rPr>
          <w:rFonts w:ascii="Tahoma" w:hAnsi="Tahoma" w:cs="Tahoma"/>
          <w:sz w:val="24"/>
          <w:szCs w:val="24"/>
        </w:rPr>
      </w:pPr>
      <w:r>
        <w:rPr>
          <w:rFonts w:ascii="Tahoma" w:hAnsi="Tahoma" w:cs="Tahoma"/>
          <w:sz w:val="24"/>
          <w:szCs w:val="24"/>
        </w:rPr>
        <w:t>C</w:t>
      </w:r>
      <w:r w:rsidR="003179C8" w:rsidRPr="2AEE64A0">
        <w:rPr>
          <w:rFonts w:ascii="Tahoma" w:hAnsi="Tahoma" w:cs="Tahoma"/>
          <w:sz w:val="24"/>
          <w:szCs w:val="24"/>
        </w:rPr>
        <w:t xml:space="preserve">/o </w:t>
      </w:r>
      <w:r w:rsidR="3C585C1D" w:rsidRPr="2AEE64A0">
        <w:rPr>
          <w:rFonts w:ascii="Tahoma" w:hAnsi="Tahoma" w:cs="Tahoma"/>
          <w:sz w:val="24"/>
          <w:szCs w:val="24"/>
        </w:rPr>
        <w:t>Student Conduct</w:t>
      </w:r>
      <w:r>
        <w:rPr>
          <w:rFonts w:ascii="Tahoma" w:hAnsi="Tahoma" w:cs="Tahoma"/>
          <w:sz w:val="24"/>
          <w:szCs w:val="24"/>
        </w:rPr>
        <w:t>, C</w:t>
      </w:r>
      <w:r w:rsidR="3C585C1D" w:rsidRPr="2AEE64A0">
        <w:rPr>
          <w:rFonts w:ascii="Tahoma" w:hAnsi="Tahoma" w:cs="Tahoma"/>
          <w:sz w:val="24"/>
          <w:szCs w:val="24"/>
        </w:rPr>
        <w:t>omplaints</w:t>
      </w:r>
      <w:r>
        <w:rPr>
          <w:rFonts w:ascii="Tahoma" w:hAnsi="Tahoma" w:cs="Tahoma"/>
          <w:sz w:val="24"/>
          <w:szCs w:val="24"/>
        </w:rPr>
        <w:t xml:space="preserve"> and Appeals Administrator </w:t>
      </w:r>
    </w:p>
    <w:p w14:paraId="06426405" w14:textId="34F8D8DA" w:rsidR="003179C8" w:rsidRPr="008B160C" w:rsidRDefault="00D55CC4" w:rsidP="00D55CC4">
      <w:pPr>
        <w:numPr>
          <w:ilvl w:val="0"/>
          <w:numId w:val="0"/>
        </w:numPr>
        <w:spacing w:after="0"/>
        <w:ind w:left="360" w:hanging="360"/>
        <w:rPr>
          <w:rFonts w:ascii="Tahoma" w:hAnsi="Tahoma" w:cs="Tahoma"/>
          <w:sz w:val="24"/>
          <w:szCs w:val="24"/>
        </w:rPr>
      </w:pPr>
      <w:r>
        <w:rPr>
          <w:rFonts w:ascii="Tahoma" w:hAnsi="Tahoma" w:cs="Tahoma"/>
          <w:sz w:val="24"/>
          <w:szCs w:val="24"/>
        </w:rPr>
        <w:t>Quality Enhancement Unit</w:t>
      </w:r>
    </w:p>
    <w:p w14:paraId="7F4D9E85" w14:textId="77777777" w:rsidR="003179C8" w:rsidRPr="008B160C" w:rsidRDefault="003179C8" w:rsidP="003179C8">
      <w:pPr>
        <w:numPr>
          <w:ilvl w:val="0"/>
          <w:numId w:val="0"/>
        </w:numPr>
        <w:spacing w:after="0"/>
        <w:ind w:left="357" w:hanging="357"/>
        <w:rPr>
          <w:rFonts w:ascii="Tahoma" w:hAnsi="Tahoma" w:cs="Tahoma"/>
          <w:sz w:val="24"/>
          <w:szCs w:val="24"/>
        </w:rPr>
      </w:pPr>
      <w:r>
        <w:rPr>
          <w:rFonts w:ascii="Tahoma" w:hAnsi="Tahoma" w:cs="Tahoma"/>
          <w:sz w:val="24"/>
          <w:szCs w:val="24"/>
        </w:rPr>
        <w:t>Bangor University</w:t>
      </w:r>
      <w:r w:rsidRPr="008B160C">
        <w:rPr>
          <w:rFonts w:ascii="Tahoma" w:hAnsi="Tahoma" w:cs="Tahoma"/>
          <w:sz w:val="24"/>
          <w:szCs w:val="24"/>
        </w:rPr>
        <w:t xml:space="preserve"> </w:t>
      </w:r>
    </w:p>
    <w:p w14:paraId="066AABED" w14:textId="77777777" w:rsidR="003179C8" w:rsidRPr="008B160C" w:rsidRDefault="003179C8" w:rsidP="003179C8">
      <w:pPr>
        <w:numPr>
          <w:ilvl w:val="0"/>
          <w:numId w:val="0"/>
        </w:numPr>
        <w:spacing w:after="0"/>
        <w:ind w:left="357" w:hanging="357"/>
        <w:rPr>
          <w:rFonts w:ascii="Tahoma" w:hAnsi="Tahoma" w:cs="Tahoma"/>
          <w:sz w:val="24"/>
          <w:szCs w:val="24"/>
        </w:rPr>
      </w:pPr>
      <w:r>
        <w:rPr>
          <w:rFonts w:ascii="Tahoma" w:hAnsi="Tahoma" w:cs="Tahoma"/>
          <w:sz w:val="24"/>
          <w:szCs w:val="24"/>
        </w:rPr>
        <w:t>College Road</w:t>
      </w:r>
      <w:r w:rsidRPr="008B160C">
        <w:rPr>
          <w:rFonts w:ascii="Tahoma" w:hAnsi="Tahoma" w:cs="Tahoma"/>
          <w:sz w:val="24"/>
          <w:szCs w:val="24"/>
        </w:rPr>
        <w:t xml:space="preserve"> </w:t>
      </w:r>
    </w:p>
    <w:p w14:paraId="16C2774B" w14:textId="77777777" w:rsidR="003179C8" w:rsidRPr="008B160C" w:rsidRDefault="003179C8" w:rsidP="003179C8">
      <w:pPr>
        <w:numPr>
          <w:ilvl w:val="0"/>
          <w:numId w:val="0"/>
        </w:numPr>
        <w:spacing w:after="0"/>
        <w:ind w:left="357" w:hanging="357"/>
        <w:rPr>
          <w:rFonts w:ascii="Tahoma" w:hAnsi="Tahoma" w:cs="Tahoma"/>
          <w:sz w:val="24"/>
          <w:szCs w:val="24"/>
        </w:rPr>
      </w:pPr>
      <w:r>
        <w:rPr>
          <w:rFonts w:ascii="Tahoma" w:hAnsi="Tahoma" w:cs="Tahoma"/>
          <w:sz w:val="24"/>
          <w:szCs w:val="24"/>
        </w:rPr>
        <w:t>Bangor</w:t>
      </w:r>
    </w:p>
    <w:p w14:paraId="2A4BE27B" w14:textId="77777777" w:rsidR="003179C8" w:rsidRPr="008B160C" w:rsidRDefault="003179C8" w:rsidP="003179C8">
      <w:pPr>
        <w:numPr>
          <w:ilvl w:val="0"/>
          <w:numId w:val="0"/>
        </w:numPr>
        <w:spacing w:after="0"/>
        <w:ind w:left="357" w:hanging="357"/>
        <w:rPr>
          <w:rFonts w:ascii="Tahoma" w:hAnsi="Tahoma" w:cs="Tahoma"/>
          <w:sz w:val="24"/>
          <w:szCs w:val="24"/>
        </w:rPr>
      </w:pPr>
      <w:r w:rsidRPr="008B160C">
        <w:rPr>
          <w:rFonts w:ascii="Tahoma" w:hAnsi="Tahoma" w:cs="Tahoma"/>
          <w:sz w:val="24"/>
          <w:szCs w:val="24"/>
        </w:rPr>
        <w:t xml:space="preserve">Gwynedd  </w:t>
      </w:r>
    </w:p>
    <w:p w14:paraId="15FD7642" w14:textId="77777777" w:rsidR="003179C8" w:rsidRPr="008B160C" w:rsidRDefault="003179C8" w:rsidP="003179C8">
      <w:pPr>
        <w:numPr>
          <w:ilvl w:val="0"/>
          <w:numId w:val="0"/>
        </w:numPr>
        <w:spacing w:after="0"/>
        <w:ind w:left="357" w:hanging="357"/>
        <w:rPr>
          <w:rFonts w:ascii="Tahoma" w:hAnsi="Tahoma" w:cs="Tahoma"/>
          <w:sz w:val="24"/>
          <w:szCs w:val="24"/>
        </w:rPr>
      </w:pPr>
      <w:r w:rsidRPr="008B160C">
        <w:rPr>
          <w:rFonts w:ascii="Tahoma" w:hAnsi="Tahoma" w:cs="Tahoma"/>
          <w:sz w:val="24"/>
          <w:szCs w:val="24"/>
        </w:rPr>
        <w:t>LL57 2DG</w:t>
      </w:r>
    </w:p>
    <w:p w14:paraId="44FB30F8" w14:textId="77777777" w:rsidR="003179C8" w:rsidRPr="008B160C" w:rsidRDefault="003179C8" w:rsidP="003179C8">
      <w:pPr>
        <w:numPr>
          <w:ilvl w:val="0"/>
          <w:numId w:val="0"/>
        </w:numPr>
        <w:spacing w:after="0"/>
        <w:ind w:left="357" w:hanging="357"/>
        <w:rPr>
          <w:rFonts w:ascii="Tahoma" w:hAnsi="Tahoma" w:cs="Tahoma"/>
          <w:sz w:val="24"/>
          <w:szCs w:val="24"/>
        </w:rPr>
      </w:pPr>
    </w:p>
    <w:sectPr w:rsidR="003179C8" w:rsidRPr="008B160C" w:rsidSect="00C95C2E">
      <w:headerReference w:type="default" r:id="rId13"/>
      <w:footerReference w:type="even" r:id="rId14"/>
      <w:footerReference w:type="default" r:id="rId15"/>
      <w:footerReference w:type="first" r:id="rId16"/>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6542E" w14:textId="77777777" w:rsidR="003B7D12" w:rsidRDefault="003B7D12">
      <w:r>
        <w:separator/>
      </w:r>
    </w:p>
  </w:endnote>
  <w:endnote w:type="continuationSeparator" w:id="0">
    <w:p w14:paraId="3041E394" w14:textId="77777777" w:rsidR="003B7D12" w:rsidRDefault="003B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1E23DA" w:rsidRDefault="001E23DA" w:rsidP="00CC12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126E5D" w14:textId="77777777" w:rsidR="001E23DA" w:rsidRDefault="001E23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11D2A" w14:textId="77777777" w:rsidR="001E23DA" w:rsidRDefault="001E23DA" w:rsidP="00B7320B">
    <w:pPr>
      <w:pStyle w:val="Footer"/>
      <w:numPr>
        <w:ilvl w:val="0"/>
        <w:numId w:val="0"/>
      </w:num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6C401" w14:textId="77777777" w:rsidR="001E23DA" w:rsidRPr="00EF3C5C" w:rsidRDefault="001E23DA" w:rsidP="00312A7B">
    <w:pPr>
      <w:numPr>
        <w:ilvl w:val="0"/>
        <w:numId w:val="0"/>
      </w:numPr>
      <w:rPr>
        <w:i/>
      </w:rPr>
    </w:pPr>
    <w:r w:rsidRPr="00EF3C5C">
      <w:rPr>
        <w:i/>
      </w:rPr>
      <w:t xml:space="preserve">Note: In exceptional circumstances, and subject to approval by the Chair of the Senate Regulations and Special Cases Committee, responsibilities assigned to Schools, Heads, of School, School Officers or School Committees in these Regulations may be assumed by the College, Head of College, College </w:t>
    </w:r>
    <w:proofErr w:type="gramStart"/>
    <w:r w:rsidRPr="00EF3C5C">
      <w:rPr>
        <w:i/>
      </w:rPr>
      <w:t>Officers</w:t>
    </w:r>
    <w:proofErr w:type="gramEnd"/>
    <w:r w:rsidRPr="00EF3C5C">
      <w:rPr>
        <w:i/>
      </w:rPr>
      <w:t xml:space="preserve"> or College Committees respectively, as appropriate.</w:t>
    </w:r>
  </w:p>
  <w:p w14:paraId="722B00AE" w14:textId="77777777" w:rsidR="001E23DA" w:rsidRDefault="001E23DA" w:rsidP="00312A7B">
    <w:pPr>
      <w:pStyle w:val="Footer"/>
      <w:numPr>
        <w:ilvl w:val="0"/>
        <w:numId w:val="0"/>
      </w:num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6D796" w14:textId="77777777" w:rsidR="003B7D12" w:rsidRDefault="003B7D12">
      <w:r>
        <w:separator/>
      </w:r>
    </w:p>
  </w:footnote>
  <w:footnote w:type="continuationSeparator" w:id="0">
    <w:p w14:paraId="6E1831B3" w14:textId="77777777" w:rsidR="003B7D12" w:rsidRDefault="003B7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403A5" w14:textId="77777777" w:rsidR="001E23DA" w:rsidRPr="00CA5B95" w:rsidRDefault="001E23DA" w:rsidP="00BA0FFE">
    <w:pPr>
      <w:pStyle w:val="Header"/>
      <w:numPr>
        <w:ilvl w:val="0"/>
        <w:numId w:val="0"/>
      </w:num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48EC"/>
    <w:multiLevelType w:val="multilevel"/>
    <w:tmpl w:val="76E257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15:restartNumberingAfterBreak="0">
    <w:nsid w:val="0C9A312B"/>
    <w:multiLevelType w:val="hybridMultilevel"/>
    <w:tmpl w:val="E1760D4E"/>
    <w:lvl w:ilvl="0" w:tplc="0809001B">
      <w:start w:val="1"/>
      <w:numFmt w:val="lowerRoman"/>
      <w:lvlText w:val="%1."/>
      <w:lvlJc w:val="right"/>
      <w:pPr>
        <w:tabs>
          <w:tab w:val="num" w:pos="1080"/>
        </w:tabs>
        <w:ind w:left="1080" w:hanging="360"/>
      </w:pPr>
      <w:rPr>
        <w:rFonts w:hint="default"/>
        <w:b w:val="0"/>
        <w:bCs w:val="0"/>
        <w:i w:val="0"/>
        <w:iCs w:val="0"/>
        <w:sz w:val="20"/>
        <w:szCs w:val="20"/>
      </w:rPr>
    </w:lvl>
    <w:lvl w:ilvl="1" w:tplc="504493C0">
      <w:start w:val="1"/>
      <w:numFmt w:val="lowerRoman"/>
      <w:lvlText w:val="%2."/>
      <w:lvlJc w:val="left"/>
      <w:pPr>
        <w:tabs>
          <w:tab w:val="num" w:pos="2160"/>
        </w:tabs>
        <w:ind w:left="2160" w:hanging="360"/>
      </w:pPr>
      <w:rPr>
        <w:rFonts w:ascii="Times New (W1)" w:hAnsi="Times New (W1)" w:cs="Times New (W1)" w:hint="default"/>
        <w:b w:val="0"/>
        <w:bCs w:val="0"/>
        <w:i w:val="0"/>
        <w:iCs w:val="0"/>
        <w:strike w:val="0"/>
        <w:sz w:val="20"/>
        <w:szCs w:val="20"/>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2" w15:restartNumberingAfterBreak="0">
    <w:nsid w:val="0DC90967"/>
    <w:multiLevelType w:val="multilevel"/>
    <w:tmpl w:val="F3BAB5D6"/>
    <w:lvl w:ilvl="0">
      <w:start w:val="1"/>
      <w:numFmt w:val="decimal"/>
      <w:lvlText w:val="%1."/>
      <w:lvlJc w:val="left"/>
      <w:pPr>
        <w:tabs>
          <w:tab w:val="num" w:pos="360"/>
        </w:tabs>
        <w:ind w:left="360" w:hanging="360"/>
      </w:pPr>
      <w:rPr>
        <w:rFonts w:ascii="Times New (W1)" w:hAnsi="Times New (W1)" w:cs="Times New (W1)" w:hint="default"/>
        <w:b w:val="0"/>
        <w:bCs w:val="0"/>
        <w:i w:val="0"/>
        <w:iCs w:val="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F415BCB"/>
    <w:multiLevelType w:val="hybridMultilevel"/>
    <w:tmpl w:val="89AE3D3C"/>
    <w:lvl w:ilvl="0" w:tplc="21FC057E">
      <w:start w:val="1"/>
      <w:numFmt w:val="decimal"/>
      <w:lvlText w:val="%1."/>
      <w:lvlJc w:val="left"/>
      <w:pPr>
        <w:tabs>
          <w:tab w:val="num" w:pos="360"/>
        </w:tabs>
        <w:ind w:left="360" w:hanging="360"/>
      </w:pPr>
      <w:rPr>
        <w:rFonts w:ascii="Times New (W1)" w:hAnsi="Times New (W1)" w:cs="Times New (W1)" w:hint="default"/>
        <w:b w:val="0"/>
        <w:bCs w:val="0"/>
        <w:i w:val="0"/>
        <w:iCs w:val="0"/>
        <w:sz w:val="20"/>
        <w:szCs w:val="2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A86F59"/>
    <w:multiLevelType w:val="hybridMultilevel"/>
    <w:tmpl w:val="EDEC0762"/>
    <w:lvl w:ilvl="0" w:tplc="9EE2EB8E">
      <w:start w:val="1"/>
      <w:numFmt w:val="lowerRoman"/>
      <w:lvlText w:val="%1."/>
      <w:lvlJc w:val="right"/>
      <w:pPr>
        <w:tabs>
          <w:tab w:val="num" w:pos="1077"/>
        </w:tabs>
        <w:ind w:left="1077" w:hanging="360"/>
      </w:pPr>
      <w:rPr>
        <w:rFonts w:cs="Times New Roman"/>
      </w:rPr>
    </w:lvl>
    <w:lvl w:ilvl="1" w:tplc="08090019" w:tentative="1">
      <w:start w:val="1"/>
      <w:numFmt w:val="lowerLetter"/>
      <w:lvlText w:val="%2."/>
      <w:lvlJc w:val="left"/>
      <w:pPr>
        <w:tabs>
          <w:tab w:val="num" w:pos="1797"/>
        </w:tabs>
        <w:ind w:left="1797" w:hanging="360"/>
      </w:pPr>
      <w:rPr>
        <w:rFonts w:cs="Times New Roman"/>
      </w:rPr>
    </w:lvl>
    <w:lvl w:ilvl="2" w:tplc="0809001B" w:tentative="1">
      <w:start w:val="1"/>
      <w:numFmt w:val="lowerRoman"/>
      <w:lvlText w:val="%3."/>
      <w:lvlJc w:val="right"/>
      <w:pPr>
        <w:tabs>
          <w:tab w:val="num" w:pos="2517"/>
        </w:tabs>
        <w:ind w:left="2517" w:hanging="180"/>
      </w:pPr>
      <w:rPr>
        <w:rFonts w:cs="Times New Roman"/>
      </w:rPr>
    </w:lvl>
    <w:lvl w:ilvl="3" w:tplc="0809000F" w:tentative="1">
      <w:start w:val="1"/>
      <w:numFmt w:val="decimal"/>
      <w:lvlText w:val="%4."/>
      <w:lvlJc w:val="left"/>
      <w:pPr>
        <w:tabs>
          <w:tab w:val="num" w:pos="3237"/>
        </w:tabs>
        <w:ind w:left="3237" w:hanging="360"/>
      </w:pPr>
      <w:rPr>
        <w:rFonts w:cs="Times New Roman"/>
      </w:rPr>
    </w:lvl>
    <w:lvl w:ilvl="4" w:tplc="08090019" w:tentative="1">
      <w:start w:val="1"/>
      <w:numFmt w:val="lowerLetter"/>
      <w:lvlText w:val="%5."/>
      <w:lvlJc w:val="left"/>
      <w:pPr>
        <w:tabs>
          <w:tab w:val="num" w:pos="3957"/>
        </w:tabs>
        <w:ind w:left="3957" w:hanging="360"/>
      </w:pPr>
      <w:rPr>
        <w:rFonts w:cs="Times New Roman"/>
      </w:rPr>
    </w:lvl>
    <w:lvl w:ilvl="5" w:tplc="0809001B" w:tentative="1">
      <w:start w:val="1"/>
      <w:numFmt w:val="lowerRoman"/>
      <w:lvlText w:val="%6."/>
      <w:lvlJc w:val="right"/>
      <w:pPr>
        <w:tabs>
          <w:tab w:val="num" w:pos="4677"/>
        </w:tabs>
        <w:ind w:left="4677" w:hanging="180"/>
      </w:pPr>
      <w:rPr>
        <w:rFonts w:cs="Times New Roman"/>
      </w:rPr>
    </w:lvl>
    <w:lvl w:ilvl="6" w:tplc="0809000F" w:tentative="1">
      <w:start w:val="1"/>
      <w:numFmt w:val="decimal"/>
      <w:lvlText w:val="%7."/>
      <w:lvlJc w:val="left"/>
      <w:pPr>
        <w:tabs>
          <w:tab w:val="num" w:pos="5397"/>
        </w:tabs>
        <w:ind w:left="5397" w:hanging="360"/>
      </w:pPr>
      <w:rPr>
        <w:rFonts w:cs="Times New Roman"/>
      </w:rPr>
    </w:lvl>
    <w:lvl w:ilvl="7" w:tplc="08090019" w:tentative="1">
      <w:start w:val="1"/>
      <w:numFmt w:val="lowerLetter"/>
      <w:lvlText w:val="%8."/>
      <w:lvlJc w:val="left"/>
      <w:pPr>
        <w:tabs>
          <w:tab w:val="num" w:pos="6117"/>
        </w:tabs>
        <w:ind w:left="6117" w:hanging="360"/>
      </w:pPr>
      <w:rPr>
        <w:rFonts w:cs="Times New Roman"/>
      </w:rPr>
    </w:lvl>
    <w:lvl w:ilvl="8" w:tplc="0809001B" w:tentative="1">
      <w:start w:val="1"/>
      <w:numFmt w:val="lowerRoman"/>
      <w:lvlText w:val="%9."/>
      <w:lvlJc w:val="right"/>
      <w:pPr>
        <w:tabs>
          <w:tab w:val="num" w:pos="6837"/>
        </w:tabs>
        <w:ind w:left="6837" w:hanging="180"/>
      </w:pPr>
      <w:rPr>
        <w:rFonts w:cs="Times New Roman"/>
      </w:rPr>
    </w:lvl>
  </w:abstractNum>
  <w:abstractNum w:abstractNumId="5" w15:restartNumberingAfterBreak="0">
    <w:nsid w:val="1DC365EA"/>
    <w:multiLevelType w:val="hybridMultilevel"/>
    <w:tmpl w:val="0FF0E408"/>
    <w:lvl w:ilvl="0" w:tplc="08090001">
      <w:start w:val="1"/>
      <w:numFmt w:val="bullet"/>
      <w:lvlText w:val=""/>
      <w:lvlJc w:val="left"/>
      <w:pPr>
        <w:tabs>
          <w:tab w:val="num" w:pos="1080"/>
        </w:tabs>
        <w:ind w:left="1080" w:hanging="360"/>
      </w:pPr>
      <w:rPr>
        <w:rFonts w:ascii="Symbol" w:hAnsi="Symbol" w:hint="default"/>
        <w:b w:val="0"/>
        <w:i w:val="0"/>
        <w:sz w:val="20"/>
      </w:rPr>
    </w:lvl>
    <w:lvl w:ilvl="1" w:tplc="08090019" w:tentative="1">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6" w15:restartNumberingAfterBreak="0">
    <w:nsid w:val="1E490D1A"/>
    <w:multiLevelType w:val="hybridMultilevel"/>
    <w:tmpl w:val="B2D65A4C"/>
    <w:lvl w:ilvl="0" w:tplc="08090001">
      <w:start w:val="1"/>
      <w:numFmt w:val="bullet"/>
      <w:lvlText w:val=""/>
      <w:lvlJc w:val="left"/>
      <w:pPr>
        <w:tabs>
          <w:tab w:val="num" w:pos="1080"/>
        </w:tabs>
        <w:ind w:left="1080" w:hanging="360"/>
      </w:pPr>
      <w:rPr>
        <w:rFonts w:ascii="Symbol" w:hAnsi="Symbol" w:hint="default"/>
        <w:b w:val="0"/>
        <w:i w:val="0"/>
        <w:sz w:val="20"/>
      </w:rPr>
    </w:lvl>
    <w:lvl w:ilvl="1" w:tplc="08090019" w:tentative="1">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7" w15:restartNumberingAfterBreak="0">
    <w:nsid w:val="1FDE3AC7"/>
    <w:multiLevelType w:val="hybridMultilevel"/>
    <w:tmpl w:val="D3E6CB26"/>
    <w:lvl w:ilvl="0" w:tplc="21FC057E">
      <w:start w:val="1"/>
      <w:numFmt w:val="decimal"/>
      <w:lvlText w:val="%1."/>
      <w:lvlJc w:val="left"/>
      <w:pPr>
        <w:tabs>
          <w:tab w:val="num" w:pos="360"/>
        </w:tabs>
        <w:ind w:left="360" w:hanging="360"/>
      </w:pPr>
      <w:rPr>
        <w:rFonts w:ascii="Times New (W1)" w:hAnsi="Times New (W1)" w:cs="Times New (W1)" w:hint="default"/>
        <w:b w:val="0"/>
        <w:bCs w:val="0"/>
        <w:i w:val="0"/>
        <w:iCs w:val="0"/>
        <w:sz w:val="20"/>
        <w:szCs w:val="2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FD24D40"/>
    <w:multiLevelType w:val="hybridMultilevel"/>
    <w:tmpl w:val="BAEC7996"/>
    <w:lvl w:ilvl="0" w:tplc="504493C0">
      <w:start w:val="1"/>
      <w:numFmt w:val="lowerRoman"/>
      <w:lvlText w:val="%1."/>
      <w:lvlJc w:val="left"/>
      <w:pPr>
        <w:tabs>
          <w:tab w:val="num" w:pos="1440"/>
        </w:tabs>
        <w:ind w:left="1440" w:hanging="360"/>
      </w:pPr>
      <w:rPr>
        <w:rFonts w:ascii="Times New (W1)" w:hAnsi="Times New (W1)" w:cs="Times New (W1)" w:hint="default"/>
        <w:b w:val="0"/>
        <w:bCs w:val="0"/>
        <w:i w:val="0"/>
        <w:iCs w:val="0"/>
        <w:strike w:val="0"/>
        <w:sz w:val="20"/>
        <w:szCs w:val="20"/>
      </w:rPr>
    </w:lvl>
    <w:lvl w:ilvl="1" w:tplc="08090019" w:tentative="1">
      <w:start w:val="1"/>
      <w:numFmt w:val="lowerLetter"/>
      <w:lvlText w:val="%2."/>
      <w:lvlJc w:val="left"/>
      <w:pPr>
        <w:tabs>
          <w:tab w:val="num" w:pos="2520"/>
        </w:tabs>
        <w:ind w:left="2520" w:hanging="360"/>
      </w:pPr>
      <w:rPr>
        <w:rFonts w:cs="Times New Roman"/>
      </w:rPr>
    </w:lvl>
    <w:lvl w:ilvl="2" w:tplc="0809001B" w:tentative="1">
      <w:start w:val="1"/>
      <w:numFmt w:val="lowerRoman"/>
      <w:lvlText w:val="%3."/>
      <w:lvlJc w:val="right"/>
      <w:pPr>
        <w:tabs>
          <w:tab w:val="num" w:pos="3240"/>
        </w:tabs>
        <w:ind w:left="3240" w:hanging="180"/>
      </w:pPr>
      <w:rPr>
        <w:rFonts w:cs="Times New Roman"/>
      </w:rPr>
    </w:lvl>
    <w:lvl w:ilvl="3" w:tplc="0809000F" w:tentative="1">
      <w:start w:val="1"/>
      <w:numFmt w:val="decimal"/>
      <w:lvlText w:val="%4."/>
      <w:lvlJc w:val="left"/>
      <w:pPr>
        <w:tabs>
          <w:tab w:val="num" w:pos="3960"/>
        </w:tabs>
        <w:ind w:left="3960" w:hanging="360"/>
      </w:pPr>
      <w:rPr>
        <w:rFonts w:cs="Times New Roman"/>
      </w:rPr>
    </w:lvl>
    <w:lvl w:ilvl="4" w:tplc="08090019" w:tentative="1">
      <w:start w:val="1"/>
      <w:numFmt w:val="lowerLetter"/>
      <w:lvlText w:val="%5."/>
      <w:lvlJc w:val="left"/>
      <w:pPr>
        <w:tabs>
          <w:tab w:val="num" w:pos="4680"/>
        </w:tabs>
        <w:ind w:left="4680" w:hanging="360"/>
      </w:pPr>
      <w:rPr>
        <w:rFonts w:cs="Times New Roman"/>
      </w:rPr>
    </w:lvl>
    <w:lvl w:ilvl="5" w:tplc="0809001B" w:tentative="1">
      <w:start w:val="1"/>
      <w:numFmt w:val="lowerRoman"/>
      <w:lvlText w:val="%6."/>
      <w:lvlJc w:val="right"/>
      <w:pPr>
        <w:tabs>
          <w:tab w:val="num" w:pos="5400"/>
        </w:tabs>
        <w:ind w:left="5400" w:hanging="180"/>
      </w:pPr>
      <w:rPr>
        <w:rFonts w:cs="Times New Roman"/>
      </w:rPr>
    </w:lvl>
    <w:lvl w:ilvl="6" w:tplc="0809000F" w:tentative="1">
      <w:start w:val="1"/>
      <w:numFmt w:val="decimal"/>
      <w:lvlText w:val="%7."/>
      <w:lvlJc w:val="left"/>
      <w:pPr>
        <w:tabs>
          <w:tab w:val="num" w:pos="6120"/>
        </w:tabs>
        <w:ind w:left="6120" w:hanging="360"/>
      </w:pPr>
      <w:rPr>
        <w:rFonts w:cs="Times New Roman"/>
      </w:rPr>
    </w:lvl>
    <w:lvl w:ilvl="7" w:tplc="08090019" w:tentative="1">
      <w:start w:val="1"/>
      <w:numFmt w:val="lowerLetter"/>
      <w:lvlText w:val="%8."/>
      <w:lvlJc w:val="left"/>
      <w:pPr>
        <w:tabs>
          <w:tab w:val="num" w:pos="6840"/>
        </w:tabs>
        <w:ind w:left="6840" w:hanging="360"/>
      </w:pPr>
      <w:rPr>
        <w:rFonts w:cs="Times New Roman"/>
      </w:rPr>
    </w:lvl>
    <w:lvl w:ilvl="8" w:tplc="0809001B" w:tentative="1">
      <w:start w:val="1"/>
      <w:numFmt w:val="lowerRoman"/>
      <w:lvlText w:val="%9."/>
      <w:lvlJc w:val="right"/>
      <w:pPr>
        <w:tabs>
          <w:tab w:val="num" w:pos="7560"/>
        </w:tabs>
        <w:ind w:left="7560" w:hanging="180"/>
      </w:pPr>
      <w:rPr>
        <w:rFonts w:cs="Times New Roman"/>
      </w:rPr>
    </w:lvl>
  </w:abstractNum>
  <w:abstractNum w:abstractNumId="9" w15:restartNumberingAfterBreak="0">
    <w:nsid w:val="30AD1F05"/>
    <w:multiLevelType w:val="hybridMultilevel"/>
    <w:tmpl w:val="2B084E06"/>
    <w:lvl w:ilvl="0" w:tplc="504493C0">
      <w:start w:val="1"/>
      <w:numFmt w:val="lowerRoman"/>
      <w:lvlText w:val="%1."/>
      <w:lvlJc w:val="left"/>
      <w:pPr>
        <w:tabs>
          <w:tab w:val="num" w:pos="1440"/>
        </w:tabs>
        <w:ind w:left="1440" w:hanging="360"/>
      </w:pPr>
      <w:rPr>
        <w:rFonts w:ascii="Times New (W1)" w:hAnsi="Times New (W1)" w:cs="Times New (W1)" w:hint="default"/>
        <w:b w:val="0"/>
        <w:bCs w:val="0"/>
        <w:i w:val="0"/>
        <w:iCs w:val="0"/>
        <w:strike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7339DB"/>
    <w:multiLevelType w:val="hybridMultilevel"/>
    <w:tmpl w:val="97F896C4"/>
    <w:lvl w:ilvl="0" w:tplc="08090001">
      <w:start w:val="1"/>
      <w:numFmt w:val="bullet"/>
      <w:lvlText w:val=""/>
      <w:lvlJc w:val="left"/>
      <w:pPr>
        <w:tabs>
          <w:tab w:val="num" w:pos="1080"/>
        </w:tabs>
        <w:ind w:left="1080" w:hanging="360"/>
      </w:pPr>
      <w:rPr>
        <w:rFonts w:ascii="Symbol" w:hAnsi="Symbol" w:hint="default"/>
        <w:b w:val="0"/>
        <w:i w:val="0"/>
        <w:sz w:val="20"/>
      </w:rPr>
    </w:lvl>
    <w:lvl w:ilvl="1" w:tplc="08090019" w:tentative="1">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11" w15:restartNumberingAfterBreak="0">
    <w:nsid w:val="33BF69BB"/>
    <w:multiLevelType w:val="hybridMultilevel"/>
    <w:tmpl w:val="F8F20A3C"/>
    <w:lvl w:ilvl="0" w:tplc="AE0CB5F0">
      <w:start w:val="1"/>
      <w:numFmt w:val="bullet"/>
      <w:pStyle w:val="Bulletlist"/>
      <w:lvlText w:val=""/>
      <w:lvlJc w:val="left"/>
      <w:pPr>
        <w:tabs>
          <w:tab w:val="num" w:pos="-351"/>
        </w:tabs>
        <w:ind w:left="-351" w:hanging="360"/>
      </w:pPr>
      <w:rPr>
        <w:rFonts w:ascii="Symbol" w:hAnsi="Symbol" w:hint="default"/>
      </w:rPr>
    </w:lvl>
    <w:lvl w:ilvl="1" w:tplc="08090003" w:tentative="1">
      <w:start w:val="1"/>
      <w:numFmt w:val="bullet"/>
      <w:lvlText w:val="o"/>
      <w:lvlJc w:val="left"/>
      <w:pPr>
        <w:tabs>
          <w:tab w:val="num" w:pos="369"/>
        </w:tabs>
        <w:ind w:left="369" w:hanging="360"/>
      </w:pPr>
      <w:rPr>
        <w:rFonts w:ascii="Courier New" w:hAnsi="Courier New" w:hint="default"/>
      </w:rPr>
    </w:lvl>
    <w:lvl w:ilvl="2" w:tplc="08090005" w:tentative="1">
      <w:start w:val="1"/>
      <w:numFmt w:val="bullet"/>
      <w:lvlText w:val=""/>
      <w:lvlJc w:val="left"/>
      <w:pPr>
        <w:tabs>
          <w:tab w:val="num" w:pos="1089"/>
        </w:tabs>
        <w:ind w:left="1089" w:hanging="360"/>
      </w:pPr>
      <w:rPr>
        <w:rFonts w:ascii="Wingdings" w:hAnsi="Wingdings" w:hint="default"/>
      </w:rPr>
    </w:lvl>
    <w:lvl w:ilvl="3" w:tplc="08090001" w:tentative="1">
      <w:start w:val="1"/>
      <w:numFmt w:val="bullet"/>
      <w:lvlText w:val=""/>
      <w:lvlJc w:val="left"/>
      <w:pPr>
        <w:tabs>
          <w:tab w:val="num" w:pos="1809"/>
        </w:tabs>
        <w:ind w:left="1809" w:hanging="360"/>
      </w:pPr>
      <w:rPr>
        <w:rFonts w:ascii="Symbol" w:hAnsi="Symbol" w:hint="default"/>
      </w:rPr>
    </w:lvl>
    <w:lvl w:ilvl="4" w:tplc="08090003" w:tentative="1">
      <w:start w:val="1"/>
      <w:numFmt w:val="bullet"/>
      <w:lvlText w:val="o"/>
      <w:lvlJc w:val="left"/>
      <w:pPr>
        <w:tabs>
          <w:tab w:val="num" w:pos="2529"/>
        </w:tabs>
        <w:ind w:left="2529" w:hanging="360"/>
      </w:pPr>
      <w:rPr>
        <w:rFonts w:ascii="Courier New" w:hAnsi="Courier New" w:hint="default"/>
      </w:rPr>
    </w:lvl>
    <w:lvl w:ilvl="5" w:tplc="08090005" w:tentative="1">
      <w:start w:val="1"/>
      <w:numFmt w:val="bullet"/>
      <w:lvlText w:val=""/>
      <w:lvlJc w:val="left"/>
      <w:pPr>
        <w:tabs>
          <w:tab w:val="num" w:pos="3249"/>
        </w:tabs>
        <w:ind w:left="3249" w:hanging="360"/>
      </w:pPr>
      <w:rPr>
        <w:rFonts w:ascii="Wingdings" w:hAnsi="Wingdings" w:hint="default"/>
      </w:rPr>
    </w:lvl>
    <w:lvl w:ilvl="6" w:tplc="08090001" w:tentative="1">
      <w:start w:val="1"/>
      <w:numFmt w:val="bullet"/>
      <w:lvlText w:val=""/>
      <w:lvlJc w:val="left"/>
      <w:pPr>
        <w:tabs>
          <w:tab w:val="num" w:pos="3969"/>
        </w:tabs>
        <w:ind w:left="3969" w:hanging="360"/>
      </w:pPr>
      <w:rPr>
        <w:rFonts w:ascii="Symbol" w:hAnsi="Symbol" w:hint="default"/>
      </w:rPr>
    </w:lvl>
    <w:lvl w:ilvl="7" w:tplc="08090003" w:tentative="1">
      <w:start w:val="1"/>
      <w:numFmt w:val="bullet"/>
      <w:lvlText w:val="o"/>
      <w:lvlJc w:val="left"/>
      <w:pPr>
        <w:tabs>
          <w:tab w:val="num" w:pos="4689"/>
        </w:tabs>
        <w:ind w:left="4689" w:hanging="360"/>
      </w:pPr>
      <w:rPr>
        <w:rFonts w:ascii="Courier New" w:hAnsi="Courier New" w:hint="default"/>
      </w:rPr>
    </w:lvl>
    <w:lvl w:ilvl="8" w:tplc="08090005" w:tentative="1">
      <w:start w:val="1"/>
      <w:numFmt w:val="bullet"/>
      <w:lvlText w:val=""/>
      <w:lvlJc w:val="left"/>
      <w:pPr>
        <w:tabs>
          <w:tab w:val="num" w:pos="5409"/>
        </w:tabs>
        <w:ind w:left="5409" w:hanging="360"/>
      </w:pPr>
      <w:rPr>
        <w:rFonts w:ascii="Wingdings" w:hAnsi="Wingdings" w:hint="default"/>
      </w:rPr>
    </w:lvl>
  </w:abstractNum>
  <w:abstractNum w:abstractNumId="12" w15:restartNumberingAfterBreak="0">
    <w:nsid w:val="350B2845"/>
    <w:multiLevelType w:val="hybridMultilevel"/>
    <w:tmpl w:val="18920368"/>
    <w:lvl w:ilvl="0" w:tplc="08090003">
      <w:start w:val="1"/>
      <w:numFmt w:val="bullet"/>
      <w:lvlText w:val="o"/>
      <w:lvlJc w:val="left"/>
      <w:pPr>
        <w:tabs>
          <w:tab w:val="num" w:pos="1800"/>
        </w:tabs>
        <w:ind w:left="1800" w:hanging="360"/>
      </w:pPr>
      <w:rPr>
        <w:rFonts w:ascii="Courier New" w:hAnsi="Courier New" w:cs="Courier New" w:hint="default"/>
        <w:b w:val="0"/>
        <w:i w:val="0"/>
        <w:sz w:val="20"/>
      </w:rPr>
    </w:lvl>
    <w:lvl w:ilvl="1" w:tplc="08090019">
      <w:start w:val="1"/>
      <w:numFmt w:val="lowerLetter"/>
      <w:lvlText w:val="%2."/>
      <w:lvlJc w:val="left"/>
      <w:pPr>
        <w:tabs>
          <w:tab w:val="num" w:pos="2880"/>
        </w:tabs>
        <w:ind w:left="2880" w:hanging="360"/>
      </w:pPr>
      <w:rPr>
        <w:rFonts w:cs="Times New Roman"/>
      </w:rPr>
    </w:lvl>
    <w:lvl w:ilvl="2" w:tplc="0809001B" w:tentative="1">
      <w:start w:val="1"/>
      <w:numFmt w:val="lowerRoman"/>
      <w:lvlText w:val="%3."/>
      <w:lvlJc w:val="right"/>
      <w:pPr>
        <w:tabs>
          <w:tab w:val="num" w:pos="3600"/>
        </w:tabs>
        <w:ind w:left="3600" w:hanging="180"/>
      </w:pPr>
      <w:rPr>
        <w:rFonts w:cs="Times New Roman"/>
      </w:rPr>
    </w:lvl>
    <w:lvl w:ilvl="3" w:tplc="0809000F" w:tentative="1">
      <w:start w:val="1"/>
      <w:numFmt w:val="decimal"/>
      <w:lvlText w:val="%4."/>
      <w:lvlJc w:val="left"/>
      <w:pPr>
        <w:tabs>
          <w:tab w:val="num" w:pos="4320"/>
        </w:tabs>
        <w:ind w:left="4320" w:hanging="360"/>
      </w:pPr>
      <w:rPr>
        <w:rFonts w:cs="Times New Roman"/>
      </w:rPr>
    </w:lvl>
    <w:lvl w:ilvl="4" w:tplc="08090019" w:tentative="1">
      <w:start w:val="1"/>
      <w:numFmt w:val="lowerLetter"/>
      <w:lvlText w:val="%5."/>
      <w:lvlJc w:val="left"/>
      <w:pPr>
        <w:tabs>
          <w:tab w:val="num" w:pos="5040"/>
        </w:tabs>
        <w:ind w:left="5040" w:hanging="360"/>
      </w:pPr>
      <w:rPr>
        <w:rFonts w:cs="Times New Roman"/>
      </w:rPr>
    </w:lvl>
    <w:lvl w:ilvl="5" w:tplc="0809001B" w:tentative="1">
      <w:start w:val="1"/>
      <w:numFmt w:val="lowerRoman"/>
      <w:lvlText w:val="%6."/>
      <w:lvlJc w:val="right"/>
      <w:pPr>
        <w:tabs>
          <w:tab w:val="num" w:pos="5760"/>
        </w:tabs>
        <w:ind w:left="5760" w:hanging="180"/>
      </w:pPr>
      <w:rPr>
        <w:rFonts w:cs="Times New Roman"/>
      </w:rPr>
    </w:lvl>
    <w:lvl w:ilvl="6" w:tplc="0809000F" w:tentative="1">
      <w:start w:val="1"/>
      <w:numFmt w:val="decimal"/>
      <w:lvlText w:val="%7."/>
      <w:lvlJc w:val="left"/>
      <w:pPr>
        <w:tabs>
          <w:tab w:val="num" w:pos="6480"/>
        </w:tabs>
        <w:ind w:left="6480" w:hanging="360"/>
      </w:pPr>
      <w:rPr>
        <w:rFonts w:cs="Times New Roman"/>
      </w:rPr>
    </w:lvl>
    <w:lvl w:ilvl="7" w:tplc="08090019" w:tentative="1">
      <w:start w:val="1"/>
      <w:numFmt w:val="lowerLetter"/>
      <w:lvlText w:val="%8."/>
      <w:lvlJc w:val="left"/>
      <w:pPr>
        <w:tabs>
          <w:tab w:val="num" w:pos="7200"/>
        </w:tabs>
        <w:ind w:left="7200" w:hanging="360"/>
      </w:pPr>
      <w:rPr>
        <w:rFonts w:cs="Times New Roman"/>
      </w:rPr>
    </w:lvl>
    <w:lvl w:ilvl="8" w:tplc="0809001B" w:tentative="1">
      <w:start w:val="1"/>
      <w:numFmt w:val="lowerRoman"/>
      <w:lvlText w:val="%9."/>
      <w:lvlJc w:val="right"/>
      <w:pPr>
        <w:tabs>
          <w:tab w:val="num" w:pos="7920"/>
        </w:tabs>
        <w:ind w:left="7920" w:hanging="180"/>
      </w:pPr>
      <w:rPr>
        <w:rFonts w:cs="Times New Roman"/>
      </w:rPr>
    </w:lvl>
  </w:abstractNum>
  <w:abstractNum w:abstractNumId="13" w15:restartNumberingAfterBreak="0">
    <w:nsid w:val="356C335B"/>
    <w:multiLevelType w:val="hybridMultilevel"/>
    <w:tmpl w:val="AA0AC55E"/>
    <w:lvl w:ilvl="0" w:tplc="504493C0">
      <w:start w:val="1"/>
      <w:numFmt w:val="lowerRoman"/>
      <w:lvlText w:val="%1."/>
      <w:lvlJc w:val="left"/>
      <w:pPr>
        <w:tabs>
          <w:tab w:val="num" w:pos="1080"/>
        </w:tabs>
        <w:ind w:left="1080" w:hanging="360"/>
      </w:pPr>
      <w:rPr>
        <w:rFonts w:ascii="Times New (W1)" w:hAnsi="Times New (W1)" w:hint="default"/>
        <w:b w:val="0"/>
        <w:i w:val="0"/>
        <w:strike w:val="0"/>
        <w:sz w:val="20"/>
        <w:szCs w:val="20"/>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4" w15:restartNumberingAfterBreak="0">
    <w:nsid w:val="37CF2C40"/>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40401B9E"/>
    <w:multiLevelType w:val="hybridMultilevel"/>
    <w:tmpl w:val="79C86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C45A44"/>
    <w:multiLevelType w:val="multilevel"/>
    <w:tmpl w:val="F3BAB5D6"/>
    <w:lvl w:ilvl="0">
      <w:start w:val="1"/>
      <w:numFmt w:val="decimal"/>
      <w:lvlText w:val="%1."/>
      <w:lvlJc w:val="left"/>
      <w:pPr>
        <w:tabs>
          <w:tab w:val="num" w:pos="360"/>
        </w:tabs>
        <w:ind w:left="360" w:hanging="360"/>
      </w:pPr>
      <w:rPr>
        <w:rFonts w:ascii="Times New (W1)" w:hAnsi="Times New (W1)" w:cs="Times New (W1)" w:hint="default"/>
        <w:b w:val="0"/>
        <w:bCs w:val="0"/>
        <w:i w:val="0"/>
        <w:iCs w:val="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46E32778"/>
    <w:multiLevelType w:val="hybridMultilevel"/>
    <w:tmpl w:val="18805958"/>
    <w:lvl w:ilvl="0" w:tplc="504493C0">
      <w:start w:val="1"/>
      <w:numFmt w:val="lowerRoman"/>
      <w:lvlText w:val="%1."/>
      <w:lvlJc w:val="left"/>
      <w:pPr>
        <w:tabs>
          <w:tab w:val="num" w:pos="1080"/>
        </w:tabs>
        <w:ind w:left="1080" w:hanging="360"/>
      </w:pPr>
      <w:rPr>
        <w:rFonts w:ascii="Times New (W1)" w:hAnsi="Times New (W1)" w:cs="Times New (W1)" w:hint="default"/>
        <w:b w:val="0"/>
        <w:bCs w:val="0"/>
        <w:i w:val="0"/>
        <w:iCs w:val="0"/>
        <w:strike w:val="0"/>
        <w:sz w:val="20"/>
        <w:szCs w:val="20"/>
      </w:rPr>
    </w:lvl>
    <w:lvl w:ilvl="1" w:tplc="08090001">
      <w:start w:val="1"/>
      <w:numFmt w:val="bullet"/>
      <w:lvlText w:val=""/>
      <w:lvlJc w:val="left"/>
      <w:pPr>
        <w:tabs>
          <w:tab w:val="num" w:pos="2160"/>
        </w:tabs>
        <w:ind w:left="2160" w:hanging="360"/>
      </w:pPr>
      <w:rPr>
        <w:rFonts w:ascii="Symbol" w:hAnsi="Symbol" w:hint="default"/>
        <w:b w:val="0"/>
        <w:i w:val="0"/>
        <w:strike w:val="0"/>
        <w:sz w:val="20"/>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18" w15:restartNumberingAfterBreak="0">
    <w:nsid w:val="49436692"/>
    <w:multiLevelType w:val="multilevel"/>
    <w:tmpl w:val="9DA2F4BE"/>
    <w:lvl w:ilvl="0">
      <w:start w:val="1"/>
      <w:numFmt w:val="bullet"/>
      <w:lvlText w:val=""/>
      <w:lvlJc w:val="left"/>
      <w:pPr>
        <w:tabs>
          <w:tab w:val="num" w:pos="1800"/>
        </w:tabs>
        <w:ind w:left="1800" w:hanging="360"/>
      </w:pPr>
      <w:rPr>
        <w:rFonts w:ascii="Symbol" w:hAnsi="Symbol" w:hint="default"/>
        <w:b w:val="0"/>
        <w:i w:val="0"/>
        <w:sz w:val="20"/>
      </w:rPr>
    </w:lvl>
    <w:lvl w:ilvl="1">
      <w:start w:val="1"/>
      <w:numFmt w:val="lowerLetter"/>
      <w:lvlText w:val="%2."/>
      <w:lvlJc w:val="left"/>
      <w:pPr>
        <w:tabs>
          <w:tab w:val="num" w:pos="2880"/>
        </w:tabs>
        <w:ind w:left="2880" w:hanging="360"/>
      </w:pPr>
      <w:rPr>
        <w:rFonts w:cs="Times New Roman"/>
      </w:rPr>
    </w:lvl>
    <w:lvl w:ilvl="2">
      <w:start w:val="1"/>
      <w:numFmt w:val="lowerRoman"/>
      <w:lvlText w:val="%3."/>
      <w:lvlJc w:val="right"/>
      <w:pPr>
        <w:tabs>
          <w:tab w:val="num" w:pos="3600"/>
        </w:tabs>
        <w:ind w:left="3600" w:hanging="180"/>
      </w:pPr>
      <w:rPr>
        <w:rFonts w:cs="Times New Roman"/>
      </w:rPr>
    </w:lvl>
    <w:lvl w:ilvl="3">
      <w:start w:val="1"/>
      <w:numFmt w:val="decimal"/>
      <w:lvlText w:val="%4."/>
      <w:lvlJc w:val="left"/>
      <w:pPr>
        <w:tabs>
          <w:tab w:val="num" w:pos="4320"/>
        </w:tabs>
        <w:ind w:left="4320" w:hanging="360"/>
      </w:pPr>
      <w:rPr>
        <w:rFonts w:cs="Times New Roman"/>
      </w:rPr>
    </w:lvl>
    <w:lvl w:ilvl="4">
      <w:start w:val="1"/>
      <w:numFmt w:val="lowerLetter"/>
      <w:lvlText w:val="%5."/>
      <w:lvlJc w:val="left"/>
      <w:pPr>
        <w:tabs>
          <w:tab w:val="num" w:pos="5040"/>
        </w:tabs>
        <w:ind w:left="5040" w:hanging="360"/>
      </w:pPr>
      <w:rPr>
        <w:rFonts w:cs="Times New Roman"/>
      </w:rPr>
    </w:lvl>
    <w:lvl w:ilvl="5">
      <w:start w:val="1"/>
      <w:numFmt w:val="lowerRoman"/>
      <w:lvlText w:val="%6."/>
      <w:lvlJc w:val="right"/>
      <w:pPr>
        <w:tabs>
          <w:tab w:val="num" w:pos="5760"/>
        </w:tabs>
        <w:ind w:left="5760" w:hanging="180"/>
      </w:pPr>
      <w:rPr>
        <w:rFonts w:cs="Times New Roman"/>
      </w:rPr>
    </w:lvl>
    <w:lvl w:ilvl="6">
      <w:start w:val="1"/>
      <w:numFmt w:val="decimal"/>
      <w:lvlText w:val="%7."/>
      <w:lvlJc w:val="left"/>
      <w:pPr>
        <w:tabs>
          <w:tab w:val="num" w:pos="6480"/>
        </w:tabs>
        <w:ind w:left="6480" w:hanging="360"/>
      </w:pPr>
      <w:rPr>
        <w:rFonts w:cs="Times New Roman"/>
      </w:rPr>
    </w:lvl>
    <w:lvl w:ilvl="7">
      <w:start w:val="1"/>
      <w:numFmt w:val="lowerLetter"/>
      <w:lvlText w:val="%8."/>
      <w:lvlJc w:val="left"/>
      <w:pPr>
        <w:tabs>
          <w:tab w:val="num" w:pos="7200"/>
        </w:tabs>
        <w:ind w:left="7200" w:hanging="360"/>
      </w:pPr>
      <w:rPr>
        <w:rFonts w:cs="Times New Roman"/>
      </w:rPr>
    </w:lvl>
    <w:lvl w:ilvl="8">
      <w:start w:val="1"/>
      <w:numFmt w:val="lowerRoman"/>
      <w:lvlText w:val="%9."/>
      <w:lvlJc w:val="right"/>
      <w:pPr>
        <w:tabs>
          <w:tab w:val="num" w:pos="7920"/>
        </w:tabs>
        <w:ind w:left="7920" w:hanging="180"/>
      </w:pPr>
      <w:rPr>
        <w:rFonts w:cs="Times New Roman"/>
      </w:rPr>
    </w:lvl>
  </w:abstractNum>
  <w:abstractNum w:abstractNumId="19" w15:restartNumberingAfterBreak="0">
    <w:nsid w:val="4E195079"/>
    <w:multiLevelType w:val="multilevel"/>
    <w:tmpl w:val="F3BAB5D6"/>
    <w:lvl w:ilvl="0">
      <w:start w:val="1"/>
      <w:numFmt w:val="decimal"/>
      <w:lvlText w:val="%1."/>
      <w:lvlJc w:val="left"/>
      <w:pPr>
        <w:tabs>
          <w:tab w:val="num" w:pos="360"/>
        </w:tabs>
        <w:ind w:left="360" w:hanging="360"/>
      </w:pPr>
      <w:rPr>
        <w:rFonts w:ascii="Times New (W1)" w:hAnsi="Times New (W1)" w:cs="Times New (W1)" w:hint="default"/>
        <w:b w:val="0"/>
        <w:bCs w:val="0"/>
        <w:i w:val="0"/>
        <w:iCs w:val="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58131100"/>
    <w:multiLevelType w:val="hybridMultilevel"/>
    <w:tmpl w:val="A288B360"/>
    <w:lvl w:ilvl="0" w:tplc="08090001">
      <w:start w:val="1"/>
      <w:numFmt w:val="bullet"/>
      <w:lvlText w:val=""/>
      <w:lvlJc w:val="left"/>
      <w:pPr>
        <w:tabs>
          <w:tab w:val="num" w:pos="1080"/>
        </w:tabs>
        <w:ind w:left="1080" w:hanging="360"/>
      </w:pPr>
      <w:rPr>
        <w:rFonts w:ascii="Symbol" w:hAnsi="Symbol" w:hint="default"/>
        <w:b w:val="0"/>
        <w:i w:val="0"/>
        <w:sz w:val="20"/>
      </w:rPr>
    </w:lvl>
    <w:lvl w:ilvl="1" w:tplc="08090019">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21" w15:restartNumberingAfterBreak="0">
    <w:nsid w:val="5F9946DC"/>
    <w:multiLevelType w:val="hybridMultilevel"/>
    <w:tmpl w:val="345284E0"/>
    <w:lvl w:ilvl="0" w:tplc="FFFFFFFF">
      <w:start w:val="1"/>
      <w:numFmt w:val="decimal"/>
      <w:pStyle w:val="Normal"/>
      <w:lvlText w:val="%1."/>
      <w:lvlJc w:val="left"/>
      <w:pPr>
        <w:tabs>
          <w:tab w:val="num" w:pos="360"/>
        </w:tabs>
        <w:ind w:left="360" w:hanging="360"/>
      </w:pPr>
      <w:rPr>
        <w:b w:val="0"/>
        <w:bCs w:val="0"/>
        <w:i w:val="0"/>
        <w:iCs w:val="0"/>
        <w:sz w:val="20"/>
        <w:szCs w:val="20"/>
      </w:rPr>
    </w:lvl>
    <w:lvl w:ilvl="1" w:tplc="504493C0">
      <w:start w:val="1"/>
      <w:numFmt w:val="lowerRoman"/>
      <w:lvlText w:val="%2."/>
      <w:lvlJc w:val="left"/>
      <w:pPr>
        <w:tabs>
          <w:tab w:val="num" w:pos="1440"/>
        </w:tabs>
        <w:ind w:left="1440" w:hanging="360"/>
      </w:pPr>
      <w:rPr>
        <w:rFonts w:ascii="Times New (W1)" w:hAnsi="Times New (W1)" w:cs="Times New (W1)" w:hint="default"/>
        <w:b w:val="0"/>
        <w:bCs w:val="0"/>
        <w:i w:val="0"/>
        <w:iCs w:val="0"/>
        <w:strike w:val="0"/>
        <w:sz w:val="20"/>
        <w:szCs w:val="20"/>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26B771F"/>
    <w:multiLevelType w:val="multilevel"/>
    <w:tmpl w:val="5830AF9A"/>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15:restartNumberingAfterBreak="0">
    <w:nsid w:val="65472DC2"/>
    <w:multiLevelType w:val="hybridMultilevel"/>
    <w:tmpl w:val="2B084E06"/>
    <w:lvl w:ilvl="0" w:tplc="504493C0">
      <w:start w:val="1"/>
      <w:numFmt w:val="lowerRoman"/>
      <w:lvlText w:val="%1."/>
      <w:lvlJc w:val="left"/>
      <w:pPr>
        <w:tabs>
          <w:tab w:val="num" w:pos="1440"/>
        </w:tabs>
        <w:ind w:left="1440" w:hanging="360"/>
      </w:pPr>
      <w:rPr>
        <w:rFonts w:ascii="Times New (W1)" w:hAnsi="Times New (W1)" w:cs="Times New (W1)" w:hint="default"/>
        <w:b w:val="0"/>
        <w:bCs w:val="0"/>
        <w:i w:val="0"/>
        <w:iCs w:val="0"/>
        <w:strike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EB4101"/>
    <w:multiLevelType w:val="hybridMultilevel"/>
    <w:tmpl w:val="20A6C6A2"/>
    <w:lvl w:ilvl="0" w:tplc="08090001">
      <w:start w:val="1"/>
      <w:numFmt w:val="bullet"/>
      <w:lvlText w:val=""/>
      <w:lvlJc w:val="left"/>
      <w:pPr>
        <w:tabs>
          <w:tab w:val="num" w:pos="1080"/>
        </w:tabs>
        <w:ind w:left="1080" w:hanging="360"/>
      </w:pPr>
      <w:rPr>
        <w:rFonts w:ascii="Symbol" w:hAnsi="Symbol" w:hint="default"/>
        <w:b w:val="0"/>
        <w:i w:val="0"/>
        <w:sz w:val="20"/>
      </w:rPr>
    </w:lvl>
    <w:lvl w:ilvl="1" w:tplc="08090019" w:tentative="1">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25" w15:restartNumberingAfterBreak="0">
    <w:nsid w:val="698E29C1"/>
    <w:multiLevelType w:val="hybridMultilevel"/>
    <w:tmpl w:val="19F8B208"/>
    <w:lvl w:ilvl="0" w:tplc="504493C0">
      <w:start w:val="1"/>
      <w:numFmt w:val="lowerRoman"/>
      <w:lvlText w:val="%1."/>
      <w:lvlJc w:val="left"/>
      <w:pPr>
        <w:tabs>
          <w:tab w:val="num" w:pos="1440"/>
        </w:tabs>
        <w:ind w:left="1440" w:hanging="360"/>
      </w:pPr>
      <w:rPr>
        <w:rFonts w:ascii="Times New (W1)" w:hAnsi="Times New (W1)" w:cs="Times New (W1)" w:hint="default"/>
        <w:b w:val="0"/>
        <w:bCs w:val="0"/>
        <w:i w:val="0"/>
        <w:iCs w:val="0"/>
        <w:strike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B7378A"/>
    <w:multiLevelType w:val="hybridMultilevel"/>
    <w:tmpl w:val="C94ACE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5E5E95"/>
    <w:multiLevelType w:val="multilevel"/>
    <w:tmpl w:val="F3BAB5D6"/>
    <w:lvl w:ilvl="0">
      <w:start w:val="1"/>
      <w:numFmt w:val="decimal"/>
      <w:lvlText w:val="%1."/>
      <w:lvlJc w:val="left"/>
      <w:pPr>
        <w:tabs>
          <w:tab w:val="num" w:pos="360"/>
        </w:tabs>
        <w:ind w:left="360" w:hanging="360"/>
      </w:pPr>
      <w:rPr>
        <w:rFonts w:ascii="Times New (W1)" w:hAnsi="Times New (W1)" w:cs="Times New (W1)" w:hint="default"/>
        <w:b w:val="0"/>
        <w:bCs w:val="0"/>
        <w:i w:val="0"/>
        <w:iCs w:val="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730B3478"/>
    <w:multiLevelType w:val="hybridMultilevel"/>
    <w:tmpl w:val="5AD2B1BC"/>
    <w:lvl w:ilvl="0" w:tplc="504493C0">
      <w:start w:val="1"/>
      <w:numFmt w:val="lowerRoman"/>
      <w:lvlText w:val="%1."/>
      <w:lvlJc w:val="left"/>
      <w:pPr>
        <w:tabs>
          <w:tab w:val="num" w:pos="360"/>
        </w:tabs>
        <w:ind w:left="360" w:hanging="360"/>
      </w:pPr>
      <w:rPr>
        <w:rFonts w:ascii="Times New (W1)" w:hAnsi="Times New (W1)" w:cs="Times New (W1)" w:hint="default"/>
        <w:b w:val="0"/>
        <w:bCs w:val="0"/>
        <w:i w:val="0"/>
        <w:iCs w:val="0"/>
        <w:strike w:val="0"/>
        <w:sz w:val="20"/>
        <w:szCs w:val="20"/>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29" w15:restartNumberingAfterBreak="0">
    <w:nsid w:val="74912F1B"/>
    <w:multiLevelType w:val="hybridMultilevel"/>
    <w:tmpl w:val="9DA2F4BE"/>
    <w:lvl w:ilvl="0" w:tplc="08090001">
      <w:start w:val="1"/>
      <w:numFmt w:val="bullet"/>
      <w:lvlText w:val=""/>
      <w:lvlJc w:val="left"/>
      <w:pPr>
        <w:tabs>
          <w:tab w:val="num" w:pos="1800"/>
        </w:tabs>
        <w:ind w:left="1800" w:hanging="360"/>
      </w:pPr>
      <w:rPr>
        <w:rFonts w:ascii="Symbol" w:hAnsi="Symbol" w:hint="default"/>
        <w:b w:val="0"/>
        <w:i w:val="0"/>
        <w:sz w:val="20"/>
      </w:rPr>
    </w:lvl>
    <w:lvl w:ilvl="1" w:tplc="08090019">
      <w:start w:val="1"/>
      <w:numFmt w:val="lowerLetter"/>
      <w:lvlText w:val="%2."/>
      <w:lvlJc w:val="left"/>
      <w:pPr>
        <w:tabs>
          <w:tab w:val="num" w:pos="2880"/>
        </w:tabs>
        <w:ind w:left="2880" w:hanging="360"/>
      </w:pPr>
      <w:rPr>
        <w:rFonts w:cs="Times New Roman"/>
      </w:rPr>
    </w:lvl>
    <w:lvl w:ilvl="2" w:tplc="0809001B" w:tentative="1">
      <w:start w:val="1"/>
      <w:numFmt w:val="lowerRoman"/>
      <w:lvlText w:val="%3."/>
      <w:lvlJc w:val="right"/>
      <w:pPr>
        <w:tabs>
          <w:tab w:val="num" w:pos="3600"/>
        </w:tabs>
        <w:ind w:left="3600" w:hanging="180"/>
      </w:pPr>
      <w:rPr>
        <w:rFonts w:cs="Times New Roman"/>
      </w:rPr>
    </w:lvl>
    <w:lvl w:ilvl="3" w:tplc="0809000F" w:tentative="1">
      <w:start w:val="1"/>
      <w:numFmt w:val="decimal"/>
      <w:lvlText w:val="%4."/>
      <w:lvlJc w:val="left"/>
      <w:pPr>
        <w:tabs>
          <w:tab w:val="num" w:pos="4320"/>
        </w:tabs>
        <w:ind w:left="4320" w:hanging="360"/>
      </w:pPr>
      <w:rPr>
        <w:rFonts w:cs="Times New Roman"/>
      </w:rPr>
    </w:lvl>
    <w:lvl w:ilvl="4" w:tplc="08090019" w:tentative="1">
      <w:start w:val="1"/>
      <w:numFmt w:val="lowerLetter"/>
      <w:lvlText w:val="%5."/>
      <w:lvlJc w:val="left"/>
      <w:pPr>
        <w:tabs>
          <w:tab w:val="num" w:pos="5040"/>
        </w:tabs>
        <w:ind w:left="5040" w:hanging="360"/>
      </w:pPr>
      <w:rPr>
        <w:rFonts w:cs="Times New Roman"/>
      </w:rPr>
    </w:lvl>
    <w:lvl w:ilvl="5" w:tplc="0809001B" w:tentative="1">
      <w:start w:val="1"/>
      <w:numFmt w:val="lowerRoman"/>
      <w:lvlText w:val="%6."/>
      <w:lvlJc w:val="right"/>
      <w:pPr>
        <w:tabs>
          <w:tab w:val="num" w:pos="5760"/>
        </w:tabs>
        <w:ind w:left="5760" w:hanging="180"/>
      </w:pPr>
      <w:rPr>
        <w:rFonts w:cs="Times New Roman"/>
      </w:rPr>
    </w:lvl>
    <w:lvl w:ilvl="6" w:tplc="0809000F" w:tentative="1">
      <w:start w:val="1"/>
      <w:numFmt w:val="decimal"/>
      <w:lvlText w:val="%7."/>
      <w:lvlJc w:val="left"/>
      <w:pPr>
        <w:tabs>
          <w:tab w:val="num" w:pos="6480"/>
        </w:tabs>
        <w:ind w:left="6480" w:hanging="360"/>
      </w:pPr>
      <w:rPr>
        <w:rFonts w:cs="Times New Roman"/>
      </w:rPr>
    </w:lvl>
    <w:lvl w:ilvl="7" w:tplc="08090019" w:tentative="1">
      <w:start w:val="1"/>
      <w:numFmt w:val="lowerLetter"/>
      <w:lvlText w:val="%8."/>
      <w:lvlJc w:val="left"/>
      <w:pPr>
        <w:tabs>
          <w:tab w:val="num" w:pos="7200"/>
        </w:tabs>
        <w:ind w:left="7200" w:hanging="360"/>
      </w:pPr>
      <w:rPr>
        <w:rFonts w:cs="Times New Roman"/>
      </w:rPr>
    </w:lvl>
    <w:lvl w:ilvl="8" w:tplc="0809001B" w:tentative="1">
      <w:start w:val="1"/>
      <w:numFmt w:val="lowerRoman"/>
      <w:lvlText w:val="%9."/>
      <w:lvlJc w:val="right"/>
      <w:pPr>
        <w:tabs>
          <w:tab w:val="num" w:pos="7920"/>
        </w:tabs>
        <w:ind w:left="7920" w:hanging="180"/>
      </w:pPr>
      <w:rPr>
        <w:rFonts w:cs="Times New Roman"/>
      </w:rPr>
    </w:lvl>
  </w:abstractNum>
  <w:abstractNum w:abstractNumId="30" w15:restartNumberingAfterBreak="0">
    <w:nsid w:val="78BE7045"/>
    <w:multiLevelType w:val="multilevel"/>
    <w:tmpl w:val="3F506C62"/>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7A136A8D"/>
    <w:multiLevelType w:val="hybridMultilevel"/>
    <w:tmpl w:val="DD0835CA"/>
    <w:lvl w:ilvl="0" w:tplc="08090001">
      <w:start w:val="1"/>
      <w:numFmt w:val="bullet"/>
      <w:lvlText w:val=""/>
      <w:lvlJc w:val="left"/>
      <w:pPr>
        <w:tabs>
          <w:tab w:val="num" w:pos="1437"/>
        </w:tabs>
        <w:ind w:left="1437" w:hanging="360"/>
      </w:pPr>
      <w:rPr>
        <w:rFonts w:ascii="Symbol" w:hAnsi="Symbol" w:hint="default"/>
        <w:b w:val="0"/>
        <w:i w:val="0"/>
        <w:strike w:val="0"/>
        <w:sz w:val="20"/>
      </w:rPr>
    </w:lvl>
    <w:lvl w:ilvl="1" w:tplc="08090001">
      <w:start w:val="1"/>
      <w:numFmt w:val="bullet"/>
      <w:lvlText w:val=""/>
      <w:lvlJc w:val="left"/>
      <w:pPr>
        <w:tabs>
          <w:tab w:val="num" w:pos="2517"/>
        </w:tabs>
        <w:ind w:left="2517" w:hanging="360"/>
      </w:pPr>
      <w:rPr>
        <w:rFonts w:ascii="Symbol" w:hAnsi="Symbol" w:hint="default"/>
        <w:b w:val="0"/>
        <w:i w:val="0"/>
        <w:strike w:val="0"/>
        <w:sz w:val="20"/>
      </w:rPr>
    </w:lvl>
    <w:lvl w:ilvl="2" w:tplc="0809001B" w:tentative="1">
      <w:start w:val="1"/>
      <w:numFmt w:val="lowerRoman"/>
      <w:lvlText w:val="%3."/>
      <w:lvlJc w:val="right"/>
      <w:pPr>
        <w:tabs>
          <w:tab w:val="num" w:pos="3237"/>
        </w:tabs>
        <w:ind w:left="3237" w:hanging="180"/>
      </w:pPr>
      <w:rPr>
        <w:rFonts w:cs="Times New Roman"/>
      </w:rPr>
    </w:lvl>
    <w:lvl w:ilvl="3" w:tplc="0809000F" w:tentative="1">
      <w:start w:val="1"/>
      <w:numFmt w:val="decimal"/>
      <w:lvlText w:val="%4."/>
      <w:lvlJc w:val="left"/>
      <w:pPr>
        <w:tabs>
          <w:tab w:val="num" w:pos="3957"/>
        </w:tabs>
        <w:ind w:left="3957" w:hanging="360"/>
      </w:pPr>
      <w:rPr>
        <w:rFonts w:cs="Times New Roman"/>
      </w:rPr>
    </w:lvl>
    <w:lvl w:ilvl="4" w:tplc="08090019" w:tentative="1">
      <w:start w:val="1"/>
      <w:numFmt w:val="lowerLetter"/>
      <w:lvlText w:val="%5."/>
      <w:lvlJc w:val="left"/>
      <w:pPr>
        <w:tabs>
          <w:tab w:val="num" w:pos="4677"/>
        </w:tabs>
        <w:ind w:left="4677" w:hanging="360"/>
      </w:pPr>
      <w:rPr>
        <w:rFonts w:cs="Times New Roman"/>
      </w:rPr>
    </w:lvl>
    <w:lvl w:ilvl="5" w:tplc="0809001B" w:tentative="1">
      <w:start w:val="1"/>
      <w:numFmt w:val="lowerRoman"/>
      <w:lvlText w:val="%6."/>
      <w:lvlJc w:val="right"/>
      <w:pPr>
        <w:tabs>
          <w:tab w:val="num" w:pos="5397"/>
        </w:tabs>
        <w:ind w:left="5397" w:hanging="180"/>
      </w:pPr>
      <w:rPr>
        <w:rFonts w:cs="Times New Roman"/>
      </w:rPr>
    </w:lvl>
    <w:lvl w:ilvl="6" w:tplc="0809000F" w:tentative="1">
      <w:start w:val="1"/>
      <w:numFmt w:val="decimal"/>
      <w:lvlText w:val="%7."/>
      <w:lvlJc w:val="left"/>
      <w:pPr>
        <w:tabs>
          <w:tab w:val="num" w:pos="6117"/>
        </w:tabs>
        <w:ind w:left="6117" w:hanging="360"/>
      </w:pPr>
      <w:rPr>
        <w:rFonts w:cs="Times New Roman"/>
      </w:rPr>
    </w:lvl>
    <w:lvl w:ilvl="7" w:tplc="08090019" w:tentative="1">
      <w:start w:val="1"/>
      <w:numFmt w:val="lowerLetter"/>
      <w:lvlText w:val="%8."/>
      <w:lvlJc w:val="left"/>
      <w:pPr>
        <w:tabs>
          <w:tab w:val="num" w:pos="6837"/>
        </w:tabs>
        <w:ind w:left="6837" w:hanging="360"/>
      </w:pPr>
      <w:rPr>
        <w:rFonts w:cs="Times New Roman"/>
      </w:rPr>
    </w:lvl>
    <w:lvl w:ilvl="8" w:tplc="0809001B" w:tentative="1">
      <w:start w:val="1"/>
      <w:numFmt w:val="lowerRoman"/>
      <w:lvlText w:val="%9."/>
      <w:lvlJc w:val="right"/>
      <w:pPr>
        <w:tabs>
          <w:tab w:val="num" w:pos="7557"/>
        </w:tabs>
        <w:ind w:left="7557" w:hanging="180"/>
      </w:pPr>
      <w:rPr>
        <w:rFonts w:cs="Times New Roman"/>
      </w:rPr>
    </w:lvl>
  </w:abstractNum>
  <w:abstractNum w:abstractNumId="32" w15:restartNumberingAfterBreak="0">
    <w:nsid w:val="7AD46CE5"/>
    <w:multiLevelType w:val="hybridMultilevel"/>
    <w:tmpl w:val="A9EEA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1376717">
    <w:abstractNumId w:val="7"/>
  </w:num>
  <w:num w:numId="2" w16cid:durableId="753865061">
    <w:abstractNumId w:val="30"/>
  </w:num>
  <w:num w:numId="3" w16cid:durableId="539172586">
    <w:abstractNumId w:val="21"/>
  </w:num>
  <w:num w:numId="4" w16cid:durableId="1232544559">
    <w:abstractNumId w:val="2"/>
  </w:num>
  <w:num w:numId="5" w16cid:durableId="837816022">
    <w:abstractNumId w:val="27"/>
  </w:num>
  <w:num w:numId="6" w16cid:durableId="2071340836">
    <w:abstractNumId w:val="16"/>
  </w:num>
  <w:num w:numId="7" w16cid:durableId="637733344">
    <w:abstractNumId w:val="19"/>
  </w:num>
  <w:num w:numId="8" w16cid:durableId="184447551">
    <w:abstractNumId w:val="3"/>
  </w:num>
  <w:num w:numId="9" w16cid:durableId="266037312">
    <w:abstractNumId w:val="14"/>
  </w:num>
  <w:num w:numId="10" w16cid:durableId="944922875">
    <w:abstractNumId w:val="11"/>
  </w:num>
  <w:num w:numId="11" w16cid:durableId="698701303">
    <w:abstractNumId w:val="4"/>
  </w:num>
  <w:num w:numId="12" w16cid:durableId="1638994813">
    <w:abstractNumId w:val="26"/>
  </w:num>
  <w:num w:numId="13" w16cid:durableId="1360661971">
    <w:abstractNumId w:val="22"/>
  </w:num>
  <w:num w:numId="14" w16cid:durableId="656688224">
    <w:abstractNumId w:val="21"/>
  </w:num>
  <w:num w:numId="15" w16cid:durableId="1128085255">
    <w:abstractNumId w:val="21"/>
  </w:num>
  <w:num w:numId="16" w16cid:durableId="212739233">
    <w:abstractNumId w:val="6"/>
  </w:num>
  <w:num w:numId="17" w16cid:durableId="619384723">
    <w:abstractNumId w:val="24"/>
  </w:num>
  <w:num w:numId="18" w16cid:durableId="840778624">
    <w:abstractNumId w:val="5"/>
  </w:num>
  <w:num w:numId="19" w16cid:durableId="2003462454">
    <w:abstractNumId w:val="20"/>
  </w:num>
  <w:num w:numId="20" w16cid:durableId="651984664">
    <w:abstractNumId w:val="10"/>
  </w:num>
  <w:num w:numId="21" w16cid:durableId="581332636">
    <w:abstractNumId w:val="0"/>
  </w:num>
  <w:num w:numId="22" w16cid:durableId="661081948">
    <w:abstractNumId w:val="8"/>
  </w:num>
  <w:num w:numId="23" w16cid:durableId="491140133">
    <w:abstractNumId w:val="17"/>
  </w:num>
  <w:num w:numId="24" w16cid:durableId="788553173">
    <w:abstractNumId w:val="31"/>
  </w:num>
  <w:num w:numId="25" w16cid:durableId="1532958142">
    <w:abstractNumId w:val="13"/>
  </w:num>
  <w:num w:numId="26" w16cid:durableId="1267422153">
    <w:abstractNumId w:val="29"/>
  </w:num>
  <w:num w:numId="27" w16cid:durableId="1711761163">
    <w:abstractNumId w:val="18"/>
  </w:num>
  <w:num w:numId="28" w16cid:durableId="973681711">
    <w:abstractNumId w:val="12"/>
  </w:num>
  <w:num w:numId="29" w16cid:durableId="1559709381">
    <w:abstractNumId w:val="1"/>
  </w:num>
  <w:num w:numId="30" w16cid:durableId="184563076">
    <w:abstractNumId w:val="23"/>
  </w:num>
  <w:num w:numId="31" w16cid:durableId="1654261495">
    <w:abstractNumId w:val="9"/>
  </w:num>
  <w:num w:numId="32" w16cid:durableId="989753197">
    <w:abstractNumId w:val="25"/>
  </w:num>
  <w:num w:numId="33" w16cid:durableId="1001349322">
    <w:abstractNumId w:val="28"/>
  </w:num>
  <w:num w:numId="34" w16cid:durableId="485903630">
    <w:abstractNumId w:val="32"/>
  </w:num>
  <w:num w:numId="35" w16cid:durableId="12991911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FA3"/>
    <w:rsid w:val="00001153"/>
    <w:rsid w:val="0000617C"/>
    <w:rsid w:val="000203E4"/>
    <w:rsid w:val="00022062"/>
    <w:rsid w:val="00024767"/>
    <w:rsid w:val="00040647"/>
    <w:rsid w:val="00046D7C"/>
    <w:rsid w:val="00050063"/>
    <w:rsid w:val="00050065"/>
    <w:rsid w:val="00056418"/>
    <w:rsid w:val="00060E6C"/>
    <w:rsid w:val="00064746"/>
    <w:rsid w:val="00064F7E"/>
    <w:rsid w:val="0006577C"/>
    <w:rsid w:val="00075ABF"/>
    <w:rsid w:val="0007777E"/>
    <w:rsid w:val="00081618"/>
    <w:rsid w:val="00084E82"/>
    <w:rsid w:val="000855F6"/>
    <w:rsid w:val="00093AB6"/>
    <w:rsid w:val="0009502C"/>
    <w:rsid w:val="000A1505"/>
    <w:rsid w:val="000A2101"/>
    <w:rsid w:val="000A347D"/>
    <w:rsid w:val="000A42DB"/>
    <w:rsid w:val="000B09BF"/>
    <w:rsid w:val="000C4540"/>
    <w:rsid w:val="000C7C4C"/>
    <w:rsid w:val="000D6191"/>
    <w:rsid w:val="000D68BA"/>
    <w:rsid w:val="000F0676"/>
    <w:rsid w:val="000F28AB"/>
    <w:rsid w:val="000F345B"/>
    <w:rsid w:val="000F4460"/>
    <w:rsid w:val="000F4C50"/>
    <w:rsid w:val="000F581B"/>
    <w:rsid w:val="001014B3"/>
    <w:rsid w:val="00101981"/>
    <w:rsid w:val="00102052"/>
    <w:rsid w:val="00107E83"/>
    <w:rsid w:val="0011141C"/>
    <w:rsid w:val="00111BDA"/>
    <w:rsid w:val="00120C79"/>
    <w:rsid w:val="0012254F"/>
    <w:rsid w:val="00122F7A"/>
    <w:rsid w:val="00125167"/>
    <w:rsid w:val="00125AD8"/>
    <w:rsid w:val="00131B55"/>
    <w:rsid w:val="001328D4"/>
    <w:rsid w:val="00140F03"/>
    <w:rsid w:val="00141AB6"/>
    <w:rsid w:val="001510DD"/>
    <w:rsid w:val="00152542"/>
    <w:rsid w:val="00153710"/>
    <w:rsid w:val="00154AB9"/>
    <w:rsid w:val="001554C6"/>
    <w:rsid w:val="00156AE0"/>
    <w:rsid w:val="001615B3"/>
    <w:rsid w:val="00163A8B"/>
    <w:rsid w:val="001644DF"/>
    <w:rsid w:val="00183D13"/>
    <w:rsid w:val="00185219"/>
    <w:rsid w:val="001852FA"/>
    <w:rsid w:val="001862C0"/>
    <w:rsid w:val="00187F6C"/>
    <w:rsid w:val="0019016B"/>
    <w:rsid w:val="00194942"/>
    <w:rsid w:val="001A0B8F"/>
    <w:rsid w:val="001A483C"/>
    <w:rsid w:val="001A4BCE"/>
    <w:rsid w:val="001A5D30"/>
    <w:rsid w:val="001B4526"/>
    <w:rsid w:val="001C099C"/>
    <w:rsid w:val="001C5574"/>
    <w:rsid w:val="001C6889"/>
    <w:rsid w:val="001D4533"/>
    <w:rsid w:val="001D4F9B"/>
    <w:rsid w:val="001D52C8"/>
    <w:rsid w:val="001E0F0E"/>
    <w:rsid w:val="001E23DA"/>
    <w:rsid w:val="001E79D5"/>
    <w:rsid w:val="001F0119"/>
    <w:rsid w:val="001F312B"/>
    <w:rsid w:val="001F6AA3"/>
    <w:rsid w:val="002011B4"/>
    <w:rsid w:val="00201625"/>
    <w:rsid w:val="002036B4"/>
    <w:rsid w:val="00211318"/>
    <w:rsid w:val="002227B3"/>
    <w:rsid w:val="002279E5"/>
    <w:rsid w:val="00237532"/>
    <w:rsid w:val="00240120"/>
    <w:rsid w:val="0024037F"/>
    <w:rsid w:val="00240805"/>
    <w:rsid w:val="00242363"/>
    <w:rsid w:val="00242E8E"/>
    <w:rsid w:val="00244994"/>
    <w:rsid w:val="00245EB3"/>
    <w:rsid w:val="0026574D"/>
    <w:rsid w:val="0026647F"/>
    <w:rsid w:val="0026733E"/>
    <w:rsid w:val="00274F76"/>
    <w:rsid w:val="002866AE"/>
    <w:rsid w:val="00290CD0"/>
    <w:rsid w:val="002946C4"/>
    <w:rsid w:val="00294E64"/>
    <w:rsid w:val="00295109"/>
    <w:rsid w:val="002A18D9"/>
    <w:rsid w:val="002A6218"/>
    <w:rsid w:val="002B3BD4"/>
    <w:rsid w:val="002B7576"/>
    <w:rsid w:val="002B776C"/>
    <w:rsid w:val="002C6625"/>
    <w:rsid w:val="002D1782"/>
    <w:rsid w:val="002D1AD9"/>
    <w:rsid w:val="002E7A09"/>
    <w:rsid w:val="002F05D4"/>
    <w:rsid w:val="002F0B83"/>
    <w:rsid w:val="0030153A"/>
    <w:rsid w:val="003017F4"/>
    <w:rsid w:val="0030719F"/>
    <w:rsid w:val="003073F3"/>
    <w:rsid w:val="00307D1E"/>
    <w:rsid w:val="003112E7"/>
    <w:rsid w:val="00311AE7"/>
    <w:rsid w:val="00312A7B"/>
    <w:rsid w:val="003148B0"/>
    <w:rsid w:val="00314BFB"/>
    <w:rsid w:val="003179C8"/>
    <w:rsid w:val="003222F8"/>
    <w:rsid w:val="00323175"/>
    <w:rsid w:val="0033607B"/>
    <w:rsid w:val="00336BC0"/>
    <w:rsid w:val="003468F5"/>
    <w:rsid w:val="00347AB6"/>
    <w:rsid w:val="00350399"/>
    <w:rsid w:val="00357035"/>
    <w:rsid w:val="00357E8E"/>
    <w:rsid w:val="00363455"/>
    <w:rsid w:val="00367FFA"/>
    <w:rsid w:val="0037072C"/>
    <w:rsid w:val="00370F40"/>
    <w:rsid w:val="003775D6"/>
    <w:rsid w:val="0038119D"/>
    <w:rsid w:val="003814EB"/>
    <w:rsid w:val="00382218"/>
    <w:rsid w:val="003911B0"/>
    <w:rsid w:val="0039345E"/>
    <w:rsid w:val="003940B4"/>
    <w:rsid w:val="00396375"/>
    <w:rsid w:val="003B5170"/>
    <w:rsid w:val="003B7B1A"/>
    <w:rsid w:val="003B7D12"/>
    <w:rsid w:val="003C0935"/>
    <w:rsid w:val="003C0BBE"/>
    <w:rsid w:val="003C3F1A"/>
    <w:rsid w:val="003C7F6F"/>
    <w:rsid w:val="003D4A8C"/>
    <w:rsid w:val="003D4F95"/>
    <w:rsid w:val="003E0032"/>
    <w:rsid w:val="003E3B02"/>
    <w:rsid w:val="003E579A"/>
    <w:rsid w:val="003F0D4A"/>
    <w:rsid w:val="003F2B50"/>
    <w:rsid w:val="003F2C7E"/>
    <w:rsid w:val="003F3603"/>
    <w:rsid w:val="003F3C51"/>
    <w:rsid w:val="003F7FAE"/>
    <w:rsid w:val="00402D4D"/>
    <w:rsid w:val="00404776"/>
    <w:rsid w:val="00406BEF"/>
    <w:rsid w:val="00414328"/>
    <w:rsid w:val="004179DC"/>
    <w:rsid w:val="004277F1"/>
    <w:rsid w:val="00435A33"/>
    <w:rsid w:val="004378E6"/>
    <w:rsid w:val="004401A2"/>
    <w:rsid w:val="004533B2"/>
    <w:rsid w:val="0045379E"/>
    <w:rsid w:val="00462641"/>
    <w:rsid w:val="004708A1"/>
    <w:rsid w:val="0047547C"/>
    <w:rsid w:val="00475EB0"/>
    <w:rsid w:val="00476523"/>
    <w:rsid w:val="00484786"/>
    <w:rsid w:val="00485DC7"/>
    <w:rsid w:val="00496098"/>
    <w:rsid w:val="004A0042"/>
    <w:rsid w:val="004A789A"/>
    <w:rsid w:val="004B4704"/>
    <w:rsid w:val="004B478C"/>
    <w:rsid w:val="004C01EA"/>
    <w:rsid w:val="004C5720"/>
    <w:rsid w:val="004C600B"/>
    <w:rsid w:val="004C7528"/>
    <w:rsid w:val="004D389F"/>
    <w:rsid w:val="004D4B51"/>
    <w:rsid w:val="004E07F8"/>
    <w:rsid w:val="004E2555"/>
    <w:rsid w:val="004E3C3C"/>
    <w:rsid w:val="004E7769"/>
    <w:rsid w:val="004F187F"/>
    <w:rsid w:val="004F2CD2"/>
    <w:rsid w:val="004F6477"/>
    <w:rsid w:val="005110AE"/>
    <w:rsid w:val="005127CE"/>
    <w:rsid w:val="00524533"/>
    <w:rsid w:val="0053082A"/>
    <w:rsid w:val="00533708"/>
    <w:rsid w:val="00533DEE"/>
    <w:rsid w:val="005358B9"/>
    <w:rsid w:val="00536E99"/>
    <w:rsid w:val="00537A2E"/>
    <w:rsid w:val="00541BB4"/>
    <w:rsid w:val="00551DB4"/>
    <w:rsid w:val="005538C0"/>
    <w:rsid w:val="00553A4E"/>
    <w:rsid w:val="0055691A"/>
    <w:rsid w:val="00565A07"/>
    <w:rsid w:val="00576E87"/>
    <w:rsid w:val="005770D2"/>
    <w:rsid w:val="005771D5"/>
    <w:rsid w:val="005801B0"/>
    <w:rsid w:val="00584B0E"/>
    <w:rsid w:val="00585562"/>
    <w:rsid w:val="00590774"/>
    <w:rsid w:val="005924F0"/>
    <w:rsid w:val="00592F59"/>
    <w:rsid w:val="00593BC8"/>
    <w:rsid w:val="005A200F"/>
    <w:rsid w:val="005B0287"/>
    <w:rsid w:val="005B6CA2"/>
    <w:rsid w:val="005B752B"/>
    <w:rsid w:val="005B78A1"/>
    <w:rsid w:val="005C5187"/>
    <w:rsid w:val="005D00C3"/>
    <w:rsid w:val="005D04A5"/>
    <w:rsid w:val="005D0D6F"/>
    <w:rsid w:val="005D1488"/>
    <w:rsid w:val="005D5881"/>
    <w:rsid w:val="005D5C0C"/>
    <w:rsid w:val="005F6DCC"/>
    <w:rsid w:val="00600942"/>
    <w:rsid w:val="00602B0C"/>
    <w:rsid w:val="0060701F"/>
    <w:rsid w:val="00607CDE"/>
    <w:rsid w:val="006101FE"/>
    <w:rsid w:val="00614CD9"/>
    <w:rsid w:val="00615FCA"/>
    <w:rsid w:val="006236F6"/>
    <w:rsid w:val="00624739"/>
    <w:rsid w:val="00625FD8"/>
    <w:rsid w:val="006310B2"/>
    <w:rsid w:val="006355F5"/>
    <w:rsid w:val="006405FA"/>
    <w:rsid w:val="0064372B"/>
    <w:rsid w:val="00643B5B"/>
    <w:rsid w:val="00646CE0"/>
    <w:rsid w:val="00653BCA"/>
    <w:rsid w:val="006567CE"/>
    <w:rsid w:val="00657C57"/>
    <w:rsid w:val="00661C02"/>
    <w:rsid w:val="00661EB4"/>
    <w:rsid w:val="0066419E"/>
    <w:rsid w:val="00664872"/>
    <w:rsid w:val="006653FB"/>
    <w:rsid w:val="006675FD"/>
    <w:rsid w:val="0067139D"/>
    <w:rsid w:val="00693DE8"/>
    <w:rsid w:val="00696832"/>
    <w:rsid w:val="006970E4"/>
    <w:rsid w:val="0069719A"/>
    <w:rsid w:val="006A0914"/>
    <w:rsid w:val="006A6113"/>
    <w:rsid w:val="006A7ABE"/>
    <w:rsid w:val="006B5CAA"/>
    <w:rsid w:val="006B68C2"/>
    <w:rsid w:val="006B7270"/>
    <w:rsid w:val="006C0350"/>
    <w:rsid w:val="006C0B89"/>
    <w:rsid w:val="006C1402"/>
    <w:rsid w:val="006D4BD7"/>
    <w:rsid w:val="006D77E8"/>
    <w:rsid w:val="006E6A74"/>
    <w:rsid w:val="006F152D"/>
    <w:rsid w:val="006F2D08"/>
    <w:rsid w:val="006F6C8A"/>
    <w:rsid w:val="00700775"/>
    <w:rsid w:val="00700BB4"/>
    <w:rsid w:val="00702144"/>
    <w:rsid w:val="00702AC9"/>
    <w:rsid w:val="007030CF"/>
    <w:rsid w:val="00707685"/>
    <w:rsid w:val="00711820"/>
    <w:rsid w:val="00716565"/>
    <w:rsid w:val="00716CC7"/>
    <w:rsid w:val="0072062A"/>
    <w:rsid w:val="00725BDD"/>
    <w:rsid w:val="0072699D"/>
    <w:rsid w:val="00727279"/>
    <w:rsid w:val="00742D80"/>
    <w:rsid w:val="00743061"/>
    <w:rsid w:val="007433A2"/>
    <w:rsid w:val="00744838"/>
    <w:rsid w:val="00744940"/>
    <w:rsid w:val="00745E29"/>
    <w:rsid w:val="00747210"/>
    <w:rsid w:val="007578C4"/>
    <w:rsid w:val="00761821"/>
    <w:rsid w:val="00762815"/>
    <w:rsid w:val="00762A45"/>
    <w:rsid w:val="007640A4"/>
    <w:rsid w:val="007740F1"/>
    <w:rsid w:val="00775090"/>
    <w:rsid w:val="00784F15"/>
    <w:rsid w:val="0078688B"/>
    <w:rsid w:val="007877F4"/>
    <w:rsid w:val="00790C33"/>
    <w:rsid w:val="00791172"/>
    <w:rsid w:val="00795C7D"/>
    <w:rsid w:val="007A2C33"/>
    <w:rsid w:val="007A6579"/>
    <w:rsid w:val="007A6D2D"/>
    <w:rsid w:val="007A7729"/>
    <w:rsid w:val="007B1DFA"/>
    <w:rsid w:val="007B69F2"/>
    <w:rsid w:val="007B7E67"/>
    <w:rsid w:val="007D2678"/>
    <w:rsid w:val="007D2AEE"/>
    <w:rsid w:val="007D52C2"/>
    <w:rsid w:val="007D7E00"/>
    <w:rsid w:val="007E5C24"/>
    <w:rsid w:val="007E69FF"/>
    <w:rsid w:val="007F3334"/>
    <w:rsid w:val="007F350A"/>
    <w:rsid w:val="007F5C8F"/>
    <w:rsid w:val="00800C18"/>
    <w:rsid w:val="00813914"/>
    <w:rsid w:val="0081571E"/>
    <w:rsid w:val="008167F4"/>
    <w:rsid w:val="0082134F"/>
    <w:rsid w:val="008225F9"/>
    <w:rsid w:val="0082589A"/>
    <w:rsid w:val="00825947"/>
    <w:rsid w:val="00826CBF"/>
    <w:rsid w:val="00830D26"/>
    <w:rsid w:val="008330A8"/>
    <w:rsid w:val="00850A5B"/>
    <w:rsid w:val="008545D0"/>
    <w:rsid w:val="0085537A"/>
    <w:rsid w:val="00855E52"/>
    <w:rsid w:val="008647F0"/>
    <w:rsid w:val="00872486"/>
    <w:rsid w:val="00881121"/>
    <w:rsid w:val="00882C1D"/>
    <w:rsid w:val="0088620E"/>
    <w:rsid w:val="00886689"/>
    <w:rsid w:val="00890593"/>
    <w:rsid w:val="00891E97"/>
    <w:rsid w:val="00892F5D"/>
    <w:rsid w:val="00893D42"/>
    <w:rsid w:val="008A43D9"/>
    <w:rsid w:val="008A51B1"/>
    <w:rsid w:val="008B015A"/>
    <w:rsid w:val="008B2A33"/>
    <w:rsid w:val="008B740E"/>
    <w:rsid w:val="008C1CC0"/>
    <w:rsid w:val="008C1CC5"/>
    <w:rsid w:val="008C3F37"/>
    <w:rsid w:val="008D2403"/>
    <w:rsid w:val="008D6F3E"/>
    <w:rsid w:val="008F086B"/>
    <w:rsid w:val="008F32B8"/>
    <w:rsid w:val="008F3C20"/>
    <w:rsid w:val="00906A8D"/>
    <w:rsid w:val="00907525"/>
    <w:rsid w:val="00907878"/>
    <w:rsid w:val="00925016"/>
    <w:rsid w:val="009310AA"/>
    <w:rsid w:val="009336F7"/>
    <w:rsid w:val="00943F14"/>
    <w:rsid w:val="009463D7"/>
    <w:rsid w:val="0095178A"/>
    <w:rsid w:val="00952357"/>
    <w:rsid w:val="0095269B"/>
    <w:rsid w:val="009535C5"/>
    <w:rsid w:val="00957353"/>
    <w:rsid w:val="00965401"/>
    <w:rsid w:val="00970DD3"/>
    <w:rsid w:val="00974B59"/>
    <w:rsid w:val="00980541"/>
    <w:rsid w:val="009832A5"/>
    <w:rsid w:val="00987C4E"/>
    <w:rsid w:val="009904D1"/>
    <w:rsid w:val="009905D5"/>
    <w:rsid w:val="00992C5C"/>
    <w:rsid w:val="00993CA1"/>
    <w:rsid w:val="00995D90"/>
    <w:rsid w:val="009A05AC"/>
    <w:rsid w:val="009A3480"/>
    <w:rsid w:val="009A4801"/>
    <w:rsid w:val="009A5E72"/>
    <w:rsid w:val="009B0BB0"/>
    <w:rsid w:val="009B19D9"/>
    <w:rsid w:val="009B19F2"/>
    <w:rsid w:val="009B3241"/>
    <w:rsid w:val="009B340C"/>
    <w:rsid w:val="009B4AD3"/>
    <w:rsid w:val="009B6CAD"/>
    <w:rsid w:val="009C0A22"/>
    <w:rsid w:val="009C2CEB"/>
    <w:rsid w:val="009C6251"/>
    <w:rsid w:val="009C7CEC"/>
    <w:rsid w:val="009E0AB6"/>
    <w:rsid w:val="009E2DE1"/>
    <w:rsid w:val="009F182E"/>
    <w:rsid w:val="009F4500"/>
    <w:rsid w:val="00A127A7"/>
    <w:rsid w:val="00A137C8"/>
    <w:rsid w:val="00A234BF"/>
    <w:rsid w:val="00A25D62"/>
    <w:rsid w:val="00A2616B"/>
    <w:rsid w:val="00A30116"/>
    <w:rsid w:val="00A31696"/>
    <w:rsid w:val="00A3341E"/>
    <w:rsid w:val="00A358B2"/>
    <w:rsid w:val="00A36CD2"/>
    <w:rsid w:val="00A3735A"/>
    <w:rsid w:val="00A42BEE"/>
    <w:rsid w:val="00A440D9"/>
    <w:rsid w:val="00A456B5"/>
    <w:rsid w:val="00A51D55"/>
    <w:rsid w:val="00A5399B"/>
    <w:rsid w:val="00A56D43"/>
    <w:rsid w:val="00A60165"/>
    <w:rsid w:val="00A60611"/>
    <w:rsid w:val="00A61570"/>
    <w:rsid w:val="00A66C49"/>
    <w:rsid w:val="00A707B7"/>
    <w:rsid w:val="00A71C8F"/>
    <w:rsid w:val="00A75187"/>
    <w:rsid w:val="00A7582D"/>
    <w:rsid w:val="00A828F4"/>
    <w:rsid w:val="00A84F22"/>
    <w:rsid w:val="00A92753"/>
    <w:rsid w:val="00A927BF"/>
    <w:rsid w:val="00AB4000"/>
    <w:rsid w:val="00AB5A4F"/>
    <w:rsid w:val="00AB6A57"/>
    <w:rsid w:val="00AB7F96"/>
    <w:rsid w:val="00AC0C7F"/>
    <w:rsid w:val="00AC3DBD"/>
    <w:rsid w:val="00AC52F8"/>
    <w:rsid w:val="00AD11C8"/>
    <w:rsid w:val="00AD4236"/>
    <w:rsid w:val="00AD5B21"/>
    <w:rsid w:val="00AD5F7C"/>
    <w:rsid w:val="00AE46B9"/>
    <w:rsid w:val="00AE5411"/>
    <w:rsid w:val="00AE564E"/>
    <w:rsid w:val="00AE6D0D"/>
    <w:rsid w:val="00AF09EE"/>
    <w:rsid w:val="00AF5909"/>
    <w:rsid w:val="00AF5B13"/>
    <w:rsid w:val="00AF7647"/>
    <w:rsid w:val="00B03C96"/>
    <w:rsid w:val="00B068D5"/>
    <w:rsid w:val="00B10D5F"/>
    <w:rsid w:val="00B10F0B"/>
    <w:rsid w:val="00B10F59"/>
    <w:rsid w:val="00B11DFD"/>
    <w:rsid w:val="00B25F4E"/>
    <w:rsid w:val="00B26745"/>
    <w:rsid w:val="00B3356E"/>
    <w:rsid w:val="00B34594"/>
    <w:rsid w:val="00B44854"/>
    <w:rsid w:val="00B472F1"/>
    <w:rsid w:val="00B50AC8"/>
    <w:rsid w:val="00B515B2"/>
    <w:rsid w:val="00B554EB"/>
    <w:rsid w:val="00B66329"/>
    <w:rsid w:val="00B7320B"/>
    <w:rsid w:val="00B73BB6"/>
    <w:rsid w:val="00B812B9"/>
    <w:rsid w:val="00B91F81"/>
    <w:rsid w:val="00B9412A"/>
    <w:rsid w:val="00B966D9"/>
    <w:rsid w:val="00B96C9B"/>
    <w:rsid w:val="00B96FA3"/>
    <w:rsid w:val="00BA0FFE"/>
    <w:rsid w:val="00BA253E"/>
    <w:rsid w:val="00BA5264"/>
    <w:rsid w:val="00BA6312"/>
    <w:rsid w:val="00BB0233"/>
    <w:rsid w:val="00BB0533"/>
    <w:rsid w:val="00BC1D1B"/>
    <w:rsid w:val="00BD1E0E"/>
    <w:rsid w:val="00BD2471"/>
    <w:rsid w:val="00BD2783"/>
    <w:rsid w:val="00BD2FB9"/>
    <w:rsid w:val="00BD371D"/>
    <w:rsid w:val="00BD3C87"/>
    <w:rsid w:val="00BD438E"/>
    <w:rsid w:val="00BD44F3"/>
    <w:rsid w:val="00BE3FF7"/>
    <w:rsid w:val="00BE6429"/>
    <w:rsid w:val="00BE6C98"/>
    <w:rsid w:val="00BE7B9D"/>
    <w:rsid w:val="00BF19FD"/>
    <w:rsid w:val="00BF1D93"/>
    <w:rsid w:val="00BF23DB"/>
    <w:rsid w:val="00BF3A16"/>
    <w:rsid w:val="00C01A5C"/>
    <w:rsid w:val="00C026ED"/>
    <w:rsid w:val="00C03112"/>
    <w:rsid w:val="00C0533E"/>
    <w:rsid w:val="00C116D6"/>
    <w:rsid w:val="00C116F5"/>
    <w:rsid w:val="00C12C62"/>
    <w:rsid w:val="00C16847"/>
    <w:rsid w:val="00C23089"/>
    <w:rsid w:val="00C3194F"/>
    <w:rsid w:val="00C349FC"/>
    <w:rsid w:val="00C40487"/>
    <w:rsid w:val="00C43B69"/>
    <w:rsid w:val="00C5161D"/>
    <w:rsid w:val="00C53443"/>
    <w:rsid w:val="00C55434"/>
    <w:rsid w:val="00C55EAF"/>
    <w:rsid w:val="00C579EF"/>
    <w:rsid w:val="00C605CC"/>
    <w:rsid w:val="00C65254"/>
    <w:rsid w:val="00C652CC"/>
    <w:rsid w:val="00C716AB"/>
    <w:rsid w:val="00C71872"/>
    <w:rsid w:val="00C81BFE"/>
    <w:rsid w:val="00C91F19"/>
    <w:rsid w:val="00C95C2E"/>
    <w:rsid w:val="00CA3EAB"/>
    <w:rsid w:val="00CA4B28"/>
    <w:rsid w:val="00CA514E"/>
    <w:rsid w:val="00CA5B95"/>
    <w:rsid w:val="00CA6BC4"/>
    <w:rsid w:val="00CB1892"/>
    <w:rsid w:val="00CB44C4"/>
    <w:rsid w:val="00CC12A2"/>
    <w:rsid w:val="00CD49C4"/>
    <w:rsid w:val="00CD56F7"/>
    <w:rsid w:val="00CD765A"/>
    <w:rsid w:val="00CE13BD"/>
    <w:rsid w:val="00CE5314"/>
    <w:rsid w:val="00CE5BA3"/>
    <w:rsid w:val="00CE716D"/>
    <w:rsid w:val="00CF0359"/>
    <w:rsid w:val="00CF18C7"/>
    <w:rsid w:val="00CF1E55"/>
    <w:rsid w:val="00CF6B2B"/>
    <w:rsid w:val="00CF74E6"/>
    <w:rsid w:val="00D007B7"/>
    <w:rsid w:val="00D00943"/>
    <w:rsid w:val="00D0341C"/>
    <w:rsid w:val="00D04AC9"/>
    <w:rsid w:val="00D05D99"/>
    <w:rsid w:val="00D12A15"/>
    <w:rsid w:val="00D144CA"/>
    <w:rsid w:val="00D14725"/>
    <w:rsid w:val="00D20DE0"/>
    <w:rsid w:val="00D276C5"/>
    <w:rsid w:val="00D310B3"/>
    <w:rsid w:val="00D31DF2"/>
    <w:rsid w:val="00D3283D"/>
    <w:rsid w:val="00D41642"/>
    <w:rsid w:val="00D441FF"/>
    <w:rsid w:val="00D44B72"/>
    <w:rsid w:val="00D458EE"/>
    <w:rsid w:val="00D50029"/>
    <w:rsid w:val="00D55237"/>
    <w:rsid w:val="00D55900"/>
    <w:rsid w:val="00D55CC4"/>
    <w:rsid w:val="00D57A96"/>
    <w:rsid w:val="00D6101E"/>
    <w:rsid w:val="00D72B8D"/>
    <w:rsid w:val="00D80373"/>
    <w:rsid w:val="00D829EF"/>
    <w:rsid w:val="00D84D59"/>
    <w:rsid w:val="00D862E7"/>
    <w:rsid w:val="00D902C3"/>
    <w:rsid w:val="00D9308D"/>
    <w:rsid w:val="00D9399B"/>
    <w:rsid w:val="00D964B7"/>
    <w:rsid w:val="00DA38E8"/>
    <w:rsid w:val="00DA5F3D"/>
    <w:rsid w:val="00DA7FB2"/>
    <w:rsid w:val="00DB07CA"/>
    <w:rsid w:val="00DB752E"/>
    <w:rsid w:val="00DC0EC7"/>
    <w:rsid w:val="00DD0EF4"/>
    <w:rsid w:val="00DD1090"/>
    <w:rsid w:val="00DE1D44"/>
    <w:rsid w:val="00DE2963"/>
    <w:rsid w:val="00DE7E1B"/>
    <w:rsid w:val="00DF1F03"/>
    <w:rsid w:val="00DF22F8"/>
    <w:rsid w:val="00DF289F"/>
    <w:rsid w:val="00DF5982"/>
    <w:rsid w:val="00E00A27"/>
    <w:rsid w:val="00E05924"/>
    <w:rsid w:val="00E14791"/>
    <w:rsid w:val="00E149D3"/>
    <w:rsid w:val="00E16185"/>
    <w:rsid w:val="00E21D54"/>
    <w:rsid w:val="00E234D5"/>
    <w:rsid w:val="00E2623E"/>
    <w:rsid w:val="00E27C29"/>
    <w:rsid w:val="00E3139D"/>
    <w:rsid w:val="00E3363A"/>
    <w:rsid w:val="00E34659"/>
    <w:rsid w:val="00E346E5"/>
    <w:rsid w:val="00E36049"/>
    <w:rsid w:val="00E36893"/>
    <w:rsid w:val="00E36D29"/>
    <w:rsid w:val="00E40DC9"/>
    <w:rsid w:val="00E450A3"/>
    <w:rsid w:val="00E472FE"/>
    <w:rsid w:val="00E5106B"/>
    <w:rsid w:val="00E531C7"/>
    <w:rsid w:val="00E57551"/>
    <w:rsid w:val="00E61DB9"/>
    <w:rsid w:val="00E62F4D"/>
    <w:rsid w:val="00E66DDA"/>
    <w:rsid w:val="00E7057D"/>
    <w:rsid w:val="00E725E6"/>
    <w:rsid w:val="00E76165"/>
    <w:rsid w:val="00E7795F"/>
    <w:rsid w:val="00E8131F"/>
    <w:rsid w:val="00E84722"/>
    <w:rsid w:val="00E93860"/>
    <w:rsid w:val="00E94BDA"/>
    <w:rsid w:val="00EA3568"/>
    <w:rsid w:val="00EA5687"/>
    <w:rsid w:val="00EB2658"/>
    <w:rsid w:val="00EC6CC8"/>
    <w:rsid w:val="00ED26DF"/>
    <w:rsid w:val="00EE265D"/>
    <w:rsid w:val="00EE5835"/>
    <w:rsid w:val="00EF084B"/>
    <w:rsid w:val="00EF50FD"/>
    <w:rsid w:val="00EF6AEF"/>
    <w:rsid w:val="00EF7CB5"/>
    <w:rsid w:val="00F02620"/>
    <w:rsid w:val="00F06A34"/>
    <w:rsid w:val="00F10C4E"/>
    <w:rsid w:val="00F163D2"/>
    <w:rsid w:val="00F24033"/>
    <w:rsid w:val="00F2769D"/>
    <w:rsid w:val="00F31ACD"/>
    <w:rsid w:val="00F33D96"/>
    <w:rsid w:val="00F33E65"/>
    <w:rsid w:val="00F34D50"/>
    <w:rsid w:val="00F41A2E"/>
    <w:rsid w:val="00F43284"/>
    <w:rsid w:val="00F437D0"/>
    <w:rsid w:val="00F452E0"/>
    <w:rsid w:val="00F46F4F"/>
    <w:rsid w:val="00F513BF"/>
    <w:rsid w:val="00F515BA"/>
    <w:rsid w:val="00F51D4E"/>
    <w:rsid w:val="00F52741"/>
    <w:rsid w:val="00F52859"/>
    <w:rsid w:val="00F52BE6"/>
    <w:rsid w:val="00F56B04"/>
    <w:rsid w:val="00F5733A"/>
    <w:rsid w:val="00F63057"/>
    <w:rsid w:val="00F6456B"/>
    <w:rsid w:val="00F648E9"/>
    <w:rsid w:val="00F67BC9"/>
    <w:rsid w:val="00F67CE7"/>
    <w:rsid w:val="00F67D31"/>
    <w:rsid w:val="00F703FB"/>
    <w:rsid w:val="00F706CE"/>
    <w:rsid w:val="00F75B51"/>
    <w:rsid w:val="00F80590"/>
    <w:rsid w:val="00F80A12"/>
    <w:rsid w:val="00F835CF"/>
    <w:rsid w:val="00F90683"/>
    <w:rsid w:val="00F91E77"/>
    <w:rsid w:val="00F94B22"/>
    <w:rsid w:val="00F95F50"/>
    <w:rsid w:val="00F95FC5"/>
    <w:rsid w:val="00FA2247"/>
    <w:rsid w:val="00FA2B49"/>
    <w:rsid w:val="00FA4EDB"/>
    <w:rsid w:val="00FA5D46"/>
    <w:rsid w:val="00FB25A6"/>
    <w:rsid w:val="00FB2BC1"/>
    <w:rsid w:val="00FB3AC8"/>
    <w:rsid w:val="00FC3A27"/>
    <w:rsid w:val="00FC64CD"/>
    <w:rsid w:val="00FD0F88"/>
    <w:rsid w:val="00FD1470"/>
    <w:rsid w:val="00FD7294"/>
    <w:rsid w:val="00FD73CC"/>
    <w:rsid w:val="00FE42E8"/>
    <w:rsid w:val="00FE54FD"/>
    <w:rsid w:val="00FE577D"/>
    <w:rsid w:val="00FE68FA"/>
    <w:rsid w:val="00FE6C13"/>
    <w:rsid w:val="00FF2AFA"/>
    <w:rsid w:val="00FF3461"/>
    <w:rsid w:val="00FF4AA9"/>
    <w:rsid w:val="00FF4BD6"/>
    <w:rsid w:val="00FF7F2A"/>
    <w:rsid w:val="2AEE64A0"/>
    <w:rsid w:val="3B8BA350"/>
    <w:rsid w:val="3C585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BA7AC9"/>
  <w15:chartTrackingRefBased/>
  <w15:docId w15:val="{92503E7F-4E32-4520-B94A-5C670D725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2E8"/>
    <w:pPr>
      <w:numPr>
        <w:numId w:val="3"/>
      </w:numPr>
      <w:spacing w:after="120"/>
    </w:pPr>
  </w:style>
  <w:style w:type="paragraph" w:styleId="Heading1">
    <w:name w:val="heading 1"/>
    <w:basedOn w:val="Normal"/>
    <w:next w:val="Normal"/>
    <w:link w:val="Heading1Char"/>
    <w:qFormat/>
    <w:rsid w:val="00C91F19"/>
    <w:pPr>
      <w:keepNext/>
      <w:numPr>
        <w:numId w:val="0"/>
      </w:numPr>
      <w:spacing w:before="120"/>
      <w:outlineLvl w:val="0"/>
    </w:pPr>
    <w:rPr>
      <w:b/>
      <w:bCs/>
      <w:kern w:val="32"/>
    </w:rPr>
  </w:style>
  <w:style w:type="paragraph" w:styleId="Heading2">
    <w:name w:val="heading 2"/>
    <w:basedOn w:val="Normal"/>
    <w:next w:val="Normal"/>
    <w:link w:val="Heading2Char"/>
    <w:qFormat/>
    <w:rsid w:val="00C91F19"/>
    <w:pPr>
      <w:keepNext/>
      <w:numPr>
        <w:numId w:val="0"/>
      </w:numPr>
      <w:outlineLvl w:val="1"/>
    </w:pPr>
    <w:rPr>
      <w:b/>
      <w:bCs/>
      <w:i/>
      <w:iCs/>
    </w:rPr>
  </w:style>
  <w:style w:type="paragraph" w:styleId="Heading3">
    <w:name w:val="heading 3"/>
    <w:basedOn w:val="Normal"/>
    <w:next w:val="Normal"/>
    <w:link w:val="Heading3Char"/>
    <w:qFormat/>
    <w:rsid w:val="00C91F19"/>
    <w:pPr>
      <w:keepNext/>
      <w:numPr>
        <w:numId w:val="0"/>
      </w:numPr>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22062"/>
    <w:rPr>
      <w:rFonts w:ascii="Cambria" w:hAnsi="Cambria" w:cs="Cambria"/>
      <w:b/>
      <w:bCs/>
      <w:kern w:val="32"/>
      <w:sz w:val="32"/>
      <w:szCs w:val="32"/>
    </w:rPr>
  </w:style>
  <w:style w:type="character" w:customStyle="1" w:styleId="Heading2Char">
    <w:name w:val="Heading 2 Char"/>
    <w:link w:val="Heading2"/>
    <w:semiHidden/>
    <w:rsid w:val="00022062"/>
    <w:rPr>
      <w:rFonts w:ascii="Cambria" w:hAnsi="Cambria" w:cs="Cambria"/>
      <w:b/>
      <w:bCs/>
      <w:i/>
      <w:iCs/>
      <w:sz w:val="28"/>
      <w:szCs w:val="28"/>
    </w:rPr>
  </w:style>
  <w:style w:type="character" w:customStyle="1" w:styleId="Heading3Char">
    <w:name w:val="Heading 3 Char"/>
    <w:link w:val="Heading3"/>
    <w:semiHidden/>
    <w:rsid w:val="00022062"/>
    <w:rPr>
      <w:rFonts w:ascii="Cambria" w:hAnsi="Cambria" w:cs="Cambria"/>
      <w:b/>
      <w:bCs/>
      <w:sz w:val="26"/>
      <w:szCs w:val="26"/>
    </w:rPr>
  </w:style>
  <w:style w:type="paragraph" w:customStyle="1" w:styleId="DocTitle">
    <w:name w:val="DocTitle"/>
    <w:basedOn w:val="Normal"/>
    <w:next w:val="Normal"/>
    <w:rsid w:val="00C23089"/>
    <w:pPr>
      <w:numPr>
        <w:numId w:val="0"/>
      </w:numPr>
    </w:pPr>
    <w:rPr>
      <w:b/>
      <w:bCs/>
      <w:sz w:val="28"/>
      <w:szCs w:val="28"/>
    </w:rPr>
  </w:style>
  <w:style w:type="paragraph" w:customStyle="1" w:styleId="Bulletlist">
    <w:name w:val="Bullet list"/>
    <w:basedOn w:val="Normal"/>
    <w:next w:val="Normal"/>
    <w:rsid w:val="00BD44F3"/>
    <w:pPr>
      <w:numPr>
        <w:numId w:val="10"/>
      </w:numPr>
      <w:ind w:left="1434" w:hanging="357"/>
    </w:pPr>
  </w:style>
  <w:style w:type="paragraph" w:customStyle="1" w:styleId="Normalnonumbering">
    <w:name w:val="Normal no numbering"/>
    <w:basedOn w:val="Normal"/>
    <w:rsid w:val="00957353"/>
    <w:pPr>
      <w:numPr>
        <w:numId w:val="0"/>
      </w:numPr>
      <w:ind w:left="357"/>
    </w:pPr>
  </w:style>
  <w:style w:type="paragraph" w:styleId="Header">
    <w:name w:val="header"/>
    <w:basedOn w:val="Normal"/>
    <w:link w:val="HeaderChar"/>
    <w:rsid w:val="00B7320B"/>
    <w:pPr>
      <w:tabs>
        <w:tab w:val="clear" w:pos="360"/>
        <w:tab w:val="center" w:pos="4153"/>
        <w:tab w:val="right" w:pos="8306"/>
      </w:tabs>
    </w:pPr>
  </w:style>
  <w:style w:type="character" w:customStyle="1" w:styleId="HeaderChar">
    <w:name w:val="Header Char"/>
    <w:link w:val="Header"/>
    <w:semiHidden/>
    <w:rsid w:val="00022062"/>
    <w:rPr>
      <w:rFonts w:cs="Times New Roman"/>
      <w:sz w:val="20"/>
      <w:szCs w:val="20"/>
    </w:rPr>
  </w:style>
  <w:style w:type="paragraph" w:styleId="Footer">
    <w:name w:val="footer"/>
    <w:basedOn w:val="Normal"/>
    <w:link w:val="FooterChar"/>
    <w:rsid w:val="00B7320B"/>
    <w:pPr>
      <w:tabs>
        <w:tab w:val="clear" w:pos="360"/>
        <w:tab w:val="center" w:pos="4153"/>
        <w:tab w:val="right" w:pos="8306"/>
      </w:tabs>
    </w:pPr>
  </w:style>
  <w:style w:type="character" w:customStyle="1" w:styleId="FooterChar">
    <w:name w:val="Footer Char"/>
    <w:link w:val="Footer"/>
    <w:semiHidden/>
    <w:rsid w:val="00022062"/>
    <w:rPr>
      <w:rFonts w:cs="Times New Roman"/>
      <w:sz w:val="20"/>
      <w:szCs w:val="20"/>
    </w:rPr>
  </w:style>
  <w:style w:type="character" w:styleId="PageNumber">
    <w:name w:val="page number"/>
    <w:rsid w:val="00BA0FFE"/>
    <w:rPr>
      <w:rFonts w:cs="Times New Roman"/>
    </w:rPr>
  </w:style>
  <w:style w:type="paragraph" w:styleId="BalloonText">
    <w:name w:val="Balloon Text"/>
    <w:basedOn w:val="Normal"/>
    <w:link w:val="BalloonTextChar"/>
    <w:semiHidden/>
    <w:rsid w:val="000A1505"/>
    <w:rPr>
      <w:rFonts w:ascii="Tahoma" w:hAnsi="Tahoma" w:cs="Tahoma"/>
      <w:sz w:val="16"/>
      <w:szCs w:val="16"/>
    </w:rPr>
  </w:style>
  <w:style w:type="character" w:customStyle="1" w:styleId="BalloonTextChar">
    <w:name w:val="Balloon Text Char"/>
    <w:link w:val="BalloonText"/>
    <w:semiHidden/>
    <w:rsid w:val="00022062"/>
    <w:rPr>
      <w:rFonts w:cs="Times New Roman"/>
      <w:sz w:val="2"/>
      <w:szCs w:val="2"/>
    </w:rPr>
  </w:style>
  <w:style w:type="paragraph" w:styleId="ListParagraph">
    <w:name w:val="List Paragraph"/>
    <w:basedOn w:val="Normal"/>
    <w:qFormat/>
    <w:rsid w:val="00F95F50"/>
    <w:pPr>
      <w:contextualSpacing/>
    </w:pPr>
  </w:style>
  <w:style w:type="character" w:styleId="CommentReference">
    <w:name w:val="annotation reference"/>
    <w:semiHidden/>
    <w:rsid w:val="00B73BB6"/>
    <w:rPr>
      <w:rFonts w:cs="Times New Roman"/>
      <w:sz w:val="16"/>
      <w:szCs w:val="16"/>
    </w:rPr>
  </w:style>
  <w:style w:type="paragraph" w:styleId="CommentText">
    <w:name w:val="annotation text"/>
    <w:basedOn w:val="Normal"/>
    <w:link w:val="CommentTextChar"/>
    <w:semiHidden/>
    <w:rsid w:val="00B73BB6"/>
  </w:style>
  <w:style w:type="character" w:customStyle="1" w:styleId="CommentTextChar">
    <w:name w:val="Comment Text Char"/>
    <w:link w:val="CommentText"/>
    <w:rsid w:val="00B73BB6"/>
    <w:rPr>
      <w:rFonts w:cs="Times New Roman"/>
    </w:rPr>
  </w:style>
  <w:style w:type="paragraph" w:styleId="CommentSubject">
    <w:name w:val="annotation subject"/>
    <w:basedOn w:val="CommentText"/>
    <w:next w:val="CommentText"/>
    <w:link w:val="CommentSubjectChar"/>
    <w:semiHidden/>
    <w:rsid w:val="00B73BB6"/>
    <w:rPr>
      <w:b/>
      <w:bCs/>
    </w:rPr>
  </w:style>
  <w:style w:type="character" w:customStyle="1" w:styleId="CommentSubjectChar">
    <w:name w:val="Comment Subject Char"/>
    <w:link w:val="CommentSubject"/>
    <w:rsid w:val="00B73BB6"/>
    <w:rPr>
      <w:rFonts w:cs="Times New Roman"/>
      <w:b/>
      <w:bCs/>
    </w:rPr>
  </w:style>
  <w:style w:type="paragraph" w:customStyle="1" w:styleId="Default">
    <w:name w:val="Default"/>
    <w:rsid w:val="00B66329"/>
    <w:pPr>
      <w:autoSpaceDE w:val="0"/>
      <w:autoSpaceDN w:val="0"/>
      <w:adjustRightInd w:val="0"/>
    </w:pPr>
    <w:rPr>
      <w:color w:val="000000"/>
      <w:sz w:val="24"/>
      <w:szCs w:val="24"/>
    </w:rPr>
  </w:style>
  <w:style w:type="table" w:styleId="TableGrid">
    <w:name w:val="Table Grid"/>
    <w:basedOn w:val="TableNormal"/>
    <w:uiPriority w:val="59"/>
    <w:rsid w:val="00DD1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1625"/>
    <w:rPr>
      <w:color w:val="0563C1" w:themeColor="hyperlink"/>
      <w:u w:val="single"/>
    </w:rPr>
  </w:style>
  <w:style w:type="character" w:styleId="UnresolvedMention">
    <w:name w:val="Unresolved Mention"/>
    <w:basedOn w:val="DefaultParagraphFont"/>
    <w:uiPriority w:val="99"/>
    <w:semiHidden/>
    <w:unhideWhenUsed/>
    <w:rsid w:val="00201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86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peals@bangor.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812208BACB3A2479194154B9C6E7691" ma:contentTypeVersion="8" ma:contentTypeDescription="Create a new document." ma:contentTypeScope="" ma:versionID="635f02eff0eaec314a3ca458e5d609c1">
  <xsd:schema xmlns:xsd="http://www.w3.org/2001/XMLSchema" xmlns:xs="http://www.w3.org/2001/XMLSchema" xmlns:p="http://schemas.microsoft.com/office/2006/metadata/properties" xmlns:ns2="6e352d3f-5aa3-4e3c-afe1-1c9465650d49" xmlns:ns3="df685802-7d5c-475b-8268-454d81edb3cc" targetNamespace="http://schemas.microsoft.com/office/2006/metadata/properties" ma:root="true" ma:fieldsID="4a98b069cfe698819e193842c4f5dba5" ns2:_="" ns3:_="">
    <xsd:import namespace="6e352d3f-5aa3-4e3c-afe1-1c9465650d49"/>
    <xsd:import namespace="df685802-7d5c-475b-8268-454d81edb3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52d3f-5aa3-4e3c-afe1-1c9465650d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685802-7d5c-475b-8268-454d81edb3c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0E1E49-DAE4-4B83-85F3-42A61DDB5FA2}">
  <ds:schemaRefs>
    <ds:schemaRef ds:uri="http://schemas.microsoft.com/sharepoint/v3/contenttype/forms"/>
  </ds:schemaRefs>
</ds:datastoreItem>
</file>

<file path=customXml/itemProps2.xml><?xml version="1.0" encoding="utf-8"?>
<ds:datastoreItem xmlns:ds="http://schemas.openxmlformats.org/officeDocument/2006/customXml" ds:itemID="{BCB405DB-36B4-4909-89DB-27B89B845331}">
  <ds:schemaRefs>
    <ds:schemaRef ds:uri="http://schemas.openxmlformats.org/officeDocument/2006/bibliography"/>
  </ds:schemaRefs>
</ds:datastoreItem>
</file>

<file path=customXml/itemProps3.xml><?xml version="1.0" encoding="utf-8"?>
<ds:datastoreItem xmlns:ds="http://schemas.openxmlformats.org/officeDocument/2006/customXml" ds:itemID="{D70CEBF2-CAD1-4678-B04C-FF334FAC3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52d3f-5aa3-4e3c-afe1-1c9465650d49"/>
    <ds:schemaRef ds:uri="df685802-7d5c-475b-8268-454d81edb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7CAEB2-6F10-4587-935C-F653C5D898F2}">
  <ds:schemaRefs>
    <ds:schemaRef ds:uri="http://purl.org/dc/dcmitype/"/>
    <ds:schemaRef ds:uri="6e352d3f-5aa3-4e3c-afe1-1c9465650d49"/>
    <ds:schemaRef ds:uri="http://purl.org/dc/elements/1.1/"/>
    <ds:schemaRef ds:uri="http://schemas.microsoft.com/office/2006/metadata/properties"/>
    <ds:schemaRef ds:uri="df685802-7d5c-475b-8268-454d81edb3cc"/>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428</Words>
  <Characters>2472</Characters>
  <Application>Microsoft Office Word</Application>
  <DocSecurity>0</DocSecurity>
  <Lines>20</Lines>
  <Paragraphs>5</Paragraphs>
  <ScaleCrop>false</ScaleCrop>
  <Company>University of Wales, Bangor</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 title</dc:title>
  <dc:subject/>
  <dc:creator>Ioan Ap Dewi</dc:creator>
  <cp:keywords/>
  <dc:description/>
  <cp:lastModifiedBy>Steve Barnard (Staff)</cp:lastModifiedBy>
  <cp:revision>5</cp:revision>
  <cp:lastPrinted>2012-10-02T14:19:00Z</cp:lastPrinted>
  <dcterms:created xsi:type="dcterms:W3CDTF">2019-08-07T09:05:00Z</dcterms:created>
  <dcterms:modified xsi:type="dcterms:W3CDTF">2024-07-08T15:48:00Z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0x0101007812208BACB3A2479194154B9C6E7691</vt:lpwstr>
  </property>
</Properties>
</file>