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1E" w:rsidRPr="002E04B6" w:rsidRDefault="00C54989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sz w:val="24"/>
          <w:szCs w:val="24"/>
          <w:lang w:eastAsia="en-GB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  <w:bdr w:val="nil"/>
          <w:lang w:val="cy-GB" w:eastAsia="en-GB"/>
        </w:rPr>
        <w:t>Papur arholiad mynediad</w:t>
      </w:r>
    </w:p>
    <w:p w:rsidR="00AB2D1E" w:rsidRPr="002E04B6" w:rsidRDefault="00C54989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 w:eastAsia="en-GB"/>
        </w:rPr>
        <w:t>Iechyd a Gofal Cymdeithasol</w:t>
      </w:r>
    </w:p>
    <w:p w:rsidR="00AB2D1E" w:rsidRPr="002E04B6" w:rsidRDefault="00C54989">
      <w:pPr>
        <w:shd w:val="clear" w:color="auto" w:fill="FFFFFF"/>
        <w:spacing w:after="0" w:line="300" w:lineRule="atLeast"/>
        <w:textAlignment w:val="top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 w:eastAsia="en-GB"/>
        </w:rPr>
        <w:t>Prifysgol Bangor, 2020</w:t>
      </w:r>
    </w:p>
    <w:p w:rsidR="00AB2D1E" w:rsidRPr="002E04B6" w:rsidRDefault="00C54989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 w:eastAsia="en-GB"/>
        </w:rPr>
        <w:t>Amser a ganiateir: 2 awr</w:t>
      </w:r>
    </w:p>
    <w:p w:rsidR="00AB2D1E" w:rsidRPr="002E04B6" w:rsidRDefault="00AB2D1E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sz w:val="24"/>
          <w:szCs w:val="24"/>
          <w:lang w:eastAsia="en-GB"/>
        </w:rPr>
      </w:pPr>
    </w:p>
    <w:p w:rsidR="00AB2D1E" w:rsidRPr="002E04B6" w:rsidRDefault="00C54989">
      <w:pPr>
        <w:shd w:val="clear" w:color="auto" w:fill="FFFFFF"/>
        <w:spacing w:after="0" w:line="300" w:lineRule="atLeast"/>
        <w:textAlignment w:val="top"/>
        <w:rPr>
          <w:rFonts w:eastAsia="Times New Roman" w:cs="Segoe UI"/>
          <w:b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 w:eastAsia="en-GB"/>
        </w:rPr>
        <w:t>Atebwch unrhyw 2 gwestiwn os gwelwch yn dda</w:t>
      </w:r>
    </w:p>
    <w:p w:rsidR="00AB2D1E" w:rsidRPr="002E04B6" w:rsidRDefault="00AB2D1E">
      <w:pPr>
        <w:rPr>
          <w:sz w:val="24"/>
          <w:szCs w:val="24"/>
        </w:rPr>
      </w:pPr>
    </w:p>
    <w:p w:rsidR="00AB2D1E" w:rsidRPr="002E04B6" w:rsidRDefault="00C54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/>
        </w:rPr>
        <w:t>A all y Gwasanaeth Iechyd Gwladol barhau i weithredu yn unol â'i egwyddorion pan gafodd ei sefydlu 70 mlynedd yn ôl? Os na all, beth yw’r dewisiadau eraill?</w:t>
      </w:r>
    </w:p>
    <w:p w:rsidR="008E53B1" w:rsidRDefault="008E53B1" w:rsidP="008E53B1">
      <w:pPr>
        <w:pStyle w:val="ListParagraph"/>
        <w:rPr>
          <w:sz w:val="24"/>
          <w:szCs w:val="24"/>
        </w:rPr>
      </w:pPr>
    </w:p>
    <w:p w:rsidR="002E04B6" w:rsidRPr="002E04B6" w:rsidRDefault="002E04B6" w:rsidP="008E53B1">
      <w:pPr>
        <w:pStyle w:val="ListParagraph"/>
        <w:rPr>
          <w:sz w:val="24"/>
          <w:szCs w:val="24"/>
        </w:rPr>
      </w:pPr>
    </w:p>
    <w:p w:rsidR="00AB2D1E" w:rsidRPr="002E04B6" w:rsidRDefault="00C54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/>
        </w:rPr>
        <w:t>Trafodwch gysylltiadau posib rhwng cyfryngau cymdeithasol ac iechyd meddwl - rhai cadarnhaol a negyddol.</w:t>
      </w:r>
    </w:p>
    <w:p w:rsidR="008E53B1" w:rsidRDefault="008E53B1" w:rsidP="008E53B1">
      <w:pPr>
        <w:pStyle w:val="ListParagraph"/>
        <w:rPr>
          <w:sz w:val="24"/>
          <w:szCs w:val="24"/>
        </w:rPr>
      </w:pPr>
    </w:p>
    <w:p w:rsidR="002E04B6" w:rsidRPr="002E04B6" w:rsidRDefault="002E04B6" w:rsidP="008E53B1">
      <w:pPr>
        <w:pStyle w:val="ListParagraph"/>
        <w:rPr>
          <w:sz w:val="24"/>
          <w:szCs w:val="24"/>
        </w:rPr>
      </w:pPr>
    </w:p>
    <w:p w:rsidR="00AB2D1E" w:rsidRPr="002E04B6" w:rsidRDefault="00C54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/>
        </w:rPr>
        <w:t>Ym mha ffyrdd y mae gwahaniaethu yn erbyn y boblogaeth LGBT yn effeithio ar iechyd a lles?</w:t>
      </w:r>
    </w:p>
    <w:p w:rsidR="008E53B1" w:rsidRDefault="008E53B1" w:rsidP="008E53B1">
      <w:pPr>
        <w:pStyle w:val="ListParagraph"/>
        <w:rPr>
          <w:sz w:val="24"/>
          <w:szCs w:val="24"/>
        </w:rPr>
      </w:pPr>
    </w:p>
    <w:p w:rsidR="002E04B6" w:rsidRPr="002E04B6" w:rsidRDefault="002E04B6" w:rsidP="008E53B1">
      <w:pPr>
        <w:pStyle w:val="ListParagraph"/>
        <w:rPr>
          <w:sz w:val="24"/>
          <w:szCs w:val="24"/>
        </w:rPr>
      </w:pPr>
    </w:p>
    <w:p w:rsidR="00AB2D1E" w:rsidRPr="002E04B6" w:rsidRDefault="00C54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/>
        </w:rPr>
        <w:t>Beth yw'r prif bryderon iechyd yn ymwneud â phoblogaeth carchardai Cymru a Lloegr, a sut ddylai'r Gwasanaeth Carchardai a gweithredwyr carchardai preifat ymateb i'r pryderon hyn?</w:t>
      </w:r>
    </w:p>
    <w:p w:rsidR="008E53B1" w:rsidRDefault="008E53B1" w:rsidP="008E53B1">
      <w:pPr>
        <w:pStyle w:val="ListParagraph"/>
        <w:rPr>
          <w:sz w:val="24"/>
          <w:szCs w:val="24"/>
        </w:rPr>
      </w:pPr>
    </w:p>
    <w:p w:rsidR="002E04B6" w:rsidRPr="002E04B6" w:rsidRDefault="002E04B6" w:rsidP="008E53B1">
      <w:pPr>
        <w:pStyle w:val="ListParagraph"/>
        <w:rPr>
          <w:sz w:val="24"/>
          <w:szCs w:val="24"/>
        </w:rPr>
      </w:pPr>
    </w:p>
    <w:p w:rsidR="00AB2D1E" w:rsidRPr="002E04B6" w:rsidRDefault="00C54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/>
        </w:rPr>
        <w:t>Trafodwch yn feirniadol a ellir ystyried bod dietau “eithafol” a rhai ffyrdd o fyw - megis y diet cetogenig a figaniaeth - yn ddi-drefn, o safbwyntiau cymdeithasol, biofeddygol a seicolegol.</w:t>
      </w:r>
    </w:p>
    <w:p w:rsidR="008E53B1" w:rsidRDefault="008E53B1" w:rsidP="008E53B1">
      <w:pPr>
        <w:pStyle w:val="ListParagraph"/>
        <w:rPr>
          <w:sz w:val="24"/>
          <w:szCs w:val="24"/>
        </w:rPr>
      </w:pPr>
    </w:p>
    <w:p w:rsidR="002E04B6" w:rsidRPr="002E04B6" w:rsidRDefault="002E04B6" w:rsidP="008E53B1">
      <w:pPr>
        <w:pStyle w:val="ListParagraph"/>
        <w:rPr>
          <w:sz w:val="24"/>
          <w:szCs w:val="24"/>
        </w:rPr>
      </w:pPr>
    </w:p>
    <w:p w:rsidR="00AB2D1E" w:rsidRPr="002E04B6" w:rsidRDefault="00C549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/>
        </w:rPr>
        <w:t xml:space="preserve">Ydi newidiadau cymdeithasol yr unfed ganrif ar hugain yn creu mathau newydd o gaethiwed? </w:t>
      </w:r>
    </w:p>
    <w:p w:rsidR="00AB2D1E" w:rsidRDefault="00AB2D1E">
      <w:pPr>
        <w:pStyle w:val="ListParagraph"/>
      </w:pPr>
    </w:p>
    <w:p w:rsidR="00AB2D1E" w:rsidRDefault="00AB2D1E"/>
    <w:sectPr w:rsidR="00AB2D1E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EBD"/>
    <w:multiLevelType w:val="multilevel"/>
    <w:tmpl w:val="26C229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7B4570"/>
    <w:multiLevelType w:val="multilevel"/>
    <w:tmpl w:val="2DA45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1E"/>
    <w:rsid w:val="002E04B6"/>
    <w:rsid w:val="003B45C9"/>
    <w:rsid w:val="008E53B1"/>
    <w:rsid w:val="00AB2D1E"/>
    <w:rsid w:val="00C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61589-C4DB-4E8C-AD00-9CD2BB84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E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7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C4729B9F.dotm</Template>
  <TotalTime>1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Carre</dc:creator>
  <cp:lastModifiedBy>Amanda Smith</cp:lastModifiedBy>
  <cp:revision>2</cp:revision>
  <cp:lastPrinted>2020-01-15T14:18:00Z</cp:lastPrinted>
  <dcterms:created xsi:type="dcterms:W3CDTF">2020-01-15T14:19:00Z</dcterms:created>
  <dcterms:modified xsi:type="dcterms:W3CDTF">2020-01-15T14:19:00Z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Pryfysgol Bangor University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