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3E" w:rsidRPr="00585621" w:rsidRDefault="00571125">
      <w:pPr>
        <w:pStyle w:val="NormalWeb"/>
        <w:shd w:val="clear" w:color="auto" w:fill="FFFFFF"/>
        <w:rPr>
          <w:sz w:val="26"/>
          <w:szCs w:val="26"/>
        </w:rPr>
      </w:pP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Ysgoloriaethau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Mynediad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- y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Gyfraith</w:t>
      </w:r>
      <w:proofErr w:type="spellEnd"/>
    </w:p>
    <w:p w:rsidR="00134E3E" w:rsidRPr="00585621" w:rsidRDefault="00571125">
      <w:pPr>
        <w:pStyle w:val="NormalWeb"/>
        <w:shd w:val="clear" w:color="auto" w:fill="FFFFFF"/>
        <w:rPr>
          <w:sz w:val="26"/>
          <w:szCs w:val="26"/>
        </w:rPr>
      </w:pP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Atebwch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DDAU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gwestiwn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unig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. </w:t>
      </w:r>
    </w:p>
    <w:p w:rsidR="00134E3E" w:rsidRPr="00585621" w:rsidRDefault="00571125">
      <w:pPr>
        <w:pStyle w:val="NormalWeb"/>
        <w:shd w:val="clear" w:color="auto" w:fill="FFFFFF"/>
        <w:rPr>
          <w:sz w:val="26"/>
          <w:szCs w:val="26"/>
        </w:rPr>
      </w:pP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Amser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a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ganiateir</w:t>
      </w:r>
      <w:proofErr w:type="spellEnd"/>
      <w:r w:rsidRPr="00585621">
        <w:rPr>
          <w:rFonts w:ascii="Calibri" w:hAnsi="Calibri"/>
          <w:b/>
          <w:bCs/>
          <w:color w:val="000000"/>
          <w:sz w:val="26"/>
          <w:szCs w:val="26"/>
        </w:rPr>
        <w:t xml:space="preserve"> - 2 </w:t>
      </w:r>
      <w:proofErr w:type="spellStart"/>
      <w:r w:rsidRPr="00585621">
        <w:rPr>
          <w:rFonts w:ascii="Calibri" w:hAnsi="Calibri"/>
          <w:b/>
          <w:bCs/>
          <w:color w:val="000000"/>
          <w:sz w:val="26"/>
          <w:szCs w:val="26"/>
        </w:rPr>
        <w:t>awr</w:t>
      </w:r>
      <w:proofErr w:type="spellEnd"/>
    </w:p>
    <w:p w:rsidR="00134E3E" w:rsidRPr="00585621" w:rsidRDefault="00134E3E">
      <w:pPr>
        <w:pStyle w:val="NormalWeb"/>
        <w:shd w:val="clear" w:color="auto" w:fill="FFFFFF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>1. "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Bydd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Brexit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cael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effaith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sylweddol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gyfraith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Cymru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a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Lloegr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."</w:t>
      </w:r>
    </w:p>
    <w:p w:rsidR="00134E3E" w:rsidRPr="00585621" w:rsidRDefault="00571125">
      <w:pPr>
        <w:pStyle w:val="NormalWeb"/>
        <w:rPr>
          <w:sz w:val="26"/>
          <w:szCs w:val="26"/>
        </w:rPr>
      </w:pP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585621" w:rsidRDefault="00585621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bookmarkStart w:id="0" w:name="_GoBack"/>
      <w:bookmarkEnd w:id="0"/>
      <w:r w:rsidRPr="00585621">
        <w:rPr>
          <w:rFonts w:ascii="Calibri" w:hAnsi="Calibri"/>
          <w:color w:val="000000"/>
          <w:sz w:val="26"/>
          <w:szCs w:val="26"/>
        </w:rPr>
        <w:t>2. "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Dylid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ceisio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datrys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anghydfod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trwy'r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Dull Amgen o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Ddatrys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Anghydfod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bob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amser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troi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at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ymgyfreitha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llysoedd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sifil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571125">
      <w:pPr>
        <w:pStyle w:val="NormalWeb"/>
        <w:rPr>
          <w:sz w:val="26"/>
          <w:szCs w:val="26"/>
        </w:rPr>
      </w:pP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 xml:space="preserve">3. "Mae PACE 1984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atal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rhai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achosion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o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gamweinyddu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cyfiawnder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,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ond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nid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pob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gramStart"/>
      <w:r w:rsidRPr="00585621">
        <w:rPr>
          <w:rFonts w:ascii="Calibri" w:hAnsi="Calibri"/>
          <w:color w:val="000000"/>
          <w:sz w:val="26"/>
          <w:szCs w:val="26"/>
        </w:rPr>
        <w:t>un</w:t>
      </w:r>
      <w:proofErr w:type="gramEnd"/>
      <w:r w:rsidRPr="00585621">
        <w:rPr>
          <w:rFonts w:ascii="Calibri" w:hAnsi="Calibri"/>
          <w:color w:val="000000"/>
          <w:sz w:val="26"/>
          <w:szCs w:val="26"/>
        </w:rPr>
        <w:t xml:space="preserve">." </w:t>
      </w:r>
    </w:p>
    <w:p w:rsidR="00134E3E" w:rsidRPr="00585621" w:rsidRDefault="00571125">
      <w:pPr>
        <w:pStyle w:val="NormalWeb"/>
        <w:rPr>
          <w:sz w:val="26"/>
          <w:szCs w:val="26"/>
        </w:rPr>
      </w:pP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>4. "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Gallai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Brexit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newid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sut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proofErr w:type="gramStart"/>
      <w:r w:rsidRPr="00585621">
        <w:rPr>
          <w:rFonts w:ascii="Calibri" w:hAnsi="Calibri"/>
          <w:color w:val="000000"/>
          <w:sz w:val="26"/>
          <w:szCs w:val="26"/>
        </w:rPr>
        <w:t>mae</w:t>
      </w:r>
      <w:proofErr w:type="spellEnd"/>
      <w:proofErr w:type="gram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cyfraith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Undeb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Ewropeaidd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effeithio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gyfraith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Cymru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a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Lloegr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."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 xml:space="preserve">5. "Mae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gan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ecwiti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nifer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o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wirebau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pwysig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,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sydd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atal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anghyfiawnder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."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> </w:t>
      </w: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>6. "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Nid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yw'r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rheithgor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o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lawer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o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ddefnydd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i'r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gymdeithas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fodern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a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dylid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ddiddymu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."</w:t>
      </w:r>
    </w:p>
    <w:p w:rsidR="00134E3E" w:rsidRPr="00585621" w:rsidRDefault="00571125">
      <w:pPr>
        <w:pStyle w:val="NormalWeb"/>
        <w:rPr>
          <w:sz w:val="26"/>
          <w:szCs w:val="26"/>
        </w:rPr>
      </w:pP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 xml:space="preserve">7. "Mae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diwygiadau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gyfiawnder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sifil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wedi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gwneud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fwy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effeithiol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."</w:t>
      </w:r>
    </w:p>
    <w:p w:rsidR="00134E3E" w:rsidRPr="00585621" w:rsidRDefault="00571125">
      <w:pPr>
        <w:pStyle w:val="NormalWeb"/>
        <w:rPr>
          <w:sz w:val="26"/>
          <w:szCs w:val="26"/>
        </w:rPr>
      </w:pP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lastRenderedPageBreak/>
        <w:t>8. "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Dylid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caniatáu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bobl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dan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amheuaeth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aros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dawel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heb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proofErr w:type="gramStart"/>
      <w:r w:rsidRPr="00585621">
        <w:rPr>
          <w:rFonts w:ascii="Calibri" w:hAnsi="Calibri"/>
          <w:color w:val="000000"/>
          <w:sz w:val="26"/>
          <w:szCs w:val="26"/>
        </w:rPr>
        <w:t>gael</w:t>
      </w:r>
      <w:proofErr w:type="spellEnd"/>
      <w:proofErr w:type="gram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barnu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am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wneud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hynny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."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 xml:space="preserve">9. Mae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mynediad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gyfiawnder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i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bobl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a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gyhuddir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o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drosedd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mewn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gwaeth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cyflwr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proofErr w:type="gramStart"/>
      <w:r w:rsidRPr="00585621">
        <w:rPr>
          <w:rFonts w:ascii="Calibri" w:hAnsi="Calibri"/>
          <w:color w:val="000000"/>
          <w:sz w:val="26"/>
          <w:szCs w:val="26"/>
        </w:rPr>
        <w:t>na</w:t>
      </w:r>
      <w:proofErr w:type="spellEnd"/>
      <w:proofErr w:type="gram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fu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erioed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o'r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blaen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."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rPr>
          <w:sz w:val="26"/>
          <w:szCs w:val="26"/>
        </w:rPr>
      </w:pPr>
    </w:p>
    <w:p w:rsidR="00134E3E" w:rsidRPr="00585621" w:rsidRDefault="00571125">
      <w:pPr>
        <w:pStyle w:val="NormalWeb"/>
        <w:rPr>
          <w:sz w:val="26"/>
          <w:szCs w:val="26"/>
        </w:rPr>
      </w:pPr>
      <w:r w:rsidRPr="00585621">
        <w:rPr>
          <w:rFonts w:ascii="Calibri" w:hAnsi="Calibri"/>
          <w:color w:val="000000"/>
          <w:sz w:val="26"/>
          <w:szCs w:val="26"/>
        </w:rPr>
        <w:t xml:space="preserve">10. "Mae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cyfraith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hawliau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dynol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yn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gynyddol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bwysig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mewn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cymdeithas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heddiw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."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Trafodwch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y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gosodiad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585621">
        <w:rPr>
          <w:rFonts w:ascii="Calibri" w:hAnsi="Calibri"/>
          <w:color w:val="000000"/>
          <w:sz w:val="26"/>
          <w:szCs w:val="26"/>
        </w:rPr>
        <w:t>hwn</w:t>
      </w:r>
      <w:proofErr w:type="spellEnd"/>
      <w:r w:rsidRPr="00585621">
        <w:rPr>
          <w:rFonts w:ascii="Calibri" w:hAnsi="Calibri"/>
          <w:color w:val="000000"/>
          <w:sz w:val="26"/>
          <w:szCs w:val="26"/>
        </w:rPr>
        <w:t>.</w:t>
      </w:r>
    </w:p>
    <w:p w:rsidR="00134E3E" w:rsidRPr="00585621" w:rsidRDefault="00134E3E">
      <w:pPr>
        <w:pStyle w:val="NormalWeb"/>
        <w:shd w:val="clear" w:color="auto" w:fill="FFFFFF"/>
        <w:rPr>
          <w:sz w:val="26"/>
          <w:szCs w:val="26"/>
        </w:rPr>
      </w:pPr>
    </w:p>
    <w:sectPr w:rsidR="00134E3E" w:rsidRPr="00585621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3E"/>
    <w:rsid w:val="00134E3E"/>
    <w:rsid w:val="00571125"/>
    <w:rsid w:val="005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B115"/>
  <w15:docId w15:val="{7068CE12-B051-4BEB-90D4-5FD0D4D4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Amanda Smith</cp:lastModifiedBy>
  <cp:revision>3</cp:revision>
  <cp:lastPrinted>2019-01-18T13:59:00Z</cp:lastPrinted>
  <dcterms:created xsi:type="dcterms:W3CDTF">2019-01-18T11:18:00Z</dcterms:created>
  <dcterms:modified xsi:type="dcterms:W3CDTF">2019-01-18T14:07:00Z</dcterms:modified>
</cp:coreProperties>
</file>