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7A" w:rsidRDefault="0033087A" w:rsidP="0033087A"/>
    <w:p w:rsidR="0033087A" w:rsidRDefault="0033087A" w:rsidP="0033087A">
      <w:r>
        <w:rPr>
          <w:rFonts w:cs="Book Antiqua"/>
          <w:noProof/>
        </w:rPr>
        <w:drawing>
          <wp:anchor distT="0" distB="0" distL="0" distR="0" simplePos="0" relativeHeight="251659264" behindDoc="0" locked="0" layoutInCell="1" allowOverlap="1" wp14:anchorId="70FA38A5" wp14:editId="4A5BF78B">
            <wp:simplePos x="0" y="0"/>
            <wp:positionH relativeFrom="character">
              <wp:posOffset>2366010</wp:posOffset>
            </wp:positionH>
            <wp:positionV relativeFrom="line">
              <wp:posOffset>-321310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87A" w:rsidRDefault="0033087A" w:rsidP="0033087A"/>
    <w:p w:rsidR="0033087A" w:rsidRDefault="0033087A" w:rsidP="0033087A"/>
    <w:p w:rsidR="0033087A" w:rsidRDefault="0033087A" w:rsidP="0033087A"/>
    <w:tbl>
      <w:tblPr>
        <w:tblW w:w="0" w:type="auto"/>
        <w:tblInd w:w="-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2"/>
        <w:gridCol w:w="556"/>
        <w:gridCol w:w="3436"/>
        <w:gridCol w:w="652"/>
        <w:gridCol w:w="692"/>
        <w:gridCol w:w="690"/>
        <w:gridCol w:w="3161"/>
      </w:tblGrid>
      <w:tr w:rsidR="0033087A" w:rsidTr="00F16A57">
        <w:tc>
          <w:tcPr>
            <w:tcW w:w="46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Y CYNGOR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</w:p>
        </w:tc>
        <w:tc>
          <w:tcPr>
            <w:tcW w:w="45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THE COUNCIL</w:t>
            </w:r>
          </w:p>
          <w:p w:rsidR="0033087A" w:rsidRDefault="0033087A" w:rsidP="00F16A57">
            <w:pPr>
              <w:spacing w:after="0" w:line="240" w:lineRule="auto"/>
            </w:pPr>
          </w:p>
        </w:tc>
      </w:tr>
      <w:tr w:rsidR="0033087A" w:rsidTr="00F16A57">
        <w:tc>
          <w:tcPr>
            <w:tcW w:w="46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HYN SYDD I HYSBYSU y cynhelir cyfarfod o’r Cyngor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DDYDD GWENER, 13 GORFFENNAF 2018,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gan ddechrau am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1.00pm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Ystafell Cledwyn 3, Prif Adeilad. </w:t>
            </w:r>
          </w:p>
          <w:p w:rsidR="0033087A" w:rsidRDefault="0033087A" w:rsidP="00F16A57">
            <w:pPr>
              <w:tabs>
                <w:tab w:val="left" w:pos="1035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ab/>
            </w: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Bydd cinio bwffe ar gael o 12.15pm. 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45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NOTICE IS HEREBY GIVEN THAT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Council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FRIDAY, 13 JULY 2018,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>commencing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 xml:space="preserve"> at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1.00pm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Cledwyn Room 3, Main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Building.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buffet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lunch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12.15pm.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</w:p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Dr. Kevin Mundy </w:t>
            </w:r>
          </w:p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Ysgrifennydd y Brifysgol / University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Secretary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46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KM/LH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06.07.18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45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 G E N D A</w:t>
            </w:r>
          </w:p>
          <w:p w:rsidR="0033087A" w:rsidRDefault="0033087A" w:rsidP="00F16A57">
            <w:pPr>
              <w:spacing w:after="0" w:line="240" w:lineRule="auto"/>
              <w:jc w:val="center"/>
            </w:pPr>
          </w:p>
        </w:tc>
      </w:tr>
      <w:tr w:rsidR="00F16A57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7D6B8D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1.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8D" w:rsidRPr="007D6B8D" w:rsidRDefault="007D6B8D" w:rsidP="007D6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8D">
              <w:rPr>
                <w:rFonts w:ascii="Arial" w:hAnsi="Arial" w:cs="Arial"/>
                <w:sz w:val="20"/>
                <w:szCs w:val="20"/>
                <w:lang w:val="cy-GB"/>
              </w:rPr>
              <w:t xml:space="preserve">Cyflwyniad ar Godi Arian gan Gyfarwyddwr </w:t>
            </w:r>
            <w:proofErr w:type="spellStart"/>
            <w:r w:rsidRPr="007D6B8D">
              <w:rPr>
                <w:rFonts w:ascii="Arial" w:hAnsi="Arial" w:cs="Arial"/>
                <w:sz w:val="20"/>
                <w:szCs w:val="20"/>
                <w:lang w:val="cy-GB"/>
              </w:rPr>
              <w:t>Alumni</w:t>
            </w:r>
            <w:proofErr w:type="spellEnd"/>
            <w:r w:rsidRPr="007D6B8D">
              <w:rPr>
                <w:rFonts w:ascii="Arial" w:hAnsi="Arial" w:cs="Arial"/>
                <w:sz w:val="20"/>
                <w:szCs w:val="20"/>
                <w:lang w:val="cy-GB"/>
              </w:rPr>
              <w:t xml:space="preserve"> a Datblygu</w:t>
            </w:r>
          </w:p>
          <w:p w:rsidR="00F16A57" w:rsidRDefault="00F16A57" w:rsidP="00330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1.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Presentation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Fundraising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by the Director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Alumni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Development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F16A57" w:rsidRDefault="00F16A57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DC27E3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*2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33087A" w:rsidRDefault="0033087A" w:rsidP="00F16A57">
            <w:pPr>
              <w:spacing w:after="0" w:line="240" w:lineRule="auto"/>
              <w:jc w:val="right"/>
            </w:pPr>
          </w:p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256021" w:rsidP="0033087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Cofnodion y cyfarfod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 gynhaliwyd ar 13 Ebrill 2018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F16A57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*2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256021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13th April 2018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DC27E3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3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yn codi o’r Cofnodion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F16A57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3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arising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DC27E3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4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yr Is-ganghellor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F16A57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4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Vice-Chancellor’s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Business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rPr>
          <w:trHeight w:val="458"/>
        </w:trPr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DC27E3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*5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o’r Pwyllgor Gweithredu</w:t>
            </w:r>
          </w:p>
          <w:p w:rsidR="0033087A" w:rsidRDefault="0033087A" w:rsidP="00F16A57">
            <w:pPr>
              <w:spacing w:after="0" w:line="240" w:lineRule="auto"/>
              <w:jc w:val="center"/>
            </w:pPr>
          </w:p>
        </w:tc>
        <w:tc>
          <w:tcPr>
            <w:tcW w:w="6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F16A57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*5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Executive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33087A" w:rsidRDefault="0033087A" w:rsidP="00F16A57">
            <w:pPr>
              <w:spacing w:after="0" w:line="240" w:lineRule="auto"/>
            </w:pPr>
          </w:p>
        </w:tc>
      </w:tr>
      <w:tr w:rsidR="00F16A57" w:rsidTr="00F16A57">
        <w:trPr>
          <w:trHeight w:val="458"/>
        </w:trPr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DC27E3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*6.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Diweddariad</w:t>
            </w:r>
            <w:proofErr w:type="spellEnd"/>
            <w:r w:rsidRPr="001C0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Undeb</w:t>
            </w:r>
            <w:proofErr w:type="spellEnd"/>
            <w:r w:rsidRPr="001C0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Myfyrwyr</w:t>
            </w:r>
            <w:proofErr w:type="spellEnd"/>
          </w:p>
        </w:tc>
        <w:tc>
          <w:tcPr>
            <w:tcW w:w="6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*6.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57" w:rsidRDefault="00F16A57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010703"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 w:rsidRPr="00010703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  <w:proofErr w:type="spellStart"/>
            <w:r w:rsidRPr="00010703">
              <w:rPr>
                <w:rFonts w:ascii="Arial" w:hAnsi="Arial" w:cs="Arial"/>
                <w:sz w:val="20"/>
                <w:szCs w:val="20"/>
                <w:lang w:val="cy-GB" w:eastAsia="en-US"/>
              </w:rPr>
              <w:t>Update</w:t>
            </w:r>
            <w:proofErr w:type="spellEnd"/>
          </w:p>
        </w:tc>
      </w:tr>
      <w:tr w:rsidR="0033087A" w:rsidTr="00F16A57">
        <w:trPr>
          <w:trHeight w:val="457"/>
        </w:trPr>
        <w:tc>
          <w:tcPr>
            <w:tcW w:w="46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STRATEGOL</w:t>
            </w:r>
          </w:p>
        </w:tc>
        <w:tc>
          <w:tcPr>
            <w:tcW w:w="6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</w:pPr>
          </w:p>
        </w:tc>
        <w:tc>
          <w:tcPr>
            <w:tcW w:w="45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STRATEGIC MATTERS</w:t>
            </w:r>
          </w:p>
          <w:p w:rsidR="0033087A" w:rsidRDefault="0033087A" w:rsidP="00F16A57">
            <w:pPr>
              <w:spacing w:after="0" w:line="240" w:lineRule="auto"/>
              <w:jc w:val="center"/>
            </w:pPr>
          </w:p>
        </w:tc>
      </w:tr>
      <w:tr w:rsidR="0033087A" w:rsidTr="00F16A57">
        <w:tc>
          <w:tcPr>
            <w:tcW w:w="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Pr="0074051A" w:rsidRDefault="00DC27E3" w:rsidP="0074051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*7</w:t>
            </w:r>
            <w:r w:rsidR="0074051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33087A" w:rsidRDefault="0033087A" w:rsidP="00DC27E3">
            <w:pPr>
              <w:spacing w:after="0" w:line="240" w:lineRule="auto"/>
              <w:jc w:val="right"/>
            </w:pPr>
          </w:p>
        </w:tc>
        <w:tc>
          <w:tcPr>
            <w:tcW w:w="3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D6B8D" w:rsidP="006C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</w:pPr>
            <w:r w:rsidRPr="007D6B8D">
              <w:rPr>
                <w:rFonts w:ascii="Arial" w:hAnsi="Arial" w:cs="Arial"/>
                <w:sz w:val="20"/>
                <w:szCs w:val="20"/>
                <w:lang w:val="cy-GB"/>
              </w:rPr>
              <w:t xml:space="preserve">Strategaeth Recriwtio Myfyrwyr 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Pr="0074051A" w:rsidRDefault="0074051A" w:rsidP="0074051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*7.</w:t>
            </w:r>
          </w:p>
          <w:p w:rsidR="0050125F" w:rsidRPr="0050125F" w:rsidRDefault="0050125F" w:rsidP="0074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Pr="0074051A" w:rsidRDefault="0074051A" w:rsidP="006C7BDC">
            <w:pPr>
              <w:spacing w:after="0" w:line="240" w:lineRule="auto"/>
              <w:ind w:left="59" w:hanging="26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Student Recruitment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Strategy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74051A" w:rsidTr="00F16A57">
        <w:tc>
          <w:tcPr>
            <w:tcW w:w="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*8.</w:t>
            </w:r>
          </w:p>
        </w:tc>
        <w:tc>
          <w:tcPr>
            <w:tcW w:w="3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DC" w:rsidRPr="006C7BDC" w:rsidRDefault="005F0A9C" w:rsidP="006C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Ardal</w:t>
            </w:r>
            <w:r w:rsidR="006C7BDC">
              <w:rPr>
                <w:rFonts w:ascii="Arial" w:hAnsi="Arial" w:cs="Arial"/>
                <w:sz w:val="20"/>
                <w:szCs w:val="20"/>
                <w:lang w:val="cy-GB"/>
              </w:rPr>
              <w:t xml:space="preserve"> Gwyddoniaeth a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Th</w:t>
            </w:r>
            <w:r w:rsidR="006C7BDC" w:rsidRPr="006C7BDC">
              <w:rPr>
                <w:rFonts w:ascii="Arial" w:hAnsi="Arial" w:cs="Arial"/>
                <w:sz w:val="20"/>
                <w:szCs w:val="20"/>
                <w:lang w:val="cy-GB"/>
              </w:rPr>
              <w:t>echnoleg</w:t>
            </w:r>
          </w:p>
          <w:p w:rsidR="0074051A" w:rsidRPr="003B6565" w:rsidRDefault="0074051A" w:rsidP="00F16A57">
            <w:pPr>
              <w:pStyle w:val="HTMLPreformatted"/>
              <w:rPr>
                <w:rFonts w:ascii="Arial" w:hAnsi="Arial" w:cs="Arial"/>
                <w:lang w:val="cy-GB" w:eastAsia="en-US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*8.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74051A">
            <w:pPr>
              <w:spacing w:after="0" w:line="240" w:lineRule="auto"/>
              <w:ind w:left="-108" w:firstLine="141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</w:t>
            </w:r>
            <w:r w:rsidR="006C7BDC">
              <w:rPr>
                <w:rFonts w:ascii="Arial" w:hAnsi="Arial" w:cs="Arial"/>
                <w:sz w:val="20"/>
                <w:szCs w:val="20"/>
                <w:lang w:val="cy-GB" w:eastAsia="en-US"/>
              </w:rPr>
              <w:t>cience</w:t>
            </w:r>
            <w:proofErr w:type="spellEnd"/>
            <w:r w:rsidR="006C7BDC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T</w:t>
            </w:r>
            <w:r w:rsidR="006C7BDC">
              <w:rPr>
                <w:rFonts w:ascii="Arial" w:hAnsi="Arial" w:cs="Arial"/>
                <w:sz w:val="20"/>
                <w:szCs w:val="20"/>
                <w:lang w:val="cy-GB" w:eastAsia="en-US"/>
              </w:rPr>
              <w:t>echnology</w:t>
            </w:r>
            <w:proofErr w:type="spellEnd"/>
            <w:r w:rsidR="006C7BDC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6C7BDC">
              <w:rPr>
                <w:rFonts w:ascii="Arial" w:hAnsi="Arial" w:cs="Arial"/>
                <w:sz w:val="20"/>
                <w:szCs w:val="20"/>
                <w:lang w:val="cy-GB" w:eastAsia="en-US"/>
              </w:rPr>
              <w:t>Quarter</w:t>
            </w:r>
            <w:proofErr w:type="spellEnd"/>
          </w:p>
          <w:p w:rsidR="0074051A" w:rsidRDefault="0074051A" w:rsidP="0074051A">
            <w:pPr>
              <w:spacing w:after="0" w:line="240" w:lineRule="auto"/>
              <w:ind w:left="59" w:hanging="26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74051A" w:rsidTr="00F16A57">
        <w:tc>
          <w:tcPr>
            <w:tcW w:w="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*9.</w:t>
            </w:r>
          </w:p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3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8D" w:rsidRPr="007D6B8D" w:rsidRDefault="0074051A" w:rsidP="007D6B8D">
            <w:pPr>
              <w:pStyle w:val="HTMLPreformatted"/>
              <w:jc w:val="both"/>
              <w:rPr>
                <w:rFonts w:ascii="Courier New" w:hAnsi="Courier New" w:cs="Courier New"/>
              </w:rPr>
            </w:pPr>
            <w:r w:rsidRPr="003B6565">
              <w:rPr>
                <w:rFonts w:ascii="Arial" w:hAnsi="Arial" w:cs="Arial"/>
                <w:lang w:val="cy-GB" w:eastAsia="en-US"/>
              </w:rPr>
              <w:t xml:space="preserve">Rhagamcanion Ariannol </w:t>
            </w:r>
            <w:r w:rsidR="007D6B8D">
              <w:rPr>
                <w:rFonts w:ascii="Arial" w:hAnsi="Arial" w:cs="Arial"/>
                <w:lang w:val="cy-GB"/>
              </w:rPr>
              <w:t>5-B</w:t>
            </w:r>
            <w:r w:rsidRPr="003B6565">
              <w:rPr>
                <w:rFonts w:ascii="Arial" w:hAnsi="Arial" w:cs="Arial"/>
                <w:lang w:val="cy-GB"/>
              </w:rPr>
              <w:t>lynedd</w:t>
            </w:r>
            <w:r w:rsidR="006C7BDC">
              <w:rPr>
                <w:rFonts w:ascii="Arial" w:hAnsi="Arial" w:cs="Arial"/>
                <w:lang w:val="cy-GB"/>
              </w:rPr>
              <w:t xml:space="preserve"> </w:t>
            </w:r>
          </w:p>
          <w:p w:rsidR="0074051A" w:rsidRPr="003B6565" w:rsidRDefault="0074051A" w:rsidP="0074051A">
            <w:pPr>
              <w:pStyle w:val="HTMLPreformatted"/>
              <w:rPr>
                <w:rFonts w:ascii="Arial" w:hAnsi="Arial" w:cs="Arial"/>
              </w:rPr>
            </w:pPr>
          </w:p>
          <w:p w:rsidR="0074051A" w:rsidRPr="003B6565" w:rsidRDefault="0074051A" w:rsidP="00F16A57">
            <w:pPr>
              <w:pStyle w:val="HTMLPreformatted"/>
              <w:rPr>
                <w:rFonts w:ascii="Arial" w:hAnsi="Arial" w:cs="Arial"/>
                <w:lang w:val="cy-GB" w:eastAsia="en-US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*9.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6C7BDC">
            <w:pPr>
              <w:spacing w:after="0" w:line="240" w:lineRule="auto"/>
              <w:ind w:left="59" w:hanging="26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5-Year Financial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Forecasts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33087A" w:rsidTr="00F16A57">
        <w:tc>
          <w:tcPr>
            <w:tcW w:w="46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LLYWODRAETHOL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45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GOVERNANCE MATTERS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DC27E3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7E3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*10</w:t>
            </w:r>
            <w:r w:rsid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7E3" w:rsidRDefault="007D6B8D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GDPR 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7E3" w:rsidRDefault="00DC27E3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7E3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*10</w:t>
            </w:r>
            <w:r w:rsidR="00DC27E3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74051A" w:rsidRDefault="0074051A" w:rsidP="007405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7E3" w:rsidRDefault="00DC27E3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GDPR </w:t>
            </w:r>
          </w:p>
        </w:tc>
      </w:tr>
      <w:tr w:rsidR="0074051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8D" w:rsidRPr="007D6B8D" w:rsidRDefault="007D6B8D" w:rsidP="007D6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B8D">
              <w:rPr>
                <w:rFonts w:ascii="Arial" w:hAnsi="Arial" w:cs="Arial"/>
                <w:sz w:val="20"/>
                <w:szCs w:val="20"/>
                <w:lang w:val="cy-GB"/>
              </w:rPr>
              <w:t>Diweddariad Eiddo</w:t>
            </w:r>
          </w:p>
          <w:p w:rsidR="0074051A" w:rsidRDefault="0074051A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7405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Property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Update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74051A" w:rsidRDefault="0074051A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74051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8D" w:rsidRPr="007D6B8D" w:rsidRDefault="007D6B8D" w:rsidP="007D6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Aelodaeth y</w:t>
            </w:r>
            <w:r w:rsidRPr="007D6B8D">
              <w:rPr>
                <w:rFonts w:ascii="Arial" w:hAnsi="Arial" w:cs="Arial"/>
                <w:sz w:val="20"/>
                <w:szCs w:val="20"/>
                <w:lang w:val="cy-GB"/>
              </w:rPr>
              <w:t xml:space="preserve"> Senedd</w:t>
            </w:r>
          </w:p>
          <w:p w:rsidR="0074051A" w:rsidRDefault="0074051A" w:rsidP="00F16A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F16A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7405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Senate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Membership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74051A" w:rsidRDefault="0074051A" w:rsidP="007405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13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Adroddiadau gan Bwyllgorau Sefydlog :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13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Standing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Committees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: 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Cyllid ac Adnoddau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Finance &amp; Resources </w:t>
            </w: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Archwilio a Risg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Dwyieithrwydd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Audit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Bilingualism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D6B8D" w:rsidP="00F16A5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Iechyd a Diogelwch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D6B8D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Health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Safety</w:t>
            </w:r>
            <w:proofErr w:type="spellEnd"/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D6B8D" w:rsidP="00F16A5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Strategaeth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8D" w:rsidRDefault="007D6B8D" w:rsidP="007D6B8D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Strategy</w:t>
            </w:r>
            <w:proofErr w:type="spellEnd"/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*14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Adnoddau Dynol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*14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*15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DC27E3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Diweddariad 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Y Senedd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*15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Senate</w:t>
            </w:r>
            <w:proofErr w:type="spellEnd"/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46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50125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ER GWYBODAETH</w:t>
            </w:r>
          </w:p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center"/>
            </w:pPr>
          </w:p>
        </w:tc>
        <w:tc>
          <w:tcPr>
            <w:tcW w:w="45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50125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MATTERS FOR INFORMATION</w:t>
            </w: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16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Dangosyddion Perfformiad Allweddol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74051A" w:rsidP="00F16A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16</w:t>
            </w:r>
            <w:r w:rsidR="0033087A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Indicators</w:t>
            </w:r>
            <w:proofErr w:type="spellEnd"/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DPA Chwarterol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3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Quarterly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KPI’s</w:t>
            </w:r>
            <w:proofErr w:type="spellEnd"/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</w:tr>
      <w:tr w:rsidR="0033087A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right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Contracts</w:t>
            </w:r>
            <w:proofErr w:type="spellEnd"/>
          </w:p>
        </w:tc>
      </w:tr>
      <w:tr w:rsidR="0050125F" w:rsidRPr="0050125F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Pr="0050125F" w:rsidRDefault="0074051A" w:rsidP="005012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*17</w:t>
            </w:r>
            <w:r w:rsidR="0050125F"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Pr="00D2089C" w:rsidRDefault="00D2089C" w:rsidP="00D2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D2089C">
              <w:rPr>
                <w:rFonts w:ascii="Arial" w:hAnsi="Arial" w:cs="Arial"/>
                <w:sz w:val="20"/>
                <w:lang w:val="cy-GB"/>
              </w:rPr>
              <w:t>Adroddiad Technegol Adolygiad Gwella Ansawdd Drafft y QAA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Pr="0050125F" w:rsidRDefault="0050125F" w:rsidP="0050125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Pr="0050125F" w:rsidRDefault="0074051A" w:rsidP="0050125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*17</w:t>
            </w:r>
            <w:r w:rsidR="0050125F"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Pr="0050125F" w:rsidRDefault="0050125F" w:rsidP="00501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Draft</w:t>
            </w:r>
            <w:proofErr w:type="spellEnd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QAA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Quality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Enhancement</w:t>
            </w:r>
            <w:proofErr w:type="spellEnd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Review</w:t>
            </w:r>
            <w:proofErr w:type="spellEnd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Technical</w:t>
            </w:r>
            <w:proofErr w:type="spellEnd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50125F"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</w:p>
          <w:p w:rsidR="0074051A" w:rsidRPr="0050125F" w:rsidRDefault="0074051A" w:rsidP="007405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051A" w:rsidRPr="0050125F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Pr="0050125F" w:rsidRDefault="0074051A" w:rsidP="005012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*18.</w:t>
            </w: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C" w:rsidRPr="00D2089C" w:rsidRDefault="00D2089C" w:rsidP="00D2089C">
            <w:pPr>
              <w:suppressAutoHyphens w:val="0"/>
              <w:jc w:val="both"/>
              <w:rPr>
                <w:rFonts w:ascii="Arial" w:eastAsiaTheme="minorHAnsi" w:hAnsi="Arial" w:cs="Arial"/>
                <w:sz w:val="20"/>
                <w:lang w:val="cy-GB" w:eastAsia="en-US"/>
              </w:rPr>
            </w:pPr>
            <w:bookmarkStart w:id="0" w:name="_GoBack"/>
            <w:r w:rsidRPr="00D2089C">
              <w:rPr>
                <w:rFonts w:ascii="Arial" w:eastAsiaTheme="minorHAnsi" w:hAnsi="Arial" w:cs="Arial"/>
                <w:sz w:val="20"/>
                <w:lang w:val="cy-GB" w:eastAsia="en-US"/>
              </w:rPr>
              <w:t>Papur Briffio ar Ddatblygiadau Cyfredol mewn Addysg Uwch</w:t>
            </w:r>
          </w:p>
          <w:bookmarkEnd w:id="0"/>
          <w:p w:rsidR="0074051A" w:rsidRPr="0050125F" w:rsidRDefault="0074051A" w:rsidP="00D2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Pr="0050125F" w:rsidRDefault="0074051A" w:rsidP="0050125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Default="0074051A" w:rsidP="005012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*18.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51A" w:rsidRPr="0074051A" w:rsidRDefault="0074051A" w:rsidP="0074051A">
            <w:pPr>
              <w:spacing w:after="0" w:line="240" w:lineRule="auto"/>
              <w:ind w:left="59"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25F">
              <w:rPr>
                <w:rFonts w:ascii="Arial" w:hAnsi="Arial" w:cs="Arial"/>
                <w:sz w:val="20"/>
                <w:szCs w:val="20"/>
              </w:rPr>
              <w:t>Brie</w:t>
            </w:r>
            <w:r>
              <w:rPr>
                <w:rFonts w:ascii="Arial" w:hAnsi="Arial" w:cs="Arial"/>
                <w:sz w:val="20"/>
                <w:szCs w:val="20"/>
              </w:rPr>
              <w:t xml:space="preserve">fing on current developments in </w:t>
            </w:r>
            <w:r w:rsidR="007D6B8D">
              <w:rPr>
                <w:rFonts w:ascii="Arial" w:hAnsi="Arial" w:cs="Arial"/>
                <w:sz w:val="20"/>
                <w:szCs w:val="20"/>
              </w:rPr>
              <w:t>Higher Education</w:t>
            </w:r>
          </w:p>
          <w:p w:rsidR="0074051A" w:rsidRPr="0050125F" w:rsidRDefault="0074051A" w:rsidP="00501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50125F" w:rsidTr="00F16A57"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Default="0050125F" w:rsidP="0050125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19.</w:t>
            </w:r>
          </w:p>
          <w:p w:rsidR="0050125F" w:rsidRDefault="0050125F" w:rsidP="0050125F">
            <w:pPr>
              <w:spacing w:after="0" w:line="240" w:lineRule="auto"/>
              <w:jc w:val="right"/>
            </w:pPr>
          </w:p>
        </w:tc>
        <w:tc>
          <w:tcPr>
            <w:tcW w:w="40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Default="0050125F" w:rsidP="0050125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Selio</w:t>
            </w:r>
          </w:p>
          <w:p w:rsidR="0050125F" w:rsidRDefault="0050125F" w:rsidP="0050125F">
            <w:pPr>
              <w:spacing w:after="0" w:line="240" w:lineRule="auto"/>
              <w:jc w:val="both"/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Default="0050125F" w:rsidP="0050125F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Default="0050125F" w:rsidP="0050125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*19. 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F" w:rsidRDefault="0050125F" w:rsidP="0050125F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Sealing</w:t>
            </w:r>
            <w:proofErr w:type="spellEnd"/>
          </w:p>
        </w:tc>
      </w:tr>
    </w:tbl>
    <w:p w:rsidR="0033087A" w:rsidRDefault="0033087A" w:rsidP="0033087A">
      <w:pPr>
        <w:spacing w:after="0" w:line="240" w:lineRule="auto"/>
      </w:pPr>
    </w:p>
    <w:p w:rsidR="0033087A" w:rsidRDefault="0033087A" w:rsidP="0033087A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*amgaewyd yma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herewith</w:t>
      </w:r>
      <w:proofErr w:type="spellEnd"/>
    </w:p>
    <w:p w:rsidR="0033087A" w:rsidRDefault="0033087A" w:rsidP="0033087A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**i’w dosbarthu neu i’w rhoi gerbron y pwyllgor</w:t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** to be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circulated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or tabled</w:t>
      </w:r>
    </w:p>
    <w:p w:rsidR="0033087A" w:rsidRDefault="0033087A" w:rsidP="0033087A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†amgaewyd ar wahân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          †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separately</w:t>
      </w:r>
      <w:proofErr w:type="spellEnd"/>
    </w:p>
    <w:p w:rsidR="0033087A" w:rsidRDefault="0033087A" w:rsidP="0033087A">
      <w:pPr>
        <w:spacing w:after="0" w:line="240" w:lineRule="auto"/>
      </w:pPr>
    </w:p>
    <w:p w:rsidR="0033087A" w:rsidRDefault="0033087A" w:rsidP="0033087A">
      <w:pPr>
        <w:spacing w:after="0" w:line="240" w:lineRule="auto"/>
      </w:pPr>
    </w:p>
    <w:tbl>
      <w:tblPr>
        <w:tblW w:w="0" w:type="auto"/>
        <w:tblInd w:w="-36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348"/>
        <w:gridCol w:w="4844"/>
      </w:tblGrid>
      <w:tr w:rsidR="0033087A" w:rsidTr="00F16A57">
        <w:tc>
          <w:tcPr>
            <w:tcW w:w="51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7A" w:rsidRDefault="0033087A" w:rsidP="00F16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:rsidR="0033087A" w:rsidRDefault="0033087A" w:rsidP="00F16A57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33087A" w:rsidRDefault="0033087A" w:rsidP="0033087A"/>
    <w:p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7A"/>
    <w:rsid w:val="000068CC"/>
    <w:rsid w:val="000423A7"/>
    <w:rsid w:val="000A6BEF"/>
    <w:rsid w:val="000D4730"/>
    <w:rsid w:val="0010798B"/>
    <w:rsid w:val="00121543"/>
    <w:rsid w:val="00122CB9"/>
    <w:rsid w:val="00130BB0"/>
    <w:rsid w:val="00133C78"/>
    <w:rsid w:val="00153ACE"/>
    <w:rsid w:val="001B0350"/>
    <w:rsid w:val="002038FF"/>
    <w:rsid w:val="00205705"/>
    <w:rsid w:val="00214AE8"/>
    <w:rsid w:val="00217556"/>
    <w:rsid w:val="00256021"/>
    <w:rsid w:val="00271294"/>
    <w:rsid w:val="002A55F1"/>
    <w:rsid w:val="002D44B1"/>
    <w:rsid w:val="002E57E3"/>
    <w:rsid w:val="0030409E"/>
    <w:rsid w:val="0033087A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93A2C"/>
    <w:rsid w:val="004C1E7A"/>
    <w:rsid w:val="004D51EE"/>
    <w:rsid w:val="0050125F"/>
    <w:rsid w:val="005137E7"/>
    <w:rsid w:val="00520B7B"/>
    <w:rsid w:val="005419F5"/>
    <w:rsid w:val="00542601"/>
    <w:rsid w:val="00584BC7"/>
    <w:rsid w:val="005B3BB3"/>
    <w:rsid w:val="005D2B6F"/>
    <w:rsid w:val="005F0A9C"/>
    <w:rsid w:val="00601BE9"/>
    <w:rsid w:val="0065310A"/>
    <w:rsid w:val="00655778"/>
    <w:rsid w:val="00667FCA"/>
    <w:rsid w:val="00692AD3"/>
    <w:rsid w:val="006A027E"/>
    <w:rsid w:val="006C4A0C"/>
    <w:rsid w:val="006C7BDC"/>
    <w:rsid w:val="006E0373"/>
    <w:rsid w:val="0074051A"/>
    <w:rsid w:val="007538DC"/>
    <w:rsid w:val="007757AB"/>
    <w:rsid w:val="007764D8"/>
    <w:rsid w:val="007D6B8D"/>
    <w:rsid w:val="00806A62"/>
    <w:rsid w:val="0081696E"/>
    <w:rsid w:val="00817C11"/>
    <w:rsid w:val="00826A9F"/>
    <w:rsid w:val="008572D0"/>
    <w:rsid w:val="00857626"/>
    <w:rsid w:val="008A1342"/>
    <w:rsid w:val="008C7A39"/>
    <w:rsid w:val="00920A5D"/>
    <w:rsid w:val="00953061"/>
    <w:rsid w:val="009A5932"/>
    <w:rsid w:val="009A7F2C"/>
    <w:rsid w:val="009F2230"/>
    <w:rsid w:val="00A0304D"/>
    <w:rsid w:val="00A12AA3"/>
    <w:rsid w:val="00A16BBB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F2C55"/>
    <w:rsid w:val="00CF36BB"/>
    <w:rsid w:val="00CF6BCB"/>
    <w:rsid w:val="00D03B0C"/>
    <w:rsid w:val="00D2089C"/>
    <w:rsid w:val="00D27978"/>
    <w:rsid w:val="00D93801"/>
    <w:rsid w:val="00DC0FFF"/>
    <w:rsid w:val="00DC27E3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16A57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A241-D625-4FCB-9F3B-316B6925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087A"/>
    <w:pPr>
      <w:suppressAutoHyphens/>
      <w:spacing w:after="160" w:line="259" w:lineRule="auto"/>
    </w:pPr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3087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087A"/>
    <w:rPr>
      <w:rFonts w:ascii="Consolas" w:hAnsi="Consolas" w:cs="Consolas"/>
    </w:rPr>
  </w:style>
  <w:style w:type="paragraph" w:styleId="BalloonText">
    <w:name w:val="Balloon Text"/>
    <w:basedOn w:val="Normal"/>
    <w:link w:val="BalloonTextChar"/>
    <w:rsid w:val="00DC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7EC6B560.dotm</Template>
  <TotalTime>87</TotalTime>
  <Pages>2</Pages>
  <Words>435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12</cp:revision>
  <cp:lastPrinted>2018-06-28T15:39:00Z</cp:lastPrinted>
  <dcterms:created xsi:type="dcterms:W3CDTF">2018-06-14T12:30:00Z</dcterms:created>
  <dcterms:modified xsi:type="dcterms:W3CDTF">2018-07-06T07:48:00Z</dcterms:modified>
</cp:coreProperties>
</file>