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7F8" w:rsidRPr="009E3992" w:rsidRDefault="00CB77F8" w:rsidP="00CB77F8">
      <w:pPr>
        <w:spacing w:line="240" w:lineRule="auto"/>
        <w:jc w:val="center"/>
        <w:rPr>
          <w:rFonts w:ascii="Arial" w:hAnsi="Arial" w:cs="Arial"/>
          <w:sz w:val="24"/>
          <w:szCs w:val="24"/>
        </w:rPr>
      </w:pPr>
      <w:r w:rsidRPr="009E3992">
        <w:rPr>
          <w:rFonts w:ascii="Arial" w:hAnsi="Arial" w:cs="Arial"/>
          <w:sz w:val="24"/>
          <w:szCs w:val="24"/>
        </w:rPr>
        <w:t>Bangor University</w:t>
      </w:r>
    </w:p>
    <w:p w:rsidR="00CB77F8" w:rsidRPr="009E3992" w:rsidRDefault="00CB77F8" w:rsidP="00CB77F8">
      <w:pPr>
        <w:spacing w:line="240" w:lineRule="auto"/>
        <w:jc w:val="center"/>
        <w:rPr>
          <w:rFonts w:ascii="Arial" w:hAnsi="Arial" w:cs="Arial"/>
          <w:sz w:val="24"/>
          <w:szCs w:val="24"/>
        </w:rPr>
      </w:pPr>
    </w:p>
    <w:p w:rsidR="00CB77F8" w:rsidRPr="009E3992" w:rsidRDefault="00CB77F8" w:rsidP="00CB77F8">
      <w:pPr>
        <w:spacing w:line="240" w:lineRule="auto"/>
        <w:jc w:val="center"/>
        <w:rPr>
          <w:rFonts w:ascii="Arial" w:hAnsi="Arial" w:cs="Arial"/>
          <w:b/>
          <w:bCs/>
          <w:sz w:val="24"/>
          <w:szCs w:val="24"/>
        </w:rPr>
      </w:pPr>
      <w:r w:rsidRPr="009E3992">
        <w:rPr>
          <w:rFonts w:ascii="Arial" w:hAnsi="Arial" w:cs="Arial"/>
          <w:b/>
          <w:bCs/>
          <w:sz w:val="24"/>
          <w:szCs w:val="24"/>
        </w:rPr>
        <w:t>COUNCIL MINUTES</w:t>
      </w:r>
    </w:p>
    <w:p w:rsidR="00CB77F8" w:rsidRPr="009E3992" w:rsidRDefault="00CB77F8" w:rsidP="00CB77F8">
      <w:pPr>
        <w:spacing w:line="240" w:lineRule="auto"/>
        <w:rPr>
          <w:rFonts w:ascii="Arial" w:hAnsi="Arial" w:cs="Arial"/>
          <w:sz w:val="24"/>
          <w:szCs w:val="24"/>
        </w:rPr>
      </w:pPr>
    </w:p>
    <w:p w:rsidR="00CB77F8" w:rsidRPr="009E3992" w:rsidRDefault="00CB77F8" w:rsidP="00CB77F8">
      <w:pPr>
        <w:spacing w:line="240" w:lineRule="auto"/>
        <w:rPr>
          <w:rFonts w:ascii="Arial" w:hAnsi="Arial" w:cs="Arial"/>
          <w:sz w:val="24"/>
          <w:szCs w:val="24"/>
        </w:rPr>
      </w:pPr>
    </w:p>
    <w:p w:rsidR="00CB77F8" w:rsidRPr="009E3992" w:rsidRDefault="00CB77F8" w:rsidP="00CB77F8">
      <w:pPr>
        <w:spacing w:line="240" w:lineRule="auto"/>
        <w:ind w:firstLine="720"/>
        <w:rPr>
          <w:rFonts w:ascii="Arial" w:hAnsi="Arial" w:cs="Arial"/>
          <w:sz w:val="24"/>
          <w:szCs w:val="24"/>
        </w:rPr>
      </w:pPr>
      <w:r w:rsidRPr="009E3992">
        <w:rPr>
          <w:rFonts w:ascii="Arial" w:hAnsi="Arial" w:cs="Arial"/>
          <w:sz w:val="24"/>
          <w:szCs w:val="24"/>
        </w:rPr>
        <w:t xml:space="preserve">At a meeting of the Council held in the University on Friday, </w:t>
      </w:r>
      <w:r>
        <w:rPr>
          <w:rFonts w:ascii="Arial" w:hAnsi="Arial" w:cs="Arial"/>
          <w:sz w:val="24"/>
          <w:szCs w:val="24"/>
        </w:rPr>
        <w:t>9</w:t>
      </w:r>
      <w:r w:rsidRPr="00D4413E">
        <w:rPr>
          <w:rFonts w:ascii="Arial" w:hAnsi="Arial" w:cs="Arial"/>
          <w:sz w:val="24"/>
          <w:szCs w:val="24"/>
          <w:vertAlign w:val="superscript"/>
        </w:rPr>
        <w:t>th</w:t>
      </w:r>
      <w:r>
        <w:rPr>
          <w:rFonts w:ascii="Arial" w:hAnsi="Arial" w:cs="Arial"/>
          <w:sz w:val="24"/>
          <w:szCs w:val="24"/>
        </w:rPr>
        <w:t xml:space="preserve"> October 2015</w:t>
      </w:r>
      <w:r w:rsidRPr="009E3992">
        <w:rPr>
          <w:rFonts w:ascii="Arial" w:hAnsi="Arial" w:cs="Arial"/>
          <w:sz w:val="24"/>
          <w:szCs w:val="24"/>
        </w:rPr>
        <w:t>.</w:t>
      </w:r>
    </w:p>
    <w:p w:rsidR="00CB77F8" w:rsidRPr="009E3992" w:rsidRDefault="00CB77F8" w:rsidP="00CB77F8">
      <w:pPr>
        <w:spacing w:line="240" w:lineRule="auto"/>
        <w:rPr>
          <w:rFonts w:ascii="Arial" w:hAnsi="Arial" w:cs="Arial"/>
          <w:sz w:val="24"/>
          <w:szCs w:val="24"/>
        </w:rPr>
      </w:pPr>
    </w:p>
    <w:p w:rsidR="00CB77F8" w:rsidRPr="009E3992" w:rsidRDefault="00CB77F8" w:rsidP="00CB77F8">
      <w:pPr>
        <w:spacing w:line="240" w:lineRule="auto"/>
        <w:rPr>
          <w:rFonts w:ascii="Arial" w:hAnsi="Arial" w:cs="Arial"/>
          <w:sz w:val="24"/>
          <w:szCs w:val="24"/>
        </w:rPr>
      </w:pPr>
      <w:proofErr w:type="gramStart"/>
      <w:r w:rsidRPr="009E3992">
        <w:rPr>
          <w:rFonts w:ascii="Arial" w:hAnsi="Arial" w:cs="Arial"/>
          <w:b/>
          <w:bCs/>
          <w:sz w:val="24"/>
          <w:szCs w:val="24"/>
        </w:rPr>
        <w:t>Present</w:t>
      </w:r>
      <w:r w:rsidRPr="009E3992">
        <w:rPr>
          <w:rFonts w:ascii="Arial" w:hAnsi="Arial" w:cs="Arial"/>
          <w:sz w:val="24"/>
          <w:szCs w:val="24"/>
        </w:rPr>
        <w:t xml:space="preserve"> :</w:t>
      </w:r>
      <w:proofErr w:type="gramEnd"/>
    </w:p>
    <w:p w:rsidR="00CB77F8" w:rsidRPr="009E3992" w:rsidRDefault="00CB77F8" w:rsidP="00CB77F8">
      <w:pPr>
        <w:spacing w:line="240" w:lineRule="auto"/>
        <w:rPr>
          <w:rFonts w:ascii="Arial" w:hAnsi="Arial" w:cs="Arial"/>
          <w:sz w:val="24"/>
          <w:szCs w:val="24"/>
        </w:rPr>
      </w:pPr>
      <w:r w:rsidRPr="009E3992">
        <w:rPr>
          <w:rFonts w:ascii="Arial" w:hAnsi="Arial" w:cs="Arial"/>
          <w:sz w:val="24"/>
          <w:szCs w:val="24"/>
        </w:rPr>
        <w:t>The Rt. Hon Lord Dafydd Elis-Thomas AM (Chair), Mrs. Stephanie Barbaresi,</w:t>
      </w:r>
      <w:r w:rsidRPr="006239C7">
        <w:rPr>
          <w:rFonts w:ascii="Arial" w:hAnsi="Arial" w:cs="Arial"/>
          <w:sz w:val="24"/>
          <w:szCs w:val="24"/>
        </w:rPr>
        <w:t xml:space="preserve"> </w:t>
      </w:r>
      <w:r>
        <w:rPr>
          <w:rFonts w:ascii="Arial" w:hAnsi="Arial" w:cs="Arial"/>
          <w:sz w:val="24"/>
          <w:szCs w:val="24"/>
        </w:rPr>
        <w:t>Sir Peter Davis, Miss Fflur Elin,</w:t>
      </w:r>
      <w:r w:rsidRPr="009E3992">
        <w:rPr>
          <w:rFonts w:ascii="Arial" w:hAnsi="Arial" w:cs="Arial"/>
          <w:sz w:val="24"/>
          <w:szCs w:val="24"/>
        </w:rPr>
        <w:t xml:space="preserve"> </w:t>
      </w:r>
      <w:r>
        <w:rPr>
          <w:rFonts w:ascii="Arial" w:hAnsi="Arial" w:cs="Arial"/>
          <w:sz w:val="24"/>
          <w:szCs w:val="24"/>
        </w:rPr>
        <w:t xml:space="preserve">Dr Peter Higson, </w:t>
      </w:r>
      <w:r w:rsidRPr="009E3992">
        <w:rPr>
          <w:rFonts w:ascii="Arial" w:hAnsi="Arial" w:cs="Arial"/>
          <w:sz w:val="24"/>
          <w:szCs w:val="24"/>
        </w:rPr>
        <w:t xml:space="preserve">Professor John Hughes, Professor Jerry Hunter, </w:t>
      </w:r>
      <w:r>
        <w:rPr>
          <w:rFonts w:ascii="Arial" w:hAnsi="Arial" w:cs="Arial"/>
          <w:sz w:val="24"/>
          <w:szCs w:val="24"/>
        </w:rPr>
        <w:t xml:space="preserve">Mr. Ifan James, Mr Geraint Jones, Dr Griff Jones, </w:t>
      </w:r>
      <w:proofErr w:type="spellStart"/>
      <w:r w:rsidRPr="009E3992">
        <w:rPr>
          <w:rFonts w:ascii="Arial" w:hAnsi="Arial" w:cs="Arial"/>
          <w:sz w:val="24"/>
          <w:szCs w:val="24"/>
        </w:rPr>
        <w:t>Dr.</w:t>
      </w:r>
      <w:proofErr w:type="spellEnd"/>
      <w:r w:rsidRPr="009E3992">
        <w:rPr>
          <w:rFonts w:ascii="Arial" w:hAnsi="Arial" w:cs="Arial"/>
          <w:sz w:val="24"/>
          <w:szCs w:val="24"/>
        </w:rPr>
        <w:t xml:space="preserve"> Karen Jones,</w:t>
      </w:r>
      <w:r>
        <w:rPr>
          <w:rFonts w:ascii="Arial" w:hAnsi="Arial" w:cs="Arial"/>
          <w:sz w:val="24"/>
          <w:szCs w:val="24"/>
        </w:rPr>
        <w:t xml:space="preserve"> Mrs Alison Lea-Wilson, </w:t>
      </w:r>
      <w:proofErr w:type="spellStart"/>
      <w:r>
        <w:rPr>
          <w:rFonts w:ascii="Arial" w:hAnsi="Arial" w:cs="Arial"/>
          <w:sz w:val="24"/>
          <w:szCs w:val="24"/>
        </w:rPr>
        <w:t>Dr.</w:t>
      </w:r>
      <w:proofErr w:type="spellEnd"/>
      <w:r>
        <w:rPr>
          <w:rFonts w:ascii="Arial" w:hAnsi="Arial" w:cs="Arial"/>
          <w:sz w:val="24"/>
          <w:szCs w:val="24"/>
        </w:rPr>
        <w:t xml:space="preserve"> Lorrie Murphy, </w:t>
      </w:r>
      <w:r w:rsidRPr="009E3992">
        <w:rPr>
          <w:rFonts w:ascii="Arial" w:hAnsi="Arial" w:cs="Arial"/>
          <w:sz w:val="24"/>
          <w:szCs w:val="24"/>
        </w:rPr>
        <w:t xml:space="preserve">Professor Richard Parry-Jones, Ms. Ellen Parry Williams, </w:t>
      </w:r>
      <w:proofErr w:type="spellStart"/>
      <w:r w:rsidRPr="009E3992">
        <w:rPr>
          <w:rFonts w:ascii="Arial" w:hAnsi="Arial" w:cs="Arial"/>
          <w:sz w:val="24"/>
          <w:szCs w:val="24"/>
        </w:rPr>
        <w:t>Dr.</w:t>
      </w:r>
      <w:proofErr w:type="spellEnd"/>
      <w:r w:rsidRPr="009E3992">
        <w:rPr>
          <w:rFonts w:ascii="Arial" w:hAnsi="Arial" w:cs="Arial"/>
          <w:sz w:val="24"/>
          <w:szCs w:val="24"/>
        </w:rPr>
        <w:t xml:space="preserve"> Alwyn Roberts, </w:t>
      </w:r>
      <w:proofErr w:type="spellStart"/>
      <w:r w:rsidRPr="009E3992">
        <w:rPr>
          <w:rFonts w:ascii="Arial" w:hAnsi="Arial" w:cs="Arial"/>
          <w:sz w:val="24"/>
          <w:szCs w:val="24"/>
        </w:rPr>
        <w:t>Dr.</w:t>
      </w:r>
      <w:proofErr w:type="spellEnd"/>
      <w:r w:rsidRPr="009E3992">
        <w:rPr>
          <w:rFonts w:ascii="Arial" w:hAnsi="Arial" w:cs="Arial"/>
          <w:sz w:val="24"/>
          <w:szCs w:val="24"/>
        </w:rPr>
        <w:t xml:space="preserve"> Dewi Roberts, Professor David Shepherd, Professor Paul Spencer, Professor Carol Tully, </w:t>
      </w:r>
      <w:r>
        <w:rPr>
          <w:rFonts w:ascii="Arial" w:hAnsi="Arial" w:cs="Arial"/>
          <w:sz w:val="24"/>
          <w:szCs w:val="24"/>
        </w:rPr>
        <w:t xml:space="preserve">Professor Oliver Turnbull, </w:t>
      </w:r>
      <w:r w:rsidRPr="009E3992">
        <w:rPr>
          <w:rFonts w:ascii="Arial" w:hAnsi="Arial" w:cs="Arial"/>
          <w:sz w:val="24"/>
          <w:szCs w:val="24"/>
        </w:rPr>
        <w:t>Mr. David Williams</w:t>
      </w:r>
      <w:r>
        <w:rPr>
          <w:rFonts w:ascii="Arial" w:hAnsi="Arial" w:cs="Arial"/>
          <w:sz w:val="24"/>
          <w:szCs w:val="24"/>
        </w:rPr>
        <w:t>,</w:t>
      </w:r>
      <w:r w:rsidRPr="009E3992">
        <w:rPr>
          <w:rFonts w:ascii="Arial" w:hAnsi="Arial" w:cs="Arial"/>
          <w:sz w:val="24"/>
          <w:szCs w:val="24"/>
        </w:rPr>
        <w:t xml:space="preserve"> University Secretary, Director of Finance, </w:t>
      </w:r>
      <w:r>
        <w:rPr>
          <w:rFonts w:ascii="Arial" w:hAnsi="Arial" w:cs="Arial"/>
          <w:sz w:val="24"/>
          <w:szCs w:val="24"/>
        </w:rPr>
        <w:t xml:space="preserve">and the </w:t>
      </w:r>
      <w:r w:rsidRPr="009E3992">
        <w:rPr>
          <w:rFonts w:ascii="Arial" w:hAnsi="Arial" w:cs="Arial"/>
          <w:sz w:val="24"/>
          <w:szCs w:val="24"/>
        </w:rPr>
        <w:t>Director</w:t>
      </w:r>
      <w:r>
        <w:rPr>
          <w:rFonts w:ascii="Arial" w:hAnsi="Arial" w:cs="Arial"/>
          <w:sz w:val="24"/>
          <w:szCs w:val="24"/>
        </w:rPr>
        <w:t xml:space="preserve"> of Estates</w:t>
      </w:r>
      <w:r w:rsidRPr="009E3992">
        <w:rPr>
          <w:rFonts w:ascii="Arial" w:hAnsi="Arial" w:cs="Arial"/>
          <w:sz w:val="24"/>
          <w:szCs w:val="24"/>
        </w:rPr>
        <w:t>.</w:t>
      </w:r>
    </w:p>
    <w:p w:rsidR="00CB77F8" w:rsidRPr="009E3992" w:rsidRDefault="00CB77F8" w:rsidP="00CB77F8">
      <w:pPr>
        <w:spacing w:line="240" w:lineRule="auto"/>
        <w:rPr>
          <w:rFonts w:ascii="Arial" w:hAnsi="Arial" w:cs="Arial"/>
          <w:sz w:val="24"/>
          <w:szCs w:val="24"/>
        </w:rPr>
      </w:pPr>
    </w:p>
    <w:p w:rsidR="00CB77F8" w:rsidRDefault="00CB77F8" w:rsidP="00CB77F8">
      <w:pPr>
        <w:spacing w:line="240" w:lineRule="auto"/>
        <w:rPr>
          <w:rFonts w:ascii="Arial" w:hAnsi="Arial" w:cs="Arial"/>
          <w:sz w:val="24"/>
          <w:szCs w:val="24"/>
        </w:rPr>
      </w:pPr>
      <w:proofErr w:type="gramStart"/>
      <w:r w:rsidRPr="00254F64">
        <w:rPr>
          <w:rFonts w:ascii="Arial" w:hAnsi="Arial" w:cs="Arial"/>
          <w:b/>
          <w:sz w:val="24"/>
          <w:szCs w:val="24"/>
        </w:rPr>
        <w:t>Apologies</w:t>
      </w:r>
      <w:r>
        <w:rPr>
          <w:rFonts w:ascii="Arial" w:hAnsi="Arial" w:cs="Arial"/>
          <w:sz w:val="24"/>
          <w:szCs w:val="24"/>
        </w:rPr>
        <w:t xml:space="preserve"> :</w:t>
      </w:r>
      <w:proofErr w:type="gramEnd"/>
    </w:p>
    <w:p w:rsidR="00CB77F8" w:rsidRDefault="00CB77F8" w:rsidP="00CB77F8">
      <w:pPr>
        <w:spacing w:line="240" w:lineRule="auto"/>
        <w:rPr>
          <w:rFonts w:ascii="Arial" w:hAnsi="Arial" w:cs="Arial"/>
          <w:sz w:val="24"/>
          <w:szCs w:val="24"/>
        </w:rPr>
      </w:pPr>
      <w:r>
        <w:rPr>
          <w:rFonts w:ascii="Arial" w:hAnsi="Arial" w:cs="Arial"/>
          <w:sz w:val="24"/>
          <w:szCs w:val="24"/>
        </w:rPr>
        <w:t xml:space="preserve">Dr Gillian Davies, Mr. Alun Ffred Jones, </w:t>
      </w:r>
      <w:proofErr w:type="spellStart"/>
      <w:r>
        <w:rPr>
          <w:rFonts w:ascii="Arial" w:hAnsi="Arial" w:cs="Arial"/>
          <w:sz w:val="24"/>
          <w:szCs w:val="24"/>
        </w:rPr>
        <w:t>Dr.</w:t>
      </w:r>
      <w:proofErr w:type="spellEnd"/>
      <w:r>
        <w:rPr>
          <w:rFonts w:ascii="Arial" w:hAnsi="Arial" w:cs="Arial"/>
          <w:sz w:val="24"/>
          <w:szCs w:val="24"/>
        </w:rPr>
        <w:t xml:space="preserve"> Olwen Williams, </w:t>
      </w:r>
      <w:r w:rsidRPr="009E3992">
        <w:rPr>
          <w:rFonts w:ascii="Arial" w:hAnsi="Arial" w:cs="Arial"/>
          <w:sz w:val="24"/>
          <w:szCs w:val="24"/>
        </w:rPr>
        <w:t>Direc</w:t>
      </w:r>
      <w:r>
        <w:rPr>
          <w:rFonts w:ascii="Arial" w:hAnsi="Arial" w:cs="Arial"/>
          <w:sz w:val="24"/>
          <w:szCs w:val="24"/>
        </w:rPr>
        <w:t>tor of Human Resources.</w:t>
      </w:r>
    </w:p>
    <w:p w:rsidR="00CB77F8" w:rsidRDefault="00CB77F8" w:rsidP="00CB77F8">
      <w:pPr>
        <w:spacing w:line="240" w:lineRule="auto"/>
        <w:rPr>
          <w:rFonts w:ascii="Arial" w:hAnsi="Arial" w:cs="Arial"/>
          <w:sz w:val="24"/>
          <w:szCs w:val="24"/>
        </w:rPr>
      </w:pPr>
    </w:p>
    <w:p w:rsidR="00EB4770" w:rsidRDefault="00EB4770" w:rsidP="00CB77F8">
      <w:pPr>
        <w:spacing w:line="240" w:lineRule="auto"/>
        <w:rPr>
          <w:rFonts w:ascii="Arial" w:hAnsi="Arial" w:cs="Arial"/>
          <w:sz w:val="24"/>
          <w:szCs w:val="24"/>
        </w:rPr>
      </w:pPr>
    </w:p>
    <w:p w:rsidR="00CB77F8" w:rsidRPr="00492B2B" w:rsidRDefault="00CB77F8" w:rsidP="00CB77F8">
      <w:pPr>
        <w:spacing w:line="240" w:lineRule="auto"/>
        <w:jc w:val="center"/>
        <w:rPr>
          <w:rFonts w:ascii="Arial" w:hAnsi="Arial" w:cs="Arial"/>
          <w:b/>
          <w:bCs/>
          <w:sz w:val="24"/>
          <w:szCs w:val="24"/>
        </w:rPr>
      </w:pPr>
      <w:bookmarkStart w:id="0" w:name="_GoBack"/>
      <w:bookmarkEnd w:id="0"/>
      <w:r w:rsidRPr="00492B2B">
        <w:rPr>
          <w:rFonts w:ascii="Arial" w:hAnsi="Arial" w:cs="Arial"/>
          <w:b/>
          <w:bCs/>
          <w:sz w:val="24"/>
          <w:szCs w:val="24"/>
        </w:rPr>
        <w:t>DEATHS</w:t>
      </w:r>
    </w:p>
    <w:p w:rsidR="00CB77F8" w:rsidRPr="00492B2B" w:rsidRDefault="00CB77F8" w:rsidP="00CB77F8">
      <w:pPr>
        <w:spacing w:line="240" w:lineRule="auto"/>
        <w:rPr>
          <w:rFonts w:ascii="Arial" w:hAnsi="Arial" w:cs="Arial"/>
          <w:sz w:val="24"/>
          <w:szCs w:val="24"/>
        </w:rPr>
      </w:pPr>
    </w:p>
    <w:p w:rsidR="00CB77F8" w:rsidRDefault="00CB77F8" w:rsidP="00CB77F8">
      <w:pPr>
        <w:spacing w:line="240" w:lineRule="auto"/>
        <w:rPr>
          <w:rFonts w:ascii="Arial" w:hAnsi="Arial" w:cs="Arial"/>
          <w:sz w:val="24"/>
          <w:szCs w:val="24"/>
        </w:rPr>
      </w:pPr>
      <w:r w:rsidRPr="00492B2B">
        <w:rPr>
          <w:rFonts w:ascii="Arial" w:hAnsi="Arial" w:cs="Arial"/>
          <w:sz w:val="24"/>
          <w:szCs w:val="24"/>
        </w:rPr>
        <w:t>The Chair referred to the recent death</w:t>
      </w:r>
      <w:r>
        <w:rPr>
          <w:rFonts w:ascii="Arial" w:hAnsi="Arial" w:cs="Arial"/>
          <w:sz w:val="24"/>
          <w:szCs w:val="24"/>
        </w:rPr>
        <w:t>s</w:t>
      </w:r>
      <w:r w:rsidRPr="00492B2B">
        <w:rPr>
          <w:rFonts w:ascii="Arial" w:hAnsi="Arial" w:cs="Arial"/>
          <w:sz w:val="24"/>
          <w:szCs w:val="24"/>
        </w:rPr>
        <w:t xml:space="preserve"> </w:t>
      </w:r>
      <w:r w:rsidR="00792B1C">
        <w:rPr>
          <w:rFonts w:ascii="Arial" w:hAnsi="Arial" w:cs="Arial"/>
          <w:sz w:val="24"/>
          <w:szCs w:val="24"/>
        </w:rPr>
        <w:t>of</w:t>
      </w:r>
      <w:r>
        <w:rPr>
          <w:rFonts w:ascii="Arial" w:hAnsi="Arial" w:cs="Arial"/>
          <w:sz w:val="24"/>
          <w:szCs w:val="24"/>
        </w:rPr>
        <w:t>:</w:t>
      </w:r>
    </w:p>
    <w:p w:rsidR="00CB77F8" w:rsidRDefault="00CB77F8" w:rsidP="00CB77F8">
      <w:pPr>
        <w:spacing w:line="240" w:lineRule="auto"/>
        <w:rPr>
          <w:rFonts w:ascii="Arial" w:hAnsi="Arial" w:cs="Arial"/>
          <w:sz w:val="24"/>
          <w:szCs w:val="24"/>
        </w:rPr>
      </w:pPr>
    </w:p>
    <w:p w:rsidR="00CB77F8" w:rsidRDefault="00CB77F8" w:rsidP="00CB77F8">
      <w:pPr>
        <w:spacing w:line="240" w:lineRule="auto"/>
        <w:rPr>
          <w:rFonts w:ascii="Arial" w:hAnsi="Arial" w:cs="Arial"/>
          <w:sz w:val="24"/>
          <w:szCs w:val="24"/>
        </w:rPr>
      </w:pPr>
      <w:r>
        <w:rPr>
          <w:rFonts w:ascii="Arial" w:hAnsi="Arial" w:cs="Arial"/>
          <w:sz w:val="24"/>
          <w:szCs w:val="24"/>
        </w:rPr>
        <w:tab/>
        <w:t xml:space="preserve">Geraint Stanley Jones, an Honorary Fellow </w:t>
      </w:r>
    </w:p>
    <w:p w:rsidR="00CB77F8" w:rsidRDefault="00CB77F8" w:rsidP="00CB77F8">
      <w:pPr>
        <w:spacing w:line="240" w:lineRule="auto"/>
        <w:rPr>
          <w:rFonts w:ascii="Arial" w:hAnsi="Arial" w:cs="Arial"/>
          <w:sz w:val="24"/>
          <w:szCs w:val="24"/>
        </w:rPr>
      </w:pPr>
      <w:r>
        <w:rPr>
          <w:rFonts w:ascii="Arial" w:hAnsi="Arial" w:cs="Arial"/>
          <w:sz w:val="24"/>
          <w:szCs w:val="24"/>
        </w:rPr>
        <w:tab/>
        <w:t>Dafydd Wynn Parry, a former member of staff in the School of Biological Sciences</w:t>
      </w:r>
    </w:p>
    <w:p w:rsidR="00CB77F8" w:rsidRDefault="00CB77F8" w:rsidP="00CB77F8">
      <w:pPr>
        <w:spacing w:line="240" w:lineRule="auto"/>
        <w:rPr>
          <w:rFonts w:ascii="Arial" w:hAnsi="Arial" w:cs="Arial"/>
          <w:sz w:val="24"/>
          <w:szCs w:val="24"/>
        </w:rPr>
      </w:pPr>
      <w:r>
        <w:rPr>
          <w:rFonts w:ascii="Arial" w:hAnsi="Arial" w:cs="Arial"/>
          <w:sz w:val="24"/>
          <w:szCs w:val="24"/>
        </w:rPr>
        <w:tab/>
        <w:t>Roger Hughes, a former member of staff in the School of Biological Sciences</w:t>
      </w:r>
    </w:p>
    <w:p w:rsidR="00CB77F8" w:rsidRDefault="00CB77F8" w:rsidP="00CB77F8">
      <w:pPr>
        <w:spacing w:line="240" w:lineRule="auto"/>
        <w:rPr>
          <w:rFonts w:ascii="Arial" w:hAnsi="Arial" w:cs="Arial"/>
          <w:sz w:val="24"/>
          <w:szCs w:val="24"/>
        </w:rPr>
      </w:pPr>
      <w:r>
        <w:rPr>
          <w:rFonts w:ascii="Arial" w:hAnsi="Arial" w:cs="Arial"/>
          <w:sz w:val="24"/>
          <w:szCs w:val="24"/>
        </w:rPr>
        <w:tab/>
      </w:r>
      <w:proofErr w:type="spellStart"/>
      <w:r>
        <w:rPr>
          <w:rFonts w:ascii="Arial" w:hAnsi="Arial" w:cs="Arial"/>
          <w:sz w:val="24"/>
          <w:szCs w:val="24"/>
        </w:rPr>
        <w:t>Sarita</w:t>
      </w:r>
      <w:proofErr w:type="spellEnd"/>
      <w:r>
        <w:rPr>
          <w:rFonts w:ascii="Arial" w:hAnsi="Arial" w:cs="Arial"/>
          <w:sz w:val="24"/>
          <w:szCs w:val="24"/>
        </w:rPr>
        <w:t xml:space="preserve"> Anwar, a student in the Bangor Business School </w:t>
      </w:r>
    </w:p>
    <w:p w:rsidR="00CB77F8" w:rsidRDefault="00CB77F8" w:rsidP="00CB77F8">
      <w:pPr>
        <w:spacing w:line="240" w:lineRule="auto"/>
        <w:rPr>
          <w:rFonts w:ascii="Arial" w:hAnsi="Arial" w:cs="Arial"/>
          <w:sz w:val="24"/>
          <w:szCs w:val="24"/>
        </w:rPr>
      </w:pPr>
      <w:r>
        <w:rPr>
          <w:rFonts w:ascii="Arial" w:hAnsi="Arial" w:cs="Arial"/>
          <w:sz w:val="24"/>
          <w:szCs w:val="24"/>
        </w:rPr>
        <w:tab/>
        <w:t xml:space="preserve">Elizabeth Bunton, a student in the School of Education </w:t>
      </w:r>
    </w:p>
    <w:p w:rsidR="00CB77F8" w:rsidRDefault="00CB77F8" w:rsidP="00CB77F8">
      <w:pPr>
        <w:spacing w:line="240" w:lineRule="auto"/>
        <w:rPr>
          <w:rFonts w:ascii="Arial" w:hAnsi="Arial" w:cs="Arial"/>
          <w:sz w:val="24"/>
          <w:szCs w:val="24"/>
        </w:rPr>
      </w:pPr>
      <w:r>
        <w:rPr>
          <w:rFonts w:ascii="Arial" w:hAnsi="Arial" w:cs="Arial"/>
          <w:sz w:val="24"/>
          <w:szCs w:val="24"/>
        </w:rPr>
        <w:tab/>
      </w:r>
      <w:proofErr w:type="spellStart"/>
      <w:r>
        <w:rPr>
          <w:rFonts w:ascii="Arial" w:hAnsi="Arial" w:cs="Arial"/>
          <w:sz w:val="24"/>
          <w:szCs w:val="24"/>
        </w:rPr>
        <w:t>Denzil</w:t>
      </w:r>
      <w:proofErr w:type="spellEnd"/>
      <w:r>
        <w:rPr>
          <w:rFonts w:ascii="Arial" w:hAnsi="Arial" w:cs="Arial"/>
          <w:sz w:val="24"/>
          <w:szCs w:val="24"/>
        </w:rPr>
        <w:t xml:space="preserve"> Taylor Smith, a former member of staff in the school of Ocean Sciences </w:t>
      </w:r>
    </w:p>
    <w:p w:rsidR="00CB77F8" w:rsidRDefault="00CB77F8" w:rsidP="00CB77F8">
      <w:pPr>
        <w:spacing w:line="240" w:lineRule="auto"/>
        <w:rPr>
          <w:rFonts w:ascii="Arial" w:hAnsi="Arial" w:cs="Arial"/>
          <w:sz w:val="24"/>
          <w:szCs w:val="24"/>
        </w:rPr>
      </w:pPr>
      <w:r>
        <w:rPr>
          <w:rFonts w:ascii="Arial" w:hAnsi="Arial" w:cs="Arial"/>
          <w:sz w:val="24"/>
          <w:szCs w:val="24"/>
        </w:rPr>
        <w:tab/>
        <w:t xml:space="preserve">Mary Burrows, a former member of Council </w:t>
      </w:r>
    </w:p>
    <w:p w:rsidR="00CB77F8" w:rsidRDefault="00CB77F8" w:rsidP="00CB77F8">
      <w:pPr>
        <w:spacing w:line="240" w:lineRule="auto"/>
        <w:rPr>
          <w:rFonts w:ascii="Arial" w:hAnsi="Arial" w:cs="Arial"/>
          <w:sz w:val="24"/>
          <w:szCs w:val="24"/>
        </w:rPr>
      </w:pPr>
    </w:p>
    <w:p w:rsidR="00CB77F8" w:rsidRPr="00492B2B" w:rsidRDefault="00CB77F8" w:rsidP="00CB77F8">
      <w:pPr>
        <w:spacing w:line="240" w:lineRule="auto"/>
        <w:rPr>
          <w:rFonts w:ascii="Arial" w:hAnsi="Arial" w:cs="Arial"/>
          <w:sz w:val="24"/>
          <w:szCs w:val="24"/>
        </w:rPr>
      </w:pPr>
      <w:proofErr w:type="gramStart"/>
      <w:r w:rsidRPr="00492B2B">
        <w:rPr>
          <w:rFonts w:ascii="Arial" w:hAnsi="Arial" w:cs="Arial"/>
          <w:sz w:val="24"/>
          <w:szCs w:val="24"/>
        </w:rPr>
        <w:t>and</w:t>
      </w:r>
      <w:proofErr w:type="gramEnd"/>
      <w:r w:rsidRPr="00492B2B">
        <w:rPr>
          <w:rFonts w:ascii="Arial" w:hAnsi="Arial" w:cs="Arial"/>
          <w:sz w:val="24"/>
          <w:szCs w:val="24"/>
        </w:rPr>
        <w:t xml:space="preserve"> m</w:t>
      </w:r>
      <w:r>
        <w:rPr>
          <w:rFonts w:ascii="Arial" w:hAnsi="Arial" w:cs="Arial"/>
          <w:sz w:val="24"/>
          <w:szCs w:val="24"/>
        </w:rPr>
        <w:t xml:space="preserve">embers stood in tribute </w:t>
      </w:r>
      <w:r w:rsidR="00A644D0">
        <w:rPr>
          <w:rFonts w:ascii="Arial" w:hAnsi="Arial" w:cs="Arial"/>
          <w:sz w:val="24"/>
          <w:szCs w:val="24"/>
        </w:rPr>
        <w:t xml:space="preserve">to </w:t>
      </w:r>
      <w:r>
        <w:rPr>
          <w:rFonts w:ascii="Arial" w:hAnsi="Arial" w:cs="Arial"/>
          <w:sz w:val="24"/>
          <w:szCs w:val="24"/>
        </w:rPr>
        <w:t>their</w:t>
      </w:r>
      <w:r w:rsidRPr="00492B2B">
        <w:rPr>
          <w:rFonts w:ascii="Arial" w:hAnsi="Arial" w:cs="Arial"/>
          <w:sz w:val="24"/>
          <w:szCs w:val="24"/>
        </w:rPr>
        <w:t xml:space="preserve"> memory.</w:t>
      </w:r>
    </w:p>
    <w:p w:rsidR="00CB77F8" w:rsidRPr="00492B2B" w:rsidRDefault="00CB77F8" w:rsidP="00CB77F8">
      <w:pPr>
        <w:spacing w:line="240" w:lineRule="auto"/>
        <w:ind w:firstLine="360"/>
        <w:rPr>
          <w:rFonts w:ascii="Arial" w:hAnsi="Arial" w:cs="Arial"/>
          <w:sz w:val="24"/>
          <w:szCs w:val="24"/>
        </w:rPr>
      </w:pPr>
    </w:p>
    <w:p w:rsidR="00CB77F8" w:rsidRPr="00492B2B" w:rsidRDefault="00CB77F8" w:rsidP="00CB77F8">
      <w:pPr>
        <w:spacing w:line="240" w:lineRule="auto"/>
        <w:rPr>
          <w:rFonts w:ascii="Arial" w:hAnsi="Arial" w:cs="Arial"/>
          <w:sz w:val="24"/>
          <w:szCs w:val="24"/>
        </w:rPr>
      </w:pPr>
    </w:p>
    <w:p w:rsidR="00CB77F8" w:rsidRPr="00492B2B" w:rsidRDefault="00CB77F8" w:rsidP="00CB77F8">
      <w:pPr>
        <w:spacing w:line="240" w:lineRule="auto"/>
        <w:jc w:val="center"/>
        <w:rPr>
          <w:rFonts w:ascii="Arial" w:hAnsi="Arial" w:cs="Arial"/>
          <w:b/>
          <w:bCs/>
          <w:sz w:val="24"/>
          <w:szCs w:val="24"/>
        </w:rPr>
      </w:pPr>
      <w:r w:rsidRPr="00492B2B">
        <w:rPr>
          <w:rFonts w:ascii="Arial" w:hAnsi="Arial" w:cs="Arial"/>
          <w:b/>
          <w:bCs/>
          <w:sz w:val="24"/>
          <w:szCs w:val="24"/>
        </w:rPr>
        <w:t>CONGRATULATIONS</w:t>
      </w:r>
    </w:p>
    <w:p w:rsidR="00CB77F8" w:rsidRPr="00492B2B" w:rsidRDefault="00CB77F8" w:rsidP="00CB77F8">
      <w:pPr>
        <w:spacing w:line="240" w:lineRule="auto"/>
        <w:rPr>
          <w:rFonts w:ascii="Arial" w:hAnsi="Arial" w:cs="Arial"/>
          <w:sz w:val="24"/>
          <w:szCs w:val="24"/>
        </w:rPr>
      </w:pPr>
    </w:p>
    <w:p w:rsidR="00CB77F8" w:rsidRPr="00492B2B" w:rsidRDefault="00CB77F8" w:rsidP="00CB77F8">
      <w:pPr>
        <w:spacing w:line="240" w:lineRule="auto"/>
        <w:rPr>
          <w:rFonts w:ascii="Arial" w:hAnsi="Arial" w:cs="Arial"/>
          <w:sz w:val="24"/>
          <w:szCs w:val="24"/>
        </w:rPr>
      </w:pPr>
      <w:r w:rsidRPr="00492B2B">
        <w:rPr>
          <w:rFonts w:ascii="Arial" w:hAnsi="Arial" w:cs="Arial"/>
          <w:sz w:val="24"/>
          <w:szCs w:val="24"/>
        </w:rPr>
        <w:t>The Chair expressed the Co</w:t>
      </w:r>
      <w:r>
        <w:rPr>
          <w:rFonts w:ascii="Arial" w:hAnsi="Arial" w:cs="Arial"/>
          <w:sz w:val="24"/>
          <w:szCs w:val="24"/>
        </w:rPr>
        <w:t>uncil’s congratulations to Professor Emeritus Andrew Barker</w:t>
      </w:r>
      <w:r w:rsidRPr="00492B2B">
        <w:rPr>
          <w:rFonts w:ascii="Arial" w:hAnsi="Arial" w:cs="Arial"/>
          <w:sz w:val="24"/>
          <w:szCs w:val="24"/>
        </w:rPr>
        <w:t xml:space="preserve"> who ha</w:t>
      </w:r>
      <w:r>
        <w:rPr>
          <w:rFonts w:ascii="Arial" w:hAnsi="Arial" w:cs="Arial"/>
          <w:sz w:val="24"/>
          <w:szCs w:val="24"/>
        </w:rPr>
        <w:t xml:space="preserve">d been awarded an Honorary Chair. </w:t>
      </w:r>
      <w:r w:rsidRPr="00492B2B">
        <w:rPr>
          <w:rFonts w:ascii="Arial" w:hAnsi="Arial" w:cs="Arial"/>
          <w:sz w:val="24"/>
          <w:szCs w:val="24"/>
        </w:rPr>
        <w:t xml:space="preserve"> </w:t>
      </w:r>
    </w:p>
    <w:p w:rsidR="00CB77F8" w:rsidRPr="00492B2B" w:rsidRDefault="00CB77F8" w:rsidP="00CB77F8">
      <w:pPr>
        <w:spacing w:line="240" w:lineRule="auto"/>
        <w:rPr>
          <w:rFonts w:ascii="Arial" w:hAnsi="Arial" w:cs="Arial"/>
          <w:sz w:val="24"/>
          <w:szCs w:val="24"/>
        </w:rPr>
      </w:pPr>
    </w:p>
    <w:p w:rsidR="00CB77F8" w:rsidRDefault="00CB77F8" w:rsidP="00CB77F8">
      <w:pPr>
        <w:spacing w:line="240" w:lineRule="auto"/>
        <w:rPr>
          <w:rFonts w:ascii="Arial" w:hAnsi="Arial" w:cs="Arial"/>
          <w:sz w:val="24"/>
          <w:szCs w:val="24"/>
        </w:rPr>
      </w:pPr>
      <w:r w:rsidRPr="00492B2B">
        <w:rPr>
          <w:rFonts w:ascii="Arial" w:hAnsi="Arial" w:cs="Arial"/>
          <w:sz w:val="24"/>
          <w:szCs w:val="24"/>
        </w:rPr>
        <w:t>The Chair al</w:t>
      </w:r>
      <w:r w:rsidR="00782413">
        <w:rPr>
          <w:rFonts w:ascii="Arial" w:hAnsi="Arial" w:cs="Arial"/>
          <w:sz w:val="24"/>
          <w:szCs w:val="24"/>
        </w:rPr>
        <w:t>so expressed congratulations to</w:t>
      </w:r>
      <w:r>
        <w:rPr>
          <w:rFonts w:ascii="Arial" w:hAnsi="Arial" w:cs="Arial"/>
          <w:sz w:val="24"/>
          <w:szCs w:val="24"/>
        </w:rPr>
        <w:t xml:space="preserve">: </w:t>
      </w:r>
    </w:p>
    <w:p w:rsidR="00CB77F8" w:rsidRDefault="00CB77F8" w:rsidP="00CB77F8">
      <w:pPr>
        <w:spacing w:line="240" w:lineRule="auto"/>
        <w:rPr>
          <w:rFonts w:ascii="Arial" w:hAnsi="Arial" w:cs="Arial"/>
          <w:sz w:val="24"/>
          <w:szCs w:val="24"/>
        </w:rPr>
      </w:pPr>
    </w:p>
    <w:p w:rsidR="00CB77F8" w:rsidRDefault="00CB77F8" w:rsidP="00CB77F8">
      <w:pPr>
        <w:spacing w:line="240"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t>Emeritus Professor Tom Corns who had been awarded a Fellowship of the British Academy (FBA)</w:t>
      </w:r>
      <w:r w:rsidRPr="00492B2B">
        <w:rPr>
          <w:rFonts w:ascii="Arial" w:hAnsi="Arial" w:cs="Arial"/>
          <w:sz w:val="24"/>
          <w:szCs w:val="24"/>
        </w:rPr>
        <w:t xml:space="preserve">.  </w:t>
      </w:r>
    </w:p>
    <w:p w:rsidR="00314749" w:rsidRDefault="00314749" w:rsidP="00CB77F8">
      <w:pPr>
        <w:spacing w:line="240" w:lineRule="auto"/>
        <w:ind w:left="720" w:hanging="720"/>
        <w:rPr>
          <w:rFonts w:ascii="Arial" w:hAnsi="Arial" w:cs="Arial"/>
          <w:sz w:val="24"/>
          <w:szCs w:val="24"/>
        </w:rPr>
      </w:pPr>
    </w:p>
    <w:p w:rsidR="00314749" w:rsidRDefault="00314749" w:rsidP="00CB77F8">
      <w:pPr>
        <w:spacing w:line="240" w:lineRule="auto"/>
        <w:ind w:left="720" w:hanging="720"/>
        <w:rPr>
          <w:rFonts w:ascii="Arial" w:hAnsi="Arial" w:cs="Arial"/>
          <w:sz w:val="24"/>
          <w:szCs w:val="24"/>
        </w:rPr>
      </w:pPr>
      <w:r>
        <w:rPr>
          <w:rFonts w:ascii="Arial" w:hAnsi="Arial" w:cs="Arial"/>
          <w:sz w:val="24"/>
          <w:szCs w:val="24"/>
        </w:rPr>
        <w:t>[2]</w:t>
      </w:r>
      <w:r>
        <w:rPr>
          <w:rFonts w:ascii="Arial" w:hAnsi="Arial" w:cs="Arial"/>
          <w:sz w:val="24"/>
          <w:szCs w:val="24"/>
        </w:rPr>
        <w:tab/>
        <w:t xml:space="preserve">The Students’ Union who have won an NUS Green Impact Excellence Award, and were also one of the top five scoring Students’ Unions nationally for their Love Bangor Community Partnership project. </w:t>
      </w:r>
    </w:p>
    <w:p w:rsidR="00314749" w:rsidRDefault="00314749" w:rsidP="00CB77F8">
      <w:pPr>
        <w:spacing w:line="240" w:lineRule="auto"/>
        <w:ind w:left="720" w:hanging="720"/>
        <w:rPr>
          <w:rFonts w:ascii="Arial" w:hAnsi="Arial" w:cs="Arial"/>
          <w:sz w:val="24"/>
          <w:szCs w:val="24"/>
        </w:rPr>
      </w:pPr>
    </w:p>
    <w:p w:rsidR="00314749" w:rsidRPr="00492B2B" w:rsidRDefault="00314749" w:rsidP="00314749">
      <w:pPr>
        <w:spacing w:line="240" w:lineRule="auto"/>
        <w:rPr>
          <w:rFonts w:ascii="Arial" w:hAnsi="Arial" w:cs="Arial"/>
          <w:sz w:val="24"/>
          <w:szCs w:val="24"/>
        </w:rPr>
      </w:pPr>
    </w:p>
    <w:p w:rsidR="00CB77F8" w:rsidRPr="00492B2B" w:rsidRDefault="00CB77F8" w:rsidP="00CB77F8">
      <w:pPr>
        <w:spacing w:line="240" w:lineRule="auto"/>
        <w:rPr>
          <w:rFonts w:ascii="Arial" w:hAnsi="Arial" w:cs="Arial"/>
          <w:sz w:val="24"/>
          <w:szCs w:val="24"/>
        </w:rPr>
      </w:pPr>
    </w:p>
    <w:p w:rsidR="00CB77F8" w:rsidRPr="00492B2B" w:rsidRDefault="00CB77F8" w:rsidP="00CB77F8">
      <w:pPr>
        <w:spacing w:line="240" w:lineRule="auto"/>
        <w:rPr>
          <w:rFonts w:ascii="Arial" w:hAnsi="Arial" w:cs="Arial"/>
          <w:sz w:val="24"/>
          <w:szCs w:val="24"/>
        </w:rPr>
      </w:pPr>
    </w:p>
    <w:p w:rsidR="00CB77F8" w:rsidRPr="00492B2B" w:rsidRDefault="00CB77F8" w:rsidP="00CB77F8">
      <w:pPr>
        <w:spacing w:line="240" w:lineRule="auto"/>
        <w:jc w:val="center"/>
        <w:rPr>
          <w:rFonts w:ascii="Arial" w:hAnsi="Arial" w:cs="Arial"/>
          <w:b/>
          <w:bCs/>
          <w:sz w:val="24"/>
          <w:szCs w:val="24"/>
        </w:rPr>
      </w:pPr>
      <w:r w:rsidRPr="00492B2B">
        <w:rPr>
          <w:rFonts w:ascii="Arial" w:hAnsi="Arial" w:cs="Arial"/>
          <w:b/>
          <w:bCs/>
          <w:sz w:val="24"/>
          <w:szCs w:val="24"/>
        </w:rPr>
        <w:lastRenderedPageBreak/>
        <w:t>MINUTES</w:t>
      </w:r>
    </w:p>
    <w:p w:rsidR="00CB77F8" w:rsidRPr="00492B2B" w:rsidRDefault="00CB77F8" w:rsidP="00CB77F8">
      <w:pPr>
        <w:spacing w:line="240" w:lineRule="auto"/>
        <w:rPr>
          <w:rFonts w:ascii="Arial" w:hAnsi="Arial" w:cs="Arial"/>
        </w:rPr>
      </w:pPr>
    </w:p>
    <w:p w:rsidR="00CB77F8" w:rsidRPr="00492B2B" w:rsidRDefault="00CB77F8" w:rsidP="00CB77F8">
      <w:pPr>
        <w:pStyle w:val="ListParagraph"/>
        <w:numPr>
          <w:ilvl w:val="0"/>
          <w:numId w:val="1"/>
        </w:numPr>
        <w:tabs>
          <w:tab w:val="left" w:pos="567"/>
        </w:tabs>
        <w:spacing w:line="240" w:lineRule="auto"/>
        <w:ind w:left="567" w:hanging="567"/>
        <w:rPr>
          <w:rFonts w:ascii="Arial" w:hAnsi="Arial" w:cs="Arial"/>
          <w:sz w:val="24"/>
          <w:szCs w:val="24"/>
        </w:rPr>
      </w:pPr>
      <w:r w:rsidRPr="00492B2B">
        <w:rPr>
          <w:rFonts w:ascii="Arial" w:hAnsi="Arial" w:cs="Arial"/>
          <w:sz w:val="24"/>
          <w:szCs w:val="24"/>
        </w:rPr>
        <w:t>The Minutes of the meeting held on 1</w:t>
      </w:r>
      <w:r w:rsidR="00314749">
        <w:rPr>
          <w:rFonts w:ascii="Arial" w:hAnsi="Arial" w:cs="Arial"/>
          <w:sz w:val="24"/>
          <w:szCs w:val="24"/>
        </w:rPr>
        <w:t>0</w:t>
      </w:r>
      <w:r w:rsidRPr="00492B2B">
        <w:rPr>
          <w:rFonts w:ascii="Arial" w:hAnsi="Arial" w:cs="Arial"/>
          <w:sz w:val="24"/>
          <w:szCs w:val="24"/>
          <w:vertAlign w:val="superscript"/>
        </w:rPr>
        <w:t>th</w:t>
      </w:r>
      <w:r w:rsidR="00314749">
        <w:rPr>
          <w:rFonts w:ascii="Arial" w:hAnsi="Arial" w:cs="Arial"/>
          <w:sz w:val="24"/>
          <w:szCs w:val="24"/>
        </w:rPr>
        <w:t xml:space="preserve"> July</w:t>
      </w:r>
      <w:r w:rsidRPr="00492B2B">
        <w:rPr>
          <w:rFonts w:ascii="Arial" w:hAnsi="Arial" w:cs="Arial"/>
          <w:sz w:val="24"/>
          <w:szCs w:val="24"/>
        </w:rPr>
        <w:t xml:space="preserve"> 2015 were confirmed and signed. </w:t>
      </w:r>
    </w:p>
    <w:p w:rsidR="00CB77F8" w:rsidRPr="00492B2B" w:rsidRDefault="00CB77F8" w:rsidP="00CB77F8">
      <w:pPr>
        <w:tabs>
          <w:tab w:val="left" w:pos="567"/>
        </w:tabs>
        <w:spacing w:line="240" w:lineRule="auto"/>
        <w:ind w:left="567" w:hanging="567"/>
        <w:rPr>
          <w:rFonts w:ascii="Arial" w:hAnsi="Arial" w:cs="Arial"/>
          <w:sz w:val="24"/>
          <w:szCs w:val="24"/>
        </w:rPr>
      </w:pPr>
    </w:p>
    <w:p w:rsidR="00CB77F8" w:rsidRDefault="00CB77F8" w:rsidP="00CB77F8">
      <w:pPr>
        <w:pStyle w:val="ListParagraph"/>
        <w:numPr>
          <w:ilvl w:val="0"/>
          <w:numId w:val="1"/>
        </w:numPr>
        <w:tabs>
          <w:tab w:val="left" w:pos="567"/>
        </w:tabs>
        <w:spacing w:line="240" w:lineRule="auto"/>
        <w:ind w:left="567" w:hanging="567"/>
        <w:rPr>
          <w:rFonts w:ascii="Arial" w:hAnsi="Arial" w:cs="Arial"/>
          <w:sz w:val="24"/>
          <w:szCs w:val="24"/>
        </w:rPr>
      </w:pPr>
      <w:r w:rsidRPr="00492B2B">
        <w:rPr>
          <w:rFonts w:ascii="Arial" w:hAnsi="Arial" w:cs="Arial"/>
          <w:sz w:val="24"/>
          <w:szCs w:val="24"/>
        </w:rPr>
        <w:t xml:space="preserve">With reference to : </w:t>
      </w:r>
    </w:p>
    <w:p w:rsidR="00314749" w:rsidRPr="00314749" w:rsidRDefault="00314749" w:rsidP="00314749">
      <w:pPr>
        <w:pStyle w:val="ListParagraph"/>
        <w:rPr>
          <w:rFonts w:ascii="Arial" w:hAnsi="Arial" w:cs="Arial"/>
          <w:sz w:val="24"/>
          <w:szCs w:val="24"/>
        </w:rPr>
      </w:pPr>
    </w:p>
    <w:p w:rsidR="00314749" w:rsidRDefault="00782413" w:rsidP="005D7A78">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 xml:space="preserve"> </w:t>
      </w:r>
      <w:r w:rsidR="00314749">
        <w:rPr>
          <w:rFonts w:ascii="Arial" w:hAnsi="Arial" w:cs="Arial"/>
          <w:sz w:val="24"/>
          <w:szCs w:val="24"/>
        </w:rPr>
        <w:t>[1]</w:t>
      </w:r>
      <w:r w:rsidR="00314749">
        <w:rPr>
          <w:rFonts w:ascii="Arial" w:hAnsi="Arial" w:cs="Arial"/>
          <w:sz w:val="24"/>
          <w:szCs w:val="24"/>
        </w:rPr>
        <w:tab/>
        <w:t>Page 3 (</w:t>
      </w:r>
      <w:r w:rsidR="00314749" w:rsidRPr="005D7A78">
        <w:rPr>
          <w:rFonts w:ascii="Arial" w:hAnsi="Arial" w:cs="Arial"/>
          <w:b/>
          <w:sz w:val="24"/>
          <w:szCs w:val="24"/>
        </w:rPr>
        <w:t>Initial Teacher Training</w:t>
      </w:r>
      <w:r w:rsidR="00314749">
        <w:rPr>
          <w:rFonts w:ascii="Arial" w:hAnsi="Arial" w:cs="Arial"/>
          <w:sz w:val="24"/>
          <w:szCs w:val="24"/>
        </w:rPr>
        <w:t xml:space="preserve">), the Vice-Chancellor updated the Council on the initial findings of the inspection recently undertaken by Estyn.  The final report is due </w:t>
      </w:r>
      <w:r>
        <w:rPr>
          <w:rFonts w:ascii="Arial" w:hAnsi="Arial" w:cs="Arial"/>
          <w:sz w:val="24"/>
          <w:szCs w:val="24"/>
        </w:rPr>
        <w:t xml:space="preserve">to be published </w:t>
      </w:r>
      <w:r w:rsidR="00314749">
        <w:rPr>
          <w:rFonts w:ascii="Arial" w:hAnsi="Arial" w:cs="Arial"/>
          <w:sz w:val="24"/>
          <w:szCs w:val="24"/>
        </w:rPr>
        <w:t xml:space="preserve">shortly </w:t>
      </w:r>
      <w:r>
        <w:rPr>
          <w:rFonts w:ascii="Arial" w:hAnsi="Arial" w:cs="Arial"/>
          <w:sz w:val="24"/>
          <w:szCs w:val="24"/>
        </w:rPr>
        <w:t xml:space="preserve">and will show an overall rating of </w:t>
      </w:r>
      <w:r w:rsidRPr="00782413">
        <w:rPr>
          <w:rFonts w:ascii="Arial" w:hAnsi="Arial" w:cs="Arial"/>
          <w:i/>
          <w:sz w:val="24"/>
          <w:szCs w:val="24"/>
        </w:rPr>
        <w:t>Unsatisfactory</w:t>
      </w:r>
      <w:r>
        <w:rPr>
          <w:rFonts w:ascii="Arial" w:hAnsi="Arial" w:cs="Arial"/>
          <w:sz w:val="24"/>
          <w:szCs w:val="24"/>
        </w:rPr>
        <w:t xml:space="preserve">, although some elements are rated </w:t>
      </w:r>
      <w:r w:rsidRPr="00782413">
        <w:rPr>
          <w:rFonts w:ascii="Arial" w:hAnsi="Arial" w:cs="Arial"/>
          <w:i/>
          <w:sz w:val="24"/>
          <w:szCs w:val="24"/>
        </w:rPr>
        <w:t>Adequate</w:t>
      </w:r>
      <w:r w:rsidR="00314749">
        <w:rPr>
          <w:rFonts w:ascii="Arial" w:hAnsi="Arial" w:cs="Arial"/>
          <w:sz w:val="24"/>
          <w:szCs w:val="24"/>
        </w:rPr>
        <w:t>.</w:t>
      </w:r>
      <w:r>
        <w:rPr>
          <w:rFonts w:ascii="Arial" w:hAnsi="Arial" w:cs="Arial"/>
          <w:sz w:val="24"/>
          <w:szCs w:val="24"/>
        </w:rPr>
        <w:t xml:space="preserve"> An issue of non-compliance is also highlighted in the report.</w:t>
      </w:r>
      <w:r w:rsidR="00314749">
        <w:rPr>
          <w:rFonts w:ascii="Arial" w:hAnsi="Arial" w:cs="Arial"/>
          <w:sz w:val="24"/>
          <w:szCs w:val="24"/>
        </w:rPr>
        <w:t xml:space="preserve">  </w:t>
      </w:r>
      <w:r>
        <w:rPr>
          <w:rFonts w:ascii="Arial" w:hAnsi="Arial" w:cs="Arial"/>
          <w:sz w:val="24"/>
          <w:szCs w:val="24"/>
        </w:rPr>
        <w:t xml:space="preserve">A new Head of School and new staff are in place and many of the issues are historical. A detailed action plan has been produced in response to the issues raised and </w:t>
      </w:r>
      <w:r w:rsidR="00314749">
        <w:rPr>
          <w:rFonts w:ascii="Arial" w:hAnsi="Arial" w:cs="Arial"/>
          <w:sz w:val="24"/>
          <w:szCs w:val="24"/>
        </w:rPr>
        <w:t xml:space="preserve">HEFCW are </w:t>
      </w:r>
      <w:r>
        <w:rPr>
          <w:rFonts w:ascii="Arial" w:hAnsi="Arial" w:cs="Arial"/>
          <w:sz w:val="24"/>
          <w:szCs w:val="24"/>
        </w:rPr>
        <w:t>also</w:t>
      </w:r>
      <w:r w:rsidR="00E24FAD">
        <w:rPr>
          <w:rFonts w:ascii="Arial" w:hAnsi="Arial" w:cs="Arial"/>
          <w:sz w:val="24"/>
          <w:szCs w:val="24"/>
        </w:rPr>
        <w:t xml:space="preserve"> providing support on</w:t>
      </w:r>
      <w:r w:rsidR="00314749">
        <w:rPr>
          <w:rFonts w:ascii="Arial" w:hAnsi="Arial" w:cs="Arial"/>
          <w:sz w:val="24"/>
          <w:szCs w:val="24"/>
        </w:rPr>
        <w:t xml:space="preserve"> addressing the issues. </w:t>
      </w:r>
      <w:r>
        <w:rPr>
          <w:rFonts w:ascii="Arial" w:hAnsi="Arial" w:cs="Arial"/>
          <w:sz w:val="24"/>
          <w:szCs w:val="24"/>
        </w:rPr>
        <w:t>It was noted that the framework for teacher training across Wales is currently under review by the Welsh Government.</w:t>
      </w:r>
    </w:p>
    <w:p w:rsidR="00314749" w:rsidRDefault="00314749" w:rsidP="005D7A78">
      <w:pPr>
        <w:tabs>
          <w:tab w:val="left" w:pos="567"/>
          <w:tab w:val="left" w:pos="1134"/>
        </w:tabs>
        <w:spacing w:line="240" w:lineRule="auto"/>
        <w:ind w:left="1134" w:hanging="567"/>
        <w:rPr>
          <w:rFonts w:ascii="Arial" w:hAnsi="Arial" w:cs="Arial"/>
          <w:sz w:val="24"/>
          <w:szCs w:val="24"/>
        </w:rPr>
      </w:pPr>
    </w:p>
    <w:p w:rsidR="00314749" w:rsidRDefault="00314749" w:rsidP="005D7A78">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[2]</w:t>
      </w:r>
      <w:r>
        <w:rPr>
          <w:rFonts w:ascii="Arial" w:hAnsi="Arial" w:cs="Arial"/>
          <w:sz w:val="24"/>
          <w:szCs w:val="24"/>
        </w:rPr>
        <w:tab/>
        <w:t>Page 4 (</w:t>
      </w:r>
      <w:r w:rsidRPr="005D7A78">
        <w:rPr>
          <w:rFonts w:ascii="Arial" w:hAnsi="Arial" w:cs="Arial"/>
          <w:b/>
          <w:sz w:val="24"/>
          <w:szCs w:val="24"/>
        </w:rPr>
        <w:t>Financial Forecasts</w:t>
      </w:r>
      <w:r>
        <w:rPr>
          <w:rFonts w:ascii="Arial" w:hAnsi="Arial" w:cs="Arial"/>
          <w:sz w:val="24"/>
          <w:szCs w:val="24"/>
        </w:rPr>
        <w:t xml:space="preserve">), the Director of Finance informed the Council that Santander had given consent and the Barclays Loan had been redeemed. </w:t>
      </w:r>
    </w:p>
    <w:p w:rsidR="00314749" w:rsidRDefault="00314749" w:rsidP="00314749">
      <w:pPr>
        <w:tabs>
          <w:tab w:val="left" w:pos="567"/>
        </w:tabs>
        <w:spacing w:line="240" w:lineRule="auto"/>
        <w:rPr>
          <w:rFonts w:ascii="Arial" w:hAnsi="Arial" w:cs="Arial"/>
          <w:sz w:val="24"/>
          <w:szCs w:val="24"/>
        </w:rPr>
      </w:pPr>
    </w:p>
    <w:p w:rsidR="00314749" w:rsidRDefault="00314749" w:rsidP="00314749">
      <w:pPr>
        <w:tabs>
          <w:tab w:val="left" w:pos="567"/>
        </w:tabs>
        <w:spacing w:line="240" w:lineRule="auto"/>
        <w:rPr>
          <w:rFonts w:ascii="Arial" w:hAnsi="Arial" w:cs="Arial"/>
          <w:sz w:val="24"/>
          <w:szCs w:val="24"/>
        </w:rPr>
      </w:pPr>
    </w:p>
    <w:p w:rsidR="00314749" w:rsidRPr="00314749" w:rsidRDefault="00314749" w:rsidP="00314749">
      <w:pPr>
        <w:tabs>
          <w:tab w:val="left" w:pos="567"/>
        </w:tabs>
        <w:spacing w:line="240" w:lineRule="auto"/>
        <w:jc w:val="center"/>
        <w:rPr>
          <w:rFonts w:ascii="Arial" w:hAnsi="Arial" w:cs="Arial"/>
          <w:b/>
          <w:sz w:val="24"/>
          <w:szCs w:val="24"/>
        </w:rPr>
      </w:pPr>
      <w:r w:rsidRPr="00314749">
        <w:rPr>
          <w:rFonts w:ascii="Arial" w:hAnsi="Arial" w:cs="Arial"/>
          <w:b/>
          <w:sz w:val="24"/>
          <w:szCs w:val="24"/>
        </w:rPr>
        <w:t>VICE-CHANCELLOR’S BUSINESS</w:t>
      </w:r>
    </w:p>
    <w:p w:rsidR="00314749" w:rsidRDefault="00314749" w:rsidP="00314749">
      <w:pPr>
        <w:tabs>
          <w:tab w:val="left" w:pos="567"/>
        </w:tabs>
        <w:spacing w:line="240" w:lineRule="auto"/>
        <w:rPr>
          <w:rFonts w:ascii="Arial" w:hAnsi="Arial" w:cs="Arial"/>
          <w:sz w:val="24"/>
          <w:szCs w:val="24"/>
        </w:rPr>
      </w:pPr>
    </w:p>
    <w:p w:rsidR="00314749" w:rsidRDefault="00314749" w:rsidP="00314749">
      <w:pPr>
        <w:suppressAutoHyphens/>
        <w:spacing w:line="240" w:lineRule="auto"/>
        <w:rPr>
          <w:rFonts w:ascii="Arial" w:eastAsia="Times New Roman" w:hAnsi="Arial" w:cs="Arial"/>
          <w:sz w:val="24"/>
          <w:szCs w:val="24"/>
          <w:lang w:eastAsia="en-GB"/>
        </w:rPr>
      </w:pPr>
      <w:r w:rsidRPr="00492B2B">
        <w:rPr>
          <w:rFonts w:ascii="Arial" w:eastAsia="Times New Roman" w:hAnsi="Arial" w:cs="Arial"/>
          <w:sz w:val="24"/>
          <w:szCs w:val="24"/>
          <w:lang w:eastAsia="en-GB"/>
        </w:rPr>
        <w:t>The Vice-Chancellor raised a number of issues with the Council.</w:t>
      </w:r>
    </w:p>
    <w:p w:rsidR="00314749" w:rsidRDefault="00314749" w:rsidP="00314749">
      <w:pPr>
        <w:suppressAutoHyphens/>
        <w:spacing w:line="240" w:lineRule="auto"/>
        <w:rPr>
          <w:rFonts w:ascii="Arial" w:eastAsia="Times New Roman" w:hAnsi="Arial" w:cs="Arial"/>
          <w:sz w:val="24"/>
          <w:szCs w:val="24"/>
          <w:lang w:eastAsia="en-GB"/>
        </w:rPr>
      </w:pPr>
    </w:p>
    <w:p w:rsidR="00314749" w:rsidRPr="005D7A78" w:rsidRDefault="00314749" w:rsidP="005D7A78">
      <w:pPr>
        <w:pStyle w:val="ListParagraph"/>
        <w:numPr>
          <w:ilvl w:val="0"/>
          <w:numId w:val="4"/>
        </w:numPr>
        <w:tabs>
          <w:tab w:val="left" w:pos="567"/>
        </w:tabs>
        <w:suppressAutoHyphens/>
        <w:spacing w:line="240" w:lineRule="auto"/>
        <w:ind w:left="567" w:hanging="567"/>
        <w:rPr>
          <w:rFonts w:ascii="Arial" w:eastAsia="Times New Roman" w:hAnsi="Arial" w:cs="Arial"/>
          <w:sz w:val="24"/>
          <w:szCs w:val="24"/>
          <w:lang w:eastAsia="en-GB"/>
        </w:rPr>
      </w:pPr>
      <w:r w:rsidRPr="005D7A78">
        <w:rPr>
          <w:rFonts w:ascii="Arial" w:eastAsia="Times New Roman" w:hAnsi="Arial" w:cs="Arial"/>
          <w:b/>
          <w:sz w:val="24"/>
          <w:szCs w:val="24"/>
          <w:lang w:eastAsia="en-GB"/>
        </w:rPr>
        <w:t>Pro Vice-Chancellor (Research</w:t>
      </w:r>
      <w:r w:rsidR="00782413">
        <w:rPr>
          <w:rFonts w:ascii="Arial" w:eastAsia="Times New Roman" w:hAnsi="Arial" w:cs="Arial"/>
          <w:b/>
          <w:sz w:val="24"/>
          <w:szCs w:val="24"/>
          <w:lang w:eastAsia="en-GB"/>
        </w:rPr>
        <w:t xml:space="preserve"> and Impact</w:t>
      </w:r>
      <w:r w:rsidRPr="005D7A78">
        <w:rPr>
          <w:rFonts w:ascii="Arial" w:eastAsia="Times New Roman" w:hAnsi="Arial" w:cs="Arial"/>
          <w:b/>
          <w:sz w:val="24"/>
          <w:szCs w:val="24"/>
          <w:lang w:eastAsia="en-GB"/>
        </w:rPr>
        <w:t>)</w:t>
      </w:r>
      <w:r w:rsidRPr="005D7A78">
        <w:rPr>
          <w:rFonts w:ascii="Arial" w:eastAsia="Times New Roman" w:hAnsi="Arial" w:cs="Arial"/>
          <w:sz w:val="24"/>
          <w:szCs w:val="24"/>
          <w:lang w:eastAsia="en-GB"/>
        </w:rPr>
        <w:t xml:space="preserve">, </w:t>
      </w:r>
      <w:r w:rsidR="000B1B85" w:rsidRPr="005D7A78">
        <w:rPr>
          <w:rFonts w:ascii="Arial" w:eastAsia="Times New Roman" w:hAnsi="Arial" w:cs="Arial"/>
          <w:sz w:val="24"/>
          <w:szCs w:val="24"/>
          <w:lang w:eastAsia="en-GB"/>
        </w:rPr>
        <w:t xml:space="preserve">following an </w:t>
      </w:r>
      <w:r w:rsidR="00782413">
        <w:rPr>
          <w:rFonts w:ascii="Arial" w:eastAsia="Times New Roman" w:hAnsi="Arial" w:cs="Arial"/>
          <w:sz w:val="24"/>
          <w:szCs w:val="24"/>
          <w:lang w:eastAsia="en-GB"/>
        </w:rPr>
        <w:t>appointment</w:t>
      </w:r>
      <w:r w:rsidR="000B1B85" w:rsidRPr="005D7A78">
        <w:rPr>
          <w:rFonts w:ascii="Arial" w:eastAsia="Times New Roman" w:hAnsi="Arial" w:cs="Arial"/>
          <w:sz w:val="24"/>
          <w:szCs w:val="24"/>
          <w:lang w:eastAsia="en-GB"/>
        </w:rPr>
        <w:t xml:space="preserve"> process</w:t>
      </w:r>
      <w:r w:rsidR="00782413">
        <w:rPr>
          <w:rFonts w:ascii="Arial" w:eastAsia="Times New Roman" w:hAnsi="Arial" w:cs="Arial"/>
          <w:sz w:val="24"/>
          <w:szCs w:val="24"/>
          <w:lang w:eastAsia="en-GB"/>
        </w:rPr>
        <w:t xml:space="preserve"> involving Council members,</w:t>
      </w:r>
      <w:r w:rsidR="000B1B85" w:rsidRPr="005D7A78">
        <w:rPr>
          <w:rFonts w:ascii="Arial" w:eastAsia="Times New Roman" w:hAnsi="Arial" w:cs="Arial"/>
          <w:sz w:val="24"/>
          <w:szCs w:val="24"/>
          <w:lang w:eastAsia="en-GB"/>
        </w:rPr>
        <w:t xml:space="preserve"> the Vice-Chancellor </w:t>
      </w:r>
      <w:r w:rsidRPr="005D7A78">
        <w:rPr>
          <w:rFonts w:ascii="Arial" w:eastAsia="Times New Roman" w:hAnsi="Arial" w:cs="Arial"/>
          <w:sz w:val="24"/>
          <w:szCs w:val="24"/>
          <w:lang w:eastAsia="en-GB"/>
        </w:rPr>
        <w:t>recommended that Professor J</w:t>
      </w:r>
      <w:r w:rsidR="000B1B85" w:rsidRPr="005D7A78">
        <w:rPr>
          <w:rFonts w:ascii="Arial" w:eastAsia="Times New Roman" w:hAnsi="Arial" w:cs="Arial"/>
          <w:sz w:val="24"/>
          <w:szCs w:val="24"/>
          <w:lang w:eastAsia="en-GB"/>
        </w:rPr>
        <w:t>o Rycroft-Malone be appointed to the role</w:t>
      </w:r>
      <w:r w:rsidRPr="005D7A78">
        <w:rPr>
          <w:rFonts w:ascii="Arial" w:eastAsia="Times New Roman" w:hAnsi="Arial" w:cs="Arial"/>
          <w:sz w:val="24"/>
          <w:szCs w:val="24"/>
          <w:lang w:eastAsia="en-GB"/>
        </w:rPr>
        <w:t>.</w:t>
      </w:r>
    </w:p>
    <w:p w:rsidR="000B1B85" w:rsidRDefault="000B1B85" w:rsidP="00314749">
      <w:pPr>
        <w:suppressAutoHyphens/>
        <w:spacing w:line="240" w:lineRule="auto"/>
        <w:rPr>
          <w:rFonts w:ascii="Arial" w:eastAsia="Times New Roman" w:hAnsi="Arial" w:cs="Arial"/>
          <w:sz w:val="24"/>
          <w:szCs w:val="24"/>
          <w:lang w:eastAsia="en-GB"/>
        </w:rPr>
      </w:pPr>
    </w:p>
    <w:p w:rsidR="000B1B85" w:rsidRPr="005D7A78" w:rsidRDefault="000B1B85" w:rsidP="005D7A78">
      <w:pPr>
        <w:pStyle w:val="ListParagraph"/>
        <w:numPr>
          <w:ilvl w:val="0"/>
          <w:numId w:val="4"/>
        </w:numPr>
        <w:tabs>
          <w:tab w:val="left" w:pos="567"/>
        </w:tabs>
        <w:suppressAutoHyphens/>
        <w:spacing w:line="240" w:lineRule="auto"/>
        <w:ind w:left="567" w:hanging="567"/>
        <w:rPr>
          <w:rFonts w:ascii="Arial" w:eastAsia="Times New Roman" w:hAnsi="Arial" w:cs="Arial"/>
          <w:sz w:val="24"/>
          <w:szCs w:val="24"/>
          <w:lang w:eastAsia="en-GB"/>
        </w:rPr>
      </w:pPr>
      <w:r w:rsidRPr="005D7A78">
        <w:rPr>
          <w:rFonts w:ascii="Arial" w:eastAsia="Times New Roman" w:hAnsi="Arial" w:cs="Arial"/>
          <w:b/>
          <w:sz w:val="24"/>
          <w:szCs w:val="24"/>
          <w:lang w:eastAsia="en-GB"/>
        </w:rPr>
        <w:t>St. Mary’s</w:t>
      </w:r>
      <w:r w:rsidRPr="005D7A78">
        <w:rPr>
          <w:rFonts w:ascii="Arial" w:eastAsia="Times New Roman" w:hAnsi="Arial" w:cs="Arial"/>
          <w:sz w:val="24"/>
          <w:szCs w:val="24"/>
          <w:lang w:eastAsia="en-GB"/>
        </w:rPr>
        <w:t>, it was noted that 600 new bedrooms have opened but there are some teet</w:t>
      </w:r>
      <w:r w:rsidR="00E24FAD">
        <w:rPr>
          <w:rFonts w:ascii="Arial" w:eastAsia="Times New Roman" w:hAnsi="Arial" w:cs="Arial"/>
          <w:sz w:val="24"/>
          <w:szCs w:val="24"/>
          <w:lang w:eastAsia="en-GB"/>
        </w:rPr>
        <w:t xml:space="preserve">hing problems </w:t>
      </w:r>
      <w:r w:rsidR="00A644D0">
        <w:rPr>
          <w:rFonts w:ascii="Arial" w:eastAsia="Times New Roman" w:hAnsi="Arial" w:cs="Arial"/>
          <w:sz w:val="24"/>
          <w:szCs w:val="24"/>
          <w:lang w:eastAsia="en-GB"/>
        </w:rPr>
        <w:t>identified. W</w:t>
      </w:r>
      <w:r w:rsidR="00E24FAD">
        <w:rPr>
          <w:rFonts w:ascii="Arial" w:eastAsia="Times New Roman" w:hAnsi="Arial" w:cs="Arial"/>
          <w:sz w:val="24"/>
          <w:szCs w:val="24"/>
          <w:lang w:eastAsia="en-GB"/>
        </w:rPr>
        <w:t>ith this in mind</w:t>
      </w:r>
      <w:r w:rsidR="00A644D0">
        <w:rPr>
          <w:rFonts w:ascii="Arial" w:eastAsia="Times New Roman" w:hAnsi="Arial" w:cs="Arial"/>
          <w:sz w:val="24"/>
          <w:szCs w:val="24"/>
          <w:lang w:eastAsia="en-GB"/>
        </w:rPr>
        <w:t>,</w:t>
      </w:r>
      <w:r w:rsidRPr="005D7A78">
        <w:rPr>
          <w:rFonts w:ascii="Arial" w:eastAsia="Times New Roman" w:hAnsi="Arial" w:cs="Arial"/>
          <w:sz w:val="24"/>
          <w:szCs w:val="24"/>
          <w:lang w:eastAsia="en-GB"/>
        </w:rPr>
        <w:t xml:space="preserve"> rent for the first week had been waived</w:t>
      </w:r>
      <w:r w:rsidR="00A644D0">
        <w:rPr>
          <w:rFonts w:ascii="Arial" w:eastAsia="Times New Roman" w:hAnsi="Arial" w:cs="Arial"/>
          <w:sz w:val="24"/>
          <w:szCs w:val="24"/>
          <w:lang w:eastAsia="en-GB"/>
        </w:rPr>
        <w:t xml:space="preserve"> for all residents on the site.</w:t>
      </w:r>
      <w:r w:rsidRPr="005D7A78">
        <w:rPr>
          <w:rFonts w:ascii="Arial" w:eastAsia="Times New Roman" w:hAnsi="Arial" w:cs="Arial"/>
          <w:sz w:val="24"/>
          <w:szCs w:val="24"/>
          <w:lang w:eastAsia="en-GB"/>
        </w:rPr>
        <w:t xml:space="preserve"> </w:t>
      </w:r>
    </w:p>
    <w:p w:rsidR="000B1B85" w:rsidRDefault="000B1B85" w:rsidP="00314749">
      <w:pPr>
        <w:suppressAutoHyphens/>
        <w:spacing w:line="240" w:lineRule="auto"/>
        <w:rPr>
          <w:rFonts w:ascii="Arial" w:eastAsia="Times New Roman" w:hAnsi="Arial" w:cs="Arial"/>
          <w:sz w:val="24"/>
          <w:szCs w:val="24"/>
          <w:lang w:eastAsia="en-GB"/>
        </w:rPr>
      </w:pPr>
    </w:p>
    <w:p w:rsidR="000B1B85" w:rsidRDefault="000B1B85" w:rsidP="00314749">
      <w:pPr>
        <w:suppressAutoHyphens/>
        <w:spacing w:line="240" w:lineRule="auto"/>
        <w:rPr>
          <w:rFonts w:ascii="Arial" w:eastAsia="Times New Roman" w:hAnsi="Arial" w:cs="Arial"/>
          <w:sz w:val="24"/>
          <w:szCs w:val="24"/>
          <w:lang w:eastAsia="en-GB"/>
        </w:rPr>
      </w:pPr>
    </w:p>
    <w:p w:rsidR="000B1B85" w:rsidRPr="000B1B85" w:rsidRDefault="000B1B85" w:rsidP="000B1B85">
      <w:pPr>
        <w:suppressAutoHyphens/>
        <w:spacing w:line="240" w:lineRule="auto"/>
        <w:jc w:val="center"/>
        <w:rPr>
          <w:rFonts w:ascii="Arial" w:eastAsia="Times New Roman" w:hAnsi="Arial" w:cs="Arial"/>
          <w:b/>
          <w:sz w:val="24"/>
          <w:szCs w:val="24"/>
          <w:lang w:eastAsia="en-GB"/>
        </w:rPr>
      </w:pPr>
      <w:r w:rsidRPr="000B1B85">
        <w:rPr>
          <w:rFonts w:ascii="Arial" w:eastAsia="Times New Roman" w:hAnsi="Arial" w:cs="Arial"/>
          <w:b/>
          <w:sz w:val="24"/>
          <w:szCs w:val="24"/>
          <w:lang w:eastAsia="en-GB"/>
        </w:rPr>
        <w:t>REPORT FROM THE EXECUTIVE</w:t>
      </w:r>
    </w:p>
    <w:p w:rsidR="000B1B85" w:rsidRDefault="000B1B85" w:rsidP="00314749">
      <w:pPr>
        <w:suppressAutoHyphens/>
        <w:spacing w:line="240" w:lineRule="auto"/>
        <w:rPr>
          <w:rFonts w:ascii="Arial" w:eastAsia="Times New Roman" w:hAnsi="Arial" w:cs="Arial"/>
          <w:sz w:val="24"/>
          <w:szCs w:val="24"/>
          <w:lang w:eastAsia="en-GB"/>
        </w:rPr>
      </w:pPr>
    </w:p>
    <w:p w:rsidR="00493FA4" w:rsidRPr="009E3992" w:rsidRDefault="00493FA4" w:rsidP="00493FA4">
      <w:pPr>
        <w:pStyle w:val="ListParagraph"/>
        <w:numPr>
          <w:ilvl w:val="0"/>
          <w:numId w:val="2"/>
        </w:numPr>
        <w:tabs>
          <w:tab w:val="left" w:pos="567"/>
        </w:tabs>
        <w:spacing w:line="240" w:lineRule="auto"/>
        <w:ind w:left="567" w:hanging="567"/>
        <w:rPr>
          <w:rFonts w:ascii="Arial" w:hAnsi="Arial" w:cs="Arial"/>
          <w:sz w:val="24"/>
          <w:szCs w:val="24"/>
        </w:rPr>
      </w:pPr>
      <w:r w:rsidRPr="009E3992">
        <w:rPr>
          <w:rFonts w:ascii="Arial" w:hAnsi="Arial" w:cs="Arial"/>
          <w:sz w:val="24"/>
          <w:szCs w:val="24"/>
        </w:rPr>
        <w:t xml:space="preserve">The Report of the meetings of the </w:t>
      </w:r>
      <w:r>
        <w:rPr>
          <w:rFonts w:ascii="Arial" w:hAnsi="Arial" w:cs="Arial"/>
          <w:sz w:val="24"/>
          <w:szCs w:val="24"/>
        </w:rPr>
        <w:t>Executive held between July and September</w:t>
      </w:r>
      <w:r w:rsidRPr="009E3992">
        <w:rPr>
          <w:rFonts w:ascii="Arial" w:hAnsi="Arial" w:cs="Arial"/>
          <w:sz w:val="24"/>
          <w:szCs w:val="24"/>
        </w:rPr>
        <w:t xml:space="preserve"> </w:t>
      </w:r>
      <w:r w:rsidR="00E24FAD">
        <w:rPr>
          <w:rFonts w:ascii="Arial" w:hAnsi="Arial" w:cs="Arial"/>
          <w:sz w:val="24"/>
          <w:szCs w:val="24"/>
        </w:rPr>
        <w:t xml:space="preserve">2015 </w:t>
      </w:r>
      <w:r w:rsidRPr="009E3992">
        <w:rPr>
          <w:rFonts w:ascii="Arial" w:hAnsi="Arial" w:cs="Arial"/>
          <w:sz w:val="24"/>
          <w:szCs w:val="24"/>
        </w:rPr>
        <w:t xml:space="preserve">(attached as Appendix I to the official copy of the Minutes) was approved. </w:t>
      </w:r>
    </w:p>
    <w:p w:rsidR="00493FA4" w:rsidRDefault="00493FA4" w:rsidP="00493FA4">
      <w:pPr>
        <w:suppressAutoHyphens/>
        <w:spacing w:line="240" w:lineRule="auto"/>
        <w:ind w:left="720" w:hanging="720"/>
        <w:rPr>
          <w:rFonts w:ascii="Arial" w:eastAsia="Times New Roman" w:hAnsi="Arial" w:cs="Arial"/>
          <w:sz w:val="24"/>
          <w:szCs w:val="24"/>
          <w:lang w:eastAsia="en-GB"/>
        </w:rPr>
      </w:pPr>
    </w:p>
    <w:p w:rsidR="00493FA4" w:rsidRPr="009E3992" w:rsidRDefault="00493FA4" w:rsidP="00493FA4">
      <w:pPr>
        <w:pStyle w:val="ListParagraph"/>
        <w:numPr>
          <w:ilvl w:val="0"/>
          <w:numId w:val="2"/>
        </w:numPr>
        <w:tabs>
          <w:tab w:val="left" w:pos="567"/>
        </w:tabs>
        <w:spacing w:line="240" w:lineRule="auto"/>
        <w:ind w:left="567" w:hanging="567"/>
        <w:rPr>
          <w:rFonts w:ascii="Arial" w:hAnsi="Arial" w:cs="Arial"/>
          <w:sz w:val="24"/>
          <w:szCs w:val="24"/>
        </w:rPr>
      </w:pPr>
      <w:r w:rsidRPr="009E3992">
        <w:rPr>
          <w:rFonts w:ascii="Arial" w:hAnsi="Arial" w:cs="Arial"/>
          <w:sz w:val="24"/>
          <w:szCs w:val="24"/>
        </w:rPr>
        <w:t xml:space="preserve">With particular reference to : </w:t>
      </w:r>
    </w:p>
    <w:p w:rsidR="000B1B85" w:rsidRPr="00492B2B" w:rsidRDefault="000B1B85" w:rsidP="00314749">
      <w:pPr>
        <w:suppressAutoHyphens/>
        <w:spacing w:line="240" w:lineRule="auto"/>
        <w:rPr>
          <w:rFonts w:ascii="Arial" w:eastAsia="Times New Roman" w:hAnsi="Arial" w:cs="Arial"/>
          <w:sz w:val="24"/>
          <w:szCs w:val="24"/>
          <w:lang w:eastAsia="en-GB"/>
        </w:rPr>
      </w:pPr>
    </w:p>
    <w:p w:rsidR="00314749" w:rsidRDefault="00493FA4" w:rsidP="005D7A78">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[1]</w:t>
      </w:r>
      <w:r>
        <w:rPr>
          <w:rFonts w:ascii="Arial" w:hAnsi="Arial" w:cs="Arial"/>
          <w:sz w:val="24"/>
          <w:szCs w:val="24"/>
        </w:rPr>
        <w:tab/>
        <w:t>Page 2 (</w:t>
      </w:r>
      <w:r w:rsidRPr="005D7A78">
        <w:rPr>
          <w:rFonts w:ascii="Arial" w:hAnsi="Arial" w:cs="Arial"/>
          <w:b/>
          <w:sz w:val="24"/>
          <w:szCs w:val="24"/>
        </w:rPr>
        <w:t>Oxford International Education Group</w:t>
      </w:r>
      <w:r>
        <w:rPr>
          <w:rFonts w:ascii="Arial" w:hAnsi="Arial" w:cs="Arial"/>
          <w:sz w:val="24"/>
          <w:szCs w:val="24"/>
        </w:rPr>
        <w:t xml:space="preserve">), consideration was being given to a partnership with OIEG for an embedded on-campus International Pathway College at Bangor which would offer foundation and pre-masters courses to overseas students to provide access to Bangor degree programmes.  It is suggested that </w:t>
      </w:r>
      <w:proofErr w:type="spellStart"/>
      <w:r>
        <w:rPr>
          <w:rFonts w:ascii="Arial" w:hAnsi="Arial" w:cs="Arial"/>
          <w:sz w:val="24"/>
          <w:szCs w:val="24"/>
        </w:rPr>
        <w:t>Oswalds</w:t>
      </w:r>
      <w:proofErr w:type="spellEnd"/>
      <w:r>
        <w:rPr>
          <w:rFonts w:ascii="Arial" w:hAnsi="Arial" w:cs="Arial"/>
          <w:sz w:val="24"/>
          <w:szCs w:val="24"/>
        </w:rPr>
        <w:t xml:space="preserve"> be utilise</w:t>
      </w:r>
      <w:r w:rsidR="00E24FAD">
        <w:rPr>
          <w:rFonts w:ascii="Arial" w:hAnsi="Arial" w:cs="Arial"/>
          <w:sz w:val="24"/>
          <w:szCs w:val="24"/>
        </w:rPr>
        <w:t>d for teaching accommodation and a</w:t>
      </w:r>
      <w:r>
        <w:rPr>
          <w:rFonts w:ascii="Arial" w:hAnsi="Arial" w:cs="Arial"/>
          <w:sz w:val="24"/>
          <w:szCs w:val="24"/>
        </w:rPr>
        <w:t xml:space="preserve">n initial entry of 50 students </w:t>
      </w:r>
      <w:r w:rsidR="00A644D0">
        <w:rPr>
          <w:rFonts w:ascii="Arial" w:hAnsi="Arial" w:cs="Arial"/>
          <w:sz w:val="24"/>
          <w:szCs w:val="24"/>
        </w:rPr>
        <w:t>is</w:t>
      </w:r>
      <w:r>
        <w:rPr>
          <w:rFonts w:ascii="Arial" w:hAnsi="Arial" w:cs="Arial"/>
          <w:sz w:val="24"/>
          <w:szCs w:val="24"/>
        </w:rPr>
        <w:t xml:space="preserve"> expected in September 2016 rising to over 200 students in 5 years. </w:t>
      </w:r>
    </w:p>
    <w:p w:rsidR="00493FA4" w:rsidRDefault="00493FA4" w:rsidP="005D7A78">
      <w:pPr>
        <w:tabs>
          <w:tab w:val="left" w:pos="567"/>
          <w:tab w:val="left" w:pos="1134"/>
        </w:tabs>
        <w:spacing w:line="240" w:lineRule="auto"/>
        <w:ind w:left="1134" w:hanging="567"/>
        <w:rPr>
          <w:rFonts w:ascii="Arial" w:hAnsi="Arial" w:cs="Arial"/>
          <w:sz w:val="24"/>
          <w:szCs w:val="24"/>
        </w:rPr>
      </w:pPr>
    </w:p>
    <w:p w:rsidR="00493FA4" w:rsidRDefault="00493FA4" w:rsidP="005D7A78">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[2]</w:t>
      </w:r>
      <w:r>
        <w:rPr>
          <w:rFonts w:ascii="Arial" w:hAnsi="Arial" w:cs="Arial"/>
          <w:sz w:val="24"/>
          <w:szCs w:val="24"/>
        </w:rPr>
        <w:tab/>
        <w:t>Page 2 (</w:t>
      </w:r>
      <w:r w:rsidRPr="005D7A78">
        <w:rPr>
          <w:rFonts w:ascii="Arial" w:hAnsi="Arial" w:cs="Arial"/>
          <w:b/>
          <w:sz w:val="24"/>
          <w:szCs w:val="24"/>
        </w:rPr>
        <w:t>Bangor City FC Stadium Spon</w:t>
      </w:r>
      <w:r w:rsidR="001271C0" w:rsidRPr="005D7A78">
        <w:rPr>
          <w:rFonts w:ascii="Arial" w:hAnsi="Arial" w:cs="Arial"/>
          <w:b/>
          <w:sz w:val="24"/>
          <w:szCs w:val="24"/>
        </w:rPr>
        <w:t>sorship</w:t>
      </w:r>
      <w:r w:rsidR="001271C0">
        <w:rPr>
          <w:rFonts w:ascii="Arial" w:hAnsi="Arial" w:cs="Arial"/>
          <w:sz w:val="24"/>
          <w:szCs w:val="24"/>
        </w:rPr>
        <w:t xml:space="preserve">), the benefits of becoming the headline sponsor for the </w:t>
      </w:r>
      <w:proofErr w:type="spellStart"/>
      <w:r w:rsidR="001271C0">
        <w:rPr>
          <w:rFonts w:ascii="Arial" w:hAnsi="Arial" w:cs="Arial"/>
          <w:sz w:val="24"/>
          <w:szCs w:val="24"/>
        </w:rPr>
        <w:t>Nantporth</w:t>
      </w:r>
      <w:proofErr w:type="spellEnd"/>
      <w:r w:rsidR="001271C0">
        <w:rPr>
          <w:rFonts w:ascii="Arial" w:hAnsi="Arial" w:cs="Arial"/>
          <w:sz w:val="24"/>
          <w:szCs w:val="24"/>
        </w:rPr>
        <w:t xml:space="preserve"> Stadium were discussed which included the use of the pitches, </w:t>
      </w:r>
      <w:r w:rsidR="00A644D0">
        <w:rPr>
          <w:rFonts w:ascii="Arial" w:hAnsi="Arial" w:cs="Arial"/>
          <w:sz w:val="24"/>
          <w:szCs w:val="24"/>
        </w:rPr>
        <w:t xml:space="preserve">enhanced </w:t>
      </w:r>
      <w:r w:rsidR="001271C0">
        <w:rPr>
          <w:rFonts w:ascii="Arial" w:hAnsi="Arial" w:cs="Arial"/>
          <w:sz w:val="24"/>
          <w:szCs w:val="24"/>
        </w:rPr>
        <w:t xml:space="preserve">student experience and community engagement. </w:t>
      </w:r>
    </w:p>
    <w:p w:rsidR="001271C0" w:rsidRDefault="001271C0" w:rsidP="00314749">
      <w:pPr>
        <w:tabs>
          <w:tab w:val="left" w:pos="567"/>
        </w:tabs>
        <w:spacing w:line="240" w:lineRule="auto"/>
        <w:rPr>
          <w:rFonts w:ascii="Arial" w:hAnsi="Arial" w:cs="Arial"/>
          <w:sz w:val="24"/>
          <w:szCs w:val="24"/>
        </w:rPr>
      </w:pPr>
    </w:p>
    <w:p w:rsidR="00A644D0" w:rsidRDefault="00A644D0" w:rsidP="00A644D0">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lastRenderedPageBreak/>
        <w:t>[3]</w:t>
      </w:r>
      <w:r>
        <w:rPr>
          <w:rFonts w:ascii="Arial" w:hAnsi="Arial" w:cs="Arial"/>
          <w:sz w:val="24"/>
          <w:szCs w:val="24"/>
        </w:rPr>
        <w:tab/>
        <w:t>Page 3 (</w:t>
      </w:r>
      <w:r>
        <w:rPr>
          <w:rFonts w:ascii="Arial" w:hAnsi="Arial" w:cs="Arial"/>
          <w:b/>
          <w:sz w:val="24"/>
          <w:szCs w:val="24"/>
        </w:rPr>
        <w:t>League Tables</w:t>
      </w:r>
      <w:r>
        <w:rPr>
          <w:rFonts w:ascii="Arial" w:hAnsi="Arial" w:cs="Arial"/>
          <w:sz w:val="24"/>
          <w:szCs w:val="24"/>
        </w:rPr>
        <w:t xml:space="preserve">), the Council noted Bangor’s position with regard to completion in the recently published Sunday Times University Guide and requested a report on what steps are being taken to address this. It was noted that the metric reported is </w:t>
      </w:r>
      <w:r w:rsidR="00150AB7">
        <w:rPr>
          <w:rFonts w:ascii="Arial" w:hAnsi="Arial" w:cs="Arial"/>
          <w:sz w:val="24"/>
          <w:szCs w:val="24"/>
        </w:rPr>
        <w:t>forecast based on progression of previous cohorts</w:t>
      </w:r>
      <w:r>
        <w:rPr>
          <w:rFonts w:ascii="Arial" w:hAnsi="Arial" w:cs="Arial"/>
          <w:sz w:val="24"/>
          <w:szCs w:val="24"/>
        </w:rPr>
        <w:t xml:space="preserve"> and is not an actual measure of </w:t>
      </w:r>
      <w:r w:rsidR="009363EB">
        <w:rPr>
          <w:rFonts w:ascii="Arial" w:hAnsi="Arial" w:cs="Arial"/>
          <w:sz w:val="24"/>
          <w:szCs w:val="24"/>
        </w:rPr>
        <w:t xml:space="preserve">current </w:t>
      </w:r>
      <w:r>
        <w:rPr>
          <w:rFonts w:ascii="Arial" w:hAnsi="Arial" w:cs="Arial"/>
          <w:sz w:val="24"/>
          <w:szCs w:val="24"/>
        </w:rPr>
        <w:t>retention. Current performance</w:t>
      </w:r>
      <w:r w:rsidR="009363EB">
        <w:rPr>
          <w:rFonts w:ascii="Arial" w:hAnsi="Arial" w:cs="Arial"/>
          <w:sz w:val="24"/>
          <w:szCs w:val="24"/>
        </w:rPr>
        <w:t xml:space="preserve"> by this metric</w:t>
      </w:r>
      <w:r>
        <w:rPr>
          <w:rFonts w:ascii="Arial" w:hAnsi="Arial" w:cs="Arial"/>
          <w:sz w:val="24"/>
          <w:szCs w:val="24"/>
        </w:rPr>
        <w:t xml:space="preserve"> is 77.7% against a benchmark of 80.3%.  </w:t>
      </w:r>
    </w:p>
    <w:p w:rsidR="001271C0" w:rsidRDefault="001271C0" w:rsidP="00314749">
      <w:pPr>
        <w:tabs>
          <w:tab w:val="left" w:pos="567"/>
        </w:tabs>
        <w:spacing w:line="240" w:lineRule="auto"/>
        <w:rPr>
          <w:rFonts w:ascii="Arial" w:hAnsi="Arial" w:cs="Arial"/>
          <w:sz w:val="24"/>
          <w:szCs w:val="24"/>
        </w:rPr>
      </w:pPr>
    </w:p>
    <w:p w:rsidR="00792B1C" w:rsidRDefault="00792B1C" w:rsidP="00314749">
      <w:pPr>
        <w:tabs>
          <w:tab w:val="left" w:pos="567"/>
        </w:tabs>
        <w:spacing w:line="240" w:lineRule="auto"/>
        <w:rPr>
          <w:rFonts w:ascii="Arial" w:hAnsi="Arial" w:cs="Arial"/>
          <w:sz w:val="24"/>
          <w:szCs w:val="24"/>
        </w:rPr>
      </w:pPr>
    </w:p>
    <w:p w:rsidR="001271C0" w:rsidRPr="005D7A78" w:rsidRDefault="001271C0" w:rsidP="005D7A78">
      <w:pPr>
        <w:tabs>
          <w:tab w:val="left" w:pos="567"/>
        </w:tabs>
        <w:spacing w:line="240" w:lineRule="auto"/>
        <w:jc w:val="center"/>
        <w:rPr>
          <w:rFonts w:ascii="Arial" w:hAnsi="Arial" w:cs="Arial"/>
          <w:b/>
          <w:sz w:val="24"/>
          <w:szCs w:val="24"/>
        </w:rPr>
      </w:pPr>
      <w:r w:rsidRPr="005D7A78">
        <w:rPr>
          <w:rFonts w:ascii="Arial" w:hAnsi="Arial" w:cs="Arial"/>
          <w:b/>
          <w:sz w:val="24"/>
          <w:szCs w:val="24"/>
        </w:rPr>
        <w:t>NATIONAL STUDENT SURVEY</w:t>
      </w:r>
    </w:p>
    <w:p w:rsidR="001271C0" w:rsidRDefault="001271C0" w:rsidP="00314749">
      <w:pPr>
        <w:tabs>
          <w:tab w:val="left" w:pos="567"/>
        </w:tabs>
        <w:spacing w:line="240" w:lineRule="auto"/>
        <w:rPr>
          <w:rFonts w:ascii="Arial" w:hAnsi="Arial" w:cs="Arial"/>
          <w:sz w:val="24"/>
          <w:szCs w:val="24"/>
        </w:rPr>
      </w:pPr>
    </w:p>
    <w:p w:rsidR="005D7A78" w:rsidRPr="00AB08B6" w:rsidRDefault="005D7A78" w:rsidP="00AB08B6">
      <w:pPr>
        <w:tabs>
          <w:tab w:val="left" w:pos="1134"/>
        </w:tabs>
        <w:spacing w:line="240" w:lineRule="auto"/>
        <w:rPr>
          <w:rFonts w:ascii="Arial" w:eastAsia="Times New Roman" w:hAnsi="Arial" w:cs="Arial"/>
          <w:sz w:val="24"/>
          <w:szCs w:val="24"/>
          <w:lang w:eastAsia="en-GB"/>
        </w:rPr>
      </w:pPr>
      <w:r w:rsidRPr="00AB08B6">
        <w:rPr>
          <w:rFonts w:ascii="Arial" w:eastAsia="Times New Roman" w:hAnsi="Arial" w:cs="Arial"/>
          <w:sz w:val="24"/>
          <w:szCs w:val="24"/>
          <w:lang w:eastAsia="en-GB"/>
        </w:rPr>
        <w:t xml:space="preserve">The Pro Vice-Chancellor (Teaching &amp; Learning) gave a presentation on the outcome of the recently </w:t>
      </w:r>
      <w:r w:rsidR="00A644D0" w:rsidRPr="00AB08B6">
        <w:rPr>
          <w:rFonts w:ascii="Arial" w:eastAsia="Times New Roman" w:hAnsi="Arial" w:cs="Arial"/>
          <w:sz w:val="24"/>
          <w:szCs w:val="24"/>
          <w:lang w:eastAsia="en-GB"/>
        </w:rPr>
        <w:t xml:space="preserve">published </w:t>
      </w:r>
      <w:r w:rsidR="00FD19BB" w:rsidRPr="00AB08B6">
        <w:rPr>
          <w:rFonts w:ascii="Arial" w:eastAsia="Times New Roman" w:hAnsi="Arial" w:cs="Arial"/>
          <w:sz w:val="24"/>
          <w:szCs w:val="24"/>
          <w:lang w:eastAsia="en-GB"/>
        </w:rPr>
        <w:t>National Student Survey in which Bangor came top in Wales and in the top 10 in the UK in terms of overall satisfaction, for the second year in succession.</w:t>
      </w:r>
    </w:p>
    <w:p w:rsidR="000A6BEF" w:rsidRDefault="000A6BEF">
      <w:pPr>
        <w:rPr>
          <w:rFonts w:ascii="Arial" w:hAnsi="Arial" w:cs="Arial"/>
          <w:sz w:val="24"/>
          <w:szCs w:val="24"/>
        </w:rPr>
      </w:pPr>
    </w:p>
    <w:p w:rsidR="005D7A78" w:rsidRDefault="005D7A78">
      <w:pPr>
        <w:rPr>
          <w:rFonts w:ascii="Arial" w:hAnsi="Arial" w:cs="Arial"/>
          <w:sz w:val="24"/>
          <w:szCs w:val="24"/>
        </w:rPr>
      </w:pPr>
    </w:p>
    <w:p w:rsidR="005D7A78" w:rsidRPr="0007395D" w:rsidRDefault="005D7A78" w:rsidP="0007395D">
      <w:pPr>
        <w:jc w:val="center"/>
        <w:rPr>
          <w:rFonts w:ascii="Arial" w:hAnsi="Arial" w:cs="Arial"/>
          <w:b/>
          <w:sz w:val="24"/>
          <w:szCs w:val="24"/>
        </w:rPr>
      </w:pPr>
      <w:r w:rsidRPr="0007395D">
        <w:rPr>
          <w:rFonts w:ascii="Arial" w:hAnsi="Arial" w:cs="Arial"/>
          <w:b/>
          <w:sz w:val="24"/>
          <w:szCs w:val="24"/>
        </w:rPr>
        <w:t>STUDENT RECRUITMENT</w:t>
      </w:r>
    </w:p>
    <w:p w:rsidR="005D7A78" w:rsidRDefault="005D7A78" w:rsidP="005D7A78">
      <w:pPr>
        <w:rPr>
          <w:rFonts w:ascii="Arial" w:hAnsi="Arial" w:cs="Arial"/>
          <w:sz w:val="24"/>
          <w:szCs w:val="24"/>
        </w:rPr>
      </w:pPr>
    </w:p>
    <w:p w:rsidR="005D7A78" w:rsidRDefault="005D7A78" w:rsidP="0007395D">
      <w:pPr>
        <w:pStyle w:val="ListParagraph"/>
        <w:numPr>
          <w:ilvl w:val="0"/>
          <w:numId w:val="6"/>
        </w:numPr>
        <w:tabs>
          <w:tab w:val="left" w:pos="567"/>
        </w:tabs>
        <w:ind w:left="567" w:hanging="567"/>
        <w:rPr>
          <w:rFonts w:ascii="Arial" w:hAnsi="Arial" w:cs="Arial"/>
          <w:sz w:val="24"/>
          <w:szCs w:val="24"/>
        </w:rPr>
      </w:pPr>
      <w:r>
        <w:rPr>
          <w:rFonts w:ascii="Arial" w:hAnsi="Arial" w:cs="Arial"/>
          <w:sz w:val="24"/>
          <w:szCs w:val="24"/>
        </w:rPr>
        <w:t xml:space="preserve">A paper was tabled </w:t>
      </w:r>
      <w:r w:rsidR="003B3C02">
        <w:rPr>
          <w:rFonts w:ascii="Arial" w:hAnsi="Arial" w:cs="Arial"/>
          <w:sz w:val="24"/>
          <w:szCs w:val="24"/>
        </w:rPr>
        <w:t>providing the</w:t>
      </w:r>
      <w:r>
        <w:rPr>
          <w:rFonts w:ascii="Arial" w:hAnsi="Arial" w:cs="Arial"/>
          <w:sz w:val="24"/>
          <w:szCs w:val="24"/>
        </w:rPr>
        <w:t xml:space="preserve"> most up to date recruitment figures. </w:t>
      </w:r>
    </w:p>
    <w:p w:rsidR="005D7A78" w:rsidRDefault="005D7A78" w:rsidP="0007395D">
      <w:pPr>
        <w:tabs>
          <w:tab w:val="left" w:pos="567"/>
        </w:tabs>
        <w:ind w:left="567" w:hanging="567"/>
        <w:rPr>
          <w:rFonts w:ascii="Arial" w:hAnsi="Arial" w:cs="Arial"/>
          <w:sz w:val="24"/>
          <w:szCs w:val="24"/>
        </w:rPr>
      </w:pPr>
    </w:p>
    <w:p w:rsidR="005D7A78" w:rsidRDefault="00792B1C" w:rsidP="0007395D">
      <w:pPr>
        <w:pStyle w:val="ListParagraph"/>
        <w:numPr>
          <w:ilvl w:val="0"/>
          <w:numId w:val="6"/>
        </w:numPr>
        <w:tabs>
          <w:tab w:val="left" w:pos="567"/>
        </w:tabs>
        <w:ind w:left="567" w:hanging="567"/>
        <w:rPr>
          <w:rFonts w:ascii="Arial" w:hAnsi="Arial" w:cs="Arial"/>
          <w:sz w:val="24"/>
          <w:szCs w:val="24"/>
        </w:rPr>
      </w:pPr>
      <w:r>
        <w:rPr>
          <w:rFonts w:ascii="Arial" w:hAnsi="Arial" w:cs="Arial"/>
          <w:sz w:val="24"/>
          <w:szCs w:val="24"/>
        </w:rPr>
        <w:t>The Council noted</w:t>
      </w:r>
      <w:r w:rsidR="0007395D">
        <w:rPr>
          <w:rFonts w:ascii="Arial" w:hAnsi="Arial" w:cs="Arial"/>
          <w:sz w:val="24"/>
          <w:szCs w:val="24"/>
        </w:rPr>
        <w:t>:</w:t>
      </w:r>
    </w:p>
    <w:p w:rsidR="00AB08B6" w:rsidRPr="00AB08B6" w:rsidRDefault="00AB08B6" w:rsidP="00AB08B6">
      <w:pPr>
        <w:pStyle w:val="ListParagraph"/>
        <w:rPr>
          <w:rFonts w:ascii="Arial" w:hAnsi="Arial" w:cs="Arial"/>
          <w:sz w:val="24"/>
          <w:szCs w:val="24"/>
        </w:rPr>
      </w:pPr>
    </w:p>
    <w:p w:rsidR="00AB08B6" w:rsidRDefault="00AB08B6" w:rsidP="00AB08B6">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[1]</w:t>
      </w:r>
      <w:r>
        <w:rPr>
          <w:rFonts w:ascii="Arial" w:hAnsi="Arial" w:cs="Arial"/>
          <w:sz w:val="24"/>
          <w:szCs w:val="24"/>
        </w:rPr>
        <w:tab/>
        <w:t xml:space="preserve">There is likely to be an overall shortfall in tuition fee income of up to £500k, compared to the financial forecasts, which represents less than 1% of fee income.  </w:t>
      </w:r>
    </w:p>
    <w:p w:rsidR="00AB08B6" w:rsidRDefault="00AB08B6" w:rsidP="00AB08B6">
      <w:pPr>
        <w:tabs>
          <w:tab w:val="left" w:pos="567"/>
          <w:tab w:val="left" w:pos="1134"/>
        </w:tabs>
        <w:spacing w:line="240" w:lineRule="auto"/>
        <w:ind w:left="1134" w:hanging="567"/>
        <w:rPr>
          <w:rFonts w:ascii="Arial" w:hAnsi="Arial" w:cs="Arial"/>
          <w:sz w:val="24"/>
          <w:szCs w:val="24"/>
        </w:rPr>
      </w:pPr>
    </w:p>
    <w:p w:rsidR="00AB08B6" w:rsidRDefault="00AB08B6" w:rsidP="00AB08B6">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[2]</w:t>
      </w:r>
      <w:r>
        <w:rPr>
          <w:rFonts w:ascii="Arial" w:hAnsi="Arial" w:cs="Arial"/>
          <w:sz w:val="24"/>
          <w:szCs w:val="24"/>
        </w:rPr>
        <w:tab/>
        <w:t xml:space="preserve">The downturn in Home/EU postgraduate student enrolments is matched by a corresponding increase in undergraduates progressing to year 4 of extended undergraduate programmes. </w:t>
      </w:r>
    </w:p>
    <w:p w:rsidR="00AB08B6" w:rsidRDefault="00AB08B6" w:rsidP="00AB08B6">
      <w:pPr>
        <w:tabs>
          <w:tab w:val="left" w:pos="567"/>
          <w:tab w:val="left" w:pos="1134"/>
        </w:tabs>
        <w:spacing w:line="240" w:lineRule="auto"/>
        <w:ind w:left="1134" w:hanging="567"/>
        <w:rPr>
          <w:rFonts w:ascii="Arial" w:hAnsi="Arial" w:cs="Arial"/>
          <w:sz w:val="24"/>
          <w:szCs w:val="24"/>
        </w:rPr>
      </w:pPr>
    </w:p>
    <w:p w:rsidR="00AB08B6" w:rsidRDefault="00AB08B6" w:rsidP="00AB08B6">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[3]</w:t>
      </w:r>
      <w:r>
        <w:rPr>
          <w:rFonts w:ascii="Arial" w:hAnsi="Arial" w:cs="Arial"/>
          <w:sz w:val="24"/>
          <w:szCs w:val="24"/>
        </w:rPr>
        <w:tab/>
      </w:r>
      <w:r w:rsidR="003B3C02">
        <w:rPr>
          <w:rFonts w:ascii="Arial" w:hAnsi="Arial" w:cs="Arial"/>
          <w:sz w:val="24"/>
          <w:szCs w:val="24"/>
        </w:rPr>
        <w:t xml:space="preserve">Overseas students are still arriving, but visa restrictions have continued to impact recruitment from overseas. </w:t>
      </w:r>
    </w:p>
    <w:p w:rsidR="007C0402" w:rsidRDefault="007C0402" w:rsidP="007C0402">
      <w:pPr>
        <w:rPr>
          <w:rFonts w:ascii="Arial" w:hAnsi="Arial" w:cs="Arial"/>
          <w:sz w:val="24"/>
          <w:szCs w:val="24"/>
        </w:rPr>
      </w:pPr>
    </w:p>
    <w:p w:rsidR="007C0402" w:rsidRDefault="007C0402" w:rsidP="007C0402">
      <w:pPr>
        <w:rPr>
          <w:rFonts w:ascii="Arial" w:hAnsi="Arial" w:cs="Arial"/>
          <w:sz w:val="24"/>
          <w:szCs w:val="24"/>
        </w:rPr>
      </w:pPr>
    </w:p>
    <w:p w:rsidR="007C0402" w:rsidRPr="00792B1C" w:rsidRDefault="007C0402" w:rsidP="0007395D">
      <w:pPr>
        <w:jc w:val="center"/>
        <w:rPr>
          <w:rFonts w:ascii="Arial" w:hAnsi="Arial" w:cs="Arial"/>
          <w:b/>
          <w:sz w:val="24"/>
          <w:szCs w:val="24"/>
        </w:rPr>
      </w:pPr>
      <w:r w:rsidRPr="00792B1C">
        <w:rPr>
          <w:rFonts w:ascii="Arial" w:hAnsi="Arial" w:cs="Arial"/>
          <w:b/>
          <w:sz w:val="24"/>
          <w:szCs w:val="24"/>
        </w:rPr>
        <w:t>PROMOTING THE USE OF WELSH IN THE WORKPLACE</w:t>
      </w:r>
    </w:p>
    <w:p w:rsidR="007C0402" w:rsidRPr="00792B1C" w:rsidRDefault="007C0402" w:rsidP="007C0402">
      <w:pPr>
        <w:rPr>
          <w:rFonts w:ascii="Arial" w:hAnsi="Arial" w:cs="Arial"/>
          <w:sz w:val="24"/>
          <w:szCs w:val="24"/>
        </w:rPr>
      </w:pPr>
    </w:p>
    <w:p w:rsidR="007C0402" w:rsidRPr="00792B1C" w:rsidRDefault="007C0402" w:rsidP="0067208E">
      <w:pPr>
        <w:pStyle w:val="ListParagraph"/>
        <w:numPr>
          <w:ilvl w:val="0"/>
          <w:numId w:val="7"/>
        </w:numPr>
        <w:tabs>
          <w:tab w:val="left" w:pos="567"/>
        </w:tabs>
        <w:spacing w:line="240" w:lineRule="auto"/>
        <w:ind w:left="567" w:hanging="567"/>
        <w:rPr>
          <w:rFonts w:ascii="Arial" w:hAnsi="Arial" w:cs="Arial"/>
          <w:sz w:val="24"/>
          <w:szCs w:val="24"/>
        </w:rPr>
      </w:pPr>
      <w:r w:rsidRPr="00792B1C">
        <w:rPr>
          <w:rFonts w:ascii="Arial" w:hAnsi="Arial" w:cs="Arial"/>
          <w:sz w:val="24"/>
          <w:szCs w:val="24"/>
        </w:rPr>
        <w:t xml:space="preserve">The Pro Vice-Chancellor (Welsh Medium &amp; Civic Engagement) presented a paper on Promoting the Use of Welsh in the Workplace. </w:t>
      </w:r>
      <w:r w:rsidR="0067208E" w:rsidRPr="00792B1C">
        <w:rPr>
          <w:rFonts w:ascii="Arial" w:hAnsi="Arial" w:cs="Arial"/>
          <w:sz w:val="24"/>
          <w:szCs w:val="24"/>
        </w:rPr>
        <w:t>The plan was the result of 2 year’s work and proposed new creative ways of working. No new resources were requested.</w:t>
      </w:r>
    </w:p>
    <w:p w:rsidR="0067208E" w:rsidRPr="00792B1C" w:rsidRDefault="0067208E" w:rsidP="0067208E">
      <w:pPr>
        <w:tabs>
          <w:tab w:val="left" w:pos="567"/>
        </w:tabs>
        <w:spacing w:line="240" w:lineRule="auto"/>
        <w:rPr>
          <w:rFonts w:ascii="Arial" w:hAnsi="Arial" w:cs="Arial"/>
          <w:sz w:val="24"/>
          <w:szCs w:val="24"/>
        </w:rPr>
      </w:pPr>
    </w:p>
    <w:p w:rsidR="00792B1C" w:rsidRPr="00792B1C" w:rsidRDefault="00792B1C" w:rsidP="00792B1C">
      <w:pPr>
        <w:pStyle w:val="ListParagraph"/>
        <w:numPr>
          <w:ilvl w:val="0"/>
          <w:numId w:val="7"/>
        </w:numPr>
        <w:tabs>
          <w:tab w:val="left" w:pos="567"/>
        </w:tabs>
        <w:ind w:left="567" w:hanging="567"/>
        <w:rPr>
          <w:rFonts w:ascii="Arial" w:hAnsi="Arial" w:cs="Arial"/>
          <w:sz w:val="24"/>
          <w:szCs w:val="24"/>
        </w:rPr>
      </w:pPr>
      <w:r w:rsidRPr="00792B1C">
        <w:rPr>
          <w:rFonts w:ascii="Arial" w:hAnsi="Arial" w:cs="Arial"/>
          <w:sz w:val="24"/>
          <w:szCs w:val="24"/>
        </w:rPr>
        <w:t>The Council noted:</w:t>
      </w:r>
    </w:p>
    <w:p w:rsidR="00792B1C" w:rsidRPr="00AB08B6" w:rsidRDefault="00792B1C" w:rsidP="00792B1C">
      <w:pPr>
        <w:pStyle w:val="ListParagraph"/>
        <w:rPr>
          <w:rFonts w:ascii="Arial" w:hAnsi="Arial" w:cs="Arial"/>
          <w:sz w:val="24"/>
          <w:szCs w:val="24"/>
        </w:rPr>
      </w:pPr>
    </w:p>
    <w:p w:rsidR="00792B1C" w:rsidRDefault="00792B1C" w:rsidP="00792B1C">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[1]</w:t>
      </w:r>
      <w:r>
        <w:rPr>
          <w:rFonts w:ascii="Arial" w:hAnsi="Arial" w:cs="Arial"/>
          <w:sz w:val="24"/>
          <w:szCs w:val="24"/>
        </w:rPr>
        <w:tab/>
        <w:t xml:space="preserve">The benefits of promoting and facilitating a bilingual workplace included staffing flexibility, more effective administration, and increase in staff satisfaction, and better service for the customer.  </w:t>
      </w:r>
    </w:p>
    <w:p w:rsidR="00792B1C" w:rsidRDefault="00792B1C" w:rsidP="00792B1C">
      <w:pPr>
        <w:tabs>
          <w:tab w:val="left" w:pos="567"/>
          <w:tab w:val="left" w:pos="1134"/>
        </w:tabs>
        <w:spacing w:line="240" w:lineRule="auto"/>
        <w:ind w:left="1134" w:hanging="567"/>
        <w:rPr>
          <w:rFonts w:ascii="Arial" w:hAnsi="Arial" w:cs="Arial"/>
          <w:sz w:val="24"/>
          <w:szCs w:val="24"/>
        </w:rPr>
      </w:pPr>
    </w:p>
    <w:p w:rsidR="00792B1C" w:rsidRDefault="00792B1C" w:rsidP="00792B1C">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[2]</w:t>
      </w:r>
      <w:r>
        <w:rPr>
          <w:rFonts w:ascii="Arial" w:hAnsi="Arial" w:cs="Arial"/>
          <w:sz w:val="24"/>
          <w:szCs w:val="24"/>
        </w:rPr>
        <w:tab/>
        <w:t xml:space="preserve">The Plan focussed on 4 key areas: </w:t>
      </w:r>
      <w:r w:rsidRPr="00792B1C">
        <w:rPr>
          <w:rFonts w:ascii="Arial" w:hAnsi="Arial" w:cs="Arial"/>
          <w:sz w:val="24"/>
          <w:szCs w:val="24"/>
        </w:rPr>
        <w:t>raising awareness; building confidence; maintaining critical mass; and identifying areas which would benefit from collaboration.</w:t>
      </w:r>
    </w:p>
    <w:p w:rsidR="00792B1C" w:rsidRDefault="00792B1C" w:rsidP="00792B1C">
      <w:pPr>
        <w:tabs>
          <w:tab w:val="left" w:pos="567"/>
          <w:tab w:val="left" w:pos="1134"/>
        </w:tabs>
        <w:spacing w:line="240" w:lineRule="auto"/>
        <w:ind w:left="1134" w:hanging="567"/>
        <w:rPr>
          <w:rFonts w:ascii="Arial" w:hAnsi="Arial" w:cs="Arial"/>
          <w:sz w:val="24"/>
          <w:szCs w:val="24"/>
        </w:rPr>
      </w:pPr>
    </w:p>
    <w:p w:rsidR="00792B1C" w:rsidRPr="00792B1C" w:rsidRDefault="00792B1C" w:rsidP="00792B1C">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[3]</w:t>
      </w:r>
      <w:r>
        <w:rPr>
          <w:rFonts w:ascii="Arial" w:hAnsi="Arial" w:cs="Arial"/>
          <w:sz w:val="24"/>
          <w:szCs w:val="24"/>
        </w:rPr>
        <w:tab/>
        <w:t xml:space="preserve">The need for clearer objectives, targets and measures to ensure delivery could </w:t>
      </w:r>
      <w:r w:rsidRPr="00792B1C">
        <w:rPr>
          <w:rFonts w:ascii="Arial" w:hAnsi="Arial" w:cs="Arial"/>
          <w:sz w:val="24"/>
          <w:szCs w:val="24"/>
        </w:rPr>
        <w:t>be monitored.</w:t>
      </w:r>
    </w:p>
    <w:p w:rsidR="00792B1C" w:rsidRPr="00792B1C" w:rsidRDefault="00792B1C" w:rsidP="00792B1C">
      <w:pPr>
        <w:tabs>
          <w:tab w:val="left" w:pos="567"/>
          <w:tab w:val="left" w:pos="1134"/>
        </w:tabs>
        <w:spacing w:line="240" w:lineRule="auto"/>
        <w:ind w:left="1134" w:hanging="567"/>
        <w:rPr>
          <w:rFonts w:ascii="Arial" w:hAnsi="Arial" w:cs="Arial"/>
          <w:sz w:val="24"/>
          <w:szCs w:val="24"/>
        </w:rPr>
      </w:pPr>
    </w:p>
    <w:p w:rsidR="00792B1C" w:rsidRPr="00792B1C" w:rsidRDefault="00792B1C" w:rsidP="00792B1C">
      <w:pPr>
        <w:tabs>
          <w:tab w:val="left" w:pos="567"/>
          <w:tab w:val="left" w:pos="1134"/>
        </w:tabs>
        <w:spacing w:line="240" w:lineRule="auto"/>
        <w:ind w:left="1134" w:hanging="567"/>
        <w:rPr>
          <w:rFonts w:ascii="Arial" w:hAnsi="Arial" w:cs="Arial"/>
          <w:sz w:val="24"/>
          <w:szCs w:val="24"/>
        </w:rPr>
      </w:pPr>
      <w:r w:rsidRPr="00792B1C">
        <w:rPr>
          <w:rFonts w:ascii="Arial" w:hAnsi="Arial" w:cs="Arial"/>
          <w:sz w:val="24"/>
          <w:szCs w:val="24"/>
        </w:rPr>
        <w:t>[4]</w:t>
      </w:r>
      <w:r w:rsidRPr="00792B1C">
        <w:rPr>
          <w:rFonts w:ascii="Arial" w:hAnsi="Arial" w:cs="Arial"/>
          <w:sz w:val="24"/>
          <w:szCs w:val="24"/>
        </w:rPr>
        <w:tab/>
        <w:t>Staff confidence is important and there is a need to look at Welsh confidence and competency as part of the PDR process.</w:t>
      </w:r>
    </w:p>
    <w:p w:rsidR="0067208E" w:rsidRPr="00792B1C" w:rsidRDefault="0067208E" w:rsidP="0067208E">
      <w:pPr>
        <w:tabs>
          <w:tab w:val="left" w:pos="1134"/>
        </w:tabs>
        <w:spacing w:line="240" w:lineRule="auto"/>
        <w:ind w:left="1134" w:hanging="567"/>
        <w:rPr>
          <w:rFonts w:ascii="Arial" w:hAnsi="Arial" w:cs="Arial"/>
          <w:sz w:val="24"/>
          <w:szCs w:val="24"/>
        </w:rPr>
      </w:pPr>
    </w:p>
    <w:p w:rsidR="007C0402" w:rsidRPr="00792B1C" w:rsidRDefault="00792B1C" w:rsidP="0067208E">
      <w:pPr>
        <w:pStyle w:val="ListParagraph"/>
        <w:numPr>
          <w:ilvl w:val="0"/>
          <w:numId w:val="7"/>
        </w:numPr>
        <w:tabs>
          <w:tab w:val="left" w:pos="567"/>
        </w:tabs>
        <w:spacing w:line="240" w:lineRule="auto"/>
        <w:ind w:left="567" w:hanging="567"/>
        <w:rPr>
          <w:rFonts w:ascii="Arial" w:hAnsi="Arial" w:cs="Arial"/>
          <w:sz w:val="24"/>
          <w:szCs w:val="24"/>
        </w:rPr>
      </w:pPr>
      <w:r w:rsidRPr="00792B1C">
        <w:rPr>
          <w:rFonts w:ascii="Arial" w:hAnsi="Arial" w:cs="Arial"/>
          <w:sz w:val="24"/>
          <w:szCs w:val="24"/>
        </w:rPr>
        <w:lastRenderedPageBreak/>
        <w:t>T</w:t>
      </w:r>
      <w:r w:rsidR="007C0402" w:rsidRPr="00792B1C">
        <w:rPr>
          <w:rFonts w:ascii="Arial" w:hAnsi="Arial" w:cs="Arial"/>
          <w:sz w:val="24"/>
          <w:szCs w:val="24"/>
        </w:rPr>
        <w:t xml:space="preserve">he Council enthusiastically and unanimously supported the plan. </w:t>
      </w:r>
    </w:p>
    <w:p w:rsidR="00792B1C" w:rsidRDefault="00792B1C" w:rsidP="0007395D">
      <w:pPr>
        <w:jc w:val="center"/>
        <w:rPr>
          <w:rFonts w:ascii="Arial" w:hAnsi="Arial" w:cs="Arial"/>
          <w:b/>
          <w:sz w:val="24"/>
          <w:szCs w:val="24"/>
        </w:rPr>
      </w:pPr>
    </w:p>
    <w:p w:rsidR="00792B1C" w:rsidRDefault="00792B1C" w:rsidP="0007395D">
      <w:pPr>
        <w:jc w:val="center"/>
        <w:rPr>
          <w:rFonts w:ascii="Arial" w:hAnsi="Arial" w:cs="Arial"/>
          <w:b/>
          <w:sz w:val="24"/>
          <w:szCs w:val="24"/>
        </w:rPr>
      </w:pPr>
    </w:p>
    <w:p w:rsidR="0030493E" w:rsidRPr="0007395D" w:rsidRDefault="0030493E" w:rsidP="0007395D">
      <w:pPr>
        <w:jc w:val="center"/>
        <w:rPr>
          <w:rFonts w:ascii="Arial" w:hAnsi="Arial" w:cs="Arial"/>
          <w:b/>
          <w:sz w:val="24"/>
          <w:szCs w:val="24"/>
        </w:rPr>
      </w:pPr>
      <w:r w:rsidRPr="0007395D">
        <w:rPr>
          <w:rFonts w:ascii="Arial" w:hAnsi="Arial" w:cs="Arial"/>
          <w:b/>
          <w:sz w:val="24"/>
          <w:szCs w:val="24"/>
        </w:rPr>
        <w:t>FINANCE AND RESOURCES COMMITTEE</w:t>
      </w:r>
    </w:p>
    <w:p w:rsidR="0030493E" w:rsidRDefault="0030493E" w:rsidP="007C0402">
      <w:pPr>
        <w:rPr>
          <w:rFonts w:ascii="Arial" w:hAnsi="Arial" w:cs="Arial"/>
          <w:sz w:val="24"/>
          <w:szCs w:val="24"/>
        </w:rPr>
      </w:pPr>
    </w:p>
    <w:p w:rsidR="0030493E" w:rsidRPr="0030493E" w:rsidRDefault="0030493E" w:rsidP="0007395D">
      <w:pPr>
        <w:pStyle w:val="ListParagraph"/>
        <w:numPr>
          <w:ilvl w:val="0"/>
          <w:numId w:val="8"/>
        </w:numPr>
        <w:tabs>
          <w:tab w:val="left" w:pos="567"/>
        </w:tabs>
        <w:spacing w:line="240" w:lineRule="auto"/>
        <w:ind w:left="567" w:hanging="567"/>
        <w:rPr>
          <w:rFonts w:ascii="Arial" w:hAnsi="Arial" w:cs="Arial"/>
          <w:sz w:val="24"/>
          <w:szCs w:val="24"/>
        </w:rPr>
      </w:pPr>
      <w:r>
        <w:rPr>
          <w:rFonts w:ascii="Arial" w:hAnsi="Arial" w:cs="Arial"/>
          <w:sz w:val="24"/>
          <w:szCs w:val="24"/>
        </w:rPr>
        <w:t>The Report of the meeting</w:t>
      </w:r>
      <w:r w:rsidRPr="0030493E">
        <w:rPr>
          <w:rFonts w:ascii="Arial" w:hAnsi="Arial" w:cs="Arial"/>
          <w:sz w:val="24"/>
          <w:szCs w:val="24"/>
        </w:rPr>
        <w:t xml:space="preserve"> of the </w:t>
      </w:r>
      <w:r>
        <w:rPr>
          <w:rFonts w:ascii="Arial" w:hAnsi="Arial" w:cs="Arial"/>
          <w:sz w:val="24"/>
          <w:szCs w:val="24"/>
        </w:rPr>
        <w:t>Finance and Resources Committee held on the 14</w:t>
      </w:r>
      <w:r w:rsidRPr="0030493E">
        <w:rPr>
          <w:rFonts w:ascii="Arial" w:hAnsi="Arial" w:cs="Arial"/>
          <w:sz w:val="24"/>
          <w:szCs w:val="24"/>
          <w:vertAlign w:val="superscript"/>
        </w:rPr>
        <w:t>th</w:t>
      </w:r>
      <w:r>
        <w:rPr>
          <w:rFonts w:ascii="Arial" w:hAnsi="Arial" w:cs="Arial"/>
          <w:sz w:val="24"/>
          <w:szCs w:val="24"/>
        </w:rPr>
        <w:t xml:space="preserve"> September 2015</w:t>
      </w:r>
      <w:r w:rsidRPr="0030493E">
        <w:rPr>
          <w:rFonts w:ascii="Arial" w:hAnsi="Arial" w:cs="Arial"/>
          <w:sz w:val="24"/>
          <w:szCs w:val="24"/>
        </w:rPr>
        <w:t xml:space="preserve"> (attached as Appendix I</w:t>
      </w:r>
      <w:r>
        <w:rPr>
          <w:rFonts w:ascii="Arial" w:hAnsi="Arial" w:cs="Arial"/>
          <w:sz w:val="24"/>
          <w:szCs w:val="24"/>
        </w:rPr>
        <w:t>I</w:t>
      </w:r>
      <w:r w:rsidRPr="0030493E">
        <w:rPr>
          <w:rFonts w:ascii="Arial" w:hAnsi="Arial" w:cs="Arial"/>
          <w:sz w:val="24"/>
          <w:szCs w:val="24"/>
        </w:rPr>
        <w:t xml:space="preserve"> to the official copy of the Minutes) was approved. </w:t>
      </w:r>
    </w:p>
    <w:p w:rsidR="0030493E" w:rsidRDefault="0030493E" w:rsidP="0007395D">
      <w:pPr>
        <w:suppressAutoHyphens/>
        <w:spacing w:line="240" w:lineRule="auto"/>
        <w:ind w:left="567" w:hanging="567"/>
        <w:rPr>
          <w:rFonts w:ascii="Arial" w:eastAsia="Times New Roman" w:hAnsi="Arial" w:cs="Arial"/>
          <w:sz w:val="24"/>
          <w:szCs w:val="24"/>
          <w:lang w:eastAsia="en-GB"/>
        </w:rPr>
      </w:pPr>
    </w:p>
    <w:p w:rsidR="0030493E" w:rsidRDefault="0030493E" w:rsidP="0007395D">
      <w:pPr>
        <w:pStyle w:val="ListParagraph"/>
        <w:numPr>
          <w:ilvl w:val="0"/>
          <w:numId w:val="8"/>
        </w:numPr>
        <w:tabs>
          <w:tab w:val="left" w:pos="567"/>
        </w:tabs>
        <w:spacing w:line="240" w:lineRule="auto"/>
        <w:ind w:left="567" w:hanging="567"/>
        <w:rPr>
          <w:rFonts w:ascii="Arial" w:hAnsi="Arial" w:cs="Arial"/>
          <w:sz w:val="24"/>
          <w:szCs w:val="24"/>
        </w:rPr>
      </w:pPr>
      <w:r w:rsidRPr="0030493E">
        <w:rPr>
          <w:rFonts w:ascii="Arial" w:hAnsi="Arial" w:cs="Arial"/>
          <w:sz w:val="24"/>
          <w:szCs w:val="24"/>
        </w:rPr>
        <w:t xml:space="preserve">With particular reference to : </w:t>
      </w:r>
    </w:p>
    <w:p w:rsidR="0030493E" w:rsidRPr="0030493E" w:rsidRDefault="0030493E" w:rsidP="0030493E">
      <w:pPr>
        <w:pStyle w:val="ListParagraph"/>
        <w:rPr>
          <w:rFonts w:ascii="Arial" w:hAnsi="Arial" w:cs="Arial"/>
          <w:sz w:val="24"/>
          <w:szCs w:val="24"/>
        </w:rPr>
      </w:pPr>
    </w:p>
    <w:p w:rsidR="0030493E" w:rsidRDefault="0030493E" w:rsidP="0007395D">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[1]</w:t>
      </w:r>
      <w:r>
        <w:rPr>
          <w:rFonts w:ascii="Arial" w:hAnsi="Arial" w:cs="Arial"/>
          <w:sz w:val="24"/>
          <w:szCs w:val="24"/>
        </w:rPr>
        <w:tab/>
      </w:r>
      <w:r w:rsidR="00681846">
        <w:rPr>
          <w:rFonts w:ascii="Arial" w:hAnsi="Arial" w:cs="Arial"/>
          <w:sz w:val="24"/>
          <w:szCs w:val="24"/>
        </w:rPr>
        <w:t>Minute 542 (</w:t>
      </w:r>
      <w:r w:rsidR="00681846" w:rsidRPr="0007395D">
        <w:rPr>
          <w:rFonts w:ascii="Arial" w:hAnsi="Arial" w:cs="Arial"/>
          <w:b/>
          <w:i/>
          <w:sz w:val="24"/>
          <w:szCs w:val="24"/>
        </w:rPr>
        <w:t>Long Term Debt Matters</w:t>
      </w:r>
      <w:r w:rsidR="00681846">
        <w:rPr>
          <w:rFonts w:ascii="Arial" w:hAnsi="Arial" w:cs="Arial"/>
          <w:sz w:val="24"/>
          <w:szCs w:val="24"/>
        </w:rPr>
        <w:t>), EIB have contacted the University to ascertain if there is any interest in extending the £45M loan facility up to the £53M level that they were original</w:t>
      </w:r>
      <w:r w:rsidR="0067208E">
        <w:rPr>
          <w:rFonts w:ascii="Arial" w:hAnsi="Arial" w:cs="Arial"/>
          <w:sz w:val="24"/>
          <w:szCs w:val="24"/>
        </w:rPr>
        <w:t xml:space="preserve">ly prepared to make available. </w:t>
      </w:r>
      <w:r w:rsidR="00681846">
        <w:rPr>
          <w:rFonts w:ascii="Arial" w:hAnsi="Arial" w:cs="Arial"/>
          <w:sz w:val="24"/>
          <w:szCs w:val="24"/>
        </w:rPr>
        <w:t>The Committee</w:t>
      </w:r>
      <w:r w:rsidR="0067208E">
        <w:rPr>
          <w:rFonts w:ascii="Arial" w:hAnsi="Arial" w:cs="Arial"/>
          <w:sz w:val="24"/>
          <w:szCs w:val="24"/>
        </w:rPr>
        <w:t xml:space="preserve"> had</w:t>
      </w:r>
      <w:r w:rsidR="003B3C02">
        <w:rPr>
          <w:rFonts w:ascii="Arial" w:hAnsi="Arial" w:cs="Arial"/>
          <w:sz w:val="24"/>
          <w:szCs w:val="24"/>
        </w:rPr>
        <w:t xml:space="preserve"> authorise</w:t>
      </w:r>
      <w:r w:rsidR="0067208E">
        <w:rPr>
          <w:rFonts w:ascii="Arial" w:hAnsi="Arial" w:cs="Arial"/>
          <w:sz w:val="24"/>
          <w:szCs w:val="24"/>
        </w:rPr>
        <w:t>d</w:t>
      </w:r>
      <w:r w:rsidR="003B3C02">
        <w:rPr>
          <w:rFonts w:ascii="Arial" w:hAnsi="Arial" w:cs="Arial"/>
          <w:sz w:val="24"/>
          <w:szCs w:val="24"/>
        </w:rPr>
        <w:t xml:space="preserve"> the </w:t>
      </w:r>
      <w:r w:rsidR="00681846">
        <w:rPr>
          <w:rFonts w:ascii="Arial" w:hAnsi="Arial" w:cs="Arial"/>
          <w:sz w:val="24"/>
          <w:szCs w:val="24"/>
        </w:rPr>
        <w:t>Director of Finance to extend the loan facility</w:t>
      </w:r>
      <w:r w:rsidR="003B3C02">
        <w:rPr>
          <w:rFonts w:ascii="Arial" w:hAnsi="Arial" w:cs="Arial"/>
          <w:sz w:val="24"/>
          <w:szCs w:val="24"/>
        </w:rPr>
        <w:t>, subject to obtaining necessary consent from Santander</w:t>
      </w:r>
      <w:r w:rsidR="00681846">
        <w:rPr>
          <w:rFonts w:ascii="Arial" w:hAnsi="Arial" w:cs="Arial"/>
          <w:sz w:val="24"/>
          <w:szCs w:val="24"/>
        </w:rPr>
        <w:t xml:space="preserve">. </w:t>
      </w:r>
    </w:p>
    <w:p w:rsidR="00681846" w:rsidRDefault="00681846" w:rsidP="0007395D">
      <w:pPr>
        <w:tabs>
          <w:tab w:val="left" w:pos="567"/>
          <w:tab w:val="left" w:pos="1134"/>
        </w:tabs>
        <w:spacing w:line="240" w:lineRule="auto"/>
        <w:ind w:left="1134" w:hanging="567"/>
        <w:rPr>
          <w:rFonts w:ascii="Arial" w:hAnsi="Arial" w:cs="Arial"/>
          <w:sz w:val="24"/>
          <w:szCs w:val="24"/>
        </w:rPr>
      </w:pPr>
    </w:p>
    <w:p w:rsidR="003B3C02" w:rsidRDefault="003B3C02" w:rsidP="003B3C02">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[2]</w:t>
      </w:r>
      <w:r>
        <w:rPr>
          <w:rFonts w:ascii="Arial" w:hAnsi="Arial" w:cs="Arial"/>
          <w:sz w:val="24"/>
          <w:szCs w:val="24"/>
        </w:rPr>
        <w:tab/>
        <w:t>Minute 547a (</w:t>
      </w:r>
      <w:r>
        <w:rPr>
          <w:rFonts w:ascii="Arial" w:hAnsi="Arial" w:cs="Arial"/>
          <w:b/>
          <w:i/>
          <w:sz w:val="24"/>
          <w:szCs w:val="24"/>
        </w:rPr>
        <w:t>Capital Programme Update</w:t>
      </w:r>
      <w:r>
        <w:rPr>
          <w:rFonts w:ascii="Arial" w:hAnsi="Arial" w:cs="Arial"/>
          <w:sz w:val="24"/>
          <w:szCs w:val="24"/>
        </w:rPr>
        <w:t xml:space="preserve">), the Council requested further information about the capital programme and its relationship to spend of the EIB loan and University resources. </w:t>
      </w:r>
    </w:p>
    <w:p w:rsidR="003B3C02" w:rsidRDefault="003B3C02" w:rsidP="0007395D">
      <w:pPr>
        <w:tabs>
          <w:tab w:val="left" w:pos="567"/>
          <w:tab w:val="left" w:pos="1134"/>
        </w:tabs>
        <w:spacing w:line="240" w:lineRule="auto"/>
        <w:ind w:left="1134" w:hanging="567"/>
        <w:rPr>
          <w:rFonts w:ascii="Arial" w:hAnsi="Arial" w:cs="Arial"/>
          <w:sz w:val="24"/>
          <w:szCs w:val="24"/>
        </w:rPr>
      </w:pPr>
    </w:p>
    <w:p w:rsidR="008E3CD2" w:rsidRDefault="003B3C02" w:rsidP="003B3C02">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[3</w:t>
      </w:r>
      <w:r w:rsidR="00681846">
        <w:rPr>
          <w:rFonts w:ascii="Arial" w:hAnsi="Arial" w:cs="Arial"/>
          <w:sz w:val="24"/>
          <w:szCs w:val="24"/>
        </w:rPr>
        <w:t>]</w:t>
      </w:r>
      <w:r w:rsidR="00681846">
        <w:rPr>
          <w:rFonts w:ascii="Arial" w:hAnsi="Arial" w:cs="Arial"/>
          <w:sz w:val="24"/>
          <w:szCs w:val="24"/>
        </w:rPr>
        <w:tab/>
      </w:r>
      <w:r>
        <w:rPr>
          <w:rFonts w:ascii="Arial" w:hAnsi="Arial" w:cs="Arial"/>
          <w:sz w:val="24"/>
          <w:szCs w:val="24"/>
        </w:rPr>
        <w:t>Minute 547b</w:t>
      </w:r>
      <w:r w:rsidR="008E3CD2">
        <w:rPr>
          <w:rFonts w:ascii="Arial" w:hAnsi="Arial" w:cs="Arial"/>
          <w:sz w:val="24"/>
          <w:szCs w:val="24"/>
        </w:rPr>
        <w:t xml:space="preserve"> (</w:t>
      </w:r>
      <w:proofErr w:type="spellStart"/>
      <w:r w:rsidR="008E3CD2" w:rsidRPr="0007395D">
        <w:rPr>
          <w:rFonts w:ascii="Arial" w:hAnsi="Arial" w:cs="Arial"/>
          <w:b/>
          <w:i/>
          <w:sz w:val="24"/>
          <w:szCs w:val="24"/>
        </w:rPr>
        <w:t>Pontio</w:t>
      </w:r>
      <w:proofErr w:type="spellEnd"/>
      <w:r w:rsidR="008E3CD2">
        <w:rPr>
          <w:rFonts w:ascii="Arial" w:hAnsi="Arial" w:cs="Arial"/>
          <w:sz w:val="24"/>
          <w:szCs w:val="24"/>
        </w:rPr>
        <w:t>), it was noted that the University have taken possession of the building</w:t>
      </w:r>
      <w:r>
        <w:rPr>
          <w:rFonts w:ascii="Arial" w:hAnsi="Arial" w:cs="Arial"/>
          <w:sz w:val="24"/>
          <w:szCs w:val="24"/>
        </w:rPr>
        <w:t>, but not reached completion</w:t>
      </w:r>
      <w:r w:rsidR="008E3CD2">
        <w:rPr>
          <w:rFonts w:ascii="Arial" w:hAnsi="Arial" w:cs="Arial"/>
          <w:sz w:val="24"/>
          <w:szCs w:val="24"/>
        </w:rPr>
        <w:t>.  The fit out of the building is currently ongoing with the Mechanical and Electrical installation nearing completion.  There are some outstanding issues in relation to finishes and leaks. The financial risk</w:t>
      </w:r>
      <w:r>
        <w:rPr>
          <w:rFonts w:ascii="Arial" w:hAnsi="Arial" w:cs="Arial"/>
          <w:sz w:val="24"/>
          <w:szCs w:val="24"/>
        </w:rPr>
        <w:t>s have</w:t>
      </w:r>
      <w:r w:rsidR="008E3CD2">
        <w:rPr>
          <w:rFonts w:ascii="Arial" w:hAnsi="Arial" w:cs="Arial"/>
          <w:sz w:val="24"/>
          <w:szCs w:val="24"/>
        </w:rPr>
        <w:t xml:space="preserve"> been mitigated to some extent by </w:t>
      </w:r>
      <w:r>
        <w:rPr>
          <w:rFonts w:ascii="Arial" w:hAnsi="Arial" w:cs="Arial"/>
          <w:sz w:val="24"/>
          <w:szCs w:val="24"/>
        </w:rPr>
        <w:t>the</w:t>
      </w:r>
      <w:r w:rsidR="008E3CD2">
        <w:rPr>
          <w:rFonts w:ascii="Arial" w:hAnsi="Arial" w:cs="Arial"/>
          <w:sz w:val="24"/>
          <w:szCs w:val="24"/>
        </w:rPr>
        <w:t xml:space="preserve"> commercial settlement</w:t>
      </w:r>
      <w:r>
        <w:rPr>
          <w:rFonts w:ascii="Arial" w:hAnsi="Arial" w:cs="Arial"/>
          <w:sz w:val="24"/>
          <w:szCs w:val="24"/>
        </w:rPr>
        <w:t>,</w:t>
      </w:r>
      <w:r w:rsidR="008E3CD2">
        <w:rPr>
          <w:rFonts w:ascii="Arial" w:hAnsi="Arial" w:cs="Arial"/>
          <w:sz w:val="24"/>
          <w:szCs w:val="24"/>
        </w:rPr>
        <w:t xml:space="preserve"> but further legal advice has been sought. </w:t>
      </w:r>
    </w:p>
    <w:p w:rsidR="008E3CD2" w:rsidRDefault="008E3CD2" w:rsidP="0030493E">
      <w:pPr>
        <w:tabs>
          <w:tab w:val="left" w:pos="567"/>
        </w:tabs>
        <w:spacing w:line="240" w:lineRule="auto"/>
        <w:rPr>
          <w:rFonts w:ascii="Arial" w:hAnsi="Arial" w:cs="Arial"/>
          <w:sz w:val="24"/>
          <w:szCs w:val="24"/>
        </w:rPr>
      </w:pPr>
    </w:p>
    <w:p w:rsidR="008E3CD2" w:rsidRDefault="008E3CD2" w:rsidP="0030493E">
      <w:pPr>
        <w:tabs>
          <w:tab w:val="left" w:pos="567"/>
        </w:tabs>
        <w:spacing w:line="240" w:lineRule="auto"/>
        <w:rPr>
          <w:rFonts w:ascii="Arial" w:hAnsi="Arial" w:cs="Arial"/>
          <w:sz w:val="24"/>
          <w:szCs w:val="24"/>
        </w:rPr>
      </w:pPr>
    </w:p>
    <w:p w:rsidR="008E3CD2" w:rsidRPr="0007395D" w:rsidRDefault="008E3CD2" w:rsidP="0007395D">
      <w:pPr>
        <w:tabs>
          <w:tab w:val="left" w:pos="567"/>
        </w:tabs>
        <w:spacing w:line="240" w:lineRule="auto"/>
        <w:jc w:val="center"/>
        <w:rPr>
          <w:rFonts w:ascii="Arial" w:hAnsi="Arial" w:cs="Arial"/>
          <w:b/>
          <w:sz w:val="24"/>
          <w:szCs w:val="24"/>
        </w:rPr>
      </w:pPr>
      <w:r w:rsidRPr="0007395D">
        <w:rPr>
          <w:rFonts w:ascii="Arial" w:hAnsi="Arial" w:cs="Arial"/>
          <w:b/>
          <w:sz w:val="24"/>
          <w:szCs w:val="24"/>
        </w:rPr>
        <w:t>AUDIT AND RISK COMMITTEE</w:t>
      </w:r>
    </w:p>
    <w:p w:rsidR="008E3CD2" w:rsidRDefault="008E3CD2" w:rsidP="008E3CD2">
      <w:pPr>
        <w:rPr>
          <w:rFonts w:ascii="Arial" w:hAnsi="Arial" w:cs="Arial"/>
          <w:sz w:val="24"/>
          <w:szCs w:val="24"/>
        </w:rPr>
      </w:pPr>
    </w:p>
    <w:p w:rsidR="008E3CD2" w:rsidRPr="008E3CD2" w:rsidRDefault="008E3CD2" w:rsidP="00E24FAD">
      <w:pPr>
        <w:pStyle w:val="ListParagraph"/>
        <w:numPr>
          <w:ilvl w:val="0"/>
          <w:numId w:val="10"/>
        </w:numPr>
        <w:tabs>
          <w:tab w:val="left" w:pos="567"/>
        </w:tabs>
        <w:spacing w:line="240" w:lineRule="auto"/>
        <w:ind w:left="567" w:hanging="567"/>
        <w:rPr>
          <w:rFonts w:ascii="Arial" w:hAnsi="Arial" w:cs="Arial"/>
          <w:sz w:val="24"/>
          <w:szCs w:val="24"/>
        </w:rPr>
      </w:pPr>
      <w:r w:rsidRPr="008E3CD2">
        <w:rPr>
          <w:rFonts w:ascii="Arial" w:hAnsi="Arial" w:cs="Arial"/>
          <w:sz w:val="24"/>
          <w:szCs w:val="24"/>
        </w:rPr>
        <w:t xml:space="preserve">The Report of the meeting of the </w:t>
      </w:r>
      <w:r>
        <w:rPr>
          <w:rFonts w:ascii="Arial" w:hAnsi="Arial" w:cs="Arial"/>
          <w:sz w:val="24"/>
          <w:szCs w:val="24"/>
        </w:rPr>
        <w:t>Audit and Risk Committee held on the 28</w:t>
      </w:r>
      <w:r w:rsidRPr="008E3CD2">
        <w:rPr>
          <w:rFonts w:ascii="Arial" w:hAnsi="Arial" w:cs="Arial"/>
          <w:sz w:val="24"/>
          <w:szCs w:val="24"/>
          <w:vertAlign w:val="superscript"/>
        </w:rPr>
        <w:t>th</w:t>
      </w:r>
      <w:r w:rsidRPr="008E3CD2">
        <w:rPr>
          <w:rFonts w:ascii="Arial" w:hAnsi="Arial" w:cs="Arial"/>
          <w:sz w:val="24"/>
          <w:szCs w:val="24"/>
        </w:rPr>
        <w:t xml:space="preserve"> September 2015 (attached as Appendix II</w:t>
      </w:r>
      <w:r w:rsidR="00982DFC">
        <w:rPr>
          <w:rFonts w:ascii="Arial" w:hAnsi="Arial" w:cs="Arial"/>
          <w:sz w:val="24"/>
          <w:szCs w:val="24"/>
        </w:rPr>
        <w:t>I</w:t>
      </w:r>
      <w:r w:rsidRPr="008E3CD2">
        <w:rPr>
          <w:rFonts w:ascii="Arial" w:hAnsi="Arial" w:cs="Arial"/>
          <w:sz w:val="24"/>
          <w:szCs w:val="24"/>
        </w:rPr>
        <w:t xml:space="preserve"> to the official copy of the Minutes) was approved. </w:t>
      </w:r>
    </w:p>
    <w:p w:rsidR="008E3CD2" w:rsidRDefault="008E3CD2" w:rsidP="0007395D">
      <w:pPr>
        <w:suppressAutoHyphens/>
        <w:spacing w:line="240" w:lineRule="auto"/>
        <w:ind w:left="720" w:hanging="1080"/>
        <w:rPr>
          <w:rFonts w:ascii="Arial" w:eastAsia="Times New Roman" w:hAnsi="Arial" w:cs="Arial"/>
          <w:sz w:val="24"/>
          <w:szCs w:val="24"/>
          <w:lang w:eastAsia="en-GB"/>
        </w:rPr>
      </w:pPr>
    </w:p>
    <w:p w:rsidR="008E3CD2" w:rsidRDefault="008E3CD2" w:rsidP="0007395D">
      <w:pPr>
        <w:pStyle w:val="ListParagraph"/>
        <w:numPr>
          <w:ilvl w:val="0"/>
          <w:numId w:val="10"/>
        </w:numPr>
        <w:tabs>
          <w:tab w:val="left" w:pos="567"/>
        </w:tabs>
        <w:spacing w:line="240" w:lineRule="auto"/>
        <w:ind w:hanging="1080"/>
        <w:rPr>
          <w:rFonts w:ascii="Arial" w:hAnsi="Arial" w:cs="Arial"/>
          <w:sz w:val="24"/>
          <w:szCs w:val="24"/>
        </w:rPr>
      </w:pPr>
      <w:r w:rsidRPr="0030493E">
        <w:rPr>
          <w:rFonts w:ascii="Arial" w:hAnsi="Arial" w:cs="Arial"/>
          <w:sz w:val="24"/>
          <w:szCs w:val="24"/>
        </w:rPr>
        <w:t xml:space="preserve">With particular reference to : </w:t>
      </w:r>
    </w:p>
    <w:p w:rsidR="008E3CD2" w:rsidRDefault="008E3CD2" w:rsidP="0030493E">
      <w:pPr>
        <w:tabs>
          <w:tab w:val="left" w:pos="567"/>
        </w:tabs>
        <w:spacing w:line="240" w:lineRule="auto"/>
        <w:rPr>
          <w:rFonts w:ascii="Arial" w:hAnsi="Arial" w:cs="Arial"/>
          <w:sz w:val="24"/>
          <w:szCs w:val="24"/>
        </w:rPr>
      </w:pPr>
    </w:p>
    <w:p w:rsidR="008E3CD2" w:rsidRDefault="008E3CD2" w:rsidP="0007395D">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[1]</w:t>
      </w:r>
      <w:r>
        <w:rPr>
          <w:rFonts w:ascii="Arial" w:hAnsi="Arial" w:cs="Arial"/>
          <w:sz w:val="24"/>
          <w:szCs w:val="24"/>
        </w:rPr>
        <w:tab/>
        <w:t>Minute 339 (</w:t>
      </w:r>
      <w:r w:rsidRPr="0007395D">
        <w:rPr>
          <w:rFonts w:ascii="Arial" w:hAnsi="Arial" w:cs="Arial"/>
          <w:b/>
          <w:i/>
          <w:sz w:val="24"/>
          <w:szCs w:val="24"/>
        </w:rPr>
        <w:t>Performance Development Review and Staff Development Processes</w:t>
      </w:r>
      <w:r>
        <w:rPr>
          <w:rFonts w:ascii="Arial" w:hAnsi="Arial" w:cs="Arial"/>
          <w:sz w:val="24"/>
          <w:szCs w:val="24"/>
        </w:rPr>
        <w:t xml:space="preserve">), </w:t>
      </w:r>
      <w:r w:rsidR="003B3C02">
        <w:rPr>
          <w:rFonts w:ascii="Arial" w:hAnsi="Arial" w:cs="Arial"/>
          <w:sz w:val="24"/>
          <w:szCs w:val="24"/>
        </w:rPr>
        <w:t xml:space="preserve">the committee were encouraged to note that </w:t>
      </w:r>
      <w:r w:rsidR="007A601B">
        <w:rPr>
          <w:rFonts w:ascii="Arial" w:hAnsi="Arial" w:cs="Arial"/>
          <w:sz w:val="24"/>
          <w:szCs w:val="24"/>
        </w:rPr>
        <w:t xml:space="preserve">a completion rate of 83% has been achieved, excluding some areas that were exempted where new management structures were being implemented.  </w:t>
      </w:r>
    </w:p>
    <w:p w:rsidR="007A601B" w:rsidRDefault="007A601B" w:rsidP="0007395D">
      <w:pPr>
        <w:tabs>
          <w:tab w:val="left" w:pos="567"/>
          <w:tab w:val="left" w:pos="1134"/>
        </w:tabs>
        <w:spacing w:line="240" w:lineRule="auto"/>
        <w:ind w:left="1134" w:hanging="567"/>
        <w:rPr>
          <w:rFonts w:ascii="Arial" w:hAnsi="Arial" w:cs="Arial"/>
          <w:sz w:val="24"/>
          <w:szCs w:val="24"/>
        </w:rPr>
      </w:pPr>
    </w:p>
    <w:p w:rsidR="007A601B" w:rsidRDefault="00647A65" w:rsidP="0007395D">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[2</w:t>
      </w:r>
      <w:r w:rsidR="007A601B">
        <w:rPr>
          <w:rFonts w:ascii="Arial" w:hAnsi="Arial" w:cs="Arial"/>
          <w:sz w:val="24"/>
          <w:szCs w:val="24"/>
        </w:rPr>
        <w:t>]</w:t>
      </w:r>
      <w:r w:rsidR="007A601B">
        <w:rPr>
          <w:rFonts w:ascii="Arial" w:hAnsi="Arial" w:cs="Arial"/>
          <w:sz w:val="24"/>
          <w:szCs w:val="24"/>
        </w:rPr>
        <w:tab/>
        <w:t>Minute 339 (</w:t>
      </w:r>
      <w:proofErr w:type="spellStart"/>
      <w:r w:rsidR="007A601B" w:rsidRPr="0007395D">
        <w:rPr>
          <w:rFonts w:ascii="Arial" w:hAnsi="Arial" w:cs="Arial"/>
          <w:b/>
          <w:i/>
          <w:sz w:val="24"/>
          <w:szCs w:val="24"/>
        </w:rPr>
        <w:t>Pontio</w:t>
      </w:r>
      <w:proofErr w:type="spellEnd"/>
      <w:r w:rsidR="007A601B" w:rsidRPr="0007395D">
        <w:rPr>
          <w:rFonts w:ascii="Arial" w:hAnsi="Arial" w:cs="Arial"/>
          <w:b/>
          <w:i/>
          <w:sz w:val="24"/>
          <w:szCs w:val="24"/>
        </w:rPr>
        <w:t xml:space="preserve"> Review</w:t>
      </w:r>
      <w:r w:rsidR="007A601B">
        <w:rPr>
          <w:rFonts w:ascii="Arial" w:hAnsi="Arial" w:cs="Arial"/>
          <w:sz w:val="24"/>
          <w:szCs w:val="24"/>
        </w:rPr>
        <w:t xml:space="preserve">), a draft scope and approach was circulated for consideration by Council and it was noted that the timing of the review needs careful consideration in order that it does not prejudice </w:t>
      </w:r>
      <w:r w:rsidR="00BA5945">
        <w:rPr>
          <w:rFonts w:ascii="Arial" w:hAnsi="Arial" w:cs="Arial"/>
          <w:sz w:val="24"/>
          <w:szCs w:val="24"/>
        </w:rPr>
        <w:t>any</w:t>
      </w:r>
      <w:r w:rsidR="007A601B">
        <w:rPr>
          <w:rFonts w:ascii="Arial" w:hAnsi="Arial" w:cs="Arial"/>
          <w:sz w:val="24"/>
          <w:szCs w:val="24"/>
        </w:rPr>
        <w:t xml:space="preserve"> legal action.  </w:t>
      </w:r>
      <w:r w:rsidR="00BA5945">
        <w:rPr>
          <w:rFonts w:ascii="Arial" w:hAnsi="Arial" w:cs="Arial"/>
          <w:sz w:val="24"/>
          <w:szCs w:val="24"/>
        </w:rPr>
        <w:t xml:space="preserve">The </w:t>
      </w:r>
      <w:r w:rsidR="007A601B">
        <w:rPr>
          <w:rFonts w:ascii="Arial" w:hAnsi="Arial" w:cs="Arial"/>
          <w:sz w:val="24"/>
          <w:szCs w:val="24"/>
        </w:rPr>
        <w:t xml:space="preserve">Council </w:t>
      </w:r>
      <w:r w:rsidR="00BA5945">
        <w:rPr>
          <w:rFonts w:ascii="Arial" w:hAnsi="Arial" w:cs="Arial"/>
          <w:sz w:val="24"/>
          <w:szCs w:val="24"/>
        </w:rPr>
        <w:t xml:space="preserve">discussed the scope and </w:t>
      </w:r>
      <w:r w:rsidR="007A601B">
        <w:rPr>
          <w:rFonts w:ascii="Arial" w:hAnsi="Arial" w:cs="Arial"/>
          <w:sz w:val="24"/>
          <w:szCs w:val="24"/>
        </w:rPr>
        <w:t>ownership of the review</w:t>
      </w:r>
      <w:r w:rsidR="00BA5945">
        <w:rPr>
          <w:rFonts w:ascii="Arial" w:hAnsi="Arial" w:cs="Arial"/>
          <w:sz w:val="24"/>
          <w:szCs w:val="24"/>
        </w:rPr>
        <w:t xml:space="preserve"> in detail and discussed the merits of the audit approach and the root cause</w:t>
      </w:r>
      <w:r w:rsidR="0029180E">
        <w:rPr>
          <w:rFonts w:ascii="Arial" w:hAnsi="Arial" w:cs="Arial"/>
          <w:sz w:val="24"/>
          <w:szCs w:val="24"/>
        </w:rPr>
        <w:t xml:space="preserve"> failure</w:t>
      </w:r>
      <w:r w:rsidR="00BA5945">
        <w:rPr>
          <w:rFonts w:ascii="Arial" w:hAnsi="Arial" w:cs="Arial"/>
          <w:sz w:val="24"/>
          <w:szCs w:val="24"/>
        </w:rPr>
        <w:t xml:space="preserve"> analysis approach. It was agreed to give this further consideration outside the meeting and come back with a proposal to the next meeting.</w:t>
      </w:r>
    </w:p>
    <w:p w:rsidR="007A601B" w:rsidRDefault="007A601B" w:rsidP="0007395D">
      <w:pPr>
        <w:tabs>
          <w:tab w:val="left" w:pos="567"/>
          <w:tab w:val="left" w:pos="1134"/>
        </w:tabs>
        <w:spacing w:line="240" w:lineRule="auto"/>
        <w:ind w:left="1134" w:hanging="567"/>
        <w:rPr>
          <w:rFonts w:ascii="Arial" w:hAnsi="Arial" w:cs="Arial"/>
          <w:sz w:val="24"/>
          <w:szCs w:val="24"/>
        </w:rPr>
      </w:pPr>
    </w:p>
    <w:p w:rsidR="007A601B" w:rsidRDefault="00647A65" w:rsidP="0007395D">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[3</w:t>
      </w:r>
      <w:r w:rsidR="007A601B">
        <w:rPr>
          <w:rFonts w:ascii="Arial" w:hAnsi="Arial" w:cs="Arial"/>
          <w:sz w:val="24"/>
          <w:szCs w:val="24"/>
        </w:rPr>
        <w:t>]</w:t>
      </w:r>
      <w:r w:rsidR="007A601B">
        <w:rPr>
          <w:rFonts w:ascii="Arial" w:hAnsi="Arial" w:cs="Arial"/>
          <w:sz w:val="24"/>
          <w:szCs w:val="24"/>
        </w:rPr>
        <w:tab/>
        <w:t>Minute 340 (</w:t>
      </w:r>
      <w:r w:rsidR="007A601B" w:rsidRPr="0007395D">
        <w:rPr>
          <w:rFonts w:ascii="Arial" w:hAnsi="Arial" w:cs="Arial"/>
          <w:b/>
          <w:i/>
          <w:sz w:val="24"/>
          <w:szCs w:val="24"/>
        </w:rPr>
        <w:t>Committee Composition, Terms of Reference and Schedule</w:t>
      </w:r>
      <w:r w:rsidR="007A601B">
        <w:rPr>
          <w:rFonts w:ascii="Arial" w:hAnsi="Arial" w:cs="Arial"/>
          <w:sz w:val="24"/>
          <w:szCs w:val="24"/>
        </w:rPr>
        <w:t>)</w:t>
      </w:r>
      <w:r w:rsidR="00982DFC">
        <w:rPr>
          <w:rFonts w:ascii="Arial" w:hAnsi="Arial" w:cs="Arial"/>
          <w:sz w:val="24"/>
          <w:szCs w:val="24"/>
        </w:rPr>
        <w:t xml:space="preserve">, the Council </w:t>
      </w:r>
      <w:r w:rsidR="0067208E">
        <w:rPr>
          <w:rFonts w:ascii="Arial" w:hAnsi="Arial" w:cs="Arial"/>
          <w:b/>
          <w:sz w:val="24"/>
          <w:szCs w:val="24"/>
        </w:rPr>
        <w:t>resolved</w:t>
      </w:r>
      <w:r w:rsidR="00982DFC">
        <w:rPr>
          <w:rFonts w:ascii="Arial" w:hAnsi="Arial" w:cs="Arial"/>
          <w:sz w:val="24"/>
          <w:szCs w:val="24"/>
        </w:rPr>
        <w:t xml:space="preserve"> that an “Annual review of the performance of the Committee” should be added to the terms of reference for all Council Committees.</w:t>
      </w:r>
    </w:p>
    <w:p w:rsidR="00982DFC" w:rsidRDefault="00982DFC" w:rsidP="0007395D">
      <w:pPr>
        <w:tabs>
          <w:tab w:val="left" w:pos="567"/>
          <w:tab w:val="left" w:pos="1134"/>
        </w:tabs>
        <w:spacing w:line="240" w:lineRule="auto"/>
        <w:ind w:left="1134" w:hanging="567"/>
        <w:rPr>
          <w:rFonts w:ascii="Arial" w:hAnsi="Arial" w:cs="Arial"/>
          <w:sz w:val="24"/>
          <w:szCs w:val="24"/>
        </w:rPr>
      </w:pPr>
    </w:p>
    <w:p w:rsidR="00982DFC" w:rsidRDefault="00647A65" w:rsidP="0007395D">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lastRenderedPageBreak/>
        <w:t>[4</w:t>
      </w:r>
      <w:r w:rsidR="00982DFC">
        <w:rPr>
          <w:rFonts w:ascii="Arial" w:hAnsi="Arial" w:cs="Arial"/>
          <w:sz w:val="24"/>
          <w:szCs w:val="24"/>
        </w:rPr>
        <w:t>]</w:t>
      </w:r>
      <w:r w:rsidR="00982DFC">
        <w:rPr>
          <w:rFonts w:ascii="Arial" w:hAnsi="Arial" w:cs="Arial"/>
          <w:sz w:val="24"/>
          <w:szCs w:val="24"/>
        </w:rPr>
        <w:tab/>
        <w:t>Minute 344 (</w:t>
      </w:r>
      <w:r w:rsidR="00982DFC" w:rsidRPr="0007395D">
        <w:rPr>
          <w:rFonts w:ascii="Arial" w:hAnsi="Arial" w:cs="Arial"/>
          <w:b/>
          <w:i/>
          <w:sz w:val="24"/>
          <w:szCs w:val="24"/>
        </w:rPr>
        <w:t>Risk Assurance Report</w:t>
      </w:r>
      <w:r w:rsidR="00982DFC">
        <w:rPr>
          <w:rFonts w:ascii="Arial" w:hAnsi="Arial" w:cs="Arial"/>
          <w:sz w:val="24"/>
          <w:szCs w:val="24"/>
        </w:rPr>
        <w:t xml:space="preserve">), the contents of the updated risk management policy and procedures document and the draft risk appetite statement were noted and </w:t>
      </w:r>
      <w:r w:rsidR="00982DFC" w:rsidRPr="004F5118">
        <w:rPr>
          <w:rFonts w:ascii="Arial" w:hAnsi="Arial" w:cs="Arial"/>
          <w:b/>
          <w:sz w:val="24"/>
          <w:szCs w:val="24"/>
        </w:rPr>
        <w:t>agreed</w:t>
      </w:r>
      <w:r w:rsidR="00982DFC">
        <w:rPr>
          <w:rFonts w:ascii="Arial" w:hAnsi="Arial" w:cs="Arial"/>
          <w:sz w:val="24"/>
          <w:szCs w:val="24"/>
        </w:rPr>
        <w:t xml:space="preserve"> by the Council. </w:t>
      </w:r>
    </w:p>
    <w:p w:rsidR="00792B1C" w:rsidRDefault="00792B1C" w:rsidP="0007395D">
      <w:pPr>
        <w:tabs>
          <w:tab w:val="left" w:pos="567"/>
        </w:tabs>
        <w:spacing w:line="240" w:lineRule="auto"/>
        <w:jc w:val="center"/>
        <w:rPr>
          <w:rFonts w:ascii="Arial" w:hAnsi="Arial" w:cs="Arial"/>
          <w:b/>
          <w:sz w:val="24"/>
          <w:szCs w:val="24"/>
        </w:rPr>
      </w:pPr>
    </w:p>
    <w:p w:rsidR="00792B1C" w:rsidRDefault="00792B1C" w:rsidP="0007395D">
      <w:pPr>
        <w:tabs>
          <w:tab w:val="left" w:pos="567"/>
        </w:tabs>
        <w:spacing w:line="240" w:lineRule="auto"/>
        <w:jc w:val="center"/>
        <w:rPr>
          <w:rFonts w:ascii="Arial" w:hAnsi="Arial" w:cs="Arial"/>
          <w:b/>
          <w:sz w:val="24"/>
          <w:szCs w:val="24"/>
        </w:rPr>
      </w:pPr>
    </w:p>
    <w:p w:rsidR="00982DFC" w:rsidRPr="0007395D" w:rsidRDefault="00982DFC" w:rsidP="0007395D">
      <w:pPr>
        <w:tabs>
          <w:tab w:val="left" w:pos="567"/>
        </w:tabs>
        <w:spacing w:line="240" w:lineRule="auto"/>
        <w:jc w:val="center"/>
        <w:rPr>
          <w:rFonts w:ascii="Arial" w:hAnsi="Arial" w:cs="Arial"/>
          <w:b/>
          <w:sz w:val="24"/>
          <w:szCs w:val="24"/>
        </w:rPr>
      </w:pPr>
      <w:r w:rsidRPr="0007395D">
        <w:rPr>
          <w:rFonts w:ascii="Arial" w:hAnsi="Arial" w:cs="Arial"/>
          <w:b/>
          <w:sz w:val="24"/>
          <w:szCs w:val="24"/>
        </w:rPr>
        <w:t>NOMINATIONS AND GOVERNANCE COMMITTEE</w:t>
      </w:r>
    </w:p>
    <w:p w:rsidR="00982DFC" w:rsidRDefault="00982DFC" w:rsidP="00982DFC">
      <w:pPr>
        <w:rPr>
          <w:rFonts w:ascii="Arial" w:hAnsi="Arial" w:cs="Arial"/>
          <w:sz w:val="24"/>
          <w:szCs w:val="24"/>
        </w:rPr>
      </w:pPr>
    </w:p>
    <w:p w:rsidR="00982DFC" w:rsidRPr="00982DFC" w:rsidRDefault="00982DFC" w:rsidP="0007395D">
      <w:pPr>
        <w:pStyle w:val="ListParagraph"/>
        <w:numPr>
          <w:ilvl w:val="0"/>
          <w:numId w:val="13"/>
        </w:numPr>
        <w:tabs>
          <w:tab w:val="left" w:pos="567"/>
        </w:tabs>
        <w:spacing w:line="240" w:lineRule="auto"/>
        <w:ind w:left="567" w:hanging="567"/>
        <w:rPr>
          <w:rFonts w:ascii="Arial" w:hAnsi="Arial" w:cs="Arial"/>
          <w:sz w:val="24"/>
          <w:szCs w:val="24"/>
        </w:rPr>
      </w:pPr>
      <w:r w:rsidRPr="00982DFC">
        <w:rPr>
          <w:rFonts w:ascii="Arial" w:hAnsi="Arial" w:cs="Arial"/>
          <w:sz w:val="24"/>
          <w:szCs w:val="24"/>
        </w:rPr>
        <w:t xml:space="preserve">The Report of the meeting of the </w:t>
      </w:r>
      <w:r>
        <w:rPr>
          <w:rFonts w:ascii="Arial" w:hAnsi="Arial" w:cs="Arial"/>
          <w:sz w:val="24"/>
          <w:szCs w:val="24"/>
        </w:rPr>
        <w:t>Nominations and Governance</w:t>
      </w:r>
      <w:r w:rsidRPr="00982DFC">
        <w:rPr>
          <w:rFonts w:ascii="Arial" w:hAnsi="Arial" w:cs="Arial"/>
          <w:sz w:val="24"/>
          <w:szCs w:val="24"/>
        </w:rPr>
        <w:t xml:space="preserve"> Committee held on the 1</w:t>
      </w:r>
      <w:r>
        <w:rPr>
          <w:rFonts w:ascii="Arial" w:hAnsi="Arial" w:cs="Arial"/>
          <w:sz w:val="24"/>
          <w:szCs w:val="24"/>
        </w:rPr>
        <w:t>8</w:t>
      </w:r>
      <w:r w:rsidRPr="00982DFC">
        <w:rPr>
          <w:rFonts w:ascii="Arial" w:hAnsi="Arial" w:cs="Arial"/>
          <w:sz w:val="24"/>
          <w:szCs w:val="24"/>
          <w:vertAlign w:val="superscript"/>
        </w:rPr>
        <w:t>th</w:t>
      </w:r>
      <w:r w:rsidRPr="00982DFC">
        <w:rPr>
          <w:rFonts w:ascii="Arial" w:hAnsi="Arial" w:cs="Arial"/>
          <w:sz w:val="24"/>
          <w:szCs w:val="24"/>
        </w:rPr>
        <w:t xml:space="preserve"> September 2015 (attached as Appendix I</w:t>
      </w:r>
      <w:r>
        <w:rPr>
          <w:rFonts w:ascii="Arial" w:hAnsi="Arial" w:cs="Arial"/>
          <w:sz w:val="24"/>
          <w:szCs w:val="24"/>
        </w:rPr>
        <w:t>V</w:t>
      </w:r>
      <w:r w:rsidRPr="00982DFC">
        <w:rPr>
          <w:rFonts w:ascii="Arial" w:hAnsi="Arial" w:cs="Arial"/>
          <w:sz w:val="24"/>
          <w:szCs w:val="24"/>
        </w:rPr>
        <w:t xml:space="preserve"> to the official copy of the Minutes) was approved. </w:t>
      </w:r>
    </w:p>
    <w:p w:rsidR="00982DFC" w:rsidRDefault="00982DFC" w:rsidP="0007395D">
      <w:pPr>
        <w:suppressAutoHyphens/>
        <w:spacing w:line="240" w:lineRule="auto"/>
        <w:ind w:left="567" w:hanging="567"/>
        <w:rPr>
          <w:rFonts w:ascii="Arial" w:eastAsia="Times New Roman" w:hAnsi="Arial" w:cs="Arial"/>
          <w:sz w:val="24"/>
          <w:szCs w:val="24"/>
          <w:lang w:eastAsia="en-GB"/>
        </w:rPr>
      </w:pPr>
    </w:p>
    <w:p w:rsidR="00982DFC" w:rsidRDefault="00982DFC" w:rsidP="0007395D">
      <w:pPr>
        <w:pStyle w:val="ListParagraph"/>
        <w:numPr>
          <w:ilvl w:val="0"/>
          <w:numId w:val="13"/>
        </w:numPr>
        <w:tabs>
          <w:tab w:val="left" w:pos="567"/>
        </w:tabs>
        <w:spacing w:line="240" w:lineRule="auto"/>
        <w:ind w:left="567" w:hanging="567"/>
        <w:rPr>
          <w:rFonts w:ascii="Arial" w:hAnsi="Arial" w:cs="Arial"/>
          <w:sz w:val="24"/>
          <w:szCs w:val="24"/>
        </w:rPr>
      </w:pPr>
      <w:r w:rsidRPr="0030493E">
        <w:rPr>
          <w:rFonts w:ascii="Arial" w:hAnsi="Arial" w:cs="Arial"/>
          <w:sz w:val="24"/>
          <w:szCs w:val="24"/>
        </w:rPr>
        <w:t xml:space="preserve">With particular reference to : </w:t>
      </w:r>
    </w:p>
    <w:p w:rsidR="00982DFC" w:rsidRPr="00982DFC" w:rsidRDefault="00982DFC" w:rsidP="00982DFC">
      <w:pPr>
        <w:pStyle w:val="ListParagraph"/>
        <w:rPr>
          <w:rFonts w:ascii="Arial" w:hAnsi="Arial" w:cs="Arial"/>
          <w:sz w:val="24"/>
          <w:szCs w:val="24"/>
        </w:rPr>
      </w:pPr>
    </w:p>
    <w:p w:rsidR="00982DFC" w:rsidRDefault="00982DFC" w:rsidP="0007395D">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[1]</w:t>
      </w:r>
      <w:r>
        <w:rPr>
          <w:rFonts w:ascii="Arial" w:hAnsi="Arial" w:cs="Arial"/>
          <w:sz w:val="24"/>
          <w:szCs w:val="24"/>
        </w:rPr>
        <w:tab/>
      </w:r>
      <w:r w:rsidR="00114BD4">
        <w:rPr>
          <w:rFonts w:ascii="Arial" w:hAnsi="Arial" w:cs="Arial"/>
          <w:sz w:val="24"/>
          <w:szCs w:val="24"/>
        </w:rPr>
        <w:t>Minute 111 (</w:t>
      </w:r>
      <w:r w:rsidR="00114BD4" w:rsidRPr="0007395D">
        <w:rPr>
          <w:rFonts w:ascii="Arial" w:hAnsi="Arial" w:cs="Arial"/>
          <w:b/>
          <w:i/>
          <w:sz w:val="24"/>
          <w:szCs w:val="24"/>
        </w:rPr>
        <w:t>Internal Audit – CUC Higher Education Code of Practice</w:t>
      </w:r>
      <w:r w:rsidR="00114BD4">
        <w:rPr>
          <w:rFonts w:ascii="Arial" w:hAnsi="Arial" w:cs="Arial"/>
          <w:sz w:val="24"/>
          <w:szCs w:val="24"/>
        </w:rPr>
        <w:t xml:space="preserve">), the Council </w:t>
      </w:r>
      <w:r w:rsidR="00114BD4" w:rsidRPr="004F5118">
        <w:rPr>
          <w:rFonts w:ascii="Arial" w:hAnsi="Arial" w:cs="Arial"/>
          <w:b/>
          <w:sz w:val="24"/>
          <w:szCs w:val="24"/>
        </w:rPr>
        <w:t>agreed</w:t>
      </w:r>
      <w:r w:rsidR="00114BD4">
        <w:rPr>
          <w:rFonts w:ascii="Arial" w:hAnsi="Arial" w:cs="Arial"/>
          <w:sz w:val="24"/>
          <w:szCs w:val="24"/>
        </w:rPr>
        <w:t xml:space="preserve"> to adopt the CUC HE Code of Practice. </w:t>
      </w:r>
    </w:p>
    <w:p w:rsidR="00114BD4" w:rsidRDefault="00114BD4" w:rsidP="0007395D">
      <w:pPr>
        <w:tabs>
          <w:tab w:val="left" w:pos="567"/>
          <w:tab w:val="left" w:pos="1134"/>
        </w:tabs>
        <w:spacing w:line="240" w:lineRule="auto"/>
        <w:ind w:left="1134" w:hanging="567"/>
        <w:rPr>
          <w:rFonts w:ascii="Arial" w:hAnsi="Arial" w:cs="Arial"/>
          <w:sz w:val="24"/>
          <w:szCs w:val="24"/>
        </w:rPr>
      </w:pPr>
    </w:p>
    <w:p w:rsidR="00114BD4" w:rsidRDefault="00114BD4" w:rsidP="0007395D">
      <w:pPr>
        <w:tabs>
          <w:tab w:val="left" w:pos="567"/>
          <w:tab w:val="left" w:pos="1134"/>
        </w:tabs>
        <w:spacing w:line="240" w:lineRule="auto"/>
        <w:ind w:left="1134" w:hanging="567"/>
        <w:rPr>
          <w:rFonts w:ascii="Arial" w:hAnsi="Arial" w:cs="Arial"/>
          <w:sz w:val="24"/>
          <w:szCs w:val="24"/>
        </w:rPr>
      </w:pPr>
      <w:r>
        <w:rPr>
          <w:rFonts w:ascii="Arial" w:hAnsi="Arial" w:cs="Arial"/>
          <w:sz w:val="24"/>
          <w:szCs w:val="24"/>
        </w:rPr>
        <w:t>[2]</w:t>
      </w:r>
      <w:r>
        <w:rPr>
          <w:rFonts w:ascii="Arial" w:hAnsi="Arial" w:cs="Arial"/>
          <w:sz w:val="24"/>
          <w:szCs w:val="24"/>
        </w:rPr>
        <w:tab/>
        <w:t>Minute 114 (</w:t>
      </w:r>
      <w:r w:rsidRPr="0007395D">
        <w:rPr>
          <w:rFonts w:ascii="Arial" w:hAnsi="Arial" w:cs="Arial"/>
          <w:b/>
          <w:i/>
          <w:sz w:val="24"/>
          <w:szCs w:val="24"/>
        </w:rPr>
        <w:t>Appointment to Committees and Other Representatives</w:t>
      </w:r>
      <w:r>
        <w:rPr>
          <w:rFonts w:ascii="Arial" w:hAnsi="Arial" w:cs="Arial"/>
          <w:sz w:val="24"/>
          <w:szCs w:val="24"/>
        </w:rPr>
        <w:t xml:space="preserve">), it was </w:t>
      </w:r>
      <w:r w:rsidR="0067208E">
        <w:rPr>
          <w:rFonts w:ascii="Arial" w:hAnsi="Arial" w:cs="Arial"/>
          <w:b/>
          <w:sz w:val="24"/>
          <w:szCs w:val="24"/>
        </w:rPr>
        <w:t>resolved</w:t>
      </w:r>
      <w:r>
        <w:rPr>
          <w:rFonts w:ascii="Arial" w:hAnsi="Arial" w:cs="Arial"/>
          <w:sz w:val="24"/>
          <w:szCs w:val="24"/>
        </w:rPr>
        <w:t xml:space="preserve"> that the following Council members be appointed to serve on</w:t>
      </w:r>
      <w:r w:rsidR="00647A65">
        <w:rPr>
          <w:rFonts w:ascii="Arial" w:hAnsi="Arial" w:cs="Arial"/>
          <w:sz w:val="24"/>
          <w:szCs w:val="24"/>
        </w:rPr>
        <w:t xml:space="preserve"> the Committees shown</w:t>
      </w:r>
      <w:r>
        <w:rPr>
          <w:rFonts w:ascii="Arial" w:hAnsi="Arial" w:cs="Arial"/>
          <w:sz w:val="24"/>
          <w:szCs w:val="24"/>
        </w:rPr>
        <w:t xml:space="preserve">: </w:t>
      </w:r>
    </w:p>
    <w:p w:rsidR="00114BD4" w:rsidRDefault="00114BD4" w:rsidP="00982DFC">
      <w:pPr>
        <w:tabs>
          <w:tab w:val="left" w:pos="567"/>
        </w:tabs>
        <w:spacing w:line="240" w:lineRule="auto"/>
        <w:rPr>
          <w:rFonts w:ascii="Arial" w:hAnsi="Arial" w:cs="Arial"/>
          <w:sz w:val="24"/>
          <w:szCs w:val="24"/>
        </w:rPr>
      </w:pPr>
    </w:p>
    <w:p w:rsidR="00114BD4" w:rsidRDefault="00114BD4" w:rsidP="0007395D">
      <w:pPr>
        <w:pStyle w:val="ListParagraph"/>
        <w:numPr>
          <w:ilvl w:val="0"/>
          <w:numId w:val="14"/>
        </w:numPr>
        <w:tabs>
          <w:tab w:val="left" w:pos="567"/>
        </w:tabs>
        <w:spacing w:line="240" w:lineRule="auto"/>
        <w:ind w:left="1701" w:hanging="567"/>
        <w:rPr>
          <w:rFonts w:ascii="Arial" w:hAnsi="Arial" w:cs="Arial"/>
          <w:sz w:val="24"/>
          <w:szCs w:val="24"/>
        </w:rPr>
      </w:pPr>
      <w:r>
        <w:rPr>
          <w:rFonts w:ascii="Arial" w:hAnsi="Arial" w:cs="Arial"/>
          <w:sz w:val="24"/>
          <w:szCs w:val="24"/>
        </w:rPr>
        <w:t>Finance and Resources Committee : Professor Richard Parry Jones</w:t>
      </w:r>
    </w:p>
    <w:p w:rsidR="00114BD4" w:rsidRDefault="00114BD4" w:rsidP="0007395D">
      <w:pPr>
        <w:pStyle w:val="ListParagraph"/>
        <w:numPr>
          <w:ilvl w:val="0"/>
          <w:numId w:val="14"/>
        </w:numPr>
        <w:tabs>
          <w:tab w:val="left" w:pos="567"/>
        </w:tabs>
        <w:spacing w:line="240" w:lineRule="auto"/>
        <w:ind w:left="1701" w:hanging="567"/>
        <w:rPr>
          <w:rFonts w:ascii="Arial" w:hAnsi="Arial" w:cs="Arial"/>
          <w:sz w:val="24"/>
          <w:szCs w:val="24"/>
        </w:rPr>
      </w:pPr>
      <w:r>
        <w:rPr>
          <w:rFonts w:ascii="Arial" w:hAnsi="Arial" w:cs="Arial"/>
          <w:sz w:val="24"/>
          <w:szCs w:val="24"/>
        </w:rPr>
        <w:t xml:space="preserve">Audit and Risk Committee : Dr Alwyn Roberts </w:t>
      </w:r>
    </w:p>
    <w:p w:rsidR="00114BD4" w:rsidRDefault="00114BD4" w:rsidP="0007395D">
      <w:pPr>
        <w:pStyle w:val="ListParagraph"/>
        <w:numPr>
          <w:ilvl w:val="0"/>
          <w:numId w:val="14"/>
        </w:numPr>
        <w:tabs>
          <w:tab w:val="left" w:pos="567"/>
        </w:tabs>
        <w:spacing w:line="240" w:lineRule="auto"/>
        <w:ind w:left="1701" w:hanging="567"/>
        <w:rPr>
          <w:rFonts w:ascii="Arial" w:hAnsi="Arial" w:cs="Arial"/>
          <w:sz w:val="24"/>
          <w:szCs w:val="24"/>
        </w:rPr>
      </w:pPr>
      <w:r>
        <w:rPr>
          <w:rFonts w:ascii="Arial" w:hAnsi="Arial" w:cs="Arial"/>
          <w:sz w:val="24"/>
          <w:szCs w:val="24"/>
        </w:rPr>
        <w:t xml:space="preserve">Bilingualism Committee : Lord Elis-Thomas </w:t>
      </w:r>
    </w:p>
    <w:p w:rsidR="00114BD4" w:rsidRDefault="00114BD4" w:rsidP="00114BD4">
      <w:pPr>
        <w:tabs>
          <w:tab w:val="left" w:pos="567"/>
        </w:tabs>
        <w:spacing w:line="240" w:lineRule="auto"/>
        <w:rPr>
          <w:rFonts w:ascii="Arial" w:hAnsi="Arial" w:cs="Arial"/>
          <w:sz w:val="24"/>
          <w:szCs w:val="24"/>
        </w:rPr>
      </w:pPr>
    </w:p>
    <w:p w:rsidR="00114BD4" w:rsidRDefault="00114BD4" w:rsidP="0007395D">
      <w:pPr>
        <w:tabs>
          <w:tab w:val="left" w:pos="567"/>
        </w:tabs>
        <w:spacing w:line="240" w:lineRule="auto"/>
        <w:ind w:left="1134"/>
        <w:rPr>
          <w:rFonts w:ascii="Arial" w:hAnsi="Arial" w:cs="Arial"/>
          <w:sz w:val="24"/>
          <w:szCs w:val="24"/>
        </w:rPr>
      </w:pPr>
      <w:r>
        <w:rPr>
          <w:rFonts w:ascii="Arial" w:hAnsi="Arial" w:cs="Arial"/>
          <w:sz w:val="24"/>
          <w:szCs w:val="24"/>
        </w:rPr>
        <w:t xml:space="preserve">It was also </w:t>
      </w:r>
      <w:r w:rsidR="0067208E">
        <w:rPr>
          <w:rFonts w:ascii="Arial" w:hAnsi="Arial" w:cs="Arial"/>
          <w:b/>
          <w:sz w:val="24"/>
          <w:szCs w:val="24"/>
        </w:rPr>
        <w:t>resolved</w:t>
      </w:r>
      <w:r>
        <w:rPr>
          <w:rFonts w:ascii="Arial" w:hAnsi="Arial" w:cs="Arial"/>
          <w:sz w:val="24"/>
          <w:szCs w:val="24"/>
        </w:rPr>
        <w:t xml:space="preserve"> that Dr Griff Jones would be appointed as Chair of the Audit and Risk Committee from the 1</w:t>
      </w:r>
      <w:r w:rsidRPr="00114BD4">
        <w:rPr>
          <w:rFonts w:ascii="Arial" w:hAnsi="Arial" w:cs="Arial"/>
          <w:sz w:val="24"/>
          <w:szCs w:val="24"/>
          <w:vertAlign w:val="superscript"/>
        </w:rPr>
        <w:t>st</w:t>
      </w:r>
      <w:r>
        <w:rPr>
          <w:rFonts w:ascii="Arial" w:hAnsi="Arial" w:cs="Arial"/>
          <w:sz w:val="24"/>
          <w:szCs w:val="24"/>
        </w:rPr>
        <w:t xml:space="preserve"> February 2016. </w:t>
      </w:r>
    </w:p>
    <w:p w:rsidR="00114BD4" w:rsidRDefault="00114BD4" w:rsidP="00114BD4">
      <w:pPr>
        <w:tabs>
          <w:tab w:val="left" w:pos="567"/>
        </w:tabs>
        <w:spacing w:line="240" w:lineRule="auto"/>
        <w:rPr>
          <w:rFonts w:ascii="Arial" w:hAnsi="Arial" w:cs="Arial"/>
          <w:sz w:val="24"/>
          <w:szCs w:val="24"/>
        </w:rPr>
      </w:pPr>
    </w:p>
    <w:p w:rsidR="00114BD4" w:rsidRDefault="00114BD4" w:rsidP="00114BD4">
      <w:pPr>
        <w:tabs>
          <w:tab w:val="left" w:pos="567"/>
        </w:tabs>
        <w:spacing w:line="240" w:lineRule="auto"/>
        <w:rPr>
          <w:rFonts w:ascii="Arial" w:hAnsi="Arial" w:cs="Arial"/>
          <w:sz w:val="24"/>
          <w:szCs w:val="24"/>
        </w:rPr>
      </w:pPr>
    </w:p>
    <w:p w:rsidR="00114BD4" w:rsidRPr="0007395D" w:rsidRDefault="00114BD4" w:rsidP="0007395D">
      <w:pPr>
        <w:tabs>
          <w:tab w:val="left" w:pos="567"/>
        </w:tabs>
        <w:spacing w:line="240" w:lineRule="auto"/>
        <w:jc w:val="center"/>
        <w:rPr>
          <w:rFonts w:ascii="Arial" w:hAnsi="Arial" w:cs="Arial"/>
          <w:b/>
          <w:sz w:val="24"/>
          <w:szCs w:val="24"/>
        </w:rPr>
      </w:pPr>
      <w:r w:rsidRPr="0007395D">
        <w:rPr>
          <w:rFonts w:ascii="Arial" w:hAnsi="Arial" w:cs="Arial"/>
          <w:b/>
          <w:sz w:val="24"/>
          <w:szCs w:val="24"/>
        </w:rPr>
        <w:t>REDUNDANCY COMMITTEE</w:t>
      </w:r>
    </w:p>
    <w:p w:rsidR="00114BD4" w:rsidRDefault="00114BD4" w:rsidP="00114BD4">
      <w:pPr>
        <w:rPr>
          <w:rFonts w:ascii="Arial" w:hAnsi="Arial" w:cs="Arial"/>
          <w:sz w:val="24"/>
          <w:szCs w:val="24"/>
        </w:rPr>
      </w:pPr>
    </w:p>
    <w:p w:rsidR="00114BD4" w:rsidRPr="00114BD4" w:rsidRDefault="00114BD4" w:rsidP="0007395D">
      <w:pPr>
        <w:pStyle w:val="ListParagraph"/>
        <w:numPr>
          <w:ilvl w:val="0"/>
          <w:numId w:val="16"/>
        </w:numPr>
        <w:tabs>
          <w:tab w:val="left" w:pos="567"/>
        </w:tabs>
        <w:spacing w:line="240" w:lineRule="auto"/>
        <w:ind w:left="567" w:hanging="567"/>
        <w:rPr>
          <w:rFonts w:ascii="Arial" w:hAnsi="Arial" w:cs="Arial"/>
          <w:sz w:val="24"/>
          <w:szCs w:val="24"/>
        </w:rPr>
      </w:pPr>
      <w:r w:rsidRPr="00114BD4">
        <w:rPr>
          <w:rFonts w:ascii="Arial" w:hAnsi="Arial" w:cs="Arial"/>
          <w:sz w:val="24"/>
          <w:szCs w:val="24"/>
        </w:rPr>
        <w:t xml:space="preserve">The Report of the meeting of the </w:t>
      </w:r>
      <w:r>
        <w:rPr>
          <w:rFonts w:ascii="Arial" w:hAnsi="Arial" w:cs="Arial"/>
          <w:sz w:val="24"/>
          <w:szCs w:val="24"/>
        </w:rPr>
        <w:t>Redundancy</w:t>
      </w:r>
      <w:r w:rsidRPr="00114BD4">
        <w:rPr>
          <w:rFonts w:ascii="Arial" w:hAnsi="Arial" w:cs="Arial"/>
          <w:sz w:val="24"/>
          <w:szCs w:val="24"/>
        </w:rPr>
        <w:t xml:space="preserve"> Committee held on the 1</w:t>
      </w:r>
      <w:r w:rsidR="00E24FAD">
        <w:rPr>
          <w:rFonts w:ascii="Arial" w:hAnsi="Arial" w:cs="Arial"/>
          <w:sz w:val="24"/>
          <w:szCs w:val="24"/>
        </w:rPr>
        <w:t>1</w:t>
      </w:r>
      <w:r w:rsidRPr="00114BD4">
        <w:rPr>
          <w:rFonts w:ascii="Arial" w:hAnsi="Arial" w:cs="Arial"/>
          <w:sz w:val="24"/>
          <w:szCs w:val="24"/>
          <w:vertAlign w:val="superscript"/>
        </w:rPr>
        <w:t>th</w:t>
      </w:r>
      <w:r w:rsidR="00E24FAD">
        <w:rPr>
          <w:rFonts w:ascii="Arial" w:hAnsi="Arial" w:cs="Arial"/>
          <w:sz w:val="24"/>
          <w:szCs w:val="24"/>
        </w:rPr>
        <w:t xml:space="preserve"> July</w:t>
      </w:r>
      <w:r w:rsidRPr="00114BD4">
        <w:rPr>
          <w:rFonts w:ascii="Arial" w:hAnsi="Arial" w:cs="Arial"/>
          <w:sz w:val="24"/>
          <w:szCs w:val="24"/>
        </w:rPr>
        <w:t xml:space="preserve"> 2015</w:t>
      </w:r>
      <w:r>
        <w:rPr>
          <w:rFonts w:ascii="Arial" w:hAnsi="Arial" w:cs="Arial"/>
          <w:sz w:val="24"/>
          <w:szCs w:val="24"/>
        </w:rPr>
        <w:t xml:space="preserve"> (attached as Appendix V</w:t>
      </w:r>
      <w:r w:rsidRPr="00114BD4">
        <w:rPr>
          <w:rFonts w:ascii="Arial" w:hAnsi="Arial" w:cs="Arial"/>
          <w:sz w:val="24"/>
          <w:szCs w:val="24"/>
        </w:rPr>
        <w:t xml:space="preserve"> to the official copy of the Minutes) was approved. </w:t>
      </w:r>
    </w:p>
    <w:p w:rsidR="00114BD4" w:rsidRDefault="00114BD4" w:rsidP="0007395D">
      <w:pPr>
        <w:suppressAutoHyphens/>
        <w:spacing w:line="240" w:lineRule="auto"/>
        <w:ind w:left="567" w:hanging="567"/>
        <w:rPr>
          <w:rFonts w:ascii="Arial" w:eastAsia="Times New Roman" w:hAnsi="Arial" w:cs="Arial"/>
          <w:sz w:val="24"/>
          <w:szCs w:val="24"/>
          <w:lang w:eastAsia="en-GB"/>
        </w:rPr>
      </w:pPr>
    </w:p>
    <w:p w:rsidR="00114BD4" w:rsidRDefault="00114BD4" w:rsidP="0007395D">
      <w:pPr>
        <w:pStyle w:val="ListParagraph"/>
        <w:numPr>
          <w:ilvl w:val="0"/>
          <w:numId w:val="16"/>
        </w:numPr>
        <w:tabs>
          <w:tab w:val="left" w:pos="567"/>
        </w:tabs>
        <w:spacing w:line="240" w:lineRule="auto"/>
        <w:ind w:left="567" w:hanging="567"/>
        <w:rPr>
          <w:rFonts w:ascii="Arial" w:hAnsi="Arial" w:cs="Arial"/>
          <w:sz w:val="24"/>
          <w:szCs w:val="24"/>
        </w:rPr>
      </w:pPr>
      <w:r>
        <w:rPr>
          <w:rFonts w:ascii="Arial" w:hAnsi="Arial" w:cs="Arial"/>
          <w:sz w:val="24"/>
          <w:szCs w:val="24"/>
        </w:rPr>
        <w:t xml:space="preserve">With particular reference to </w:t>
      </w:r>
      <w:r w:rsidRPr="00114BD4">
        <w:rPr>
          <w:rFonts w:ascii="Arial" w:hAnsi="Arial" w:cs="Arial"/>
          <w:sz w:val="24"/>
          <w:szCs w:val="24"/>
        </w:rPr>
        <w:t>Minute 4 (</w:t>
      </w:r>
      <w:r w:rsidRPr="00E24FAD">
        <w:rPr>
          <w:rFonts w:ascii="Arial" w:hAnsi="Arial" w:cs="Arial"/>
          <w:b/>
          <w:i/>
          <w:sz w:val="24"/>
          <w:szCs w:val="24"/>
        </w:rPr>
        <w:t>Anonymised list of staff</w:t>
      </w:r>
      <w:r w:rsidRPr="00114BD4">
        <w:rPr>
          <w:rFonts w:ascii="Arial" w:hAnsi="Arial" w:cs="Arial"/>
          <w:sz w:val="24"/>
          <w:szCs w:val="24"/>
        </w:rPr>
        <w:t xml:space="preserve">), it was </w:t>
      </w:r>
      <w:r w:rsidRPr="004F5118">
        <w:rPr>
          <w:rFonts w:ascii="Arial" w:hAnsi="Arial" w:cs="Arial"/>
          <w:b/>
          <w:sz w:val="24"/>
          <w:szCs w:val="24"/>
        </w:rPr>
        <w:t>agreed</w:t>
      </w:r>
      <w:r w:rsidRPr="00114BD4">
        <w:rPr>
          <w:rFonts w:ascii="Arial" w:hAnsi="Arial" w:cs="Arial"/>
          <w:sz w:val="24"/>
          <w:szCs w:val="24"/>
        </w:rPr>
        <w:t xml:space="preserve"> that those staff whose fixed term contracts were due to expire between 1</w:t>
      </w:r>
      <w:r w:rsidRPr="00114BD4">
        <w:rPr>
          <w:rFonts w:ascii="Arial" w:hAnsi="Arial" w:cs="Arial"/>
          <w:sz w:val="24"/>
          <w:szCs w:val="24"/>
          <w:vertAlign w:val="superscript"/>
        </w:rPr>
        <w:t>st</w:t>
      </w:r>
      <w:r w:rsidRPr="00114BD4">
        <w:rPr>
          <w:rFonts w:ascii="Arial" w:hAnsi="Arial" w:cs="Arial"/>
          <w:sz w:val="24"/>
          <w:szCs w:val="24"/>
        </w:rPr>
        <w:t xml:space="preserve"> August 2015 and 31</w:t>
      </w:r>
      <w:r w:rsidRPr="00114BD4">
        <w:rPr>
          <w:rFonts w:ascii="Arial" w:hAnsi="Arial" w:cs="Arial"/>
          <w:sz w:val="24"/>
          <w:szCs w:val="24"/>
          <w:vertAlign w:val="superscript"/>
        </w:rPr>
        <w:t>st</w:t>
      </w:r>
      <w:r w:rsidRPr="00114BD4">
        <w:rPr>
          <w:rFonts w:ascii="Arial" w:hAnsi="Arial" w:cs="Arial"/>
          <w:sz w:val="24"/>
          <w:szCs w:val="24"/>
        </w:rPr>
        <w:t xml:space="preserve"> January 2016 be dismissed by reason of redundancy should no suitable alternative employment opportunities by identified.</w:t>
      </w:r>
    </w:p>
    <w:p w:rsidR="00114BD4" w:rsidRPr="00114BD4" w:rsidRDefault="00114BD4" w:rsidP="00114BD4">
      <w:pPr>
        <w:pStyle w:val="ListParagraph"/>
        <w:rPr>
          <w:rFonts w:ascii="Arial" w:hAnsi="Arial" w:cs="Arial"/>
          <w:sz w:val="24"/>
          <w:szCs w:val="24"/>
        </w:rPr>
      </w:pPr>
    </w:p>
    <w:p w:rsidR="00114BD4" w:rsidRDefault="00114BD4" w:rsidP="00114BD4">
      <w:pPr>
        <w:tabs>
          <w:tab w:val="left" w:pos="567"/>
        </w:tabs>
        <w:spacing w:line="240" w:lineRule="auto"/>
        <w:rPr>
          <w:rFonts w:ascii="Arial" w:hAnsi="Arial" w:cs="Arial"/>
          <w:sz w:val="24"/>
          <w:szCs w:val="24"/>
        </w:rPr>
      </w:pPr>
    </w:p>
    <w:p w:rsidR="00114BD4" w:rsidRPr="00E24FAD" w:rsidRDefault="00114BD4" w:rsidP="00E24FAD">
      <w:pPr>
        <w:tabs>
          <w:tab w:val="left" w:pos="567"/>
        </w:tabs>
        <w:spacing w:line="240" w:lineRule="auto"/>
        <w:jc w:val="center"/>
        <w:rPr>
          <w:rFonts w:ascii="Arial" w:hAnsi="Arial" w:cs="Arial"/>
          <w:b/>
          <w:sz w:val="24"/>
          <w:szCs w:val="24"/>
        </w:rPr>
      </w:pPr>
      <w:r w:rsidRPr="00E24FAD">
        <w:rPr>
          <w:rFonts w:ascii="Arial" w:hAnsi="Arial" w:cs="Arial"/>
          <w:b/>
          <w:sz w:val="24"/>
          <w:szCs w:val="24"/>
        </w:rPr>
        <w:t>HUMAN RESOURCES MATTERS</w:t>
      </w:r>
    </w:p>
    <w:p w:rsidR="00114BD4" w:rsidRDefault="00114BD4" w:rsidP="00114BD4">
      <w:pPr>
        <w:tabs>
          <w:tab w:val="left" w:pos="567"/>
        </w:tabs>
        <w:spacing w:line="240" w:lineRule="auto"/>
        <w:rPr>
          <w:rFonts w:ascii="Arial" w:hAnsi="Arial" w:cs="Arial"/>
          <w:sz w:val="24"/>
          <w:szCs w:val="24"/>
        </w:rPr>
      </w:pPr>
    </w:p>
    <w:p w:rsidR="00647A65" w:rsidRPr="0067208E" w:rsidRDefault="00647A65" w:rsidP="00647A65">
      <w:pPr>
        <w:pStyle w:val="ListParagraph"/>
        <w:numPr>
          <w:ilvl w:val="0"/>
          <w:numId w:val="18"/>
        </w:numPr>
        <w:tabs>
          <w:tab w:val="left" w:pos="567"/>
        </w:tabs>
        <w:spacing w:line="240" w:lineRule="auto"/>
        <w:ind w:left="567" w:hanging="567"/>
        <w:rPr>
          <w:rFonts w:ascii="Arial" w:hAnsi="Arial" w:cs="Arial"/>
          <w:sz w:val="24"/>
          <w:szCs w:val="24"/>
        </w:rPr>
      </w:pPr>
      <w:r w:rsidRPr="0067208E">
        <w:rPr>
          <w:rFonts w:ascii="Arial" w:hAnsi="Arial" w:cs="Arial"/>
          <w:sz w:val="24"/>
          <w:szCs w:val="24"/>
        </w:rPr>
        <w:t>The Council received a report on Human Resources matters.</w:t>
      </w:r>
    </w:p>
    <w:p w:rsidR="00647A65" w:rsidRPr="0067208E" w:rsidRDefault="00647A65" w:rsidP="00647A65">
      <w:pPr>
        <w:pStyle w:val="ListParagraph"/>
        <w:tabs>
          <w:tab w:val="left" w:pos="567"/>
        </w:tabs>
        <w:spacing w:line="240" w:lineRule="auto"/>
        <w:ind w:left="567"/>
        <w:rPr>
          <w:rFonts w:ascii="Arial" w:hAnsi="Arial" w:cs="Arial"/>
          <w:sz w:val="24"/>
          <w:szCs w:val="24"/>
        </w:rPr>
      </w:pPr>
    </w:p>
    <w:p w:rsidR="00647A65" w:rsidRPr="0067208E" w:rsidRDefault="00647A65" w:rsidP="00647A65">
      <w:pPr>
        <w:pStyle w:val="ListParagraph"/>
        <w:numPr>
          <w:ilvl w:val="0"/>
          <w:numId w:val="18"/>
        </w:numPr>
        <w:tabs>
          <w:tab w:val="left" w:pos="567"/>
        </w:tabs>
        <w:spacing w:line="240" w:lineRule="auto"/>
        <w:ind w:left="567" w:hanging="567"/>
        <w:rPr>
          <w:rFonts w:ascii="Arial" w:hAnsi="Arial" w:cs="Arial"/>
          <w:sz w:val="24"/>
          <w:szCs w:val="24"/>
        </w:rPr>
      </w:pPr>
      <w:r w:rsidRPr="0067208E">
        <w:rPr>
          <w:rFonts w:ascii="Arial" w:hAnsi="Arial" w:cs="Arial"/>
          <w:sz w:val="24"/>
          <w:szCs w:val="24"/>
        </w:rPr>
        <w:t xml:space="preserve">It was </w:t>
      </w:r>
      <w:r w:rsidRPr="0067208E">
        <w:rPr>
          <w:rFonts w:ascii="Arial" w:hAnsi="Arial" w:cs="Arial"/>
          <w:b/>
          <w:sz w:val="24"/>
          <w:szCs w:val="24"/>
        </w:rPr>
        <w:t>resolved</w:t>
      </w:r>
      <w:r w:rsidRPr="0067208E">
        <w:rPr>
          <w:rFonts w:ascii="Arial" w:hAnsi="Arial" w:cs="Arial"/>
          <w:sz w:val="24"/>
          <w:szCs w:val="24"/>
        </w:rPr>
        <w:t xml:space="preserve"> that Professor </w:t>
      </w:r>
      <w:r w:rsidR="0067208E">
        <w:rPr>
          <w:rFonts w:ascii="Arial" w:hAnsi="Arial" w:cs="Arial"/>
          <w:sz w:val="24"/>
          <w:szCs w:val="24"/>
        </w:rPr>
        <w:t xml:space="preserve">Tony </w:t>
      </w:r>
      <w:proofErr w:type="spellStart"/>
      <w:r w:rsidR="0067208E">
        <w:rPr>
          <w:rFonts w:ascii="Arial" w:hAnsi="Arial" w:cs="Arial"/>
          <w:sz w:val="24"/>
          <w:szCs w:val="24"/>
        </w:rPr>
        <w:t>Bushell</w:t>
      </w:r>
      <w:proofErr w:type="spellEnd"/>
      <w:r w:rsidRPr="0067208E">
        <w:rPr>
          <w:rFonts w:ascii="Arial" w:hAnsi="Arial" w:cs="Arial"/>
          <w:sz w:val="24"/>
          <w:szCs w:val="24"/>
        </w:rPr>
        <w:t xml:space="preserve"> be granted the title ‘Emeritus Professor’. </w:t>
      </w:r>
    </w:p>
    <w:p w:rsidR="00647A65" w:rsidRPr="0067208E" w:rsidRDefault="00647A65" w:rsidP="00647A65">
      <w:pPr>
        <w:spacing w:line="240" w:lineRule="auto"/>
        <w:ind w:left="720" w:hanging="720"/>
        <w:rPr>
          <w:rFonts w:ascii="Arial" w:hAnsi="Arial" w:cs="Arial"/>
          <w:sz w:val="24"/>
          <w:szCs w:val="24"/>
        </w:rPr>
      </w:pPr>
    </w:p>
    <w:p w:rsidR="00647A65" w:rsidRPr="0067208E" w:rsidRDefault="00647A65" w:rsidP="00647A65">
      <w:pPr>
        <w:tabs>
          <w:tab w:val="left" w:pos="567"/>
        </w:tabs>
        <w:spacing w:line="240" w:lineRule="auto"/>
        <w:rPr>
          <w:rFonts w:ascii="Arial" w:hAnsi="Arial" w:cs="Arial"/>
          <w:sz w:val="24"/>
          <w:szCs w:val="24"/>
        </w:rPr>
      </w:pPr>
      <w:r w:rsidRPr="0067208E">
        <w:rPr>
          <w:rFonts w:ascii="Arial" w:hAnsi="Arial" w:cs="Arial"/>
          <w:sz w:val="24"/>
          <w:szCs w:val="24"/>
        </w:rPr>
        <w:t>C.</w:t>
      </w:r>
      <w:r w:rsidRPr="0067208E">
        <w:rPr>
          <w:rFonts w:ascii="Arial" w:hAnsi="Arial" w:cs="Arial"/>
          <w:sz w:val="24"/>
          <w:szCs w:val="24"/>
        </w:rPr>
        <w:tab/>
        <w:t xml:space="preserve">A list of recent appointments was received. </w:t>
      </w:r>
    </w:p>
    <w:p w:rsidR="00647A65" w:rsidRPr="0067208E" w:rsidRDefault="00647A65" w:rsidP="00114BD4">
      <w:pPr>
        <w:tabs>
          <w:tab w:val="left" w:pos="567"/>
        </w:tabs>
        <w:spacing w:line="240" w:lineRule="auto"/>
        <w:rPr>
          <w:rFonts w:ascii="Arial" w:hAnsi="Arial" w:cs="Arial"/>
          <w:sz w:val="24"/>
          <w:szCs w:val="24"/>
        </w:rPr>
      </w:pPr>
    </w:p>
    <w:p w:rsidR="00647A65" w:rsidRDefault="00647A65" w:rsidP="00114BD4">
      <w:pPr>
        <w:tabs>
          <w:tab w:val="left" w:pos="567"/>
        </w:tabs>
        <w:spacing w:line="240" w:lineRule="auto"/>
        <w:rPr>
          <w:rFonts w:ascii="Arial" w:hAnsi="Arial" w:cs="Arial"/>
          <w:sz w:val="24"/>
          <w:szCs w:val="24"/>
        </w:rPr>
      </w:pPr>
    </w:p>
    <w:p w:rsidR="0007395D" w:rsidRPr="0060073D" w:rsidRDefault="0007395D" w:rsidP="0007395D">
      <w:pPr>
        <w:tabs>
          <w:tab w:val="left" w:pos="1134"/>
        </w:tabs>
        <w:spacing w:line="240" w:lineRule="auto"/>
        <w:jc w:val="center"/>
        <w:rPr>
          <w:rFonts w:ascii="Arial" w:hAnsi="Arial" w:cs="Arial"/>
          <w:b/>
          <w:sz w:val="24"/>
          <w:szCs w:val="24"/>
        </w:rPr>
      </w:pPr>
      <w:r w:rsidRPr="0060073D">
        <w:rPr>
          <w:rFonts w:ascii="Arial" w:hAnsi="Arial" w:cs="Arial"/>
          <w:b/>
          <w:sz w:val="24"/>
          <w:szCs w:val="24"/>
        </w:rPr>
        <w:t>KEY PERFORMANCE INDICATORS</w:t>
      </w:r>
    </w:p>
    <w:p w:rsidR="0007395D" w:rsidRDefault="0007395D" w:rsidP="0007395D">
      <w:pPr>
        <w:tabs>
          <w:tab w:val="left" w:pos="1134"/>
        </w:tabs>
        <w:spacing w:line="240" w:lineRule="auto"/>
        <w:jc w:val="center"/>
        <w:rPr>
          <w:rFonts w:ascii="Arial" w:hAnsi="Arial" w:cs="Arial"/>
          <w:sz w:val="24"/>
          <w:szCs w:val="24"/>
        </w:rPr>
      </w:pPr>
    </w:p>
    <w:p w:rsidR="0007395D" w:rsidRPr="0067208E" w:rsidRDefault="0007395D" w:rsidP="0067208E">
      <w:pPr>
        <w:tabs>
          <w:tab w:val="left" w:pos="1134"/>
        </w:tabs>
        <w:spacing w:line="240" w:lineRule="auto"/>
        <w:rPr>
          <w:rFonts w:ascii="Arial" w:hAnsi="Arial" w:cs="Arial"/>
          <w:sz w:val="24"/>
          <w:szCs w:val="24"/>
        </w:rPr>
      </w:pPr>
      <w:r w:rsidRPr="0067208E">
        <w:rPr>
          <w:rFonts w:ascii="Arial" w:hAnsi="Arial" w:cs="Arial"/>
          <w:sz w:val="24"/>
          <w:szCs w:val="24"/>
        </w:rPr>
        <w:t>The Council received data concerning research grants and contracts awarded, student numbers, applications, and quarterly financial performance indicators.</w:t>
      </w:r>
      <w:r w:rsidR="0067208E">
        <w:rPr>
          <w:rFonts w:ascii="Arial" w:hAnsi="Arial" w:cs="Arial"/>
          <w:sz w:val="24"/>
          <w:szCs w:val="24"/>
        </w:rPr>
        <w:t xml:space="preserve"> </w:t>
      </w:r>
    </w:p>
    <w:p w:rsidR="0007395D" w:rsidRDefault="0007395D" w:rsidP="0007395D">
      <w:pPr>
        <w:tabs>
          <w:tab w:val="left" w:pos="1134"/>
        </w:tabs>
        <w:spacing w:line="240" w:lineRule="auto"/>
        <w:ind w:hanging="720"/>
        <w:rPr>
          <w:rFonts w:ascii="Arial" w:hAnsi="Arial" w:cs="Arial"/>
          <w:sz w:val="24"/>
          <w:szCs w:val="24"/>
        </w:rPr>
      </w:pPr>
    </w:p>
    <w:p w:rsidR="0067208E" w:rsidRPr="0060073D" w:rsidRDefault="0067208E" w:rsidP="0067208E">
      <w:pPr>
        <w:tabs>
          <w:tab w:val="left" w:pos="1134"/>
        </w:tabs>
        <w:spacing w:line="240" w:lineRule="auto"/>
        <w:jc w:val="center"/>
        <w:rPr>
          <w:rFonts w:ascii="Arial" w:hAnsi="Arial" w:cs="Arial"/>
          <w:b/>
          <w:sz w:val="24"/>
          <w:szCs w:val="24"/>
        </w:rPr>
      </w:pPr>
      <w:r>
        <w:rPr>
          <w:rFonts w:ascii="Arial" w:hAnsi="Arial" w:cs="Arial"/>
          <w:b/>
          <w:sz w:val="24"/>
          <w:szCs w:val="24"/>
        </w:rPr>
        <w:lastRenderedPageBreak/>
        <w:t xml:space="preserve">UPDATE FROM THE STUDENTS’ UNION </w:t>
      </w:r>
    </w:p>
    <w:p w:rsidR="0067208E" w:rsidRDefault="0067208E" w:rsidP="0067208E">
      <w:pPr>
        <w:tabs>
          <w:tab w:val="left" w:pos="1134"/>
        </w:tabs>
        <w:spacing w:line="240" w:lineRule="auto"/>
        <w:rPr>
          <w:rFonts w:ascii="Arial" w:hAnsi="Arial" w:cs="Arial"/>
          <w:sz w:val="24"/>
          <w:szCs w:val="24"/>
        </w:rPr>
      </w:pPr>
    </w:p>
    <w:p w:rsidR="0067208E" w:rsidRDefault="0067208E" w:rsidP="0067208E">
      <w:pPr>
        <w:tabs>
          <w:tab w:val="left" w:pos="1134"/>
        </w:tabs>
        <w:spacing w:line="240" w:lineRule="auto"/>
        <w:rPr>
          <w:rFonts w:ascii="Arial" w:hAnsi="Arial" w:cs="Arial"/>
          <w:sz w:val="24"/>
          <w:szCs w:val="24"/>
        </w:rPr>
      </w:pPr>
      <w:r>
        <w:rPr>
          <w:rFonts w:ascii="Arial" w:hAnsi="Arial" w:cs="Arial"/>
          <w:sz w:val="24"/>
          <w:szCs w:val="24"/>
        </w:rPr>
        <w:t xml:space="preserve">The Council received an update report from the Students Union for information. </w:t>
      </w:r>
    </w:p>
    <w:p w:rsidR="0007395D" w:rsidRDefault="0007395D" w:rsidP="0007395D">
      <w:pPr>
        <w:tabs>
          <w:tab w:val="left" w:pos="1134"/>
        </w:tabs>
        <w:spacing w:line="240" w:lineRule="auto"/>
        <w:rPr>
          <w:rFonts w:ascii="Arial" w:hAnsi="Arial" w:cs="Arial"/>
          <w:sz w:val="24"/>
          <w:szCs w:val="24"/>
        </w:rPr>
      </w:pPr>
    </w:p>
    <w:p w:rsidR="00792B1C" w:rsidRDefault="00792B1C" w:rsidP="0007395D">
      <w:pPr>
        <w:tabs>
          <w:tab w:val="left" w:pos="1134"/>
        </w:tabs>
        <w:spacing w:line="240" w:lineRule="auto"/>
        <w:rPr>
          <w:rFonts w:ascii="Arial" w:hAnsi="Arial" w:cs="Arial"/>
          <w:sz w:val="24"/>
          <w:szCs w:val="24"/>
        </w:rPr>
      </w:pPr>
    </w:p>
    <w:p w:rsidR="0007395D" w:rsidRPr="0060073D" w:rsidRDefault="0007395D" w:rsidP="0007395D">
      <w:pPr>
        <w:tabs>
          <w:tab w:val="left" w:pos="1134"/>
        </w:tabs>
        <w:spacing w:line="240" w:lineRule="auto"/>
        <w:jc w:val="center"/>
        <w:rPr>
          <w:rFonts w:ascii="Arial" w:hAnsi="Arial" w:cs="Arial"/>
          <w:b/>
          <w:sz w:val="24"/>
          <w:szCs w:val="24"/>
        </w:rPr>
      </w:pPr>
      <w:r w:rsidRPr="0060073D">
        <w:rPr>
          <w:rFonts w:ascii="Arial" w:hAnsi="Arial" w:cs="Arial"/>
          <w:b/>
          <w:sz w:val="24"/>
          <w:szCs w:val="24"/>
        </w:rPr>
        <w:t>SEALING</w:t>
      </w:r>
    </w:p>
    <w:p w:rsidR="0007395D" w:rsidRDefault="0007395D" w:rsidP="0007395D">
      <w:pPr>
        <w:tabs>
          <w:tab w:val="left" w:pos="1134"/>
        </w:tabs>
        <w:spacing w:line="240" w:lineRule="auto"/>
        <w:rPr>
          <w:rFonts w:ascii="Arial" w:hAnsi="Arial" w:cs="Arial"/>
          <w:sz w:val="24"/>
          <w:szCs w:val="24"/>
        </w:rPr>
      </w:pPr>
    </w:p>
    <w:p w:rsidR="0007395D" w:rsidRDefault="0007395D" w:rsidP="0007395D">
      <w:pPr>
        <w:tabs>
          <w:tab w:val="left" w:pos="1134"/>
        </w:tabs>
        <w:spacing w:line="240" w:lineRule="auto"/>
        <w:rPr>
          <w:rFonts w:ascii="Arial" w:hAnsi="Arial" w:cs="Arial"/>
          <w:sz w:val="24"/>
          <w:szCs w:val="24"/>
        </w:rPr>
      </w:pPr>
      <w:r>
        <w:rPr>
          <w:rFonts w:ascii="Arial" w:hAnsi="Arial" w:cs="Arial"/>
          <w:sz w:val="24"/>
          <w:szCs w:val="24"/>
        </w:rPr>
        <w:t>The Council ratified the sealing of documents listed in Agendum 12.</w:t>
      </w:r>
    </w:p>
    <w:p w:rsidR="0007395D" w:rsidRDefault="0007395D" w:rsidP="0007395D">
      <w:pPr>
        <w:tabs>
          <w:tab w:val="left" w:pos="1134"/>
        </w:tabs>
        <w:spacing w:line="240" w:lineRule="auto"/>
        <w:rPr>
          <w:rFonts w:ascii="Arial" w:hAnsi="Arial" w:cs="Arial"/>
          <w:sz w:val="24"/>
          <w:szCs w:val="24"/>
        </w:rPr>
      </w:pPr>
    </w:p>
    <w:p w:rsidR="0007395D" w:rsidRPr="00114BD4" w:rsidRDefault="0007395D" w:rsidP="00114BD4">
      <w:pPr>
        <w:tabs>
          <w:tab w:val="left" w:pos="567"/>
        </w:tabs>
        <w:spacing w:line="240" w:lineRule="auto"/>
        <w:rPr>
          <w:rFonts w:ascii="Arial" w:hAnsi="Arial" w:cs="Arial"/>
          <w:sz w:val="24"/>
          <w:szCs w:val="24"/>
        </w:rPr>
      </w:pPr>
    </w:p>
    <w:p w:rsidR="0007395D" w:rsidRPr="007E0C09" w:rsidRDefault="0007395D" w:rsidP="0007395D">
      <w:pPr>
        <w:tabs>
          <w:tab w:val="left" w:pos="1134"/>
        </w:tabs>
        <w:spacing w:line="240" w:lineRule="auto"/>
        <w:jc w:val="center"/>
        <w:rPr>
          <w:rFonts w:ascii="Arial" w:hAnsi="Arial" w:cs="Arial"/>
          <w:b/>
          <w:sz w:val="24"/>
          <w:szCs w:val="24"/>
        </w:rPr>
      </w:pPr>
      <w:r w:rsidRPr="007E0C09">
        <w:rPr>
          <w:rFonts w:ascii="Arial" w:hAnsi="Arial" w:cs="Arial"/>
          <w:b/>
          <w:sz w:val="24"/>
          <w:szCs w:val="24"/>
        </w:rPr>
        <w:t>VALEDICTION</w:t>
      </w:r>
    </w:p>
    <w:p w:rsidR="0007395D" w:rsidRDefault="0007395D" w:rsidP="0007395D">
      <w:pPr>
        <w:tabs>
          <w:tab w:val="left" w:pos="1134"/>
        </w:tabs>
        <w:spacing w:line="240" w:lineRule="auto"/>
        <w:rPr>
          <w:rFonts w:ascii="Arial" w:hAnsi="Arial" w:cs="Arial"/>
          <w:sz w:val="24"/>
          <w:szCs w:val="24"/>
        </w:rPr>
      </w:pPr>
    </w:p>
    <w:p w:rsidR="0030493E" w:rsidRDefault="0007395D" w:rsidP="0067208E">
      <w:pPr>
        <w:tabs>
          <w:tab w:val="left" w:pos="1134"/>
        </w:tabs>
        <w:spacing w:line="240" w:lineRule="auto"/>
        <w:rPr>
          <w:rFonts w:ascii="Arial" w:hAnsi="Arial" w:cs="Arial"/>
          <w:sz w:val="24"/>
          <w:szCs w:val="24"/>
        </w:rPr>
      </w:pPr>
      <w:r w:rsidRPr="00B43807">
        <w:rPr>
          <w:rFonts w:ascii="Arial" w:hAnsi="Arial" w:cs="Arial"/>
          <w:sz w:val="24"/>
          <w:szCs w:val="24"/>
        </w:rPr>
        <w:t xml:space="preserve">The Chair expressed thanks to </w:t>
      </w:r>
      <w:r>
        <w:rPr>
          <w:rFonts w:ascii="Arial" w:hAnsi="Arial" w:cs="Arial"/>
          <w:sz w:val="24"/>
          <w:szCs w:val="24"/>
        </w:rPr>
        <w:t>Dr Dewi Roberts whose term on the Council is</w:t>
      </w:r>
      <w:r w:rsidRPr="00B43807">
        <w:rPr>
          <w:rFonts w:ascii="Arial" w:hAnsi="Arial" w:cs="Arial"/>
          <w:sz w:val="24"/>
          <w:szCs w:val="24"/>
        </w:rPr>
        <w:t xml:space="preserve"> ending shortly.</w:t>
      </w:r>
    </w:p>
    <w:sectPr w:rsidR="0030493E" w:rsidSect="009A7F2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3A54"/>
    <w:multiLevelType w:val="hybridMultilevel"/>
    <w:tmpl w:val="00ECAC1C"/>
    <w:lvl w:ilvl="0" w:tplc="F16E97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E818F2"/>
    <w:multiLevelType w:val="hybridMultilevel"/>
    <w:tmpl w:val="E57209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B323B"/>
    <w:multiLevelType w:val="hybridMultilevel"/>
    <w:tmpl w:val="D1B6CE14"/>
    <w:lvl w:ilvl="0" w:tplc="F16E97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870394"/>
    <w:multiLevelType w:val="hybridMultilevel"/>
    <w:tmpl w:val="B7A247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B17C5"/>
    <w:multiLevelType w:val="hybridMultilevel"/>
    <w:tmpl w:val="861682FC"/>
    <w:lvl w:ilvl="0" w:tplc="D34C97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832C1F"/>
    <w:multiLevelType w:val="hybridMultilevel"/>
    <w:tmpl w:val="EB4C62F2"/>
    <w:lvl w:ilvl="0" w:tplc="F16E97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0F6BA4"/>
    <w:multiLevelType w:val="hybridMultilevel"/>
    <w:tmpl w:val="3A2AEC56"/>
    <w:lvl w:ilvl="0" w:tplc="F16E97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EF3A27"/>
    <w:multiLevelType w:val="hybridMultilevel"/>
    <w:tmpl w:val="80D4B7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557BA"/>
    <w:multiLevelType w:val="hybridMultilevel"/>
    <w:tmpl w:val="E80004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265181"/>
    <w:multiLevelType w:val="hybridMultilevel"/>
    <w:tmpl w:val="E74ACA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E1ECE"/>
    <w:multiLevelType w:val="hybridMultilevel"/>
    <w:tmpl w:val="664007A2"/>
    <w:lvl w:ilvl="0" w:tplc="F16E97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B566D5"/>
    <w:multiLevelType w:val="hybridMultilevel"/>
    <w:tmpl w:val="D1B6CE14"/>
    <w:lvl w:ilvl="0" w:tplc="F16E97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2D5705"/>
    <w:multiLevelType w:val="hybridMultilevel"/>
    <w:tmpl w:val="4178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40149B"/>
    <w:multiLevelType w:val="hybridMultilevel"/>
    <w:tmpl w:val="C1BE2D82"/>
    <w:lvl w:ilvl="0" w:tplc="50D0C1BC">
      <w:start w:val="1"/>
      <w:numFmt w:val="upp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92D15"/>
    <w:multiLevelType w:val="hybridMultilevel"/>
    <w:tmpl w:val="677C5D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36315"/>
    <w:multiLevelType w:val="hybridMultilevel"/>
    <w:tmpl w:val="72DCE3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F3A48"/>
    <w:multiLevelType w:val="hybridMultilevel"/>
    <w:tmpl w:val="D1B6CE14"/>
    <w:lvl w:ilvl="0" w:tplc="F16E97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E644C42"/>
    <w:multiLevelType w:val="hybridMultilevel"/>
    <w:tmpl w:val="D786B0F8"/>
    <w:lvl w:ilvl="0" w:tplc="F16E97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D6021B9"/>
    <w:multiLevelType w:val="hybridMultilevel"/>
    <w:tmpl w:val="81D068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8"/>
  </w:num>
  <w:num w:numId="5">
    <w:abstractNumId w:val="13"/>
  </w:num>
  <w:num w:numId="6">
    <w:abstractNumId w:val="1"/>
  </w:num>
  <w:num w:numId="7">
    <w:abstractNumId w:val="3"/>
  </w:num>
  <w:num w:numId="8">
    <w:abstractNumId w:val="11"/>
  </w:num>
  <w:num w:numId="9">
    <w:abstractNumId w:val="0"/>
  </w:num>
  <w:num w:numId="10">
    <w:abstractNumId w:val="6"/>
  </w:num>
  <w:num w:numId="11">
    <w:abstractNumId w:val="16"/>
  </w:num>
  <w:num w:numId="12">
    <w:abstractNumId w:val="4"/>
  </w:num>
  <w:num w:numId="13">
    <w:abstractNumId w:val="10"/>
  </w:num>
  <w:num w:numId="14">
    <w:abstractNumId w:val="12"/>
  </w:num>
  <w:num w:numId="15">
    <w:abstractNumId w:val="2"/>
  </w:num>
  <w:num w:numId="16">
    <w:abstractNumId w:val="17"/>
  </w:num>
  <w:num w:numId="17">
    <w:abstractNumId w:val="15"/>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F8"/>
    <w:rsid w:val="000068CC"/>
    <w:rsid w:val="000423A7"/>
    <w:rsid w:val="0007395D"/>
    <w:rsid w:val="000A6BEF"/>
    <w:rsid w:val="000B1B85"/>
    <w:rsid w:val="000D4730"/>
    <w:rsid w:val="0010798B"/>
    <w:rsid w:val="00114BD4"/>
    <w:rsid w:val="00121543"/>
    <w:rsid w:val="00122CB9"/>
    <w:rsid w:val="001271C0"/>
    <w:rsid w:val="00130BB0"/>
    <w:rsid w:val="00133C78"/>
    <w:rsid w:val="00150AB7"/>
    <w:rsid w:val="001B0350"/>
    <w:rsid w:val="002038FF"/>
    <w:rsid w:val="00205705"/>
    <w:rsid w:val="00214AE8"/>
    <w:rsid w:val="00217556"/>
    <w:rsid w:val="00271294"/>
    <w:rsid w:val="0029180E"/>
    <w:rsid w:val="002A55F1"/>
    <w:rsid w:val="002D44B1"/>
    <w:rsid w:val="002E57E3"/>
    <w:rsid w:val="0030409E"/>
    <w:rsid w:val="0030493E"/>
    <w:rsid w:val="00314749"/>
    <w:rsid w:val="00365AAC"/>
    <w:rsid w:val="00392018"/>
    <w:rsid w:val="00396545"/>
    <w:rsid w:val="003A2B53"/>
    <w:rsid w:val="003B3C02"/>
    <w:rsid w:val="003C1248"/>
    <w:rsid w:val="003E598A"/>
    <w:rsid w:val="004079F9"/>
    <w:rsid w:val="00422A7B"/>
    <w:rsid w:val="00453234"/>
    <w:rsid w:val="004866DF"/>
    <w:rsid w:val="00493A2C"/>
    <w:rsid w:val="00493FA4"/>
    <w:rsid w:val="004C1E7A"/>
    <w:rsid w:val="004D51EE"/>
    <w:rsid w:val="004F5118"/>
    <w:rsid w:val="005137E7"/>
    <w:rsid w:val="00520B7B"/>
    <w:rsid w:val="005419F5"/>
    <w:rsid w:val="00542601"/>
    <w:rsid w:val="00584BC7"/>
    <w:rsid w:val="005B3BB3"/>
    <w:rsid w:val="005D2B6F"/>
    <w:rsid w:val="005D7A78"/>
    <w:rsid w:val="00601BE9"/>
    <w:rsid w:val="00647A65"/>
    <w:rsid w:val="0065310A"/>
    <w:rsid w:val="00655778"/>
    <w:rsid w:val="00667FCA"/>
    <w:rsid w:val="0067208E"/>
    <w:rsid w:val="00681846"/>
    <w:rsid w:val="00692AD3"/>
    <w:rsid w:val="006A027E"/>
    <w:rsid w:val="006C4A0C"/>
    <w:rsid w:val="006E0373"/>
    <w:rsid w:val="007538DC"/>
    <w:rsid w:val="007757AB"/>
    <w:rsid w:val="007764D8"/>
    <w:rsid w:val="00782413"/>
    <w:rsid w:val="00792B1C"/>
    <w:rsid w:val="007A601B"/>
    <w:rsid w:val="007C0402"/>
    <w:rsid w:val="00806A62"/>
    <w:rsid w:val="0081696E"/>
    <w:rsid w:val="00817C11"/>
    <w:rsid w:val="00826A9F"/>
    <w:rsid w:val="008572D0"/>
    <w:rsid w:val="008A1342"/>
    <w:rsid w:val="008C7A39"/>
    <w:rsid w:val="008E3CD2"/>
    <w:rsid w:val="00920A5D"/>
    <w:rsid w:val="009363EB"/>
    <w:rsid w:val="00953061"/>
    <w:rsid w:val="00982DFC"/>
    <w:rsid w:val="009A5932"/>
    <w:rsid w:val="009A7F2C"/>
    <w:rsid w:val="009F2230"/>
    <w:rsid w:val="00A0304D"/>
    <w:rsid w:val="00A205C3"/>
    <w:rsid w:val="00A410DF"/>
    <w:rsid w:val="00A63CF5"/>
    <w:rsid w:val="00A644D0"/>
    <w:rsid w:val="00A72212"/>
    <w:rsid w:val="00A83227"/>
    <w:rsid w:val="00A84564"/>
    <w:rsid w:val="00A869AD"/>
    <w:rsid w:val="00AB08B6"/>
    <w:rsid w:val="00AC798A"/>
    <w:rsid w:val="00AD76C2"/>
    <w:rsid w:val="00AF617F"/>
    <w:rsid w:val="00B37D36"/>
    <w:rsid w:val="00B83AB1"/>
    <w:rsid w:val="00B91247"/>
    <w:rsid w:val="00BA5945"/>
    <w:rsid w:val="00BD0A5B"/>
    <w:rsid w:val="00BD6E49"/>
    <w:rsid w:val="00BF207E"/>
    <w:rsid w:val="00C04229"/>
    <w:rsid w:val="00C34194"/>
    <w:rsid w:val="00C74AC7"/>
    <w:rsid w:val="00C94689"/>
    <w:rsid w:val="00CB77F8"/>
    <w:rsid w:val="00CF2C55"/>
    <w:rsid w:val="00CF36BB"/>
    <w:rsid w:val="00CF6BCB"/>
    <w:rsid w:val="00D03B0C"/>
    <w:rsid w:val="00D27978"/>
    <w:rsid w:val="00D93801"/>
    <w:rsid w:val="00DC0FFF"/>
    <w:rsid w:val="00E05E9E"/>
    <w:rsid w:val="00E24FAD"/>
    <w:rsid w:val="00E45E3D"/>
    <w:rsid w:val="00E513CC"/>
    <w:rsid w:val="00E72C1F"/>
    <w:rsid w:val="00E902D8"/>
    <w:rsid w:val="00E944FC"/>
    <w:rsid w:val="00EB4502"/>
    <w:rsid w:val="00EB4770"/>
    <w:rsid w:val="00EC5EFA"/>
    <w:rsid w:val="00EC6816"/>
    <w:rsid w:val="00ED4D09"/>
    <w:rsid w:val="00EE0B27"/>
    <w:rsid w:val="00F73876"/>
    <w:rsid w:val="00F821B7"/>
    <w:rsid w:val="00FC00D0"/>
    <w:rsid w:val="00FD19BB"/>
    <w:rsid w:val="00FD41AB"/>
    <w:rsid w:val="00FD59AF"/>
    <w:rsid w:val="00FF498E"/>
    <w:rsid w:val="00FF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F60CE-4187-420C-ACF2-E82A80C6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F8"/>
    <w:pPr>
      <w:spacing w:line="240" w:lineRule="exact"/>
      <w:jc w:val="both"/>
    </w:pPr>
    <w:rPr>
      <w:rFonts w:asciiTheme="minorBidi" w:eastAsiaTheme="minorHAnsi" w:hAnsiTheme="minorBidi" w:cstheme="minorBid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B75B01D2.dotm</Template>
  <TotalTime>737</TotalTime>
  <Pages>6</Pages>
  <Words>1757</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Hughes</dc:creator>
  <cp:keywords/>
  <dc:description/>
  <cp:lastModifiedBy>Lynne Hughes</cp:lastModifiedBy>
  <cp:revision>9</cp:revision>
  <dcterms:created xsi:type="dcterms:W3CDTF">2015-10-12T14:39:00Z</dcterms:created>
  <dcterms:modified xsi:type="dcterms:W3CDTF">2015-12-16T14:06:00Z</dcterms:modified>
</cp:coreProperties>
</file>