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D4FEE" w14:textId="77777777" w:rsidR="00731AE2" w:rsidRPr="006C59EF" w:rsidRDefault="00731AE2" w:rsidP="00731AE2">
      <w:pPr>
        <w:jc w:val="center"/>
        <w:rPr>
          <w:rFonts w:ascii="Arial" w:eastAsiaTheme="minorHAnsi" w:hAnsi="Arial" w:cs="Arial"/>
          <w:sz w:val="24"/>
          <w:szCs w:val="24"/>
          <w:lang w:eastAsia="en-US"/>
        </w:rPr>
      </w:pPr>
      <w:r w:rsidRPr="006C59EF">
        <w:rPr>
          <w:rFonts w:ascii="Arial" w:eastAsiaTheme="minorHAnsi" w:hAnsi="Arial" w:cs="Arial"/>
          <w:sz w:val="24"/>
          <w:szCs w:val="24"/>
          <w:lang w:eastAsia="en-US"/>
        </w:rPr>
        <w:t>Bangor University</w:t>
      </w:r>
    </w:p>
    <w:p w14:paraId="6BD04FB9" w14:textId="77777777" w:rsidR="00731AE2" w:rsidRPr="006C59EF" w:rsidRDefault="00731AE2" w:rsidP="00731AE2">
      <w:pPr>
        <w:jc w:val="center"/>
        <w:rPr>
          <w:rFonts w:ascii="Arial" w:eastAsiaTheme="minorHAnsi" w:hAnsi="Arial" w:cs="Arial"/>
          <w:sz w:val="24"/>
          <w:szCs w:val="24"/>
          <w:lang w:eastAsia="en-US"/>
        </w:rPr>
      </w:pPr>
    </w:p>
    <w:p w14:paraId="318F6C7C" w14:textId="77777777" w:rsidR="00731AE2" w:rsidRPr="006C59EF" w:rsidRDefault="00731AE2" w:rsidP="00731AE2">
      <w:pPr>
        <w:jc w:val="center"/>
        <w:rPr>
          <w:rFonts w:ascii="Arial" w:eastAsiaTheme="minorHAnsi" w:hAnsi="Arial" w:cs="Arial"/>
          <w:b/>
          <w:bCs/>
          <w:sz w:val="24"/>
          <w:szCs w:val="24"/>
          <w:lang w:eastAsia="en-US"/>
        </w:rPr>
      </w:pPr>
      <w:r w:rsidRPr="006C59EF">
        <w:rPr>
          <w:rFonts w:ascii="Arial" w:eastAsiaTheme="minorHAnsi" w:hAnsi="Arial" w:cs="Arial"/>
          <w:b/>
          <w:bCs/>
          <w:sz w:val="24"/>
          <w:szCs w:val="24"/>
          <w:lang w:eastAsia="en-US"/>
        </w:rPr>
        <w:t>COUNCIL MINUTES</w:t>
      </w:r>
    </w:p>
    <w:p w14:paraId="6641A9AF" w14:textId="77777777" w:rsidR="00731AE2" w:rsidRPr="006C59EF" w:rsidRDefault="00731AE2" w:rsidP="00731AE2">
      <w:pPr>
        <w:jc w:val="both"/>
        <w:rPr>
          <w:rFonts w:ascii="Arial" w:eastAsiaTheme="minorHAnsi" w:hAnsi="Arial" w:cs="Arial"/>
          <w:sz w:val="24"/>
          <w:szCs w:val="24"/>
          <w:lang w:eastAsia="en-US"/>
        </w:rPr>
      </w:pPr>
    </w:p>
    <w:p w14:paraId="00179A36" w14:textId="77777777" w:rsidR="00731AE2" w:rsidRPr="006C59EF" w:rsidRDefault="00731AE2" w:rsidP="00731AE2">
      <w:pPr>
        <w:ind w:firstLine="720"/>
        <w:jc w:val="both"/>
        <w:rPr>
          <w:rFonts w:ascii="Arial" w:eastAsiaTheme="minorHAnsi" w:hAnsi="Arial" w:cs="Arial"/>
          <w:sz w:val="24"/>
          <w:szCs w:val="24"/>
          <w:lang w:eastAsia="en-US"/>
        </w:rPr>
      </w:pPr>
      <w:r w:rsidRPr="006C59EF">
        <w:rPr>
          <w:rFonts w:ascii="Arial" w:eastAsiaTheme="minorHAnsi" w:hAnsi="Arial" w:cs="Arial"/>
          <w:sz w:val="24"/>
          <w:szCs w:val="24"/>
          <w:lang w:eastAsia="en-US"/>
        </w:rPr>
        <w:t xml:space="preserve">At a meeting of the Council held in the University on Friday, </w:t>
      </w:r>
      <w:r w:rsidR="00523093" w:rsidRPr="006C59EF">
        <w:rPr>
          <w:rFonts w:ascii="Arial" w:eastAsiaTheme="minorHAnsi" w:hAnsi="Arial" w:cs="Arial"/>
          <w:sz w:val="24"/>
          <w:szCs w:val="24"/>
          <w:lang w:eastAsia="en-US"/>
        </w:rPr>
        <w:t>13</w:t>
      </w:r>
      <w:r w:rsidRPr="006C59EF">
        <w:rPr>
          <w:rFonts w:ascii="Arial" w:eastAsiaTheme="minorHAnsi" w:hAnsi="Arial" w:cs="Arial"/>
          <w:sz w:val="24"/>
          <w:szCs w:val="24"/>
          <w:vertAlign w:val="superscript"/>
          <w:lang w:eastAsia="en-US"/>
        </w:rPr>
        <w:t>th</w:t>
      </w:r>
      <w:r w:rsidRPr="006C59EF">
        <w:rPr>
          <w:rFonts w:ascii="Arial" w:eastAsiaTheme="minorHAnsi" w:hAnsi="Arial" w:cs="Arial"/>
          <w:sz w:val="24"/>
          <w:szCs w:val="24"/>
          <w:lang w:eastAsia="en-US"/>
        </w:rPr>
        <w:t xml:space="preserve"> </w:t>
      </w:r>
      <w:r w:rsidR="00523093" w:rsidRPr="006C59EF">
        <w:rPr>
          <w:rFonts w:ascii="Arial" w:eastAsiaTheme="minorHAnsi" w:hAnsi="Arial" w:cs="Arial"/>
          <w:sz w:val="24"/>
          <w:szCs w:val="24"/>
          <w:lang w:eastAsia="en-US"/>
        </w:rPr>
        <w:t xml:space="preserve">April </w:t>
      </w:r>
      <w:r w:rsidRPr="006C59EF">
        <w:rPr>
          <w:rFonts w:ascii="Arial" w:eastAsiaTheme="minorHAnsi" w:hAnsi="Arial" w:cs="Arial"/>
          <w:sz w:val="24"/>
          <w:szCs w:val="24"/>
          <w:lang w:eastAsia="en-US"/>
        </w:rPr>
        <w:t>2018.</w:t>
      </w:r>
    </w:p>
    <w:p w14:paraId="2483B1DB" w14:textId="77777777" w:rsidR="00731AE2" w:rsidRPr="006C59EF" w:rsidRDefault="00731AE2" w:rsidP="00731AE2">
      <w:pPr>
        <w:jc w:val="both"/>
        <w:rPr>
          <w:rFonts w:ascii="Arial" w:eastAsiaTheme="minorHAnsi" w:hAnsi="Arial" w:cs="Arial"/>
          <w:sz w:val="24"/>
          <w:szCs w:val="24"/>
          <w:lang w:eastAsia="en-US"/>
        </w:rPr>
      </w:pPr>
    </w:p>
    <w:p w14:paraId="6B4AE6CA" w14:textId="77777777" w:rsidR="00731AE2" w:rsidRPr="006C59EF" w:rsidRDefault="00731AE2" w:rsidP="00731AE2">
      <w:pPr>
        <w:jc w:val="both"/>
        <w:rPr>
          <w:rFonts w:ascii="Arial" w:eastAsiaTheme="minorHAnsi" w:hAnsi="Arial" w:cs="Arial"/>
          <w:sz w:val="24"/>
          <w:szCs w:val="24"/>
          <w:lang w:eastAsia="en-US"/>
        </w:rPr>
      </w:pPr>
      <w:r w:rsidRPr="006C59EF">
        <w:rPr>
          <w:rFonts w:ascii="Arial" w:eastAsiaTheme="minorHAnsi" w:hAnsi="Arial" w:cs="Arial"/>
          <w:b/>
          <w:bCs/>
          <w:sz w:val="24"/>
          <w:szCs w:val="24"/>
          <w:lang w:eastAsia="en-US"/>
        </w:rPr>
        <w:t>Present</w:t>
      </w:r>
      <w:r w:rsidRPr="006C59EF">
        <w:rPr>
          <w:rFonts w:ascii="Arial" w:eastAsiaTheme="minorHAnsi" w:hAnsi="Arial" w:cs="Arial"/>
          <w:sz w:val="24"/>
          <w:szCs w:val="24"/>
          <w:lang w:eastAsia="en-US"/>
        </w:rPr>
        <w:t>:</w:t>
      </w:r>
    </w:p>
    <w:p w14:paraId="3384BEC2" w14:textId="096E4527" w:rsidR="00731AE2" w:rsidRPr="006C59EF" w:rsidRDefault="00523093" w:rsidP="00731AE2">
      <w:pPr>
        <w:jc w:val="both"/>
        <w:rPr>
          <w:rFonts w:ascii="Arial" w:eastAsiaTheme="minorHAnsi" w:hAnsi="Arial" w:cs="Arial"/>
          <w:sz w:val="24"/>
          <w:szCs w:val="24"/>
          <w:lang w:eastAsia="en-US"/>
        </w:rPr>
      </w:pPr>
      <w:r w:rsidRPr="006C59EF">
        <w:rPr>
          <w:rFonts w:ascii="Arial" w:eastAsiaTheme="minorHAnsi" w:hAnsi="Arial" w:cs="Arial"/>
          <w:sz w:val="24"/>
          <w:szCs w:val="24"/>
          <w:lang w:eastAsia="en-US"/>
        </w:rPr>
        <w:t>Mrs Marian Wyn Jones</w:t>
      </w:r>
      <w:r w:rsidR="00731AE2" w:rsidRPr="006C59EF">
        <w:rPr>
          <w:rFonts w:ascii="Arial" w:eastAsiaTheme="minorHAnsi" w:hAnsi="Arial" w:cs="Arial"/>
          <w:sz w:val="24"/>
          <w:szCs w:val="24"/>
          <w:lang w:eastAsia="en-US"/>
        </w:rPr>
        <w:t xml:space="preserve"> (Chair), </w:t>
      </w:r>
      <w:r w:rsidRPr="006C59EF">
        <w:rPr>
          <w:rFonts w:ascii="Arial" w:eastAsiaTheme="minorHAnsi" w:hAnsi="Arial" w:cs="Arial"/>
          <w:sz w:val="24"/>
          <w:szCs w:val="24"/>
          <w:lang w:eastAsia="en-US"/>
        </w:rPr>
        <w:t xml:space="preserve">Dr Tzo Zen Ang, </w:t>
      </w:r>
      <w:r w:rsidR="00731AE2" w:rsidRPr="006C59EF">
        <w:rPr>
          <w:rFonts w:ascii="Arial" w:eastAsiaTheme="minorHAnsi" w:hAnsi="Arial" w:cs="Arial"/>
          <w:sz w:val="24"/>
          <w:szCs w:val="24"/>
          <w:lang w:eastAsia="en-US"/>
        </w:rPr>
        <w:t xml:space="preserve">Mrs Stephanie Barbaresi, Dr Tomos Dafydd, Professor Andrew Edwards, Dr Peter Higson, Professor John Hughes, Professor Jerry Hunter, Dr Griff Jones, </w:t>
      </w:r>
      <w:r w:rsidRPr="006C59EF">
        <w:rPr>
          <w:rFonts w:ascii="Arial" w:eastAsiaTheme="minorHAnsi" w:hAnsi="Arial" w:cs="Arial"/>
          <w:sz w:val="24"/>
          <w:szCs w:val="24"/>
          <w:lang w:eastAsia="en-US"/>
        </w:rPr>
        <w:t xml:space="preserve">Dr Lorrie Murphy, </w:t>
      </w:r>
      <w:r w:rsidR="00731AE2" w:rsidRPr="006C59EF">
        <w:rPr>
          <w:rFonts w:ascii="Arial" w:eastAsiaTheme="minorHAnsi" w:hAnsi="Arial" w:cs="Arial"/>
          <w:sz w:val="24"/>
          <w:szCs w:val="24"/>
          <w:lang w:eastAsia="en-US"/>
        </w:rPr>
        <w:t xml:space="preserve">Mrs Alison Lea-Wilson, Sir Paul Lambert, Ms. Ellen Parry Williams, Miss Julie Perkins, Miss Ruth Plant, Professor Gareth Roberts, Miss Mirain Llwyd Roberts, Professor Jo Rycroft-Malone, Professor Paul Spencer, Professor Carol Tully, Professor Oliver Turnbull, Professor Graham Upton, Mr David Williams, </w:t>
      </w:r>
      <w:r w:rsidRPr="006C59EF">
        <w:rPr>
          <w:rFonts w:ascii="Arial" w:eastAsiaTheme="minorHAnsi" w:hAnsi="Arial" w:cs="Arial"/>
          <w:sz w:val="24"/>
          <w:szCs w:val="24"/>
          <w:lang w:eastAsia="en-US"/>
        </w:rPr>
        <w:t xml:space="preserve">Dr Olwen Williams, </w:t>
      </w:r>
      <w:r w:rsidR="0038090C">
        <w:rPr>
          <w:rFonts w:ascii="Arial" w:eastAsiaTheme="minorHAnsi" w:hAnsi="Arial" w:cs="Arial"/>
          <w:sz w:val="24"/>
          <w:szCs w:val="24"/>
          <w:lang w:eastAsia="en-US"/>
        </w:rPr>
        <w:t xml:space="preserve">the </w:t>
      </w:r>
      <w:r w:rsidR="00731AE2" w:rsidRPr="006C59EF">
        <w:rPr>
          <w:rFonts w:ascii="Arial" w:eastAsiaTheme="minorHAnsi" w:hAnsi="Arial" w:cs="Arial"/>
          <w:sz w:val="24"/>
          <w:szCs w:val="24"/>
          <w:lang w:eastAsia="en-US"/>
        </w:rPr>
        <w:t>University Secreta</w:t>
      </w:r>
      <w:r w:rsidRPr="006C59EF">
        <w:rPr>
          <w:rFonts w:ascii="Arial" w:eastAsiaTheme="minorHAnsi" w:hAnsi="Arial" w:cs="Arial"/>
          <w:sz w:val="24"/>
          <w:szCs w:val="24"/>
          <w:lang w:eastAsia="en-US"/>
        </w:rPr>
        <w:t>ry,</w:t>
      </w:r>
      <w:r w:rsidR="00637124" w:rsidRPr="006C59EF">
        <w:rPr>
          <w:rFonts w:ascii="Arial" w:eastAsiaTheme="minorHAnsi" w:hAnsi="Arial" w:cs="Arial"/>
          <w:sz w:val="24"/>
          <w:szCs w:val="24"/>
          <w:lang w:eastAsia="en-US"/>
        </w:rPr>
        <w:t xml:space="preserve"> </w:t>
      </w:r>
      <w:r w:rsidRPr="006C59EF">
        <w:rPr>
          <w:rFonts w:ascii="Arial" w:eastAsiaTheme="minorHAnsi" w:hAnsi="Arial" w:cs="Arial"/>
          <w:sz w:val="24"/>
          <w:szCs w:val="24"/>
          <w:lang w:eastAsia="en-US"/>
        </w:rPr>
        <w:t>the Director of Human Resources</w:t>
      </w:r>
      <w:r w:rsidR="00731AE2" w:rsidRPr="006C59EF">
        <w:rPr>
          <w:rFonts w:ascii="Arial" w:eastAsiaTheme="minorHAnsi" w:hAnsi="Arial" w:cs="Arial"/>
          <w:sz w:val="24"/>
          <w:szCs w:val="24"/>
          <w:lang w:eastAsia="en-US"/>
        </w:rPr>
        <w:t xml:space="preserve"> and </w:t>
      </w:r>
      <w:r w:rsidR="001E2089" w:rsidRPr="006C59EF">
        <w:rPr>
          <w:rFonts w:ascii="Arial" w:eastAsiaTheme="minorHAnsi" w:hAnsi="Arial" w:cs="Arial"/>
          <w:sz w:val="24"/>
          <w:szCs w:val="24"/>
          <w:lang w:eastAsia="en-US"/>
        </w:rPr>
        <w:t xml:space="preserve">the </w:t>
      </w:r>
      <w:r w:rsidR="00731AE2" w:rsidRPr="006C59EF">
        <w:rPr>
          <w:rFonts w:ascii="Arial" w:eastAsiaTheme="minorHAnsi" w:hAnsi="Arial" w:cs="Arial"/>
          <w:sz w:val="24"/>
          <w:szCs w:val="24"/>
          <w:lang w:eastAsia="en-US"/>
        </w:rPr>
        <w:t>Director of Finance.</w:t>
      </w:r>
    </w:p>
    <w:p w14:paraId="0696D732" w14:textId="77777777" w:rsidR="00731AE2" w:rsidRPr="006C59EF" w:rsidRDefault="00731AE2" w:rsidP="00731AE2">
      <w:pPr>
        <w:jc w:val="both"/>
        <w:rPr>
          <w:rFonts w:ascii="Arial" w:eastAsiaTheme="minorHAnsi" w:hAnsi="Arial" w:cs="Arial"/>
          <w:sz w:val="24"/>
          <w:szCs w:val="24"/>
          <w:lang w:eastAsia="en-US"/>
        </w:rPr>
      </w:pPr>
    </w:p>
    <w:p w14:paraId="63CA4DE9" w14:textId="77777777" w:rsidR="00731AE2" w:rsidRPr="006C59EF" w:rsidRDefault="00731AE2" w:rsidP="00731AE2">
      <w:pPr>
        <w:jc w:val="both"/>
        <w:rPr>
          <w:rFonts w:ascii="Arial" w:eastAsiaTheme="minorHAnsi" w:hAnsi="Arial" w:cs="Arial"/>
          <w:sz w:val="24"/>
          <w:szCs w:val="24"/>
          <w:lang w:eastAsia="en-US"/>
        </w:rPr>
      </w:pPr>
      <w:r w:rsidRPr="006C59EF">
        <w:rPr>
          <w:rFonts w:ascii="Arial" w:eastAsiaTheme="minorHAnsi" w:hAnsi="Arial" w:cs="Arial"/>
          <w:b/>
          <w:sz w:val="24"/>
          <w:szCs w:val="24"/>
          <w:lang w:eastAsia="en-US"/>
        </w:rPr>
        <w:t>Apologies</w:t>
      </w:r>
      <w:r w:rsidRPr="006C59EF">
        <w:rPr>
          <w:rFonts w:ascii="Arial" w:eastAsiaTheme="minorHAnsi" w:hAnsi="Arial" w:cs="Arial"/>
          <w:sz w:val="24"/>
          <w:szCs w:val="24"/>
          <w:lang w:eastAsia="en-US"/>
        </w:rPr>
        <w:t>:</w:t>
      </w:r>
    </w:p>
    <w:p w14:paraId="631BDF0D" w14:textId="77777777" w:rsidR="00731AE2" w:rsidRPr="006C59EF" w:rsidRDefault="00523093" w:rsidP="00731AE2">
      <w:pPr>
        <w:jc w:val="both"/>
        <w:rPr>
          <w:rFonts w:ascii="Arial" w:eastAsiaTheme="minorHAnsi" w:hAnsi="Arial" w:cs="Arial"/>
          <w:sz w:val="24"/>
          <w:szCs w:val="24"/>
          <w:lang w:eastAsia="en-US"/>
        </w:rPr>
      </w:pPr>
      <w:r w:rsidRPr="006C59EF">
        <w:rPr>
          <w:rFonts w:ascii="Arial" w:eastAsiaTheme="minorHAnsi" w:hAnsi="Arial" w:cs="Arial"/>
          <w:sz w:val="24"/>
          <w:szCs w:val="24"/>
          <w:lang w:eastAsia="en-US"/>
        </w:rPr>
        <w:t xml:space="preserve">Professor Gillian Davies, </w:t>
      </w:r>
      <w:r w:rsidR="00731AE2" w:rsidRPr="006C59EF">
        <w:rPr>
          <w:rFonts w:ascii="Arial" w:eastAsiaTheme="minorHAnsi" w:hAnsi="Arial" w:cs="Arial"/>
          <w:sz w:val="24"/>
          <w:szCs w:val="24"/>
          <w:lang w:eastAsia="en-US"/>
        </w:rPr>
        <w:t xml:space="preserve">Dr Karen Jones, </w:t>
      </w:r>
      <w:r w:rsidR="006F58F1" w:rsidRPr="006C59EF">
        <w:rPr>
          <w:rFonts w:ascii="Arial" w:eastAsiaTheme="minorHAnsi" w:hAnsi="Arial" w:cs="Arial"/>
          <w:sz w:val="24"/>
          <w:szCs w:val="24"/>
          <w:lang w:eastAsia="en-US"/>
        </w:rPr>
        <w:t>Mr Marc Jones</w:t>
      </w:r>
      <w:r w:rsidR="00731AE2" w:rsidRPr="006C59EF">
        <w:rPr>
          <w:rFonts w:ascii="Arial" w:eastAsiaTheme="minorHAnsi" w:hAnsi="Arial" w:cs="Arial"/>
          <w:sz w:val="24"/>
          <w:szCs w:val="24"/>
          <w:lang w:eastAsia="en-US"/>
        </w:rPr>
        <w:t>.</w:t>
      </w:r>
    </w:p>
    <w:p w14:paraId="3F48D5C8" w14:textId="77777777" w:rsidR="00731AE2" w:rsidRPr="006C59EF" w:rsidRDefault="00731AE2" w:rsidP="008A0787">
      <w:pPr>
        <w:jc w:val="both"/>
        <w:rPr>
          <w:rFonts w:ascii="Arial" w:eastAsiaTheme="minorHAnsi" w:hAnsi="Arial" w:cs="Arial"/>
          <w:sz w:val="24"/>
          <w:szCs w:val="24"/>
          <w:lang w:eastAsia="en-US"/>
        </w:rPr>
      </w:pPr>
      <w:r w:rsidRPr="006C59EF">
        <w:rPr>
          <w:rFonts w:ascii="Arial" w:eastAsiaTheme="minorHAnsi" w:hAnsi="Arial" w:cs="Arial"/>
          <w:sz w:val="24"/>
          <w:szCs w:val="24"/>
          <w:lang w:eastAsia="en-US"/>
        </w:rPr>
        <w:t xml:space="preserve"> </w:t>
      </w:r>
    </w:p>
    <w:p w14:paraId="683E2E40" w14:textId="77777777" w:rsidR="00731AE2" w:rsidRPr="006C59EF" w:rsidRDefault="00731AE2" w:rsidP="00731AE2">
      <w:pPr>
        <w:suppressAutoHyphens/>
        <w:spacing w:line="100" w:lineRule="atLeast"/>
        <w:jc w:val="both"/>
        <w:rPr>
          <w:rFonts w:ascii="Arial" w:hAnsi="Arial" w:cs="Arial"/>
          <w:bCs/>
          <w:color w:val="000000"/>
          <w:sz w:val="24"/>
        </w:rPr>
      </w:pPr>
    </w:p>
    <w:p w14:paraId="348129DD" w14:textId="77777777" w:rsidR="00523093" w:rsidRPr="006C59EF" w:rsidRDefault="00523093" w:rsidP="00773E29">
      <w:pPr>
        <w:suppressAutoHyphens/>
        <w:spacing w:line="100" w:lineRule="atLeast"/>
        <w:jc w:val="center"/>
        <w:rPr>
          <w:rFonts w:ascii="Arial" w:hAnsi="Arial" w:cs="Arial"/>
          <w:b/>
          <w:bCs/>
          <w:color w:val="000000"/>
          <w:sz w:val="24"/>
        </w:rPr>
      </w:pPr>
      <w:r w:rsidRPr="006C59EF">
        <w:rPr>
          <w:rFonts w:ascii="Arial" w:hAnsi="Arial" w:cs="Arial"/>
          <w:b/>
          <w:bCs/>
          <w:color w:val="000000"/>
          <w:sz w:val="24"/>
        </w:rPr>
        <w:t>WELCOME</w:t>
      </w:r>
    </w:p>
    <w:p w14:paraId="5A2FCA3E" w14:textId="77777777" w:rsidR="006C59EF" w:rsidRPr="006C59EF" w:rsidRDefault="006C59EF" w:rsidP="006C59EF">
      <w:pPr>
        <w:suppressAutoHyphens/>
        <w:spacing w:line="100" w:lineRule="atLeast"/>
        <w:jc w:val="both"/>
        <w:rPr>
          <w:rFonts w:ascii="Arial" w:hAnsi="Arial" w:cs="Arial"/>
          <w:bCs/>
          <w:color w:val="000000"/>
          <w:sz w:val="24"/>
        </w:rPr>
      </w:pPr>
    </w:p>
    <w:p w14:paraId="766E86E2" w14:textId="77777777" w:rsidR="006C59EF" w:rsidRDefault="006C59EF" w:rsidP="006C59EF">
      <w:pPr>
        <w:suppressAutoHyphens/>
        <w:spacing w:line="100" w:lineRule="atLeast"/>
        <w:jc w:val="both"/>
        <w:rPr>
          <w:rFonts w:ascii="Arial" w:hAnsi="Arial" w:cs="Arial"/>
          <w:bCs/>
          <w:color w:val="000000"/>
          <w:sz w:val="24"/>
        </w:rPr>
      </w:pPr>
      <w:r w:rsidRPr="006C59EF">
        <w:rPr>
          <w:rFonts w:ascii="Arial" w:hAnsi="Arial" w:cs="Arial"/>
          <w:bCs/>
          <w:color w:val="000000"/>
          <w:sz w:val="24"/>
        </w:rPr>
        <w:t xml:space="preserve">The Chair welcomed everyone to the </w:t>
      </w:r>
      <w:r>
        <w:rPr>
          <w:rFonts w:ascii="Arial" w:hAnsi="Arial" w:cs="Arial"/>
          <w:bCs/>
          <w:color w:val="000000"/>
          <w:sz w:val="24"/>
        </w:rPr>
        <w:t>m</w:t>
      </w:r>
      <w:r w:rsidRPr="006C59EF">
        <w:rPr>
          <w:rFonts w:ascii="Arial" w:hAnsi="Arial" w:cs="Arial"/>
          <w:bCs/>
          <w:color w:val="000000"/>
          <w:sz w:val="24"/>
        </w:rPr>
        <w:t xml:space="preserve">eeting and specifically </w:t>
      </w:r>
      <w:r w:rsidR="00523093" w:rsidRPr="006C59EF">
        <w:rPr>
          <w:rFonts w:ascii="Arial" w:hAnsi="Arial" w:cs="Arial"/>
          <w:bCs/>
          <w:color w:val="000000"/>
          <w:sz w:val="24"/>
        </w:rPr>
        <w:t>welcomed Dr Tzo Zen Ang to her first meeting of the Council.</w:t>
      </w:r>
      <w:r w:rsidRPr="006C59EF">
        <w:rPr>
          <w:rFonts w:ascii="Arial" w:hAnsi="Arial" w:cs="Arial"/>
          <w:bCs/>
          <w:color w:val="000000"/>
          <w:sz w:val="24"/>
        </w:rPr>
        <w:t xml:space="preserve"> </w:t>
      </w:r>
    </w:p>
    <w:p w14:paraId="09398E8E" w14:textId="77777777" w:rsidR="006C59EF" w:rsidRDefault="006C59EF" w:rsidP="006C59EF">
      <w:pPr>
        <w:suppressAutoHyphens/>
        <w:spacing w:line="100" w:lineRule="atLeast"/>
        <w:jc w:val="both"/>
        <w:rPr>
          <w:rFonts w:ascii="Arial" w:hAnsi="Arial" w:cs="Arial"/>
          <w:bCs/>
          <w:color w:val="000000"/>
          <w:sz w:val="24"/>
        </w:rPr>
      </w:pPr>
    </w:p>
    <w:p w14:paraId="001E9A35" w14:textId="77777777" w:rsidR="00523093" w:rsidRPr="006C59EF" w:rsidRDefault="006C59EF" w:rsidP="006C59EF">
      <w:pPr>
        <w:suppressAutoHyphens/>
        <w:spacing w:line="100" w:lineRule="atLeast"/>
        <w:jc w:val="both"/>
        <w:rPr>
          <w:rFonts w:ascii="Arial" w:hAnsi="Arial" w:cs="Arial"/>
          <w:bCs/>
          <w:color w:val="000000"/>
          <w:sz w:val="24"/>
        </w:rPr>
      </w:pPr>
      <w:r w:rsidRPr="006C59EF">
        <w:rPr>
          <w:rFonts w:ascii="Arial" w:hAnsi="Arial" w:cs="Arial"/>
          <w:bCs/>
          <w:color w:val="000000"/>
          <w:sz w:val="24"/>
        </w:rPr>
        <w:t xml:space="preserve">The Chair </w:t>
      </w:r>
      <w:r>
        <w:rPr>
          <w:rFonts w:ascii="Arial" w:hAnsi="Arial" w:cs="Arial"/>
          <w:bCs/>
          <w:color w:val="000000"/>
          <w:sz w:val="24"/>
        </w:rPr>
        <w:t>considered it a privilege to be appointed</w:t>
      </w:r>
      <w:r w:rsidRPr="006C59EF">
        <w:rPr>
          <w:rFonts w:ascii="Arial" w:hAnsi="Arial" w:cs="Arial"/>
          <w:bCs/>
          <w:color w:val="000000"/>
          <w:sz w:val="24"/>
        </w:rPr>
        <w:t xml:space="preserve"> </w:t>
      </w:r>
      <w:r>
        <w:rPr>
          <w:rFonts w:ascii="Arial" w:hAnsi="Arial" w:cs="Arial"/>
          <w:bCs/>
          <w:color w:val="000000"/>
          <w:sz w:val="24"/>
        </w:rPr>
        <w:t>as</w:t>
      </w:r>
      <w:r w:rsidRPr="006C59EF">
        <w:rPr>
          <w:rFonts w:ascii="Arial" w:hAnsi="Arial" w:cs="Arial"/>
          <w:bCs/>
          <w:color w:val="000000"/>
          <w:sz w:val="24"/>
        </w:rPr>
        <w:t xml:space="preserve"> Chair </w:t>
      </w:r>
      <w:r>
        <w:rPr>
          <w:rFonts w:ascii="Arial" w:hAnsi="Arial" w:cs="Arial"/>
          <w:bCs/>
          <w:color w:val="000000"/>
          <w:sz w:val="24"/>
        </w:rPr>
        <w:t>and</w:t>
      </w:r>
      <w:r w:rsidRPr="006C59EF">
        <w:rPr>
          <w:rFonts w:ascii="Arial" w:hAnsi="Arial" w:cs="Arial"/>
          <w:bCs/>
          <w:color w:val="000000"/>
          <w:sz w:val="24"/>
        </w:rPr>
        <w:t xml:space="preserve"> looked forward to </w:t>
      </w:r>
      <w:r>
        <w:rPr>
          <w:rFonts w:ascii="Arial" w:hAnsi="Arial" w:cs="Arial"/>
          <w:bCs/>
          <w:color w:val="000000"/>
          <w:sz w:val="24"/>
        </w:rPr>
        <w:t>b</w:t>
      </w:r>
      <w:r w:rsidRPr="006C59EF">
        <w:rPr>
          <w:rFonts w:ascii="Arial" w:hAnsi="Arial" w:cs="Arial"/>
          <w:bCs/>
          <w:color w:val="000000"/>
          <w:sz w:val="24"/>
        </w:rPr>
        <w:t xml:space="preserve">uilding on the </w:t>
      </w:r>
      <w:r>
        <w:rPr>
          <w:rFonts w:ascii="Arial" w:hAnsi="Arial" w:cs="Arial"/>
          <w:bCs/>
          <w:color w:val="000000"/>
          <w:sz w:val="24"/>
        </w:rPr>
        <w:t xml:space="preserve">past </w:t>
      </w:r>
      <w:r w:rsidRPr="006C59EF">
        <w:rPr>
          <w:rFonts w:ascii="Arial" w:hAnsi="Arial" w:cs="Arial"/>
          <w:bCs/>
          <w:color w:val="000000"/>
          <w:sz w:val="24"/>
        </w:rPr>
        <w:t xml:space="preserve">successes of the University and </w:t>
      </w:r>
      <w:r>
        <w:rPr>
          <w:rFonts w:ascii="Arial" w:hAnsi="Arial" w:cs="Arial"/>
          <w:bCs/>
          <w:color w:val="000000"/>
          <w:sz w:val="24"/>
        </w:rPr>
        <w:t>leading the Council to set a clear strategic future direction.</w:t>
      </w:r>
    </w:p>
    <w:p w14:paraId="310E94B5" w14:textId="77777777" w:rsidR="00523093" w:rsidRPr="006C59EF" w:rsidRDefault="00523093" w:rsidP="00731AE2">
      <w:pPr>
        <w:suppressAutoHyphens/>
        <w:spacing w:line="100" w:lineRule="atLeast"/>
        <w:jc w:val="both"/>
        <w:rPr>
          <w:rFonts w:ascii="Arial" w:hAnsi="Arial" w:cs="Arial"/>
          <w:bCs/>
          <w:color w:val="000000"/>
          <w:sz w:val="24"/>
        </w:rPr>
      </w:pPr>
    </w:p>
    <w:p w14:paraId="176BB91A" w14:textId="77777777" w:rsidR="0038090C" w:rsidRDefault="0038090C" w:rsidP="00731AE2">
      <w:pPr>
        <w:jc w:val="center"/>
        <w:rPr>
          <w:rFonts w:ascii="Arial" w:eastAsiaTheme="minorHAnsi" w:hAnsi="Arial" w:cs="Arial"/>
          <w:b/>
          <w:bCs/>
          <w:sz w:val="24"/>
          <w:szCs w:val="24"/>
          <w:lang w:eastAsia="en-US"/>
        </w:rPr>
      </w:pPr>
    </w:p>
    <w:p w14:paraId="1AA8D80A" w14:textId="77777777" w:rsidR="00731AE2" w:rsidRPr="006C59EF" w:rsidRDefault="00731AE2" w:rsidP="00731AE2">
      <w:pPr>
        <w:jc w:val="center"/>
        <w:rPr>
          <w:rFonts w:ascii="Arial" w:eastAsiaTheme="minorHAnsi" w:hAnsi="Arial" w:cs="Arial"/>
          <w:b/>
          <w:bCs/>
          <w:sz w:val="24"/>
          <w:szCs w:val="24"/>
          <w:lang w:eastAsia="en-US"/>
        </w:rPr>
      </w:pPr>
      <w:r w:rsidRPr="006C59EF">
        <w:rPr>
          <w:rFonts w:ascii="Arial" w:eastAsiaTheme="minorHAnsi" w:hAnsi="Arial" w:cs="Arial"/>
          <w:b/>
          <w:bCs/>
          <w:sz w:val="24"/>
          <w:szCs w:val="24"/>
          <w:lang w:eastAsia="en-US"/>
        </w:rPr>
        <w:t>DEATHS</w:t>
      </w:r>
    </w:p>
    <w:p w14:paraId="5A74B6F2" w14:textId="77777777" w:rsidR="00731AE2" w:rsidRPr="006C59EF" w:rsidRDefault="00731AE2" w:rsidP="00731AE2">
      <w:pPr>
        <w:jc w:val="both"/>
        <w:rPr>
          <w:rFonts w:ascii="Arial" w:eastAsiaTheme="minorHAnsi" w:hAnsi="Arial" w:cs="Arial"/>
          <w:sz w:val="24"/>
          <w:szCs w:val="24"/>
          <w:lang w:eastAsia="en-US"/>
        </w:rPr>
      </w:pPr>
    </w:p>
    <w:p w14:paraId="4A9B4E69" w14:textId="77777777" w:rsidR="00731AE2" w:rsidRPr="006C59EF" w:rsidRDefault="00731AE2" w:rsidP="00731AE2">
      <w:pPr>
        <w:jc w:val="both"/>
        <w:rPr>
          <w:rFonts w:ascii="Arial" w:eastAsiaTheme="minorHAnsi" w:hAnsi="Arial" w:cs="Arial"/>
          <w:sz w:val="24"/>
          <w:szCs w:val="24"/>
          <w:lang w:eastAsia="en-US"/>
        </w:rPr>
      </w:pPr>
      <w:r w:rsidRPr="006C59EF">
        <w:rPr>
          <w:rFonts w:ascii="Arial" w:eastAsiaTheme="minorHAnsi" w:hAnsi="Arial" w:cs="Arial"/>
          <w:sz w:val="24"/>
          <w:szCs w:val="24"/>
          <w:lang w:eastAsia="en-US"/>
        </w:rPr>
        <w:t>The Chair referred to the recent deaths of:</w:t>
      </w:r>
    </w:p>
    <w:p w14:paraId="431BEC95" w14:textId="77777777" w:rsidR="00731AE2" w:rsidRPr="006C59EF" w:rsidRDefault="00523093" w:rsidP="00731AE2">
      <w:pPr>
        <w:tabs>
          <w:tab w:val="left" w:pos="0"/>
        </w:tabs>
        <w:suppressAutoHyphens/>
        <w:ind w:firstLine="567"/>
        <w:jc w:val="both"/>
        <w:rPr>
          <w:rFonts w:ascii="Arial" w:hAnsi="Arial" w:cs="Arial"/>
          <w:color w:val="000000"/>
          <w:sz w:val="24"/>
          <w:szCs w:val="24"/>
        </w:rPr>
      </w:pPr>
      <w:r w:rsidRPr="006C59EF">
        <w:rPr>
          <w:rFonts w:ascii="Arial" w:hAnsi="Arial" w:cs="Arial"/>
          <w:color w:val="000000"/>
          <w:sz w:val="24"/>
          <w:szCs w:val="24"/>
        </w:rPr>
        <w:t xml:space="preserve">Dr Robert Jones, a former member of staff in the School of Biological Sciences </w:t>
      </w:r>
    </w:p>
    <w:p w14:paraId="214FF330" w14:textId="77777777" w:rsidR="00523093" w:rsidRPr="006C59EF" w:rsidRDefault="00523093" w:rsidP="00731AE2">
      <w:pPr>
        <w:tabs>
          <w:tab w:val="left" w:pos="0"/>
        </w:tabs>
        <w:suppressAutoHyphens/>
        <w:ind w:firstLine="567"/>
        <w:jc w:val="both"/>
        <w:rPr>
          <w:rFonts w:ascii="Arial" w:hAnsi="Arial" w:cs="Arial"/>
          <w:color w:val="000000"/>
          <w:sz w:val="24"/>
          <w:szCs w:val="24"/>
        </w:rPr>
      </w:pPr>
      <w:r w:rsidRPr="006C59EF">
        <w:rPr>
          <w:rFonts w:ascii="Arial" w:hAnsi="Arial" w:cs="Arial"/>
          <w:color w:val="000000"/>
          <w:sz w:val="24"/>
          <w:szCs w:val="24"/>
        </w:rPr>
        <w:t xml:space="preserve">Mr Martin Davies, a member of staff in the Property and Campus Services Department </w:t>
      </w:r>
    </w:p>
    <w:p w14:paraId="133130DD" w14:textId="77777777" w:rsidR="00523093" w:rsidRPr="006C59EF" w:rsidRDefault="00523093" w:rsidP="00731AE2">
      <w:pPr>
        <w:tabs>
          <w:tab w:val="left" w:pos="0"/>
        </w:tabs>
        <w:suppressAutoHyphens/>
        <w:ind w:firstLine="567"/>
        <w:jc w:val="both"/>
        <w:rPr>
          <w:rFonts w:ascii="Arial" w:hAnsi="Arial" w:cs="Arial"/>
          <w:color w:val="000000"/>
          <w:sz w:val="24"/>
          <w:szCs w:val="24"/>
        </w:rPr>
      </w:pPr>
      <w:r w:rsidRPr="006C59EF">
        <w:rPr>
          <w:rFonts w:ascii="Arial" w:hAnsi="Arial" w:cs="Arial"/>
          <w:color w:val="000000"/>
          <w:sz w:val="24"/>
          <w:szCs w:val="24"/>
        </w:rPr>
        <w:t xml:space="preserve">Mr Kevin Larkin, a Student at the University </w:t>
      </w:r>
    </w:p>
    <w:p w14:paraId="612C3924" w14:textId="77777777" w:rsidR="00523093" w:rsidRPr="006C59EF" w:rsidRDefault="00523093" w:rsidP="00731AE2">
      <w:pPr>
        <w:tabs>
          <w:tab w:val="left" w:pos="0"/>
        </w:tabs>
        <w:suppressAutoHyphens/>
        <w:ind w:firstLine="567"/>
        <w:jc w:val="both"/>
        <w:rPr>
          <w:rFonts w:ascii="Arial" w:hAnsi="Arial" w:cs="Arial"/>
          <w:color w:val="000000"/>
          <w:sz w:val="24"/>
          <w:szCs w:val="24"/>
        </w:rPr>
      </w:pPr>
      <w:r w:rsidRPr="006C59EF">
        <w:rPr>
          <w:rFonts w:ascii="Arial" w:hAnsi="Arial" w:cs="Arial"/>
          <w:color w:val="000000"/>
          <w:sz w:val="24"/>
          <w:szCs w:val="24"/>
        </w:rPr>
        <w:t xml:space="preserve">Ms Julia Damassa, a former Student in the School of English </w:t>
      </w:r>
    </w:p>
    <w:p w14:paraId="78991662" w14:textId="77777777" w:rsidR="00523093" w:rsidRPr="006C59EF" w:rsidRDefault="00523093" w:rsidP="00731AE2">
      <w:pPr>
        <w:tabs>
          <w:tab w:val="left" w:pos="0"/>
        </w:tabs>
        <w:suppressAutoHyphens/>
        <w:ind w:firstLine="567"/>
        <w:jc w:val="both"/>
        <w:rPr>
          <w:rFonts w:ascii="Arial" w:hAnsi="Arial" w:cs="Arial"/>
          <w:color w:val="000000"/>
          <w:sz w:val="24"/>
          <w:szCs w:val="24"/>
        </w:rPr>
      </w:pPr>
      <w:r w:rsidRPr="006C59EF">
        <w:rPr>
          <w:rFonts w:ascii="Arial" w:hAnsi="Arial" w:cs="Arial"/>
          <w:color w:val="000000"/>
          <w:sz w:val="24"/>
          <w:szCs w:val="24"/>
        </w:rPr>
        <w:t xml:space="preserve">Dr Ian Lucas, a former member of staff in the School of Ocean Sciences </w:t>
      </w:r>
    </w:p>
    <w:p w14:paraId="23FC948E" w14:textId="77777777" w:rsidR="0038090C" w:rsidRDefault="0038090C" w:rsidP="00731AE2">
      <w:pPr>
        <w:jc w:val="both"/>
        <w:rPr>
          <w:rFonts w:ascii="Arial" w:eastAsiaTheme="minorHAnsi" w:hAnsi="Arial" w:cs="Arial"/>
          <w:sz w:val="24"/>
          <w:szCs w:val="24"/>
          <w:lang w:eastAsia="en-US"/>
        </w:rPr>
      </w:pPr>
    </w:p>
    <w:p w14:paraId="2BDBD53E" w14:textId="77777777" w:rsidR="00731AE2" w:rsidRPr="006C59EF" w:rsidRDefault="0038090C" w:rsidP="00731AE2">
      <w:pPr>
        <w:jc w:val="both"/>
        <w:rPr>
          <w:rFonts w:ascii="Arial" w:eastAsiaTheme="minorHAnsi" w:hAnsi="Arial" w:cs="Arial"/>
          <w:sz w:val="24"/>
          <w:szCs w:val="24"/>
          <w:lang w:eastAsia="en-US"/>
        </w:rPr>
      </w:pPr>
      <w:r>
        <w:rPr>
          <w:rFonts w:ascii="Arial" w:eastAsiaTheme="minorHAnsi" w:hAnsi="Arial" w:cs="Arial"/>
          <w:sz w:val="24"/>
          <w:szCs w:val="24"/>
          <w:lang w:eastAsia="en-US"/>
        </w:rPr>
        <w:t>M</w:t>
      </w:r>
      <w:r w:rsidR="00731AE2" w:rsidRPr="006C59EF">
        <w:rPr>
          <w:rFonts w:ascii="Arial" w:eastAsiaTheme="minorHAnsi" w:hAnsi="Arial" w:cs="Arial"/>
          <w:sz w:val="24"/>
          <w:szCs w:val="24"/>
          <w:lang w:eastAsia="en-US"/>
        </w:rPr>
        <w:t>embers stood in tribute to their memory.</w:t>
      </w:r>
    </w:p>
    <w:p w14:paraId="2B907435" w14:textId="77777777" w:rsidR="00731AE2" w:rsidRPr="006C59EF" w:rsidRDefault="00731AE2" w:rsidP="00731AE2">
      <w:pPr>
        <w:ind w:firstLine="360"/>
        <w:jc w:val="both"/>
        <w:rPr>
          <w:rFonts w:ascii="Arial" w:eastAsiaTheme="minorHAnsi" w:hAnsi="Arial" w:cs="Arial"/>
          <w:sz w:val="24"/>
          <w:szCs w:val="24"/>
          <w:lang w:eastAsia="en-US"/>
        </w:rPr>
      </w:pPr>
    </w:p>
    <w:p w14:paraId="5FC6D012" w14:textId="77777777" w:rsidR="00731AE2" w:rsidRPr="006C59EF" w:rsidRDefault="00731AE2" w:rsidP="00731AE2">
      <w:pPr>
        <w:rPr>
          <w:rFonts w:ascii="Arial" w:eastAsiaTheme="minorHAnsi" w:hAnsi="Arial" w:cs="Arial"/>
          <w:b/>
          <w:bCs/>
          <w:sz w:val="24"/>
          <w:szCs w:val="24"/>
          <w:lang w:eastAsia="en-US"/>
        </w:rPr>
      </w:pPr>
    </w:p>
    <w:p w14:paraId="692932EE" w14:textId="77777777" w:rsidR="00731AE2" w:rsidRPr="006C59EF" w:rsidRDefault="00731AE2" w:rsidP="00731AE2">
      <w:pPr>
        <w:jc w:val="center"/>
        <w:rPr>
          <w:rFonts w:ascii="Arial" w:hAnsi="Arial" w:cs="Arial"/>
          <w:b/>
          <w:sz w:val="24"/>
          <w:szCs w:val="24"/>
        </w:rPr>
      </w:pPr>
      <w:r w:rsidRPr="006C59EF">
        <w:rPr>
          <w:rFonts w:ascii="Arial" w:hAnsi="Arial" w:cs="Arial"/>
          <w:b/>
          <w:sz w:val="24"/>
          <w:szCs w:val="24"/>
        </w:rPr>
        <w:t>CONGRATULATIONS</w:t>
      </w:r>
    </w:p>
    <w:p w14:paraId="6C93BFFB" w14:textId="77777777" w:rsidR="00731AE2" w:rsidRPr="006C59EF" w:rsidRDefault="00731AE2" w:rsidP="00731AE2">
      <w:pPr>
        <w:rPr>
          <w:rFonts w:ascii="Arial" w:hAnsi="Arial" w:cs="Arial"/>
          <w:sz w:val="24"/>
          <w:szCs w:val="24"/>
        </w:rPr>
      </w:pPr>
    </w:p>
    <w:p w14:paraId="7B38F31F" w14:textId="77777777" w:rsidR="00B64EA9" w:rsidRDefault="006C59EF" w:rsidP="00773E29">
      <w:pPr>
        <w:spacing w:after="240" w:line="264" w:lineRule="auto"/>
        <w:jc w:val="both"/>
        <w:rPr>
          <w:rFonts w:ascii="Arial" w:hAnsi="Arial" w:cs="Arial"/>
          <w:color w:val="000000"/>
          <w:sz w:val="24"/>
          <w:szCs w:val="24"/>
        </w:rPr>
      </w:pPr>
      <w:r w:rsidRPr="00B64EA9">
        <w:rPr>
          <w:rFonts w:ascii="Arial" w:hAnsi="Arial" w:cs="Arial"/>
          <w:color w:val="000000"/>
          <w:sz w:val="24"/>
          <w:szCs w:val="24"/>
        </w:rPr>
        <w:t xml:space="preserve">The Chair </w:t>
      </w:r>
      <w:r w:rsidR="00B64EA9" w:rsidRPr="00B64EA9">
        <w:rPr>
          <w:rFonts w:ascii="Arial" w:hAnsi="Arial" w:cs="Arial"/>
          <w:color w:val="000000"/>
          <w:sz w:val="24"/>
          <w:szCs w:val="24"/>
        </w:rPr>
        <w:t>congratulated</w:t>
      </w:r>
      <w:r w:rsidR="0038090C">
        <w:rPr>
          <w:rFonts w:ascii="Arial" w:hAnsi="Arial" w:cs="Arial"/>
          <w:color w:val="000000"/>
          <w:sz w:val="24"/>
          <w:szCs w:val="24"/>
        </w:rPr>
        <w:t>:</w:t>
      </w:r>
      <w:r w:rsidR="00B64EA9" w:rsidRPr="00B64EA9">
        <w:rPr>
          <w:rFonts w:ascii="Arial" w:hAnsi="Arial" w:cs="Arial"/>
          <w:color w:val="000000"/>
          <w:sz w:val="24"/>
          <w:szCs w:val="24"/>
        </w:rPr>
        <w:t xml:space="preserve"> </w:t>
      </w:r>
    </w:p>
    <w:p w14:paraId="52D3DEAD" w14:textId="77777777" w:rsidR="00B64EA9" w:rsidRPr="00B64EA9" w:rsidRDefault="006C59EF" w:rsidP="00B64EA9">
      <w:pPr>
        <w:spacing w:after="240" w:line="264" w:lineRule="auto"/>
        <w:ind w:left="720"/>
        <w:jc w:val="both"/>
        <w:rPr>
          <w:rFonts w:ascii="Arial" w:hAnsi="Arial" w:cs="Arial"/>
          <w:sz w:val="28"/>
          <w:szCs w:val="24"/>
        </w:rPr>
      </w:pPr>
      <w:r w:rsidRPr="00B64EA9">
        <w:rPr>
          <w:rFonts w:ascii="Arial" w:hAnsi="Arial" w:cs="Arial"/>
          <w:color w:val="000000"/>
          <w:sz w:val="24"/>
          <w:szCs w:val="24"/>
        </w:rPr>
        <w:t>Gareth Evans, a member of staff working at the University’s Canolfan Brailsford, who secured a Gold medal in weightlifting</w:t>
      </w:r>
      <w:r w:rsidR="00B64EA9" w:rsidRPr="00B64EA9">
        <w:rPr>
          <w:rFonts w:ascii="Arial" w:hAnsi="Arial" w:cs="Arial"/>
          <w:color w:val="000000"/>
          <w:sz w:val="24"/>
          <w:szCs w:val="24"/>
        </w:rPr>
        <w:t>,</w:t>
      </w:r>
      <w:r w:rsidRPr="00B64EA9">
        <w:rPr>
          <w:rFonts w:ascii="Arial" w:hAnsi="Arial" w:cs="Arial"/>
          <w:color w:val="000000"/>
          <w:sz w:val="24"/>
          <w:szCs w:val="24"/>
        </w:rPr>
        <w:t xml:space="preserve"> and Tesni Evans, a Bangor University Local Athlete Bursary winner, </w:t>
      </w:r>
      <w:r w:rsidR="00B64EA9" w:rsidRPr="00B64EA9">
        <w:rPr>
          <w:rFonts w:ascii="Arial" w:hAnsi="Arial" w:cs="Arial"/>
          <w:color w:val="000000"/>
          <w:sz w:val="24"/>
          <w:szCs w:val="24"/>
        </w:rPr>
        <w:t>who received a</w:t>
      </w:r>
      <w:r w:rsidRPr="00B64EA9">
        <w:rPr>
          <w:rFonts w:ascii="Arial" w:hAnsi="Arial" w:cs="Arial"/>
          <w:color w:val="000000"/>
          <w:sz w:val="24"/>
          <w:szCs w:val="24"/>
        </w:rPr>
        <w:t xml:space="preserve"> Bronze medal in Squash </w:t>
      </w:r>
      <w:r w:rsidR="00B64EA9" w:rsidRPr="00B64EA9">
        <w:rPr>
          <w:rFonts w:ascii="Arial" w:hAnsi="Arial" w:cs="Arial"/>
          <w:color w:val="000000"/>
          <w:sz w:val="24"/>
          <w:szCs w:val="24"/>
        </w:rPr>
        <w:t>in the Commonwealth Games</w:t>
      </w:r>
      <w:r w:rsidRPr="00B64EA9">
        <w:rPr>
          <w:rFonts w:ascii="Arial" w:hAnsi="Arial" w:cs="Arial"/>
          <w:color w:val="000000"/>
          <w:sz w:val="24"/>
          <w:szCs w:val="24"/>
        </w:rPr>
        <w:t xml:space="preserve">. </w:t>
      </w:r>
    </w:p>
    <w:p w14:paraId="25127AC6" w14:textId="77777777" w:rsidR="00B64EA9" w:rsidRDefault="00B64EA9" w:rsidP="00B64EA9">
      <w:pPr>
        <w:spacing w:after="240" w:line="264" w:lineRule="auto"/>
        <w:ind w:left="720"/>
        <w:jc w:val="both"/>
        <w:rPr>
          <w:rFonts w:ascii="Arial" w:hAnsi="Arial" w:cs="Arial"/>
          <w:color w:val="000000"/>
          <w:sz w:val="24"/>
          <w:szCs w:val="24"/>
        </w:rPr>
      </w:pPr>
      <w:r w:rsidRPr="006C59EF">
        <w:rPr>
          <w:rFonts w:ascii="Arial" w:hAnsi="Arial" w:cs="Arial"/>
          <w:color w:val="000000"/>
          <w:sz w:val="24"/>
          <w:szCs w:val="24"/>
        </w:rPr>
        <w:lastRenderedPageBreak/>
        <w:t>Lisa Blower, a Creative Writing Lecturer in the School of English Literature</w:t>
      </w:r>
      <w:r>
        <w:rPr>
          <w:rFonts w:ascii="Arial" w:hAnsi="Arial" w:cs="Arial"/>
          <w:color w:val="000000"/>
          <w:sz w:val="24"/>
          <w:szCs w:val="24"/>
        </w:rPr>
        <w:t xml:space="preserve">, </w:t>
      </w:r>
      <w:r w:rsidRPr="006C59EF">
        <w:rPr>
          <w:rFonts w:ascii="Arial" w:hAnsi="Arial" w:cs="Arial"/>
          <w:color w:val="000000"/>
          <w:sz w:val="24"/>
          <w:szCs w:val="24"/>
        </w:rPr>
        <w:t xml:space="preserve">one of </w:t>
      </w:r>
      <w:r>
        <w:rPr>
          <w:rFonts w:ascii="Arial" w:hAnsi="Arial" w:cs="Arial"/>
          <w:color w:val="000000"/>
          <w:sz w:val="24"/>
          <w:szCs w:val="24"/>
        </w:rPr>
        <w:t>10</w:t>
      </w:r>
      <w:r w:rsidRPr="006C59EF">
        <w:rPr>
          <w:rFonts w:ascii="Arial" w:hAnsi="Arial" w:cs="Arial"/>
          <w:color w:val="000000"/>
          <w:sz w:val="24"/>
          <w:szCs w:val="24"/>
        </w:rPr>
        <w:t xml:space="preserve"> authors long-listed for the prestigious 2018 Sunday Times EFG Short Story Award.</w:t>
      </w:r>
    </w:p>
    <w:p w14:paraId="50FCD54C" w14:textId="77777777" w:rsidR="00523093" w:rsidRPr="006C59EF" w:rsidRDefault="00B64EA9" w:rsidP="00B64EA9">
      <w:pPr>
        <w:suppressAutoHyphens/>
        <w:spacing w:after="240" w:line="264" w:lineRule="auto"/>
        <w:ind w:left="720"/>
        <w:jc w:val="both"/>
        <w:rPr>
          <w:rFonts w:ascii="Arial" w:hAnsi="Arial" w:cs="Arial"/>
          <w:color w:val="000000"/>
          <w:sz w:val="24"/>
          <w:szCs w:val="24"/>
        </w:rPr>
      </w:pPr>
      <w:r>
        <w:rPr>
          <w:rFonts w:ascii="Arial" w:hAnsi="Arial" w:cs="Arial"/>
          <w:sz w:val="24"/>
        </w:rPr>
        <w:t>The</w:t>
      </w:r>
      <w:r w:rsidR="00523093" w:rsidRPr="006C59EF">
        <w:rPr>
          <w:rFonts w:ascii="Arial" w:hAnsi="Arial" w:cs="Arial"/>
          <w:color w:val="000000"/>
          <w:sz w:val="24"/>
          <w:szCs w:val="24"/>
        </w:rPr>
        <w:t xml:space="preserve"> University’s HR department</w:t>
      </w:r>
      <w:r>
        <w:rPr>
          <w:rFonts w:ascii="Arial" w:hAnsi="Arial" w:cs="Arial"/>
          <w:color w:val="000000"/>
          <w:sz w:val="24"/>
          <w:szCs w:val="24"/>
        </w:rPr>
        <w:t>,</w:t>
      </w:r>
      <w:r w:rsidR="00523093" w:rsidRPr="006C59EF">
        <w:rPr>
          <w:rFonts w:ascii="Arial" w:hAnsi="Arial" w:cs="Arial"/>
          <w:color w:val="000000"/>
          <w:sz w:val="24"/>
          <w:szCs w:val="24"/>
        </w:rPr>
        <w:t xml:space="preserve"> </w:t>
      </w:r>
      <w:r w:rsidR="005E5BF5" w:rsidRPr="006C59EF">
        <w:rPr>
          <w:rFonts w:ascii="Arial" w:hAnsi="Arial" w:cs="Arial"/>
          <w:color w:val="000000"/>
          <w:sz w:val="24"/>
          <w:szCs w:val="24"/>
        </w:rPr>
        <w:t xml:space="preserve">who </w:t>
      </w:r>
      <w:r w:rsidR="00523093" w:rsidRPr="006C59EF">
        <w:rPr>
          <w:rFonts w:ascii="Arial" w:hAnsi="Arial" w:cs="Arial"/>
          <w:color w:val="000000"/>
          <w:sz w:val="24"/>
          <w:szCs w:val="24"/>
        </w:rPr>
        <w:t>won the award for the Best Use of the Welsh Language in HR in the Wales HR Awards last month.</w:t>
      </w:r>
    </w:p>
    <w:p w14:paraId="0E8F9682" w14:textId="77777777" w:rsidR="00B64EA9" w:rsidRPr="00B64EA9" w:rsidRDefault="00B64EA9" w:rsidP="00B64EA9">
      <w:pPr>
        <w:spacing w:after="240" w:line="264" w:lineRule="auto"/>
        <w:jc w:val="both"/>
        <w:rPr>
          <w:rFonts w:ascii="Arial" w:hAnsi="Arial" w:cs="Arial"/>
          <w:sz w:val="28"/>
          <w:szCs w:val="24"/>
        </w:rPr>
      </w:pPr>
      <w:r w:rsidRPr="006C59EF">
        <w:rPr>
          <w:rFonts w:ascii="Arial" w:hAnsi="Arial" w:cs="Arial"/>
          <w:sz w:val="24"/>
          <w:szCs w:val="24"/>
        </w:rPr>
        <w:t>The</w:t>
      </w:r>
      <w:r>
        <w:rPr>
          <w:rFonts w:ascii="Arial" w:hAnsi="Arial" w:cs="Arial"/>
          <w:sz w:val="24"/>
          <w:szCs w:val="24"/>
        </w:rPr>
        <w:t xml:space="preserve"> Chair also noted that the</w:t>
      </w:r>
      <w:r w:rsidRPr="006C59EF">
        <w:rPr>
          <w:rFonts w:ascii="Arial" w:hAnsi="Arial" w:cs="Arial"/>
          <w:sz w:val="24"/>
          <w:szCs w:val="24"/>
        </w:rPr>
        <w:t xml:space="preserve"> </w:t>
      </w:r>
      <w:r w:rsidRPr="006C59EF">
        <w:rPr>
          <w:rFonts w:ascii="Arial" w:hAnsi="Arial" w:cs="Arial"/>
          <w:color w:val="000000"/>
          <w:sz w:val="24"/>
          <w:szCs w:val="24"/>
        </w:rPr>
        <w:t>University</w:t>
      </w:r>
      <w:r w:rsidRPr="006C59EF">
        <w:rPr>
          <w:rFonts w:ascii="Calibri" w:hAnsi="Calibri" w:cs="Calibri"/>
          <w:color w:val="000000"/>
          <w:sz w:val="24"/>
          <w:szCs w:val="24"/>
        </w:rPr>
        <w:t xml:space="preserve"> </w:t>
      </w:r>
      <w:r w:rsidRPr="006C59EF">
        <w:rPr>
          <w:rFonts w:ascii="Arial" w:hAnsi="Arial" w:cs="Arial"/>
          <w:color w:val="000000"/>
          <w:sz w:val="24"/>
          <w:szCs w:val="24"/>
        </w:rPr>
        <w:t>has been shortlisted for 9 out of 12 Awards in this year’s Whatuni Student Choice Awards 2018, with the nominations based on the excellent reviews and opinions of the University’s own students.</w:t>
      </w:r>
    </w:p>
    <w:p w14:paraId="358DC129" w14:textId="77777777" w:rsidR="00731AE2" w:rsidRPr="006C59EF" w:rsidRDefault="00731AE2" w:rsidP="00731AE2">
      <w:pPr>
        <w:jc w:val="both"/>
        <w:rPr>
          <w:rFonts w:ascii="Arial" w:hAnsi="Arial" w:cs="Arial"/>
          <w:sz w:val="24"/>
          <w:szCs w:val="24"/>
        </w:rPr>
      </w:pPr>
    </w:p>
    <w:p w14:paraId="1A3803C2" w14:textId="77777777" w:rsidR="00731AE2" w:rsidRPr="006C59EF" w:rsidRDefault="00731AE2" w:rsidP="00731AE2">
      <w:pPr>
        <w:jc w:val="center"/>
        <w:rPr>
          <w:rFonts w:ascii="Arial" w:eastAsiaTheme="minorHAnsi" w:hAnsi="Arial" w:cs="Arial"/>
          <w:b/>
          <w:bCs/>
          <w:sz w:val="24"/>
          <w:szCs w:val="24"/>
          <w:lang w:eastAsia="en-US"/>
        </w:rPr>
      </w:pPr>
      <w:r w:rsidRPr="006C59EF">
        <w:rPr>
          <w:rFonts w:ascii="Arial" w:eastAsiaTheme="minorHAnsi" w:hAnsi="Arial" w:cs="Arial"/>
          <w:b/>
          <w:bCs/>
          <w:sz w:val="24"/>
          <w:szCs w:val="24"/>
          <w:lang w:eastAsia="en-US"/>
        </w:rPr>
        <w:t>MINUTES</w:t>
      </w:r>
    </w:p>
    <w:p w14:paraId="71F4F65A" w14:textId="77777777" w:rsidR="00731AE2" w:rsidRPr="006C59EF" w:rsidRDefault="00731AE2" w:rsidP="00731AE2">
      <w:pPr>
        <w:jc w:val="both"/>
        <w:rPr>
          <w:rFonts w:ascii="Arial" w:eastAsiaTheme="minorHAnsi" w:hAnsi="Arial" w:cs="Arial"/>
          <w:sz w:val="20"/>
          <w:lang w:eastAsia="en-US"/>
        </w:rPr>
      </w:pPr>
    </w:p>
    <w:p w14:paraId="5D9BC278" w14:textId="77777777" w:rsidR="00731AE2" w:rsidRPr="006C59EF" w:rsidRDefault="00731AE2" w:rsidP="00731AE2">
      <w:pPr>
        <w:numPr>
          <w:ilvl w:val="0"/>
          <w:numId w:val="6"/>
        </w:numPr>
        <w:tabs>
          <w:tab w:val="left" w:pos="567"/>
        </w:tabs>
        <w:ind w:left="567" w:hanging="567"/>
        <w:contextualSpacing/>
        <w:jc w:val="both"/>
        <w:rPr>
          <w:rFonts w:ascii="Arial" w:eastAsiaTheme="minorHAnsi" w:hAnsi="Arial" w:cs="Arial"/>
          <w:sz w:val="24"/>
          <w:szCs w:val="24"/>
          <w:lang w:eastAsia="en-US"/>
        </w:rPr>
      </w:pPr>
      <w:r w:rsidRPr="006C59EF">
        <w:rPr>
          <w:rFonts w:ascii="Arial" w:eastAsiaTheme="minorHAnsi" w:hAnsi="Arial" w:cs="Arial"/>
          <w:sz w:val="24"/>
          <w:szCs w:val="24"/>
          <w:lang w:eastAsia="en-US"/>
        </w:rPr>
        <w:t xml:space="preserve">The Minutes of the meeting held on </w:t>
      </w:r>
      <w:r w:rsidR="00FE52B2" w:rsidRPr="006C59EF">
        <w:rPr>
          <w:rFonts w:ascii="Arial" w:eastAsiaTheme="minorHAnsi" w:hAnsi="Arial" w:cs="Arial"/>
          <w:sz w:val="24"/>
          <w:szCs w:val="24"/>
          <w:lang w:eastAsia="en-US"/>
        </w:rPr>
        <w:t>9</w:t>
      </w:r>
      <w:r w:rsidRPr="006C59EF">
        <w:rPr>
          <w:rFonts w:ascii="Arial" w:eastAsiaTheme="minorHAnsi" w:hAnsi="Arial" w:cs="Arial"/>
          <w:sz w:val="24"/>
          <w:szCs w:val="24"/>
          <w:vertAlign w:val="superscript"/>
          <w:lang w:eastAsia="en-US"/>
        </w:rPr>
        <w:t>th</w:t>
      </w:r>
      <w:r w:rsidRPr="006C59EF">
        <w:rPr>
          <w:rFonts w:ascii="Arial" w:eastAsiaTheme="minorHAnsi" w:hAnsi="Arial" w:cs="Arial"/>
          <w:sz w:val="24"/>
          <w:szCs w:val="24"/>
          <w:lang w:eastAsia="en-US"/>
        </w:rPr>
        <w:t xml:space="preserve"> </w:t>
      </w:r>
      <w:r w:rsidR="00FE52B2" w:rsidRPr="006C59EF">
        <w:rPr>
          <w:rFonts w:ascii="Arial" w:eastAsiaTheme="minorHAnsi" w:hAnsi="Arial" w:cs="Arial"/>
          <w:sz w:val="24"/>
          <w:szCs w:val="24"/>
          <w:lang w:eastAsia="en-US"/>
        </w:rPr>
        <w:t>February</w:t>
      </w:r>
      <w:r w:rsidRPr="006C59EF">
        <w:rPr>
          <w:rFonts w:ascii="Arial" w:eastAsiaTheme="minorHAnsi" w:hAnsi="Arial" w:cs="Arial"/>
          <w:sz w:val="24"/>
          <w:szCs w:val="24"/>
          <w:lang w:eastAsia="en-US"/>
        </w:rPr>
        <w:t xml:space="preserve"> 201</w:t>
      </w:r>
      <w:r w:rsidR="00FE52B2" w:rsidRPr="006C59EF">
        <w:rPr>
          <w:rFonts w:ascii="Arial" w:eastAsiaTheme="minorHAnsi" w:hAnsi="Arial" w:cs="Arial"/>
          <w:sz w:val="24"/>
          <w:szCs w:val="24"/>
          <w:lang w:eastAsia="en-US"/>
        </w:rPr>
        <w:t>8</w:t>
      </w:r>
      <w:r w:rsidRPr="006C59EF">
        <w:rPr>
          <w:rFonts w:ascii="Arial" w:eastAsiaTheme="minorHAnsi" w:hAnsi="Arial" w:cs="Arial"/>
          <w:sz w:val="24"/>
          <w:szCs w:val="24"/>
          <w:lang w:eastAsia="en-US"/>
        </w:rPr>
        <w:t xml:space="preserve"> were confirmed and signed. </w:t>
      </w:r>
    </w:p>
    <w:p w14:paraId="3B806576" w14:textId="77777777" w:rsidR="00731AE2" w:rsidRPr="006C59EF" w:rsidRDefault="00731AE2" w:rsidP="00731AE2">
      <w:pPr>
        <w:tabs>
          <w:tab w:val="left" w:pos="567"/>
        </w:tabs>
        <w:ind w:left="567" w:hanging="567"/>
        <w:jc w:val="both"/>
        <w:rPr>
          <w:rFonts w:ascii="Arial" w:eastAsiaTheme="minorHAnsi" w:hAnsi="Arial" w:cs="Arial"/>
          <w:sz w:val="24"/>
          <w:szCs w:val="24"/>
          <w:lang w:eastAsia="en-US"/>
        </w:rPr>
      </w:pPr>
    </w:p>
    <w:p w14:paraId="47C140F9" w14:textId="77777777" w:rsidR="00731AE2" w:rsidRPr="006C59EF" w:rsidRDefault="00731AE2" w:rsidP="00731AE2">
      <w:pPr>
        <w:numPr>
          <w:ilvl w:val="0"/>
          <w:numId w:val="6"/>
        </w:numPr>
        <w:tabs>
          <w:tab w:val="left" w:pos="567"/>
        </w:tabs>
        <w:ind w:left="567" w:hanging="567"/>
        <w:contextualSpacing/>
        <w:jc w:val="both"/>
        <w:rPr>
          <w:rFonts w:ascii="Arial" w:eastAsiaTheme="minorHAnsi" w:hAnsi="Arial" w:cs="Arial"/>
          <w:sz w:val="24"/>
          <w:szCs w:val="24"/>
          <w:lang w:eastAsia="en-US"/>
        </w:rPr>
      </w:pPr>
      <w:r w:rsidRPr="006C59EF">
        <w:rPr>
          <w:rFonts w:ascii="Arial" w:eastAsiaTheme="minorHAnsi" w:hAnsi="Arial" w:cs="Arial"/>
          <w:sz w:val="24"/>
          <w:szCs w:val="24"/>
          <w:lang w:eastAsia="en-US"/>
        </w:rPr>
        <w:t xml:space="preserve">With reference to: </w:t>
      </w:r>
    </w:p>
    <w:p w14:paraId="5BE679E1" w14:textId="77777777" w:rsidR="00731AE2" w:rsidRPr="006C59EF" w:rsidRDefault="00731AE2" w:rsidP="00731AE2">
      <w:pPr>
        <w:ind w:left="720"/>
        <w:contextualSpacing/>
        <w:rPr>
          <w:rFonts w:ascii="Arial" w:eastAsiaTheme="minorHAnsi" w:hAnsi="Arial" w:cs="Arial"/>
          <w:sz w:val="24"/>
          <w:szCs w:val="24"/>
          <w:lang w:eastAsia="en-US"/>
        </w:rPr>
      </w:pPr>
    </w:p>
    <w:p w14:paraId="33DE9C62" w14:textId="665FA46F" w:rsidR="00572C01" w:rsidRPr="006C59EF" w:rsidRDefault="00572C01" w:rsidP="00572C01">
      <w:pPr>
        <w:tabs>
          <w:tab w:val="left" w:pos="567"/>
          <w:tab w:val="left" w:pos="1134"/>
        </w:tabs>
        <w:ind w:left="1134" w:hanging="981"/>
        <w:contextualSpacing/>
        <w:jc w:val="both"/>
        <w:rPr>
          <w:rFonts w:ascii="Arial" w:eastAsiaTheme="minorHAnsi" w:hAnsi="Arial" w:cs="Arial"/>
          <w:sz w:val="24"/>
          <w:szCs w:val="24"/>
          <w:lang w:eastAsia="en-US"/>
        </w:rPr>
      </w:pPr>
      <w:r>
        <w:rPr>
          <w:rFonts w:ascii="Arial" w:eastAsiaTheme="minorHAnsi" w:hAnsi="Arial" w:cs="Arial"/>
          <w:sz w:val="24"/>
          <w:szCs w:val="24"/>
          <w:lang w:eastAsia="en-US"/>
        </w:rPr>
        <w:tab/>
        <w:t>[1</w:t>
      </w:r>
      <w:r w:rsidRPr="006C59EF">
        <w:rPr>
          <w:rFonts w:ascii="Arial" w:eastAsiaTheme="minorHAnsi" w:hAnsi="Arial" w:cs="Arial"/>
          <w:sz w:val="24"/>
          <w:szCs w:val="24"/>
          <w:lang w:eastAsia="en-US"/>
        </w:rPr>
        <w:t>]</w:t>
      </w:r>
      <w:r w:rsidRPr="006C59EF">
        <w:rPr>
          <w:rFonts w:ascii="Arial" w:eastAsiaTheme="minorHAnsi" w:hAnsi="Arial" w:cs="Arial"/>
          <w:sz w:val="24"/>
          <w:szCs w:val="24"/>
          <w:lang w:eastAsia="en-US"/>
        </w:rPr>
        <w:tab/>
      </w:r>
      <w:r w:rsidRPr="006C59EF">
        <w:rPr>
          <w:rFonts w:ascii="Arial" w:eastAsiaTheme="minorHAnsi" w:hAnsi="Arial" w:cs="Arial"/>
          <w:b/>
          <w:sz w:val="24"/>
          <w:szCs w:val="24"/>
          <w:lang w:eastAsia="en-US"/>
        </w:rPr>
        <w:t>Medical Education</w:t>
      </w:r>
      <w:r w:rsidRPr="006C59EF">
        <w:rPr>
          <w:rFonts w:ascii="Arial" w:eastAsiaTheme="minorHAnsi" w:hAnsi="Arial" w:cs="Arial"/>
          <w:sz w:val="24"/>
          <w:szCs w:val="24"/>
          <w:lang w:eastAsia="en-US"/>
        </w:rPr>
        <w:t xml:space="preserve"> (page 2); Professor Rycroft-Malone informed Council that an outline of a Medical Education Hub in North</w:t>
      </w:r>
      <w:r>
        <w:rPr>
          <w:rFonts w:ascii="Arial" w:eastAsiaTheme="minorHAnsi" w:hAnsi="Arial" w:cs="Arial"/>
          <w:sz w:val="24"/>
          <w:szCs w:val="24"/>
          <w:lang w:eastAsia="en-US"/>
        </w:rPr>
        <w:t xml:space="preserve"> Wales has been submitted to Welsh Government, with a view to extending placements and educating a small cohort </w:t>
      </w:r>
      <w:r w:rsidR="00125924">
        <w:rPr>
          <w:rFonts w:ascii="Arial" w:eastAsiaTheme="minorHAnsi" w:hAnsi="Arial" w:cs="Arial"/>
          <w:sz w:val="24"/>
          <w:szCs w:val="24"/>
          <w:lang w:eastAsia="en-US"/>
        </w:rPr>
        <w:t>of new entrants</w:t>
      </w:r>
      <w:r>
        <w:rPr>
          <w:rFonts w:ascii="Arial" w:eastAsiaTheme="minorHAnsi" w:hAnsi="Arial" w:cs="Arial"/>
          <w:sz w:val="24"/>
          <w:szCs w:val="24"/>
          <w:lang w:eastAsia="en-US"/>
        </w:rPr>
        <w:t xml:space="preserve"> in North Wales</w:t>
      </w:r>
      <w:r w:rsidR="00125924">
        <w:rPr>
          <w:rFonts w:ascii="Arial" w:eastAsiaTheme="minorHAnsi" w:hAnsi="Arial" w:cs="Arial"/>
          <w:sz w:val="24"/>
          <w:szCs w:val="24"/>
          <w:lang w:eastAsia="en-US"/>
        </w:rPr>
        <w:t xml:space="preserve"> in collaboration with Cardiff University</w:t>
      </w:r>
      <w:r>
        <w:rPr>
          <w:rFonts w:ascii="Arial" w:eastAsiaTheme="minorHAnsi" w:hAnsi="Arial" w:cs="Arial"/>
          <w:sz w:val="24"/>
          <w:szCs w:val="24"/>
          <w:lang w:eastAsia="en-US"/>
        </w:rPr>
        <w:t>.</w:t>
      </w:r>
      <w:r w:rsidR="00D21CE2">
        <w:rPr>
          <w:rFonts w:ascii="Arial" w:eastAsiaTheme="minorHAnsi" w:hAnsi="Arial" w:cs="Arial"/>
          <w:sz w:val="24"/>
          <w:szCs w:val="24"/>
          <w:lang w:eastAsia="en-US"/>
        </w:rPr>
        <w:t xml:space="preserve"> A response is awaited from Welsh Government.</w:t>
      </w:r>
      <w:r>
        <w:rPr>
          <w:rFonts w:ascii="Arial" w:eastAsiaTheme="minorHAnsi" w:hAnsi="Arial" w:cs="Arial"/>
          <w:sz w:val="24"/>
          <w:szCs w:val="24"/>
          <w:lang w:eastAsia="en-US"/>
        </w:rPr>
        <w:t xml:space="preserve"> </w:t>
      </w:r>
      <w:r w:rsidRPr="006C59EF">
        <w:rPr>
          <w:rFonts w:ascii="Arial" w:eastAsiaTheme="minorHAnsi" w:hAnsi="Arial" w:cs="Arial"/>
          <w:sz w:val="24"/>
          <w:szCs w:val="24"/>
          <w:lang w:eastAsia="en-US"/>
        </w:rPr>
        <w:t xml:space="preserve"> </w:t>
      </w:r>
    </w:p>
    <w:p w14:paraId="7E2227CD" w14:textId="77777777" w:rsidR="00572C01" w:rsidRPr="006C59EF" w:rsidRDefault="00572C01" w:rsidP="00572C01">
      <w:pPr>
        <w:tabs>
          <w:tab w:val="left" w:pos="567"/>
          <w:tab w:val="left" w:pos="1134"/>
        </w:tabs>
        <w:ind w:left="1134" w:hanging="981"/>
        <w:contextualSpacing/>
        <w:jc w:val="both"/>
        <w:rPr>
          <w:rFonts w:ascii="Arial" w:eastAsiaTheme="minorHAnsi" w:hAnsi="Arial" w:cs="Arial"/>
          <w:sz w:val="24"/>
          <w:szCs w:val="24"/>
          <w:lang w:eastAsia="en-US"/>
        </w:rPr>
      </w:pPr>
    </w:p>
    <w:p w14:paraId="7F5DD942" w14:textId="16227C0C" w:rsidR="00572C01" w:rsidRDefault="00572C01" w:rsidP="00572C01">
      <w:pPr>
        <w:tabs>
          <w:tab w:val="left" w:pos="567"/>
          <w:tab w:val="left" w:pos="1134"/>
        </w:tabs>
        <w:ind w:left="1134" w:hanging="981"/>
        <w:contextualSpacing/>
        <w:jc w:val="both"/>
        <w:rPr>
          <w:rFonts w:ascii="Arial" w:eastAsiaTheme="minorHAnsi" w:hAnsi="Arial" w:cs="Arial"/>
          <w:sz w:val="24"/>
          <w:szCs w:val="24"/>
          <w:lang w:eastAsia="en-US"/>
        </w:rPr>
      </w:pPr>
      <w:r>
        <w:rPr>
          <w:rFonts w:ascii="Arial" w:eastAsiaTheme="minorHAnsi" w:hAnsi="Arial" w:cs="Arial"/>
          <w:sz w:val="24"/>
          <w:szCs w:val="24"/>
          <w:lang w:eastAsia="en-US"/>
        </w:rPr>
        <w:tab/>
      </w:r>
      <w:r w:rsidRPr="003F471D">
        <w:rPr>
          <w:rFonts w:ascii="Arial" w:eastAsiaTheme="minorHAnsi" w:hAnsi="Arial" w:cs="Arial"/>
          <w:sz w:val="24"/>
          <w:szCs w:val="24"/>
          <w:lang w:eastAsia="en-US"/>
        </w:rPr>
        <w:t>[2]</w:t>
      </w:r>
      <w:r w:rsidRPr="003F471D">
        <w:rPr>
          <w:rFonts w:ascii="Arial" w:eastAsiaTheme="minorHAnsi" w:hAnsi="Arial" w:cs="Arial"/>
          <w:sz w:val="24"/>
          <w:szCs w:val="24"/>
          <w:lang w:eastAsia="en-US"/>
        </w:rPr>
        <w:tab/>
      </w:r>
      <w:r w:rsidRPr="003F471D">
        <w:rPr>
          <w:rFonts w:ascii="Arial" w:eastAsiaTheme="minorHAnsi" w:hAnsi="Arial" w:cs="Arial"/>
          <w:b/>
          <w:sz w:val="24"/>
          <w:szCs w:val="24"/>
          <w:lang w:eastAsia="en-US"/>
        </w:rPr>
        <w:t>Estates</w:t>
      </w:r>
      <w:r w:rsidRPr="003F471D">
        <w:rPr>
          <w:rFonts w:ascii="Arial" w:eastAsiaTheme="minorHAnsi" w:hAnsi="Arial" w:cs="Arial"/>
          <w:sz w:val="24"/>
          <w:szCs w:val="24"/>
          <w:lang w:eastAsia="en-US"/>
        </w:rPr>
        <w:t xml:space="preserve"> (page 2); </w:t>
      </w:r>
      <w:r w:rsidR="003F471D" w:rsidRPr="003F471D">
        <w:rPr>
          <w:rFonts w:ascii="Arial" w:eastAsiaTheme="minorHAnsi" w:hAnsi="Arial" w:cs="Arial"/>
          <w:sz w:val="24"/>
          <w:szCs w:val="24"/>
          <w:lang w:eastAsia="en-US"/>
        </w:rPr>
        <w:t xml:space="preserve">following an interim appointment to review operations, </w:t>
      </w:r>
      <w:r w:rsidRPr="003F471D">
        <w:rPr>
          <w:rFonts w:ascii="Arial" w:eastAsiaTheme="minorHAnsi" w:hAnsi="Arial" w:cs="Arial"/>
          <w:sz w:val="24"/>
          <w:szCs w:val="24"/>
          <w:lang w:eastAsia="en-US"/>
        </w:rPr>
        <w:t xml:space="preserve">a report has been presented </w:t>
      </w:r>
      <w:r w:rsidR="003F471D" w:rsidRPr="003F471D">
        <w:rPr>
          <w:rFonts w:ascii="Arial" w:eastAsiaTheme="minorHAnsi" w:hAnsi="Arial" w:cs="Arial"/>
          <w:sz w:val="24"/>
          <w:szCs w:val="24"/>
          <w:lang w:eastAsia="en-US"/>
        </w:rPr>
        <w:t>to the Vice-Chancellor regarding</w:t>
      </w:r>
      <w:r w:rsidRPr="003F471D">
        <w:rPr>
          <w:rFonts w:ascii="Arial" w:eastAsiaTheme="minorHAnsi" w:hAnsi="Arial" w:cs="Arial"/>
          <w:sz w:val="24"/>
          <w:szCs w:val="24"/>
          <w:lang w:eastAsia="en-US"/>
        </w:rPr>
        <w:t xml:space="preserve"> the organisation of Estates</w:t>
      </w:r>
      <w:r w:rsidR="003F471D" w:rsidRPr="003F471D">
        <w:rPr>
          <w:rFonts w:ascii="Arial" w:eastAsiaTheme="minorHAnsi" w:hAnsi="Arial" w:cs="Arial"/>
          <w:sz w:val="24"/>
          <w:szCs w:val="24"/>
          <w:lang w:eastAsia="en-US"/>
        </w:rPr>
        <w:t xml:space="preserve">. The proposal includes </w:t>
      </w:r>
      <w:r w:rsidRPr="003F471D">
        <w:rPr>
          <w:rFonts w:ascii="Arial" w:eastAsiaTheme="minorHAnsi" w:hAnsi="Arial" w:cs="Arial"/>
          <w:sz w:val="24"/>
          <w:szCs w:val="24"/>
          <w:lang w:eastAsia="en-US"/>
        </w:rPr>
        <w:t>outsourcing higher level</w:t>
      </w:r>
      <w:r w:rsidR="003F471D" w:rsidRPr="003F471D">
        <w:rPr>
          <w:rFonts w:ascii="Arial" w:eastAsiaTheme="minorHAnsi" w:hAnsi="Arial" w:cs="Arial"/>
          <w:sz w:val="24"/>
          <w:szCs w:val="24"/>
          <w:lang w:eastAsia="en-US"/>
        </w:rPr>
        <w:t>s</w:t>
      </w:r>
      <w:r w:rsidRPr="003F471D">
        <w:rPr>
          <w:rFonts w:ascii="Arial" w:eastAsiaTheme="minorHAnsi" w:hAnsi="Arial" w:cs="Arial"/>
          <w:sz w:val="24"/>
          <w:szCs w:val="24"/>
          <w:lang w:eastAsia="en-US"/>
        </w:rPr>
        <w:t xml:space="preserve"> </w:t>
      </w:r>
      <w:r w:rsidR="003F471D" w:rsidRPr="003F471D">
        <w:rPr>
          <w:rFonts w:ascii="Arial" w:eastAsiaTheme="minorHAnsi" w:hAnsi="Arial" w:cs="Arial"/>
          <w:sz w:val="24"/>
          <w:szCs w:val="24"/>
          <w:lang w:eastAsia="en-US"/>
        </w:rPr>
        <w:t xml:space="preserve">of </w:t>
      </w:r>
      <w:r w:rsidRPr="003F471D">
        <w:rPr>
          <w:rFonts w:ascii="Arial" w:eastAsiaTheme="minorHAnsi" w:hAnsi="Arial" w:cs="Arial"/>
          <w:sz w:val="24"/>
          <w:szCs w:val="24"/>
          <w:lang w:eastAsia="en-US"/>
        </w:rPr>
        <w:t>service</w:t>
      </w:r>
      <w:r w:rsidR="003F471D" w:rsidRPr="003F471D">
        <w:rPr>
          <w:rFonts w:ascii="Arial" w:eastAsiaTheme="minorHAnsi" w:hAnsi="Arial" w:cs="Arial"/>
          <w:sz w:val="24"/>
          <w:szCs w:val="24"/>
          <w:lang w:eastAsia="en-US"/>
        </w:rPr>
        <w:t xml:space="preserve"> and significant changes to procurement. </w:t>
      </w:r>
      <w:r w:rsidRPr="003F471D">
        <w:rPr>
          <w:rFonts w:ascii="Arial" w:eastAsiaTheme="minorHAnsi" w:hAnsi="Arial" w:cs="Arial"/>
          <w:sz w:val="24"/>
          <w:szCs w:val="24"/>
          <w:lang w:eastAsia="en-US"/>
        </w:rPr>
        <w:t xml:space="preserve">This </w:t>
      </w:r>
      <w:bookmarkStart w:id="0" w:name="_GoBack"/>
      <w:bookmarkEnd w:id="0"/>
      <w:r w:rsidRPr="003F471D">
        <w:rPr>
          <w:rFonts w:ascii="Arial" w:eastAsiaTheme="minorHAnsi" w:hAnsi="Arial" w:cs="Arial"/>
          <w:sz w:val="24"/>
          <w:szCs w:val="24"/>
          <w:lang w:eastAsia="en-US"/>
        </w:rPr>
        <w:t>should res</w:t>
      </w:r>
      <w:r w:rsidR="003F471D" w:rsidRPr="003F471D">
        <w:rPr>
          <w:rFonts w:ascii="Arial" w:eastAsiaTheme="minorHAnsi" w:hAnsi="Arial" w:cs="Arial"/>
          <w:sz w:val="24"/>
          <w:szCs w:val="24"/>
          <w:lang w:eastAsia="en-US"/>
        </w:rPr>
        <w:t xml:space="preserve">ult in a more effective service with a reduced cost base. It was </w:t>
      </w:r>
      <w:r w:rsidR="003F471D" w:rsidRPr="003F471D">
        <w:rPr>
          <w:rFonts w:ascii="Arial" w:eastAsiaTheme="minorHAnsi" w:hAnsi="Arial" w:cs="Arial"/>
          <w:b/>
          <w:i/>
          <w:sz w:val="24"/>
          <w:szCs w:val="24"/>
          <w:lang w:eastAsia="en-US"/>
        </w:rPr>
        <w:t>agreed</w:t>
      </w:r>
      <w:r w:rsidR="003F471D" w:rsidRPr="003F471D">
        <w:rPr>
          <w:rFonts w:ascii="Arial" w:eastAsiaTheme="minorHAnsi" w:hAnsi="Arial" w:cs="Arial"/>
          <w:sz w:val="24"/>
          <w:szCs w:val="24"/>
          <w:lang w:eastAsia="en-US"/>
        </w:rPr>
        <w:t xml:space="preserve"> that a summary of the report should be presented to the next meeting of the Council.</w:t>
      </w:r>
      <w:r w:rsidR="003F471D">
        <w:rPr>
          <w:rFonts w:ascii="Arial" w:eastAsiaTheme="minorHAnsi" w:hAnsi="Arial" w:cs="Arial"/>
          <w:sz w:val="24"/>
          <w:szCs w:val="24"/>
          <w:lang w:eastAsia="en-US"/>
        </w:rPr>
        <w:t xml:space="preserve"> </w:t>
      </w:r>
    </w:p>
    <w:p w14:paraId="4E64A77F" w14:textId="77777777" w:rsidR="00572C01" w:rsidRPr="006C59EF" w:rsidRDefault="00572C01" w:rsidP="00572C01">
      <w:pPr>
        <w:tabs>
          <w:tab w:val="left" w:pos="567"/>
          <w:tab w:val="left" w:pos="1134"/>
        </w:tabs>
        <w:ind w:left="1134" w:hanging="981"/>
        <w:contextualSpacing/>
        <w:jc w:val="both"/>
        <w:rPr>
          <w:rFonts w:ascii="Arial" w:eastAsiaTheme="minorHAnsi" w:hAnsi="Arial" w:cs="Arial"/>
          <w:sz w:val="24"/>
          <w:szCs w:val="24"/>
          <w:lang w:eastAsia="en-US"/>
        </w:rPr>
      </w:pPr>
    </w:p>
    <w:p w14:paraId="067A89FC" w14:textId="77777777" w:rsidR="00731AE2" w:rsidRPr="006C59EF" w:rsidRDefault="00572C01" w:rsidP="00572C01">
      <w:pPr>
        <w:tabs>
          <w:tab w:val="left" w:pos="567"/>
          <w:tab w:val="left" w:pos="1134"/>
        </w:tabs>
        <w:ind w:left="1134" w:hanging="567"/>
        <w:contextualSpacing/>
        <w:jc w:val="both"/>
        <w:rPr>
          <w:rFonts w:ascii="Arial" w:eastAsiaTheme="minorHAnsi" w:hAnsi="Arial" w:cs="Arial"/>
          <w:sz w:val="24"/>
          <w:szCs w:val="24"/>
          <w:lang w:eastAsia="en-US"/>
        </w:rPr>
      </w:pPr>
      <w:r>
        <w:rPr>
          <w:rFonts w:ascii="Arial" w:eastAsiaTheme="minorHAnsi" w:hAnsi="Arial" w:cs="Arial"/>
          <w:sz w:val="24"/>
          <w:szCs w:val="24"/>
          <w:lang w:eastAsia="en-US"/>
        </w:rPr>
        <w:t>[3</w:t>
      </w:r>
      <w:r w:rsidR="00731AE2" w:rsidRPr="006C59EF">
        <w:rPr>
          <w:rFonts w:ascii="Arial" w:eastAsiaTheme="minorHAnsi" w:hAnsi="Arial" w:cs="Arial"/>
          <w:sz w:val="24"/>
          <w:szCs w:val="24"/>
          <w:lang w:eastAsia="en-US"/>
        </w:rPr>
        <w:t>]</w:t>
      </w:r>
      <w:r w:rsidR="00731AE2" w:rsidRPr="006C59EF">
        <w:rPr>
          <w:rFonts w:ascii="Arial" w:eastAsiaTheme="minorHAnsi" w:hAnsi="Arial" w:cs="Arial"/>
          <w:sz w:val="24"/>
          <w:szCs w:val="24"/>
          <w:lang w:eastAsia="en-US"/>
        </w:rPr>
        <w:tab/>
      </w:r>
      <w:r w:rsidR="00FE52B2" w:rsidRPr="006C59EF">
        <w:rPr>
          <w:rFonts w:ascii="Arial" w:eastAsiaTheme="minorHAnsi" w:hAnsi="Arial" w:cs="Arial"/>
          <w:b/>
          <w:sz w:val="24"/>
          <w:szCs w:val="24"/>
          <w:lang w:eastAsia="en-US"/>
        </w:rPr>
        <w:t>UKVI</w:t>
      </w:r>
      <w:r w:rsidR="00FE52B2" w:rsidRPr="006C59EF">
        <w:rPr>
          <w:rFonts w:ascii="Arial" w:eastAsiaTheme="minorHAnsi" w:hAnsi="Arial" w:cs="Arial"/>
          <w:sz w:val="24"/>
          <w:szCs w:val="24"/>
          <w:lang w:eastAsia="en-US"/>
        </w:rPr>
        <w:t xml:space="preserve"> </w:t>
      </w:r>
      <w:r w:rsidR="00731AE2" w:rsidRPr="006C59EF">
        <w:rPr>
          <w:rFonts w:ascii="Arial" w:eastAsiaTheme="minorHAnsi" w:hAnsi="Arial" w:cs="Arial"/>
          <w:sz w:val="24"/>
          <w:szCs w:val="24"/>
          <w:lang w:eastAsia="en-US"/>
        </w:rPr>
        <w:t xml:space="preserve">(page </w:t>
      </w:r>
      <w:r w:rsidR="00FE52B2" w:rsidRPr="006C59EF">
        <w:rPr>
          <w:rFonts w:ascii="Arial" w:eastAsiaTheme="minorHAnsi" w:hAnsi="Arial" w:cs="Arial"/>
          <w:sz w:val="24"/>
          <w:szCs w:val="24"/>
          <w:lang w:eastAsia="en-US"/>
        </w:rPr>
        <w:t>3</w:t>
      </w:r>
      <w:r w:rsidR="00731AE2" w:rsidRPr="006C59EF">
        <w:rPr>
          <w:rFonts w:ascii="Arial" w:eastAsiaTheme="minorHAnsi" w:hAnsi="Arial" w:cs="Arial"/>
          <w:sz w:val="24"/>
          <w:szCs w:val="24"/>
          <w:lang w:eastAsia="en-US"/>
        </w:rPr>
        <w:t>);</w:t>
      </w:r>
      <w:r w:rsidR="00B64EA9">
        <w:rPr>
          <w:rFonts w:ascii="Arial" w:eastAsiaTheme="minorHAnsi" w:hAnsi="Arial" w:cs="Arial"/>
          <w:sz w:val="24"/>
          <w:szCs w:val="24"/>
          <w:lang w:eastAsia="en-US"/>
        </w:rPr>
        <w:t xml:space="preserve"> </w:t>
      </w:r>
      <w:r w:rsidR="00FE52B2" w:rsidRPr="006C59EF">
        <w:rPr>
          <w:rFonts w:ascii="Arial" w:eastAsiaTheme="minorHAnsi" w:hAnsi="Arial" w:cs="Arial"/>
          <w:sz w:val="24"/>
          <w:szCs w:val="24"/>
          <w:lang w:eastAsia="en-US"/>
        </w:rPr>
        <w:t xml:space="preserve">Professor Turnbull </w:t>
      </w:r>
      <w:r w:rsidR="00B64EA9">
        <w:rPr>
          <w:rFonts w:ascii="Arial" w:eastAsiaTheme="minorHAnsi" w:hAnsi="Arial" w:cs="Arial"/>
          <w:sz w:val="24"/>
          <w:szCs w:val="24"/>
          <w:lang w:eastAsia="en-US"/>
        </w:rPr>
        <w:t>noted that the HEAT Audit was undertaken in early March</w:t>
      </w:r>
      <w:r w:rsidR="00FE52B2" w:rsidRPr="006C59EF">
        <w:rPr>
          <w:rFonts w:ascii="Arial" w:eastAsiaTheme="minorHAnsi" w:hAnsi="Arial" w:cs="Arial"/>
          <w:sz w:val="24"/>
          <w:szCs w:val="24"/>
          <w:lang w:eastAsia="en-US"/>
        </w:rPr>
        <w:t xml:space="preserve">.  The official report is still awaited but </w:t>
      </w:r>
      <w:r w:rsidR="00C47D4E" w:rsidRPr="006C59EF">
        <w:rPr>
          <w:rFonts w:ascii="Arial" w:eastAsiaTheme="minorHAnsi" w:hAnsi="Arial" w:cs="Arial"/>
          <w:sz w:val="24"/>
          <w:szCs w:val="24"/>
          <w:lang w:eastAsia="en-US"/>
        </w:rPr>
        <w:t xml:space="preserve">informal feedback had been received and a </w:t>
      </w:r>
      <w:r w:rsidR="00B64EA9">
        <w:rPr>
          <w:rFonts w:ascii="Arial" w:eastAsiaTheme="minorHAnsi" w:hAnsi="Arial" w:cs="Arial"/>
          <w:sz w:val="24"/>
          <w:szCs w:val="24"/>
          <w:lang w:eastAsia="en-US"/>
        </w:rPr>
        <w:t>number of issues have been</w:t>
      </w:r>
      <w:r w:rsidR="00C47D4E" w:rsidRPr="006C59EF">
        <w:rPr>
          <w:rFonts w:ascii="Arial" w:eastAsiaTheme="minorHAnsi" w:hAnsi="Arial" w:cs="Arial"/>
          <w:sz w:val="24"/>
          <w:szCs w:val="24"/>
          <w:lang w:eastAsia="en-US"/>
        </w:rPr>
        <w:t xml:space="preserve"> highlighted</w:t>
      </w:r>
      <w:r w:rsidR="00731AE2" w:rsidRPr="006C59EF">
        <w:rPr>
          <w:rFonts w:ascii="Arial" w:eastAsiaTheme="minorHAnsi" w:hAnsi="Arial" w:cs="Arial"/>
          <w:sz w:val="24"/>
          <w:szCs w:val="24"/>
          <w:lang w:eastAsia="en-US"/>
        </w:rPr>
        <w:t>.</w:t>
      </w:r>
    </w:p>
    <w:p w14:paraId="260C29AB" w14:textId="77777777" w:rsidR="00731AE2" w:rsidRPr="006C59EF" w:rsidRDefault="00731AE2" w:rsidP="00731AE2">
      <w:pPr>
        <w:tabs>
          <w:tab w:val="left" w:pos="567"/>
          <w:tab w:val="left" w:pos="1134"/>
        </w:tabs>
        <w:contextualSpacing/>
        <w:jc w:val="both"/>
        <w:rPr>
          <w:rFonts w:ascii="Arial" w:eastAsiaTheme="minorHAnsi" w:hAnsi="Arial" w:cs="Arial"/>
          <w:sz w:val="24"/>
          <w:szCs w:val="24"/>
          <w:lang w:eastAsia="en-US"/>
        </w:rPr>
      </w:pPr>
    </w:p>
    <w:p w14:paraId="3BA74389" w14:textId="77777777" w:rsidR="00731AE2" w:rsidRPr="006C59EF" w:rsidRDefault="00572C01" w:rsidP="00731AE2">
      <w:pPr>
        <w:tabs>
          <w:tab w:val="left" w:pos="567"/>
          <w:tab w:val="left" w:pos="1134"/>
        </w:tabs>
        <w:ind w:left="1134" w:hanging="981"/>
        <w:contextualSpacing/>
        <w:jc w:val="both"/>
        <w:rPr>
          <w:rFonts w:ascii="Arial" w:eastAsiaTheme="minorHAnsi" w:hAnsi="Arial" w:cs="Arial"/>
          <w:sz w:val="24"/>
          <w:szCs w:val="24"/>
          <w:lang w:eastAsia="en-US"/>
        </w:rPr>
      </w:pPr>
      <w:r>
        <w:rPr>
          <w:rFonts w:ascii="Arial" w:eastAsiaTheme="minorHAnsi" w:hAnsi="Arial" w:cs="Arial"/>
          <w:sz w:val="24"/>
          <w:szCs w:val="24"/>
          <w:lang w:eastAsia="en-US"/>
        </w:rPr>
        <w:tab/>
        <w:t>[4</w:t>
      </w:r>
      <w:r w:rsidR="00731AE2" w:rsidRPr="006C59EF">
        <w:rPr>
          <w:rFonts w:ascii="Arial" w:eastAsiaTheme="minorHAnsi" w:hAnsi="Arial" w:cs="Arial"/>
          <w:sz w:val="24"/>
          <w:szCs w:val="24"/>
          <w:lang w:eastAsia="en-US"/>
        </w:rPr>
        <w:t>]</w:t>
      </w:r>
      <w:r w:rsidR="00731AE2" w:rsidRPr="006C59EF">
        <w:rPr>
          <w:rFonts w:ascii="Arial" w:eastAsiaTheme="minorHAnsi" w:hAnsi="Arial" w:cs="Arial"/>
          <w:sz w:val="24"/>
          <w:szCs w:val="24"/>
          <w:lang w:eastAsia="en-US"/>
        </w:rPr>
        <w:tab/>
      </w:r>
      <w:r w:rsidR="00C47D4E" w:rsidRPr="006C59EF">
        <w:rPr>
          <w:rFonts w:ascii="Arial" w:eastAsiaTheme="minorHAnsi" w:hAnsi="Arial" w:cs="Arial"/>
          <w:b/>
          <w:sz w:val="24"/>
          <w:szCs w:val="24"/>
          <w:lang w:eastAsia="en-US"/>
        </w:rPr>
        <w:t>Institutional Review</w:t>
      </w:r>
      <w:r w:rsidR="00731AE2" w:rsidRPr="006C59EF">
        <w:rPr>
          <w:rFonts w:ascii="Arial" w:eastAsiaTheme="minorHAnsi" w:hAnsi="Arial" w:cs="Arial"/>
          <w:b/>
          <w:sz w:val="24"/>
          <w:szCs w:val="24"/>
          <w:lang w:eastAsia="en-US"/>
        </w:rPr>
        <w:t xml:space="preserve"> </w:t>
      </w:r>
      <w:r w:rsidR="00731AE2" w:rsidRPr="006C59EF">
        <w:rPr>
          <w:rFonts w:ascii="Arial" w:eastAsiaTheme="minorHAnsi" w:hAnsi="Arial" w:cs="Arial"/>
          <w:sz w:val="24"/>
          <w:szCs w:val="24"/>
          <w:lang w:eastAsia="en-US"/>
        </w:rPr>
        <w:t xml:space="preserve">(page </w:t>
      </w:r>
      <w:r w:rsidR="00C47D4E" w:rsidRPr="006C59EF">
        <w:rPr>
          <w:rFonts w:ascii="Arial" w:eastAsiaTheme="minorHAnsi" w:hAnsi="Arial" w:cs="Arial"/>
          <w:sz w:val="24"/>
          <w:szCs w:val="24"/>
          <w:lang w:eastAsia="en-US"/>
        </w:rPr>
        <w:t>4</w:t>
      </w:r>
      <w:r w:rsidR="00731AE2" w:rsidRPr="006C59EF">
        <w:rPr>
          <w:rFonts w:ascii="Arial" w:eastAsiaTheme="minorHAnsi" w:hAnsi="Arial" w:cs="Arial"/>
          <w:sz w:val="24"/>
          <w:szCs w:val="24"/>
          <w:lang w:eastAsia="en-US"/>
        </w:rPr>
        <w:t xml:space="preserve">); </w:t>
      </w:r>
      <w:r w:rsidR="00C47D4E" w:rsidRPr="006C59EF">
        <w:rPr>
          <w:rFonts w:ascii="Arial" w:eastAsiaTheme="minorHAnsi" w:hAnsi="Arial" w:cs="Arial"/>
          <w:sz w:val="24"/>
          <w:szCs w:val="24"/>
          <w:lang w:eastAsia="en-US"/>
        </w:rPr>
        <w:t>the documentation has been submitted to the QAA and it was noted that the review team will visit on 23</w:t>
      </w:r>
      <w:r w:rsidR="00C47D4E" w:rsidRPr="006C59EF">
        <w:rPr>
          <w:rFonts w:ascii="Arial" w:eastAsiaTheme="minorHAnsi" w:hAnsi="Arial" w:cs="Arial"/>
          <w:sz w:val="24"/>
          <w:szCs w:val="24"/>
          <w:vertAlign w:val="superscript"/>
          <w:lang w:eastAsia="en-US"/>
        </w:rPr>
        <w:t>rd</w:t>
      </w:r>
      <w:r w:rsidR="00B64EA9">
        <w:rPr>
          <w:rFonts w:ascii="Arial" w:eastAsiaTheme="minorHAnsi" w:hAnsi="Arial" w:cs="Arial"/>
          <w:sz w:val="24"/>
          <w:szCs w:val="24"/>
          <w:lang w:eastAsia="en-US"/>
        </w:rPr>
        <w:t xml:space="preserve"> April in advance of their main visit at the end of May. Some further information has been requested by the team and staff are being briefed in advance of the main visit. </w:t>
      </w:r>
    </w:p>
    <w:p w14:paraId="1AD6C460" w14:textId="77777777" w:rsidR="00406AE6" w:rsidRPr="006C59EF" w:rsidRDefault="00406AE6" w:rsidP="00731AE2">
      <w:pPr>
        <w:tabs>
          <w:tab w:val="left" w:pos="567"/>
          <w:tab w:val="left" w:pos="1134"/>
        </w:tabs>
        <w:ind w:left="1134" w:hanging="981"/>
        <w:contextualSpacing/>
        <w:jc w:val="both"/>
        <w:rPr>
          <w:rFonts w:ascii="Arial" w:eastAsiaTheme="minorHAnsi" w:hAnsi="Arial" w:cs="Arial"/>
          <w:sz w:val="24"/>
          <w:szCs w:val="24"/>
          <w:lang w:eastAsia="en-US"/>
        </w:rPr>
      </w:pPr>
    </w:p>
    <w:p w14:paraId="3C38560A" w14:textId="77777777" w:rsidR="00406AE6" w:rsidRDefault="00572C01" w:rsidP="00731AE2">
      <w:pPr>
        <w:tabs>
          <w:tab w:val="left" w:pos="567"/>
          <w:tab w:val="left" w:pos="1134"/>
        </w:tabs>
        <w:ind w:left="1134" w:hanging="981"/>
        <w:contextualSpacing/>
        <w:jc w:val="both"/>
        <w:rPr>
          <w:rFonts w:ascii="Arial" w:eastAsiaTheme="minorHAnsi" w:hAnsi="Arial" w:cs="Arial"/>
          <w:sz w:val="24"/>
          <w:szCs w:val="24"/>
          <w:lang w:eastAsia="en-US"/>
        </w:rPr>
      </w:pPr>
      <w:r>
        <w:rPr>
          <w:rFonts w:ascii="Arial" w:eastAsiaTheme="minorHAnsi" w:hAnsi="Arial" w:cs="Arial"/>
          <w:sz w:val="24"/>
          <w:szCs w:val="24"/>
          <w:lang w:eastAsia="en-US"/>
        </w:rPr>
        <w:tab/>
        <w:t>[5</w:t>
      </w:r>
      <w:r w:rsidR="00406AE6" w:rsidRPr="006C59EF">
        <w:rPr>
          <w:rFonts w:ascii="Arial" w:eastAsiaTheme="minorHAnsi" w:hAnsi="Arial" w:cs="Arial"/>
          <w:sz w:val="24"/>
          <w:szCs w:val="24"/>
          <w:lang w:eastAsia="en-US"/>
        </w:rPr>
        <w:t>]</w:t>
      </w:r>
      <w:r w:rsidR="00406AE6" w:rsidRPr="006C59EF">
        <w:rPr>
          <w:rFonts w:ascii="Arial" w:eastAsiaTheme="minorHAnsi" w:hAnsi="Arial" w:cs="Arial"/>
          <w:sz w:val="24"/>
          <w:szCs w:val="24"/>
          <w:lang w:eastAsia="en-US"/>
        </w:rPr>
        <w:tab/>
      </w:r>
      <w:r w:rsidR="00406AE6" w:rsidRPr="006C59EF">
        <w:rPr>
          <w:rFonts w:ascii="Arial" w:eastAsiaTheme="minorHAnsi" w:hAnsi="Arial" w:cs="Arial"/>
          <w:b/>
          <w:sz w:val="24"/>
          <w:szCs w:val="24"/>
          <w:lang w:eastAsia="en-US"/>
        </w:rPr>
        <w:t>MDIS</w:t>
      </w:r>
      <w:r w:rsidR="00406AE6" w:rsidRPr="006C59EF">
        <w:rPr>
          <w:rFonts w:ascii="Arial" w:eastAsiaTheme="minorHAnsi" w:hAnsi="Arial" w:cs="Arial"/>
          <w:sz w:val="24"/>
          <w:szCs w:val="24"/>
          <w:lang w:eastAsia="en-US"/>
        </w:rPr>
        <w:t xml:space="preserve"> (page 5); Professor Turnbull informed the Council that he </w:t>
      </w:r>
      <w:r w:rsidR="00B64EA9">
        <w:rPr>
          <w:rFonts w:ascii="Arial" w:eastAsiaTheme="minorHAnsi" w:hAnsi="Arial" w:cs="Arial"/>
          <w:sz w:val="24"/>
          <w:szCs w:val="24"/>
          <w:lang w:eastAsia="en-US"/>
        </w:rPr>
        <w:t xml:space="preserve">had </w:t>
      </w:r>
      <w:r w:rsidR="00406AE6" w:rsidRPr="006C59EF">
        <w:rPr>
          <w:rFonts w:ascii="Arial" w:eastAsiaTheme="minorHAnsi" w:hAnsi="Arial" w:cs="Arial"/>
          <w:sz w:val="24"/>
          <w:szCs w:val="24"/>
          <w:lang w:eastAsia="en-US"/>
        </w:rPr>
        <w:t xml:space="preserve">visited </w:t>
      </w:r>
      <w:r w:rsidR="00B64EA9">
        <w:rPr>
          <w:rFonts w:ascii="Arial" w:eastAsiaTheme="minorHAnsi" w:hAnsi="Arial" w:cs="Arial"/>
          <w:sz w:val="24"/>
          <w:szCs w:val="24"/>
          <w:lang w:eastAsia="en-US"/>
        </w:rPr>
        <w:t>MDIS in March</w:t>
      </w:r>
      <w:r w:rsidR="00406AE6" w:rsidRPr="006C59EF">
        <w:rPr>
          <w:rFonts w:ascii="Arial" w:eastAsiaTheme="minorHAnsi" w:hAnsi="Arial" w:cs="Arial"/>
          <w:sz w:val="24"/>
          <w:szCs w:val="24"/>
          <w:lang w:eastAsia="en-US"/>
        </w:rPr>
        <w:t xml:space="preserve"> </w:t>
      </w:r>
      <w:r>
        <w:rPr>
          <w:rFonts w:ascii="Arial" w:eastAsiaTheme="minorHAnsi" w:hAnsi="Arial" w:cs="Arial"/>
          <w:sz w:val="24"/>
          <w:szCs w:val="24"/>
          <w:lang w:eastAsia="en-US"/>
        </w:rPr>
        <w:t>and many of the original concerns had been addressed</w:t>
      </w:r>
      <w:r w:rsidR="003F471D">
        <w:rPr>
          <w:rFonts w:ascii="Arial" w:eastAsiaTheme="minorHAnsi" w:hAnsi="Arial" w:cs="Arial"/>
          <w:sz w:val="24"/>
          <w:szCs w:val="24"/>
          <w:lang w:eastAsia="en-US"/>
        </w:rPr>
        <w:t xml:space="preserve"> and discussions had taken place about franchising future provision.</w:t>
      </w:r>
    </w:p>
    <w:p w14:paraId="58499C31" w14:textId="77777777" w:rsidR="00572C01" w:rsidRPr="006C59EF" w:rsidRDefault="00572C01" w:rsidP="00731AE2">
      <w:pPr>
        <w:tabs>
          <w:tab w:val="left" w:pos="567"/>
          <w:tab w:val="left" w:pos="1134"/>
        </w:tabs>
        <w:ind w:left="1134" w:hanging="981"/>
        <w:contextualSpacing/>
        <w:jc w:val="both"/>
        <w:rPr>
          <w:rFonts w:ascii="Arial" w:eastAsiaTheme="minorHAnsi" w:hAnsi="Arial" w:cs="Arial"/>
          <w:sz w:val="24"/>
          <w:szCs w:val="24"/>
          <w:lang w:eastAsia="en-US"/>
        </w:rPr>
      </w:pPr>
    </w:p>
    <w:p w14:paraId="1AF9E67C" w14:textId="77777777" w:rsidR="00572C01" w:rsidRDefault="00572C01" w:rsidP="00572C01">
      <w:pPr>
        <w:tabs>
          <w:tab w:val="left" w:pos="567"/>
          <w:tab w:val="left" w:pos="1134"/>
        </w:tabs>
        <w:ind w:left="1134" w:hanging="981"/>
        <w:contextualSpacing/>
        <w:jc w:val="both"/>
        <w:rPr>
          <w:rFonts w:ascii="Arial" w:eastAsiaTheme="minorHAnsi" w:hAnsi="Arial" w:cs="Arial"/>
          <w:sz w:val="24"/>
          <w:szCs w:val="24"/>
          <w:lang w:eastAsia="en-US"/>
        </w:rPr>
      </w:pPr>
      <w:r>
        <w:rPr>
          <w:rFonts w:ascii="Arial" w:eastAsiaTheme="minorHAnsi" w:hAnsi="Arial" w:cs="Arial"/>
          <w:sz w:val="24"/>
          <w:szCs w:val="24"/>
          <w:lang w:eastAsia="en-US"/>
        </w:rPr>
        <w:tab/>
        <w:t>[6</w:t>
      </w:r>
      <w:r w:rsidRPr="006C59EF">
        <w:rPr>
          <w:rFonts w:ascii="Arial" w:eastAsiaTheme="minorHAnsi" w:hAnsi="Arial" w:cs="Arial"/>
          <w:sz w:val="24"/>
          <w:szCs w:val="24"/>
          <w:lang w:eastAsia="en-US"/>
        </w:rPr>
        <w:t>]</w:t>
      </w:r>
      <w:r w:rsidRPr="006C59EF">
        <w:rPr>
          <w:rFonts w:ascii="Arial" w:eastAsiaTheme="minorHAnsi" w:hAnsi="Arial" w:cs="Arial"/>
          <w:sz w:val="24"/>
          <w:szCs w:val="24"/>
          <w:lang w:eastAsia="en-US"/>
        </w:rPr>
        <w:tab/>
      </w:r>
      <w:r>
        <w:rPr>
          <w:rFonts w:ascii="Arial" w:eastAsiaTheme="minorHAnsi" w:hAnsi="Arial" w:cs="Arial"/>
          <w:b/>
          <w:sz w:val="24"/>
          <w:szCs w:val="24"/>
          <w:lang w:eastAsia="en-US"/>
        </w:rPr>
        <w:t>Teacher Training</w:t>
      </w:r>
      <w:r w:rsidRPr="006C59EF">
        <w:rPr>
          <w:rFonts w:ascii="Arial" w:eastAsiaTheme="minorHAnsi" w:hAnsi="Arial" w:cs="Arial"/>
          <w:sz w:val="24"/>
          <w:szCs w:val="24"/>
          <w:lang w:eastAsia="en-US"/>
        </w:rPr>
        <w:t xml:space="preserve">; Professor Turnbull informed the Council that </w:t>
      </w:r>
      <w:r>
        <w:rPr>
          <w:rFonts w:ascii="Arial" w:eastAsiaTheme="minorHAnsi" w:hAnsi="Arial" w:cs="Arial"/>
          <w:sz w:val="24"/>
          <w:szCs w:val="24"/>
          <w:lang w:eastAsia="en-US"/>
        </w:rPr>
        <w:t>the bid for joint delivery with Chester had been submitted and the assessment team had visited the University in February. The outcome is due to be announced in June 2018.</w:t>
      </w:r>
    </w:p>
    <w:p w14:paraId="000BDEFE" w14:textId="77777777" w:rsidR="00412D4B" w:rsidRPr="006C59EF" w:rsidRDefault="00412D4B" w:rsidP="00731AE2">
      <w:pPr>
        <w:tabs>
          <w:tab w:val="left" w:pos="567"/>
          <w:tab w:val="left" w:pos="1134"/>
        </w:tabs>
        <w:ind w:left="1134" w:hanging="981"/>
        <w:contextualSpacing/>
        <w:jc w:val="both"/>
        <w:rPr>
          <w:rFonts w:ascii="Arial" w:eastAsiaTheme="minorHAnsi" w:hAnsi="Arial" w:cs="Arial"/>
          <w:sz w:val="24"/>
          <w:szCs w:val="24"/>
          <w:lang w:eastAsia="en-US"/>
        </w:rPr>
      </w:pPr>
    </w:p>
    <w:p w14:paraId="627675BC" w14:textId="77777777" w:rsidR="00731AE2" w:rsidRPr="006C59EF" w:rsidRDefault="00731AE2" w:rsidP="00731AE2">
      <w:pPr>
        <w:jc w:val="both"/>
        <w:rPr>
          <w:rFonts w:ascii="Arial" w:eastAsiaTheme="minorHAnsi" w:hAnsi="Arial" w:cs="Arial"/>
          <w:sz w:val="24"/>
          <w:szCs w:val="24"/>
          <w:lang w:eastAsia="en-US"/>
        </w:rPr>
      </w:pPr>
    </w:p>
    <w:p w14:paraId="758FA7BA" w14:textId="77777777" w:rsidR="00731AE2" w:rsidRPr="001D2EAC" w:rsidRDefault="00731AE2" w:rsidP="00DE5173">
      <w:pPr>
        <w:tabs>
          <w:tab w:val="left" w:pos="567"/>
        </w:tabs>
        <w:jc w:val="center"/>
        <w:rPr>
          <w:rFonts w:ascii="Arial" w:eastAsiaTheme="minorHAnsi" w:hAnsi="Arial" w:cs="Arial"/>
          <w:b/>
          <w:sz w:val="24"/>
          <w:szCs w:val="24"/>
          <w:lang w:eastAsia="en-US"/>
        </w:rPr>
      </w:pPr>
      <w:r w:rsidRPr="001D2EAC">
        <w:rPr>
          <w:rFonts w:ascii="Arial" w:eastAsiaTheme="minorHAnsi" w:hAnsi="Arial" w:cs="Arial"/>
          <w:b/>
          <w:sz w:val="24"/>
          <w:szCs w:val="24"/>
          <w:lang w:eastAsia="en-US"/>
        </w:rPr>
        <w:t>VICE-CHANCELLOR’S BUSINESS</w:t>
      </w:r>
    </w:p>
    <w:p w14:paraId="232290C5" w14:textId="77777777" w:rsidR="00DE5173" w:rsidRPr="001D2EAC" w:rsidRDefault="00DE5173" w:rsidP="00DE5173">
      <w:pPr>
        <w:tabs>
          <w:tab w:val="left" w:pos="567"/>
        </w:tabs>
        <w:jc w:val="center"/>
        <w:rPr>
          <w:rFonts w:ascii="Arial" w:eastAsiaTheme="minorHAnsi" w:hAnsi="Arial" w:cs="Arial"/>
          <w:b/>
          <w:sz w:val="24"/>
          <w:szCs w:val="24"/>
          <w:lang w:eastAsia="en-US"/>
        </w:rPr>
      </w:pPr>
    </w:p>
    <w:p w14:paraId="00189556" w14:textId="77777777" w:rsidR="00D227D9" w:rsidRPr="001D2EAC" w:rsidRDefault="00731AE2" w:rsidP="00572C01">
      <w:pPr>
        <w:pStyle w:val="ListParagraph"/>
        <w:numPr>
          <w:ilvl w:val="0"/>
          <w:numId w:val="16"/>
        </w:numPr>
        <w:tabs>
          <w:tab w:val="left" w:pos="567"/>
        </w:tabs>
        <w:ind w:left="567" w:hanging="567"/>
        <w:jc w:val="both"/>
        <w:rPr>
          <w:rFonts w:ascii="Arial" w:hAnsi="Arial" w:cs="Arial"/>
          <w:sz w:val="24"/>
          <w:szCs w:val="24"/>
        </w:rPr>
      </w:pPr>
      <w:r w:rsidRPr="001D2EAC">
        <w:rPr>
          <w:rFonts w:ascii="Arial" w:hAnsi="Arial" w:cs="Arial"/>
          <w:color w:val="000000"/>
          <w:sz w:val="24"/>
          <w:szCs w:val="24"/>
        </w:rPr>
        <w:t>The Vice-Chancellor</w:t>
      </w:r>
      <w:r w:rsidR="003F471D" w:rsidRPr="001D2EAC">
        <w:rPr>
          <w:rFonts w:ascii="Arial" w:hAnsi="Arial" w:cs="Arial"/>
          <w:color w:val="000000"/>
          <w:sz w:val="24"/>
          <w:szCs w:val="24"/>
        </w:rPr>
        <w:t xml:space="preserve"> gave a presentation on </w:t>
      </w:r>
      <w:r w:rsidR="00406AE6" w:rsidRPr="001D2EAC">
        <w:rPr>
          <w:rFonts w:ascii="Arial" w:hAnsi="Arial" w:cs="Arial"/>
          <w:color w:val="000000"/>
          <w:sz w:val="24"/>
          <w:szCs w:val="24"/>
        </w:rPr>
        <w:t xml:space="preserve">the current situation in relation </w:t>
      </w:r>
      <w:r w:rsidR="003F471D" w:rsidRPr="001D2EAC">
        <w:rPr>
          <w:rFonts w:ascii="Arial" w:hAnsi="Arial" w:cs="Arial"/>
          <w:color w:val="000000"/>
          <w:sz w:val="24"/>
          <w:szCs w:val="24"/>
        </w:rPr>
        <w:t xml:space="preserve">to resolving the Pontio final account. </w:t>
      </w:r>
    </w:p>
    <w:p w14:paraId="4A25A775" w14:textId="77777777" w:rsidR="003F471D" w:rsidRPr="001D2EAC" w:rsidRDefault="003F471D" w:rsidP="003F471D">
      <w:pPr>
        <w:pStyle w:val="ListParagraph"/>
        <w:tabs>
          <w:tab w:val="left" w:pos="567"/>
        </w:tabs>
        <w:ind w:left="567"/>
        <w:jc w:val="both"/>
        <w:rPr>
          <w:rFonts w:ascii="Arial" w:hAnsi="Arial" w:cs="Arial"/>
          <w:color w:val="000000"/>
          <w:sz w:val="24"/>
          <w:szCs w:val="24"/>
        </w:rPr>
      </w:pPr>
    </w:p>
    <w:p w14:paraId="21961B95" w14:textId="77777777" w:rsidR="003F471D" w:rsidRPr="001D2EAC" w:rsidRDefault="003F471D" w:rsidP="001D2EAC">
      <w:pPr>
        <w:pStyle w:val="ListParagraph"/>
        <w:tabs>
          <w:tab w:val="left" w:pos="567"/>
        </w:tabs>
        <w:ind w:left="1134" w:hanging="567"/>
        <w:jc w:val="both"/>
        <w:rPr>
          <w:rFonts w:ascii="Arial" w:hAnsi="Arial" w:cs="Arial"/>
          <w:color w:val="000000"/>
          <w:sz w:val="24"/>
          <w:szCs w:val="24"/>
        </w:rPr>
      </w:pPr>
      <w:r w:rsidRPr="001D2EAC">
        <w:rPr>
          <w:rFonts w:ascii="Arial" w:hAnsi="Arial" w:cs="Arial"/>
          <w:color w:val="000000"/>
          <w:sz w:val="24"/>
          <w:szCs w:val="24"/>
        </w:rPr>
        <w:t>[1]</w:t>
      </w:r>
      <w:r w:rsidRPr="001D2EAC">
        <w:rPr>
          <w:rFonts w:ascii="Arial" w:hAnsi="Arial" w:cs="Arial"/>
          <w:color w:val="000000"/>
          <w:sz w:val="24"/>
          <w:szCs w:val="24"/>
        </w:rPr>
        <w:tab/>
        <w:t xml:space="preserve">The timeline for the project leading up to </w:t>
      </w:r>
      <w:r w:rsidR="001D2EAC" w:rsidRPr="001D2EAC">
        <w:rPr>
          <w:rFonts w:ascii="Arial" w:hAnsi="Arial" w:cs="Arial"/>
          <w:color w:val="000000"/>
          <w:sz w:val="24"/>
          <w:szCs w:val="24"/>
        </w:rPr>
        <w:t xml:space="preserve">the </w:t>
      </w:r>
      <w:r w:rsidRPr="001D2EAC">
        <w:rPr>
          <w:rFonts w:ascii="Arial" w:hAnsi="Arial" w:cs="Arial"/>
          <w:color w:val="000000"/>
          <w:sz w:val="24"/>
          <w:szCs w:val="24"/>
        </w:rPr>
        <w:t>Commercial Settlement in August 2014</w:t>
      </w:r>
      <w:r w:rsidR="007E45FE">
        <w:rPr>
          <w:rFonts w:ascii="Arial" w:hAnsi="Arial" w:cs="Arial"/>
          <w:color w:val="000000"/>
          <w:sz w:val="24"/>
          <w:szCs w:val="24"/>
        </w:rPr>
        <w:t xml:space="preserve"> </w:t>
      </w:r>
      <w:r w:rsidR="007E45FE" w:rsidRPr="001D2EAC">
        <w:rPr>
          <w:rFonts w:ascii="Arial" w:hAnsi="Arial" w:cs="Arial"/>
          <w:color w:val="000000"/>
          <w:sz w:val="24"/>
          <w:szCs w:val="24"/>
        </w:rPr>
        <w:t>was noted</w:t>
      </w:r>
      <w:r w:rsidRPr="001D2EAC">
        <w:rPr>
          <w:rFonts w:ascii="Arial" w:hAnsi="Arial" w:cs="Arial"/>
          <w:color w:val="000000"/>
          <w:sz w:val="24"/>
          <w:szCs w:val="24"/>
        </w:rPr>
        <w:t>.</w:t>
      </w:r>
    </w:p>
    <w:p w14:paraId="16ACEFB5" w14:textId="77777777" w:rsidR="003F471D" w:rsidRPr="001D2EAC" w:rsidRDefault="003F471D" w:rsidP="001D2EAC">
      <w:pPr>
        <w:pStyle w:val="ListParagraph"/>
        <w:tabs>
          <w:tab w:val="left" w:pos="567"/>
        </w:tabs>
        <w:ind w:left="1134" w:hanging="567"/>
        <w:jc w:val="both"/>
        <w:rPr>
          <w:rFonts w:ascii="Arial" w:hAnsi="Arial" w:cs="Arial"/>
          <w:color w:val="000000"/>
          <w:sz w:val="24"/>
          <w:szCs w:val="24"/>
        </w:rPr>
      </w:pPr>
    </w:p>
    <w:p w14:paraId="0374BEA9" w14:textId="77777777" w:rsidR="006E5A5C" w:rsidRPr="001D2EAC" w:rsidRDefault="003F471D" w:rsidP="001D2EAC">
      <w:pPr>
        <w:pStyle w:val="ListParagraph"/>
        <w:tabs>
          <w:tab w:val="left" w:pos="567"/>
        </w:tabs>
        <w:ind w:left="1134" w:hanging="567"/>
        <w:jc w:val="both"/>
        <w:rPr>
          <w:rFonts w:ascii="Arial" w:hAnsi="Arial" w:cs="Arial"/>
          <w:color w:val="000000"/>
          <w:sz w:val="24"/>
          <w:szCs w:val="24"/>
        </w:rPr>
      </w:pPr>
      <w:r w:rsidRPr="001D2EAC">
        <w:rPr>
          <w:rFonts w:ascii="Arial" w:hAnsi="Arial" w:cs="Arial"/>
          <w:color w:val="000000"/>
          <w:sz w:val="24"/>
          <w:szCs w:val="24"/>
        </w:rPr>
        <w:t>[2]</w:t>
      </w:r>
      <w:r w:rsidRPr="001D2EAC">
        <w:rPr>
          <w:rFonts w:ascii="Arial" w:hAnsi="Arial" w:cs="Arial"/>
          <w:color w:val="000000"/>
          <w:sz w:val="24"/>
          <w:szCs w:val="24"/>
        </w:rPr>
        <w:tab/>
        <w:t xml:space="preserve">The Commercial </w:t>
      </w:r>
      <w:r w:rsidR="006E5A5C" w:rsidRPr="001D2EAC">
        <w:rPr>
          <w:rFonts w:ascii="Arial" w:hAnsi="Arial" w:cs="Arial"/>
          <w:color w:val="000000"/>
          <w:sz w:val="24"/>
          <w:szCs w:val="24"/>
        </w:rPr>
        <w:t>settlement</w:t>
      </w:r>
      <w:r w:rsidRPr="001D2EAC">
        <w:rPr>
          <w:rFonts w:ascii="Arial" w:hAnsi="Arial" w:cs="Arial"/>
          <w:color w:val="000000"/>
          <w:sz w:val="24"/>
          <w:szCs w:val="24"/>
        </w:rPr>
        <w:t xml:space="preserve"> intended to draw a line under all changes and delays as at 2 June 2014</w:t>
      </w:r>
      <w:r w:rsidR="006E5A5C" w:rsidRPr="001D2EAC">
        <w:rPr>
          <w:rFonts w:ascii="Arial" w:hAnsi="Arial" w:cs="Arial"/>
          <w:color w:val="000000"/>
          <w:sz w:val="24"/>
          <w:szCs w:val="24"/>
        </w:rPr>
        <w:t>,</w:t>
      </w:r>
      <w:r w:rsidRPr="001D2EAC">
        <w:rPr>
          <w:rFonts w:ascii="Arial" w:hAnsi="Arial" w:cs="Arial"/>
          <w:color w:val="000000"/>
          <w:sz w:val="24"/>
          <w:szCs w:val="24"/>
        </w:rPr>
        <w:t xml:space="preserve"> and the contract sum was increased to £31m to compensate</w:t>
      </w:r>
      <w:r w:rsidR="006E5A5C" w:rsidRPr="001D2EAC">
        <w:rPr>
          <w:rFonts w:ascii="Arial" w:hAnsi="Arial" w:cs="Arial"/>
          <w:color w:val="000000"/>
          <w:sz w:val="24"/>
          <w:szCs w:val="24"/>
        </w:rPr>
        <w:t xml:space="preserve"> Galli</w:t>
      </w:r>
      <w:r w:rsidRPr="001D2EAC">
        <w:rPr>
          <w:rFonts w:ascii="Arial" w:hAnsi="Arial" w:cs="Arial"/>
          <w:color w:val="000000"/>
          <w:sz w:val="24"/>
          <w:szCs w:val="24"/>
        </w:rPr>
        <w:t>ford Try for time delays due to changes up</w:t>
      </w:r>
      <w:r w:rsidR="006E5A5C" w:rsidRPr="001D2EAC">
        <w:rPr>
          <w:rFonts w:ascii="Arial" w:hAnsi="Arial" w:cs="Arial"/>
          <w:color w:val="000000"/>
          <w:sz w:val="24"/>
          <w:szCs w:val="24"/>
        </w:rPr>
        <w:t xml:space="preserve"> to that point. A new programme for handover of sections of building up to 28 November 2014 was also agreed. The building was actually handed over in late November 2015.</w:t>
      </w:r>
    </w:p>
    <w:p w14:paraId="30C30CF2" w14:textId="77777777" w:rsidR="006E5A5C" w:rsidRPr="001D2EAC" w:rsidRDefault="006E5A5C" w:rsidP="001D2EAC">
      <w:pPr>
        <w:pStyle w:val="ListParagraph"/>
        <w:tabs>
          <w:tab w:val="left" w:pos="567"/>
        </w:tabs>
        <w:ind w:left="1134" w:hanging="567"/>
        <w:jc w:val="both"/>
        <w:rPr>
          <w:rFonts w:ascii="Arial" w:hAnsi="Arial" w:cs="Arial"/>
          <w:color w:val="000000"/>
          <w:sz w:val="24"/>
          <w:szCs w:val="24"/>
        </w:rPr>
      </w:pPr>
    </w:p>
    <w:p w14:paraId="45D4788E" w14:textId="77777777" w:rsidR="003F471D" w:rsidRPr="001D2EAC" w:rsidRDefault="006E5A5C" w:rsidP="001D2EAC">
      <w:pPr>
        <w:pStyle w:val="ListParagraph"/>
        <w:tabs>
          <w:tab w:val="left" w:pos="567"/>
        </w:tabs>
        <w:ind w:left="1134" w:hanging="567"/>
        <w:jc w:val="both"/>
        <w:rPr>
          <w:rFonts w:ascii="Arial" w:hAnsi="Arial" w:cs="Arial"/>
          <w:color w:val="000000"/>
          <w:sz w:val="24"/>
          <w:szCs w:val="24"/>
        </w:rPr>
      </w:pPr>
      <w:r w:rsidRPr="001D2EAC">
        <w:rPr>
          <w:rFonts w:ascii="Arial" w:hAnsi="Arial" w:cs="Arial"/>
          <w:color w:val="000000"/>
          <w:sz w:val="24"/>
          <w:szCs w:val="24"/>
        </w:rPr>
        <w:t>[3]</w:t>
      </w:r>
      <w:r w:rsidRPr="001D2EAC">
        <w:rPr>
          <w:rFonts w:ascii="Arial" w:hAnsi="Arial" w:cs="Arial"/>
          <w:color w:val="000000"/>
          <w:sz w:val="24"/>
          <w:szCs w:val="24"/>
        </w:rPr>
        <w:tab/>
        <w:t xml:space="preserve">The final contract sum agreed by Atkins/AECOM was £31.43m and only £28.7m has been paid by the University to Galliford Try to date. A further £2m has been expended in legal and </w:t>
      </w:r>
      <w:r w:rsidR="001D2EAC" w:rsidRPr="001D2EAC">
        <w:rPr>
          <w:rFonts w:ascii="Arial" w:hAnsi="Arial" w:cs="Arial"/>
          <w:color w:val="000000"/>
          <w:sz w:val="24"/>
          <w:szCs w:val="24"/>
        </w:rPr>
        <w:t>consultant’s</w:t>
      </w:r>
      <w:r w:rsidRPr="001D2EAC">
        <w:rPr>
          <w:rFonts w:ascii="Arial" w:hAnsi="Arial" w:cs="Arial"/>
          <w:color w:val="000000"/>
          <w:sz w:val="24"/>
          <w:szCs w:val="24"/>
        </w:rPr>
        <w:t xml:space="preserve"> costs since 2014 and the estimated costs of the repairs to the building i</w:t>
      </w:r>
      <w:r w:rsidR="001D2EAC" w:rsidRPr="001D2EAC">
        <w:rPr>
          <w:rFonts w:ascii="Arial" w:hAnsi="Arial" w:cs="Arial"/>
          <w:color w:val="000000"/>
          <w:sz w:val="24"/>
          <w:szCs w:val="24"/>
        </w:rPr>
        <w:t>s</w:t>
      </w:r>
      <w:r w:rsidRPr="001D2EAC">
        <w:rPr>
          <w:rFonts w:ascii="Arial" w:hAnsi="Arial" w:cs="Arial"/>
          <w:color w:val="000000"/>
          <w:sz w:val="24"/>
          <w:szCs w:val="24"/>
        </w:rPr>
        <w:t xml:space="preserve"> £3.7m. The Galliford Try final account is £41.53m, including £7.8m for time-related loss. </w:t>
      </w:r>
    </w:p>
    <w:p w14:paraId="0321B4DC" w14:textId="77777777" w:rsidR="006E5A5C" w:rsidRPr="001D2EAC" w:rsidRDefault="006E5A5C" w:rsidP="001D2EAC">
      <w:pPr>
        <w:pStyle w:val="ListParagraph"/>
        <w:tabs>
          <w:tab w:val="left" w:pos="567"/>
        </w:tabs>
        <w:ind w:left="1134" w:hanging="567"/>
        <w:jc w:val="both"/>
        <w:rPr>
          <w:rFonts w:ascii="Arial" w:hAnsi="Arial" w:cs="Arial"/>
          <w:color w:val="000000"/>
          <w:sz w:val="24"/>
          <w:szCs w:val="24"/>
        </w:rPr>
      </w:pPr>
    </w:p>
    <w:p w14:paraId="3F240429" w14:textId="77777777" w:rsidR="006E5A5C" w:rsidRPr="001D2EAC" w:rsidRDefault="006E5A5C" w:rsidP="001D2EAC">
      <w:pPr>
        <w:pStyle w:val="ListParagraph"/>
        <w:tabs>
          <w:tab w:val="left" w:pos="567"/>
        </w:tabs>
        <w:ind w:left="1134" w:hanging="567"/>
        <w:jc w:val="both"/>
        <w:rPr>
          <w:rFonts w:ascii="Arial" w:hAnsi="Arial" w:cs="Arial"/>
          <w:color w:val="000000"/>
          <w:sz w:val="24"/>
          <w:szCs w:val="24"/>
        </w:rPr>
      </w:pPr>
      <w:r w:rsidRPr="001D2EAC">
        <w:rPr>
          <w:rFonts w:ascii="Arial" w:hAnsi="Arial" w:cs="Arial"/>
          <w:color w:val="000000"/>
          <w:sz w:val="24"/>
          <w:szCs w:val="24"/>
        </w:rPr>
        <w:t>[4]</w:t>
      </w:r>
      <w:r w:rsidRPr="001D2EAC">
        <w:rPr>
          <w:rFonts w:ascii="Arial" w:hAnsi="Arial" w:cs="Arial"/>
          <w:color w:val="000000"/>
          <w:sz w:val="24"/>
          <w:szCs w:val="24"/>
        </w:rPr>
        <w:tab/>
        <w:t xml:space="preserve">The mediation process failed to find any common ground, but the University is awaiting a response to a ‘walk away’ offer made to Galliford Try on 28 March 2018. </w:t>
      </w:r>
      <w:r w:rsidR="001D2EAC" w:rsidRPr="001D2EAC">
        <w:rPr>
          <w:rFonts w:ascii="Arial" w:hAnsi="Arial" w:cs="Arial"/>
          <w:color w:val="000000"/>
          <w:sz w:val="24"/>
          <w:szCs w:val="24"/>
        </w:rPr>
        <w:t xml:space="preserve">This would have no ‘bottom line’ impact on the university accounts. </w:t>
      </w:r>
    </w:p>
    <w:p w14:paraId="63C06120" w14:textId="77777777" w:rsidR="001D2EAC" w:rsidRPr="001D2EAC" w:rsidRDefault="001D2EAC" w:rsidP="001D2EAC">
      <w:pPr>
        <w:pStyle w:val="ListParagraph"/>
        <w:tabs>
          <w:tab w:val="left" w:pos="567"/>
        </w:tabs>
        <w:ind w:left="1134" w:hanging="567"/>
        <w:jc w:val="both"/>
        <w:rPr>
          <w:rFonts w:ascii="Arial" w:hAnsi="Arial" w:cs="Arial"/>
          <w:color w:val="000000"/>
          <w:sz w:val="24"/>
          <w:szCs w:val="24"/>
        </w:rPr>
      </w:pPr>
    </w:p>
    <w:p w14:paraId="665AFD5C" w14:textId="77777777" w:rsidR="001D2EAC" w:rsidRPr="001D2EAC" w:rsidRDefault="001D2EAC" w:rsidP="001D2EAC">
      <w:pPr>
        <w:pStyle w:val="ListParagraph"/>
        <w:tabs>
          <w:tab w:val="left" w:pos="567"/>
        </w:tabs>
        <w:ind w:left="1134" w:hanging="567"/>
        <w:jc w:val="both"/>
        <w:rPr>
          <w:rFonts w:ascii="Arial" w:hAnsi="Arial" w:cs="Arial"/>
          <w:color w:val="000000"/>
          <w:sz w:val="24"/>
          <w:szCs w:val="24"/>
        </w:rPr>
      </w:pPr>
      <w:r w:rsidRPr="001D2EAC">
        <w:rPr>
          <w:rFonts w:ascii="Arial" w:hAnsi="Arial" w:cs="Arial"/>
          <w:color w:val="000000"/>
          <w:sz w:val="24"/>
          <w:szCs w:val="24"/>
        </w:rPr>
        <w:t>[5]</w:t>
      </w:r>
      <w:r w:rsidRPr="001D2EAC">
        <w:rPr>
          <w:rFonts w:ascii="Arial" w:hAnsi="Arial" w:cs="Arial"/>
          <w:color w:val="000000"/>
          <w:sz w:val="24"/>
          <w:szCs w:val="24"/>
        </w:rPr>
        <w:tab/>
        <w:t xml:space="preserve">The potential next steps were considered including adjudication or litigation, but it was noted that it was difficult to second guess Galliford Try’s response. </w:t>
      </w:r>
    </w:p>
    <w:p w14:paraId="4BB6B279" w14:textId="77777777" w:rsidR="001D2EAC" w:rsidRPr="001D2EAC" w:rsidRDefault="001D2EAC" w:rsidP="001D2EAC">
      <w:pPr>
        <w:pStyle w:val="ListParagraph"/>
        <w:tabs>
          <w:tab w:val="left" w:pos="567"/>
        </w:tabs>
        <w:ind w:left="1134" w:hanging="567"/>
        <w:jc w:val="both"/>
        <w:rPr>
          <w:rFonts w:ascii="Arial" w:hAnsi="Arial" w:cs="Arial"/>
          <w:color w:val="000000"/>
          <w:sz w:val="24"/>
          <w:szCs w:val="24"/>
        </w:rPr>
      </w:pPr>
    </w:p>
    <w:p w14:paraId="3AE9B60E" w14:textId="77777777" w:rsidR="001D2EAC" w:rsidRPr="001D2EAC" w:rsidRDefault="001D2EAC" w:rsidP="001D2EAC">
      <w:pPr>
        <w:pStyle w:val="ListParagraph"/>
        <w:tabs>
          <w:tab w:val="left" w:pos="567"/>
        </w:tabs>
        <w:ind w:left="1134" w:hanging="567"/>
        <w:jc w:val="both"/>
        <w:rPr>
          <w:rFonts w:ascii="Arial" w:hAnsi="Arial" w:cs="Arial"/>
          <w:color w:val="000000"/>
          <w:sz w:val="24"/>
          <w:szCs w:val="24"/>
        </w:rPr>
      </w:pPr>
      <w:r w:rsidRPr="001D2EAC">
        <w:rPr>
          <w:rFonts w:ascii="Arial" w:hAnsi="Arial" w:cs="Arial"/>
          <w:color w:val="000000"/>
          <w:sz w:val="24"/>
          <w:szCs w:val="24"/>
        </w:rPr>
        <w:t>[6]</w:t>
      </w:r>
      <w:r w:rsidRPr="001D2EAC">
        <w:rPr>
          <w:rFonts w:ascii="Arial" w:hAnsi="Arial" w:cs="Arial"/>
          <w:color w:val="000000"/>
          <w:sz w:val="24"/>
          <w:szCs w:val="24"/>
        </w:rPr>
        <w:tab/>
        <w:t xml:space="preserve">It was </w:t>
      </w:r>
      <w:r w:rsidRPr="001D2EAC">
        <w:rPr>
          <w:rFonts w:ascii="Arial" w:hAnsi="Arial" w:cs="Arial"/>
          <w:b/>
          <w:i/>
          <w:color w:val="000000"/>
          <w:sz w:val="24"/>
          <w:szCs w:val="24"/>
        </w:rPr>
        <w:t>resolved</w:t>
      </w:r>
      <w:r w:rsidRPr="001D2EAC">
        <w:rPr>
          <w:rFonts w:ascii="Arial" w:hAnsi="Arial" w:cs="Arial"/>
          <w:color w:val="000000"/>
          <w:sz w:val="24"/>
          <w:szCs w:val="24"/>
        </w:rPr>
        <w:t xml:space="preserve"> to wait for a response from Galliford Try and that next steps should be delegated to the Chair, the Treasurer and Vice-Chancellor in line with the discussions at the last meeting of the Council and the Finance &amp; Resources Committee in March 2018, consulting more widely with the Council as appropriate.  </w:t>
      </w:r>
    </w:p>
    <w:p w14:paraId="32FA18B8" w14:textId="77777777" w:rsidR="00DE5173" w:rsidRPr="00572C01" w:rsidRDefault="00DE5173" w:rsidP="00572C01">
      <w:pPr>
        <w:tabs>
          <w:tab w:val="left" w:pos="567"/>
        </w:tabs>
        <w:ind w:left="567" w:hanging="567"/>
        <w:jc w:val="both"/>
        <w:rPr>
          <w:rFonts w:ascii="Arial" w:hAnsi="Arial" w:cs="Arial"/>
          <w:sz w:val="24"/>
          <w:szCs w:val="24"/>
        </w:rPr>
      </w:pPr>
    </w:p>
    <w:p w14:paraId="3F931852" w14:textId="77777777" w:rsidR="00406AE6" w:rsidRPr="00572C01" w:rsidRDefault="00E54CBF" w:rsidP="00572C01">
      <w:pPr>
        <w:pStyle w:val="ListParagraph"/>
        <w:numPr>
          <w:ilvl w:val="0"/>
          <w:numId w:val="16"/>
        </w:numPr>
        <w:ind w:left="567" w:hanging="567"/>
        <w:jc w:val="both"/>
        <w:rPr>
          <w:rFonts w:ascii="Arial" w:hAnsi="Arial" w:cs="Arial"/>
          <w:sz w:val="24"/>
          <w:szCs w:val="24"/>
        </w:rPr>
      </w:pPr>
      <w:r w:rsidRPr="00572C01">
        <w:rPr>
          <w:rFonts w:ascii="Arial" w:hAnsi="Arial" w:cs="Arial"/>
          <w:sz w:val="24"/>
          <w:szCs w:val="24"/>
        </w:rPr>
        <w:t xml:space="preserve">The </w:t>
      </w:r>
      <w:r w:rsidR="00406AE6" w:rsidRPr="00572C01">
        <w:rPr>
          <w:rFonts w:ascii="Arial" w:hAnsi="Arial" w:cs="Arial"/>
          <w:sz w:val="24"/>
          <w:szCs w:val="24"/>
        </w:rPr>
        <w:t xml:space="preserve">official opening of the </w:t>
      </w:r>
      <w:r w:rsidRPr="00572C01">
        <w:rPr>
          <w:rFonts w:ascii="Arial" w:hAnsi="Arial" w:cs="Arial"/>
          <w:sz w:val="24"/>
          <w:szCs w:val="24"/>
        </w:rPr>
        <w:t>Menai Science Park (M-SParc)</w:t>
      </w:r>
      <w:r w:rsidR="00DE5173" w:rsidRPr="00572C01">
        <w:rPr>
          <w:rFonts w:ascii="Arial" w:hAnsi="Arial" w:cs="Arial"/>
          <w:sz w:val="24"/>
          <w:szCs w:val="24"/>
        </w:rPr>
        <w:t xml:space="preserve"> </w:t>
      </w:r>
      <w:r w:rsidR="00406AE6" w:rsidRPr="00572C01">
        <w:rPr>
          <w:rFonts w:ascii="Arial" w:hAnsi="Arial" w:cs="Arial"/>
          <w:sz w:val="24"/>
          <w:szCs w:val="24"/>
        </w:rPr>
        <w:t>by the First Minister is scheduled for the 10</w:t>
      </w:r>
      <w:r w:rsidR="00406AE6" w:rsidRPr="00572C01">
        <w:rPr>
          <w:rFonts w:ascii="Arial" w:hAnsi="Arial" w:cs="Arial"/>
          <w:sz w:val="24"/>
          <w:szCs w:val="24"/>
          <w:vertAlign w:val="superscript"/>
        </w:rPr>
        <w:t>th</w:t>
      </w:r>
      <w:r w:rsidR="00406AE6" w:rsidRPr="00572C01">
        <w:rPr>
          <w:rFonts w:ascii="Arial" w:hAnsi="Arial" w:cs="Arial"/>
          <w:sz w:val="24"/>
          <w:szCs w:val="24"/>
        </w:rPr>
        <w:t xml:space="preserve"> May</w:t>
      </w:r>
      <w:r w:rsidR="00572C01" w:rsidRPr="00572C01">
        <w:rPr>
          <w:rFonts w:ascii="Arial" w:hAnsi="Arial" w:cs="Arial"/>
          <w:sz w:val="24"/>
          <w:szCs w:val="24"/>
        </w:rPr>
        <w:t xml:space="preserve"> and all Council members have been invited to attend.</w:t>
      </w:r>
      <w:r w:rsidRPr="00572C01">
        <w:rPr>
          <w:rFonts w:ascii="Arial" w:hAnsi="Arial" w:cs="Arial"/>
          <w:sz w:val="24"/>
          <w:szCs w:val="24"/>
        </w:rPr>
        <w:t xml:space="preserve"> </w:t>
      </w:r>
    </w:p>
    <w:p w14:paraId="0918D497" w14:textId="77777777" w:rsidR="00406AE6" w:rsidRPr="00572C01" w:rsidRDefault="00406AE6" w:rsidP="00572C01">
      <w:pPr>
        <w:pStyle w:val="ListParagraph"/>
        <w:ind w:left="567" w:hanging="567"/>
        <w:rPr>
          <w:rFonts w:ascii="Arial" w:hAnsi="Arial" w:cs="Arial"/>
          <w:sz w:val="24"/>
          <w:szCs w:val="24"/>
        </w:rPr>
      </w:pPr>
    </w:p>
    <w:p w14:paraId="18A04D52" w14:textId="77777777" w:rsidR="001D2EAC" w:rsidRPr="00572C01" w:rsidRDefault="001D2EAC" w:rsidP="001D2EAC">
      <w:pPr>
        <w:pStyle w:val="ListParagraph"/>
        <w:numPr>
          <w:ilvl w:val="0"/>
          <w:numId w:val="16"/>
        </w:numPr>
        <w:ind w:left="567" w:hanging="567"/>
        <w:jc w:val="both"/>
        <w:rPr>
          <w:rFonts w:ascii="Arial" w:hAnsi="Arial" w:cs="Arial"/>
          <w:sz w:val="24"/>
          <w:szCs w:val="24"/>
        </w:rPr>
      </w:pPr>
      <w:r w:rsidRPr="00572C01">
        <w:rPr>
          <w:rFonts w:ascii="Arial" w:hAnsi="Arial" w:cs="Arial"/>
          <w:sz w:val="24"/>
          <w:szCs w:val="24"/>
        </w:rPr>
        <w:t xml:space="preserve">The </w:t>
      </w:r>
      <w:r>
        <w:rPr>
          <w:rFonts w:ascii="Arial" w:hAnsi="Arial" w:cs="Arial"/>
          <w:sz w:val="24"/>
          <w:szCs w:val="24"/>
        </w:rPr>
        <w:t xml:space="preserve">HEFCW Remit Letter for 2018/19 was tabled. </w:t>
      </w:r>
      <w:r w:rsidR="008A3C22">
        <w:rPr>
          <w:rFonts w:ascii="Arial" w:hAnsi="Arial" w:cs="Arial"/>
          <w:sz w:val="24"/>
          <w:szCs w:val="24"/>
        </w:rPr>
        <w:t>Additional funding for capital developments, FE/HE collaboration and civic engagement were noted. The Council were pleased to note the expectation that QR funding will be prioritised.</w:t>
      </w:r>
      <w:r w:rsidRPr="00572C01">
        <w:rPr>
          <w:rFonts w:ascii="Arial" w:hAnsi="Arial" w:cs="Arial"/>
          <w:sz w:val="24"/>
          <w:szCs w:val="24"/>
        </w:rPr>
        <w:t xml:space="preserve"> </w:t>
      </w:r>
    </w:p>
    <w:p w14:paraId="58C2F98F" w14:textId="77777777" w:rsidR="00731AE2" w:rsidRPr="00572C01" w:rsidRDefault="00731AE2" w:rsidP="00731AE2">
      <w:pPr>
        <w:suppressAutoHyphens/>
        <w:spacing w:after="240" w:line="100" w:lineRule="atLeast"/>
        <w:contextualSpacing/>
        <w:jc w:val="both"/>
        <w:rPr>
          <w:rFonts w:ascii="Arial" w:eastAsiaTheme="minorHAnsi" w:hAnsi="Arial" w:cs="Arial"/>
          <w:sz w:val="24"/>
          <w:szCs w:val="24"/>
          <w:lang w:eastAsia="en-US"/>
        </w:rPr>
      </w:pPr>
    </w:p>
    <w:p w14:paraId="4AECDAAF" w14:textId="77777777" w:rsidR="002D7967" w:rsidRPr="00572C01" w:rsidRDefault="002D7967" w:rsidP="00731AE2">
      <w:pPr>
        <w:suppressAutoHyphens/>
        <w:spacing w:after="240" w:line="100" w:lineRule="atLeast"/>
        <w:contextualSpacing/>
        <w:jc w:val="both"/>
        <w:rPr>
          <w:rFonts w:ascii="Arial" w:eastAsiaTheme="minorHAnsi" w:hAnsi="Arial" w:cs="Arial"/>
          <w:sz w:val="24"/>
          <w:szCs w:val="24"/>
          <w:lang w:eastAsia="en-US"/>
        </w:rPr>
      </w:pPr>
    </w:p>
    <w:p w14:paraId="7B8E4F73" w14:textId="77777777" w:rsidR="00731AE2" w:rsidRPr="00572C01" w:rsidRDefault="00731AE2" w:rsidP="00731AE2">
      <w:pPr>
        <w:suppressAutoHyphens/>
        <w:jc w:val="center"/>
        <w:rPr>
          <w:rFonts w:ascii="Arial" w:hAnsi="Arial" w:cs="Arial"/>
          <w:b/>
          <w:sz w:val="24"/>
          <w:szCs w:val="24"/>
        </w:rPr>
      </w:pPr>
      <w:r w:rsidRPr="00572C01">
        <w:rPr>
          <w:rFonts w:ascii="Arial" w:hAnsi="Arial" w:cs="Arial"/>
          <w:b/>
          <w:sz w:val="24"/>
          <w:szCs w:val="24"/>
        </w:rPr>
        <w:t>REPORT FROM THE EXECUTIVE</w:t>
      </w:r>
    </w:p>
    <w:p w14:paraId="1D8AF3DA" w14:textId="77777777" w:rsidR="00731AE2" w:rsidRPr="00572C01" w:rsidRDefault="00731AE2" w:rsidP="00731AE2">
      <w:pPr>
        <w:suppressAutoHyphens/>
        <w:jc w:val="both"/>
        <w:rPr>
          <w:rFonts w:ascii="Arial" w:hAnsi="Arial" w:cs="Arial"/>
          <w:sz w:val="24"/>
          <w:szCs w:val="24"/>
        </w:rPr>
      </w:pPr>
    </w:p>
    <w:p w14:paraId="76B9BC72" w14:textId="77777777" w:rsidR="00731AE2" w:rsidRPr="00572C01" w:rsidRDefault="00731AE2" w:rsidP="00731AE2">
      <w:pPr>
        <w:numPr>
          <w:ilvl w:val="0"/>
          <w:numId w:val="1"/>
        </w:numPr>
        <w:tabs>
          <w:tab w:val="left" w:pos="567"/>
        </w:tabs>
        <w:ind w:left="567" w:hanging="567"/>
        <w:contextualSpacing/>
        <w:jc w:val="both"/>
        <w:rPr>
          <w:rFonts w:ascii="Arial" w:eastAsiaTheme="minorHAnsi" w:hAnsi="Arial" w:cs="Arial"/>
          <w:sz w:val="24"/>
          <w:szCs w:val="24"/>
          <w:lang w:eastAsia="en-US"/>
        </w:rPr>
      </w:pPr>
      <w:r w:rsidRPr="00572C01">
        <w:rPr>
          <w:rFonts w:ascii="Arial" w:eastAsiaTheme="minorHAnsi" w:hAnsi="Arial" w:cs="Arial"/>
          <w:sz w:val="24"/>
          <w:szCs w:val="24"/>
          <w:lang w:eastAsia="en-US"/>
        </w:rPr>
        <w:t xml:space="preserve">The Report of the meetings of the Executive held between </w:t>
      </w:r>
      <w:r w:rsidR="002D7967" w:rsidRPr="00572C01">
        <w:rPr>
          <w:rFonts w:ascii="Arial" w:eastAsiaTheme="minorHAnsi" w:hAnsi="Arial" w:cs="Arial"/>
          <w:sz w:val="24"/>
          <w:szCs w:val="24"/>
          <w:lang w:eastAsia="en-US"/>
        </w:rPr>
        <w:t xml:space="preserve">February </w:t>
      </w:r>
      <w:r w:rsidRPr="00572C01">
        <w:rPr>
          <w:rFonts w:ascii="Arial" w:eastAsiaTheme="minorHAnsi" w:hAnsi="Arial" w:cs="Arial"/>
          <w:sz w:val="24"/>
          <w:szCs w:val="24"/>
          <w:lang w:eastAsia="en-US"/>
        </w:rPr>
        <w:t>201</w:t>
      </w:r>
      <w:r w:rsidR="002D7967" w:rsidRPr="00572C01">
        <w:rPr>
          <w:rFonts w:ascii="Arial" w:eastAsiaTheme="minorHAnsi" w:hAnsi="Arial" w:cs="Arial"/>
          <w:sz w:val="24"/>
          <w:szCs w:val="24"/>
          <w:lang w:eastAsia="en-US"/>
        </w:rPr>
        <w:t>8</w:t>
      </w:r>
      <w:r w:rsidRPr="00572C01">
        <w:rPr>
          <w:rFonts w:ascii="Arial" w:eastAsiaTheme="minorHAnsi" w:hAnsi="Arial" w:cs="Arial"/>
          <w:sz w:val="24"/>
          <w:szCs w:val="24"/>
          <w:lang w:eastAsia="en-US"/>
        </w:rPr>
        <w:t xml:space="preserve"> and </w:t>
      </w:r>
      <w:r w:rsidR="002D7967" w:rsidRPr="00572C01">
        <w:rPr>
          <w:rFonts w:ascii="Arial" w:eastAsiaTheme="minorHAnsi" w:hAnsi="Arial" w:cs="Arial"/>
          <w:sz w:val="24"/>
          <w:szCs w:val="24"/>
          <w:lang w:eastAsia="en-US"/>
        </w:rPr>
        <w:t>March</w:t>
      </w:r>
      <w:r w:rsidR="00D227D9" w:rsidRPr="00572C01">
        <w:rPr>
          <w:rFonts w:ascii="Arial" w:eastAsiaTheme="minorHAnsi" w:hAnsi="Arial" w:cs="Arial"/>
          <w:sz w:val="24"/>
          <w:szCs w:val="24"/>
          <w:lang w:eastAsia="en-US"/>
        </w:rPr>
        <w:t xml:space="preserve"> 2018</w:t>
      </w:r>
      <w:r w:rsidRPr="00572C01">
        <w:rPr>
          <w:rFonts w:ascii="Arial" w:eastAsiaTheme="minorHAnsi" w:hAnsi="Arial" w:cs="Arial"/>
          <w:sz w:val="24"/>
          <w:szCs w:val="24"/>
          <w:lang w:eastAsia="en-US"/>
        </w:rPr>
        <w:t xml:space="preserve"> (attached as Appendix I to the official copy of the Minutes) was approved. </w:t>
      </w:r>
    </w:p>
    <w:p w14:paraId="4E7F61D7" w14:textId="77777777" w:rsidR="00731AE2" w:rsidRPr="00572C01" w:rsidRDefault="00731AE2" w:rsidP="00731AE2">
      <w:pPr>
        <w:tabs>
          <w:tab w:val="left" w:pos="567"/>
        </w:tabs>
        <w:contextualSpacing/>
        <w:jc w:val="both"/>
        <w:rPr>
          <w:rFonts w:ascii="Arial" w:eastAsiaTheme="minorHAnsi" w:hAnsi="Arial" w:cs="Arial"/>
          <w:sz w:val="24"/>
          <w:szCs w:val="24"/>
          <w:lang w:eastAsia="en-US"/>
        </w:rPr>
      </w:pPr>
    </w:p>
    <w:p w14:paraId="07D95BD6" w14:textId="77777777" w:rsidR="00731AE2" w:rsidRPr="00572C01" w:rsidRDefault="00064845" w:rsidP="00731AE2">
      <w:pPr>
        <w:numPr>
          <w:ilvl w:val="0"/>
          <w:numId w:val="1"/>
        </w:numPr>
        <w:tabs>
          <w:tab w:val="left" w:pos="567"/>
        </w:tabs>
        <w:ind w:left="567" w:hanging="567"/>
        <w:contextualSpacing/>
        <w:jc w:val="both"/>
        <w:rPr>
          <w:rFonts w:ascii="Arial" w:hAnsi="Arial" w:cs="Arial"/>
          <w:sz w:val="24"/>
          <w:szCs w:val="24"/>
        </w:rPr>
      </w:pPr>
      <w:r>
        <w:rPr>
          <w:rFonts w:ascii="Arial" w:eastAsiaTheme="minorHAnsi" w:hAnsi="Arial" w:cs="Arial"/>
          <w:sz w:val="24"/>
          <w:szCs w:val="24"/>
          <w:lang w:eastAsia="en-US"/>
        </w:rPr>
        <w:t>With particular reference to</w:t>
      </w:r>
      <w:r w:rsidR="00731AE2" w:rsidRPr="00572C01">
        <w:rPr>
          <w:rFonts w:ascii="Arial" w:eastAsiaTheme="minorHAnsi" w:hAnsi="Arial" w:cs="Arial"/>
          <w:sz w:val="24"/>
          <w:szCs w:val="24"/>
          <w:lang w:eastAsia="en-US"/>
        </w:rPr>
        <w:t xml:space="preserve">: </w:t>
      </w:r>
    </w:p>
    <w:p w14:paraId="38A4D558" w14:textId="77777777" w:rsidR="00572C01" w:rsidRDefault="00572C01" w:rsidP="00572C01">
      <w:pPr>
        <w:contextualSpacing/>
        <w:jc w:val="both"/>
        <w:rPr>
          <w:rFonts w:ascii="Arial" w:hAnsi="Arial" w:cs="Arial"/>
          <w:sz w:val="24"/>
          <w:szCs w:val="24"/>
        </w:rPr>
      </w:pPr>
    </w:p>
    <w:p w14:paraId="26995814" w14:textId="77777777" w:rsidR="00572C01" w:rsidRPr="008A3C22" w:rsidRDefault="00572C01" w:rsidP="00572C01">
      <w:pPr>
        <w:pStyle w:val="NoSpacing"/>
        <w:tabs>
          <w:tab w:val="left" w:pos="1134"/>
        </w:tabs>
        <w:spacing w:after="200"/>
        <w:ind w:left="1134" w:hanging="567"/>
        <w:jc w:val="both"/>
        <w:rPr>
          <w:rFonts w:ascii="Arial" w:hAnsi="Arial" w:cs="Arial"/>
          <w:sz w:val="24"/>
          <w:szCs w:val="24"/>
        </w:rPr>
      </w:pPr>
      <w:r>
        <w:rPr>
          <w:rFonts w:ascii="Arial" w:hAnsi="Arial" w:cs="Arial"/>
          <w:sz w:val="24"/>
          <w:szCs w:val="24"/>
        </w:rPr>
        <w:t>[1</w:t>
      </w:r>
      <w:r w:rsidRPr="00572C01">
        <w:rPr>
          <w:rFonts w:ascii="Arial" w:hAnsi="Arial" w:cs="Arial"/>
          <w:sz w:val="24"/>
          <w:szCs w:val="24"/>
        </w:rPr>
        <w:t>]</w:t>
      </w:r>
      <w:r w:rsidRPr="00572C01">
        <w:rPr>
          <w:rFonts w:ascii="Arial" w:hAnsi="Arial" w:cs="Arial"/>
          <w:sz w:val="24"/>
          <w:szCs w:val="24"/>
        </w:rPr>
        <w:tab/>
      </w:r>
      <w:r w:rsidRPr="00572C01">
        <w:rPr>
          <w:rFonts w:ascii="Arial" w:hAnsi="Arial" w:cs="Arial"/>
          <w:b/>
          <w:sz w:val="24"/>
          <w:szCs w:val="24"/>
        </w:rPr>
        <w:t>Achieving Financial Sustainability</w:t>
      </w:r>
      <w:r w:rsidRPr="00572C01">
        <w:rPr>
          <w:rFonts w:ascii="Arial" w:hAnsi="Arial" w:cs="Arial"/>
          <w:sz w:val="24"/>
          <w:szCs w:val="24"/>
        </w:rPr>
        <w:t xml:space="preserve">: The latest financial modelling suggests that it is expected that the full £8.5m will be delivered at the end of the process. It was noted that a number of essential posts in the new structure that are currently </w:t>
      </w:r>
      <w:r w:rsidRPr="008A3C22">
        <w:rPr>
          <w:rFonts w:ascii="Arial" w:hAnsi="Arial" w:cs="Arial"/>
          <w:sz w:val="24"/>
          <w:szCs w:val="24"/>
        </w:rPr>
        <w:t>vacant have been released for advertisement</w:t>
      </w:r>
      <w:r w:rsidR="008A3C22">
        <w:rPr>
          <w:rFonts w:ascii="Arial" w:hAnsi="Arial" w:cs="Arial"/>
          <w:sz w:val="24"/>
          <w:szCs w:val="24"/>
        </w:rPr>
        <w:t>, others are being held until the financial position for 2018/19 is clearer.</w:t>
      </w:r>
    </w:p>
    <w:p w14:paraId="63D4B933" w14:textId="77777777" w:rsidR="00064845" w:rsidRDefault="008A3C22" w:rsidP="008A3C22">
      <w:pPr>
        <w:pStyle w:val="NoSpacing"/>
        <w:tabs>
          <w:tab w:val="left" w:pos="1134"/>
        </w:tabs>
        <w:spacing w:after="200"/>
        <w:ind w:left="1134"/>
        <w:jc w:val="both"/>
        <w:rPr>
          <w:rFonts w:ascii="Arial" w:hAnsi="Arial" w:cs="Arial"/>
          <w:sz w:val="24"/>
          <w:szCs w:val="24"/>
        </w:rPr>
      </w:pPr>
      <w:r w:rsidRPr="008A3C22">
        <w:rPr>
          <w:rFonts w:ascii="Arial" w:hAnsi="Arial" w:cs="Arial"/>
          <w:sz w:val="24"/>
          <w:szCs w:val="24"/>
        </w:rPr>
        <w:lastRenderedPageBreak/>
        <w:t xml:space="preserve">The Council approved the recommendations from </w:t>
      </w:r>
      <w:r>
        <w:rPr>
          <w:rFonts w:ascii="Arial" w:hAnsi="Arial" w:cs="Arial"/>
          <w:sz w:val="24"/>
          <w:szCs w:val="24"/>
        </w:rPr>
        <w:t xml:space="preserve">Academic Strategy Group to </w:t>
      </w:r>
      <w:r w:rsidRPr="008A3C22">
        <w:rPr>
          <w:rFonts w:ascii="Arial" w:hAnsi="Arial" w:cs="Arial"/>
          <w:sz w:val="24"/>
          <w:szCs w:val="24"/>
        </w:rPr>
        <w:t>the Executive for the proposed names of the new Colleges and Schools</w:t>
      </w:r>
      <w:r>
        <w:rPr>
          <w:rFonts w:ascii="Arial" w:hAnsi="Arial" w:cs="Arial"/>
          <w:sz w:val="24"/>
          <w:szCs w:val="24"/>
        </w:rPr>
        <w:t>, following extensive consultation.</w:t>
      </w:r>
    </w:p>
    <w:p w14:paraId="72D1D3BC" w14:textId="77777777" w:rsidR="00064845" w:rsidRPr="008A3C22" w:rsidRDefault="008A3C22" w:rsidP="008A3C22">
      <w:pPr>
        <w:pStyle w:val="NoSpacing"/>
        <w:tabs>
          <w:tab w:val="left" w:pos="1134"/>
        </w:tabs>
        <w:spacing w:after="200"/>
        <w:ind w:left="1134"/>
        <w:jc w:val="both"/>
        <w:rPr>
          <w:rFonts w:ascii="Arial" w:hAnsi="Arial" w:cs="Arial"/>
          <w:sz w:val="24"/>
          <w:szCs w:val="24"/>
        </w:rPr>
      </w:pPr>
      <w:r w:rsidRPr="008A3C22">
        <w:rPr>
          <w:rFonts w:ascii="Arial" w:hAnsi="Arial" w:cs="Arial"/>
          <w:sz w:val="24"/>
          <w:szCs w:val="24"/>
        </w:rPr>
        <w:t xml:space="preserve">Following the downturn in recruitment, the Council noted that the Executive were developing strategies for growth and </w:t>
      </w:r>
      <w:r w:rsidRPr="008A3C22">
        <w:rPr>
          <w:rFonts w:ascii="Arial" w:hAnsi="Arial" w:cs="Arial"/>
          <w:b/>
          <w:i/>
          <w:sz w:val="24"/>
          <w:szCs w:val="24"/>
        </w:rPr>
        <w:t>resolved</w:t>
      </w:r>
      <w:r w:rsidRPr="008A3C22">
        <w:rPr>
          <w:rFonts w:ascii="Arial" w:hAnsi="Arial" w:cs="Arial"/>
          <w:sz w:val="24"/>
          <w:szCs w:val="24"/>
        </w:rPr>
        <w:t xml:space="preserve"> that the Executive should develop plans for consideration at the next meeting of the Council.  </w:t>
      </w:r>
    </w:p>
    <w:p w14:paraId="76B4B6F3" w14:textId="77777777" w:rsidR="00A0459C" w:rsidRPr="00572C01" w:rsidRDefault="00731AE2" w:rsidP="00731AE2">
      <w:pPr>
        <w:tabs>
          <w:tab w:val="left" w:pos="1134"/>
        </w:tabs>
        <w:ind w:left="1134" w:hanging="567"/>
        <w:jc w:val="both"/>
        <w:rPr>
          <w:rFonts w:ascii="Arial" w:hAnsi="Arial" w:cs="Arial"/>
          <w:sz w:val="24"/>
          <w:szCs w:val="24"/>
        </w:rPr>
      </w:pPr>
      <w:r w:rsidRPr="008A3C22">
        <w:rPr>
          <w:rFonts w:ascii="Arial" w:hAnsi="Arial" w:cs="Arial"/>
          <w:sz w:val="24"/>
          <w:szCs w:val="24"/>
        </w:rPr>
        <w:t>[</w:t>
      </w:r>
      <w:r w:rsidR="008A3C22" w:rsidRPr="008A3C22">
        <w:rPr>
          <w:rFonts w:ascii="Arial" w:hAnsi="Arial" w:cs="Arial"/>
          <w:sz w:val="24"/>
          <w:szCs w:val="24"/>
        </w:rPr>
        <w:t>2</w:t>
      </w:r>
      <w:r w:rsidRPr="008A3C22">
        <w:rPr>
          <w:rFonts w:ascii="Arial" w:hAnsi="Arial" w:cs="Arial"/>
          <w:sz w:val="24"/>
          <w:szCs w:val="24"/>
        </w:rPr>
        <w:t>]</w:t>
      </w:r>
      <w:r w:rsidRPr="008A3C22">
        <w:rPr>
          <w:rFonts w:ascii="Arial" w:hAnsi="Arial" w:cs="Arial"/>
          <w:sz w:val="24"/>
          <w:szCs w:val="24"/>
        </w:rPr>
        <w:tab/>
      </w:r>
      <w:r w:rsidR="002D7967" w:rsidRPr="008A3C22">
        <w:rPr>
          <w:rFonts w:ascii="Arial" w:hAnsi="Arial" w:cs="Arial"/>
          <w:b/>
          <w:sz w:val="24"/>
          <w:szCs w:val="24"/>
        </w:rPr>
        <w:t>Welsh Language Policy &amp; Action Plan</w:t>
      </w:r>
      <w:r w:rsidR="008A4199" w:rsidRPr="008A3C22">
        <w:rPr>
          <w:rFonts w:ascii="Arial" w:hAnsi="Arial" w:cs="Arial"/>
          <w:sz w:val="24"/>
          <w:szCs w:val="24"/>
        </w:rPr>
        <w:t>:</w:t>
      </w:r>
      <w:r w:rsidR="00B65661" w:rsidRPr="008A3C22">
        <w:rPr>
          <w:rFonts w:ascii="Arial" w:hAnsi="Arial" w:cs="Arial"/>
          <w:sz w:val="24"/>
          <w:szCs w:val="24"/>
        </w:rPr>
        <w:t xml:space="preserve"> </w:t>
      </w:r>
      <w:r w:rsidR="008A3C22">
        <w:rPr>
          <w:rFonts w:ascii="Arial" w:hAnsi="Arial" w:cs="Arial"/>
          <w:sz w:val="24"/>
          <w:szCs w:val="24"/>
        </w:rPr>
        <w:t>T</w:t>
      </w:r>
      <w:r w:rsidR="008074DF" w:rsidRPr="008A3C22">
        <w:rPr>
          <w:rFonts w:ascii="Arial" w:hAnsi="Arial" w:cs="Arial"/>
          <w:sz w:val="24"/>
          <w:szCs w:val="24"/>
        </w:rPr>
        <w:t xml:space="preserve">he Council </w:t>
      </w:r>
      <w:r w:rsidR="00064845" w:rsidRPr="008A3C22">
        <w:rPr>
          <w:rFonts w:ascii="Arial" w:hAnsi="Arial" w:cs="Arial"/>
          <w:sz w:val="24"/>
          <w:szCs w:val="24"/>
        </w:rPr>
        <w:t>approved</w:t>
      </w:r>
      <w:r w:rsidR="008074DF" w:rsidRPr="008A3C22">
        <w:rPr>
          <w:rFonts w:ascii="Arial" w:hAnsi="Arial" w:cs="Arial"/>
          <w:sz w:val="24"/>
          <w:szCs w:val="24"/>
        </w:rPr>
        <w:t xml:space="preserve"> the Welsh Language Policy and Action Plan</w:t>
      </w:r>
      <w:r w:rsidR="008A3C22">
        <w:rPr>
          <w:rFonts w:ascii="Arial" w:hAnsi="Arial" w:cs="Arial"/>
          <w:sz w:val="24"/>
          <w:szCs w:val="24"/>
        </w:rPr>
        <w:t xml:space="preserve">, developed in line with the new Welsh Language Measures. </w:t>
      </w:r>
    </w:p>
    <w:p w14:paraId="0DDB7899" w14:textId="77777777" w:rsidR="00731AE2" w:rsidRPr="00572C01" w:rsidRDefault="00731AE2" w:rsidP="00731AE2">
      <w:pPr>
        <w:tabs>
          <w:tab w:val="left" w:pos="567"/>
        </w:tabs>
        <w:contextualSpacing/>
        <w:jc w:val="both"/>
        <w:rPr>
          <w:rFonts w:ascii="Arial" w:eastAsiaTheme="minorHAnsi" w:hAnsi="Arial" w:cs="Arial"/>
          <w:sz w:val="24"/>
          <w:szCs w:val="24"/>
          <w:lang w:eastAsia="en-US"/>
        </w:rPr>
      </w:pPr>
    </w:p>
    <w:p w14:paraId="37AE43D9" w14:textId="77777777" w:rsidR="00731AE2" w:rsidRPr="00572C01" w:rsidRDefault="00731AE2" w:rsidP="00731AE2">
      <w:pPr>
        <w:jc w:val="both"/>
        <w:rPr>
          <w:rFonts w:ascii="Arial" w:eastAsiaTheme="minorHAnsi" w:hAnsi="Arial" w:cs="Arial"/>
          <w:sz w:val="24"/>
          <w:szCs w:val="24"/>
          <w:lang w:eastAsia="en-US"/>
        </w:rPr>
      </w:pPr>
    </w:p>
    <w:p w14:paraId="336DB380" w14:textId="77777777" w:rsidR="00DD333A" w:rsidRPr="0038090C" w:rsidRDefault="00D84C4F" w:rsidP="00773E29">
      <w:pPr>
        <w:tabs>
          <w:tab w:val="left" w:pos="567"/>
          <w:tab w:val="left" w:pos="1134"/>
        </w:tabs>
        <w:ind w:left="1134" w:hanging="567"/>
        <w:jc w:val="center"/>
        <w:rPr>
          <w:rFonts w:ascii="Arial" w:hAnsi="Arial" w:cs="Arial"/>
          <w:b/>
          <w:sz w:val="24"/>
          <w:szCs w:val="24"/>
        </w:rPr>
      </w:pPr>
      <w:r w:rsidRPr="0038090C">
        <w:rPr>
          <w:rFonts w:ascii="Arial" w:hAnsi="Arial" w:cs="Arial"/>
          <w:b/>
          <w:sz w:val="24"/>
          <w:szCs w:val="24"/>
        </w:rPr>
        <w:t>STRATEGIC PLANNING UPDATE</w:t>
      </w:r>
    </w:p>
    <w:p w14:paraId="128BFCE9" w14:textId="77777777" w:rsidR="00D84C4F" w:rsidRPr="0038090C" w:rsidRDefault="00D84C4F" w:rsidP="00731AE2">
      <w:pPr>
        <w:tabs>
          <w:tab w:val="left" w:pos="567"/>
          <w:tab w:val="left" w:pos="1134"/>
        </w:tabs>
        <w:ind w:left="1134" w:hanging="567"/>
        <w:jc w:val="both"/>
        <w:rPr>
          <w:rFonts w:ascii="Arial" w:hAnsi="Arial" w:cs="Arial"/>
          <w:sz w:val="24"/>
          <w:szCs w:val="24"/>
        </w:rPr>
      </w:pPr>
    </w:p>
    <w:p w14:paraId="1F722E18" w14:textId="77777777" w:rsidR="00D84C4F" w:rsidRPr="0038090C" w:rsidRDefault="00D84C4F" w:rsidP="00D84C4F">
      <w:pPr>
        <w:pStyle w:val="ListParagraph"/>
        <w:numPr>
          <w:ilvl w:val="0"/>
          <w:numId w:val="25"/>
        </w:numPr>
        <w:tabs>
          <w:tab w:val="left" w:pos="567"/>
        </w:tabs>
        <w:ind w:left="567" w:hanging="567"/>
        <w:jc w:val="both"/>
        <w:rPr>
          <w:rFonts w:ascii="Arial" w:hAnsi="Arial" w:cs="Arial"/>
          <w:sz w:val="24"/>
          <w:szCs w:val="24"/>
        </w:rPr>
      </w:pPr>
      <w:r w:rsidRPr="0038090C">
        <w:rPr>
          <w:rFonts w:ascii="Arial" w:hAnsi="Arial" w:cs="Arial"/>
          <w:sz w:val="24"/>
          <w:szCs w:val="24"/>
        </w:rPr>
        <w:t xml:space="preserve">The University Secretary presented </w:t>
      </w:r>
      <w:r w:rsidR="005E160C" w:rsidRPr="0038090C">
        <w:rPr>
          <w:rFonts w:ascii="Arial" w:hAnsi="Arial" w:cs="Arial"/>
          <w:sz w:val="24"/>
          <w:szCs w:val="24"/>
        </w:rPr>
        <w:t xml:space="preserve">the annual KPI </w:t>
      </w:r>
      <w:r w:rsidR="00BA4BA6" w:rsidRPr="0038090C">
        <w:rPr>
          <w:rFonts w:ascii="Arial" w:hAnsi="Arial" w:cs="Arial"/>
          <w:sz w:val="24"/>
          <w:szCs w:val="24"/>
        </w:rPr>
        <w:t>B</w:t>
      </w:r>
      <w:r w:rsidR="005E160C" w:rsidRPr="0038090C">
        <w:rPr>
          <w:rFonts w:ascii="Arial" w:hAnsi="Arial" w:cs="Arial"/>
          <w:sz w:val="24"/>
          <w:szCs w:val="24"/>
        </w:rPr>
        <w:t xml:space="preserve">enchmark </w:t>
      </w:r>
      <w:r w:rsidR="00BA4BA6" w:rsidRPr="0038090C">
        <w:rPr>
          <w:rFonts w:ascii="Arial" w:hAnsi="Arial" w:cs="Arial"/>
          <w:sz w:val="24"/>
          <w:szCs w:val="24"/>
        </w:rPr>
        <w:t>R</w:t>
      </w:r>
      <w:r w:rsidR="005E160C" w:rsidRPr="0038090C">
        <w:rPr>
          <w:rFonts w:ascii="Arial" w:hAnsi="Arial" w:cs="Arial"/>
          <w:sz w:val="24"/>
          <w:szCs w:val="24"/>
        </w:rPr>
        <w:t>eport</w:t>
      </w:r>
      <w:r w:rsidRPr="0038090C">
        <w:rPr>
          <w:rFonts w:ascii="Arial" w:hAnsi="Arial" w:cs="Arial"/>
          <w:sz w:val="24"/>
          <w:szCs w:val="24"/>
        </w:rPr>
        <w:t xml:space="preserve"> </w:t>
      </w:r>
      <w:r w:rsidR="005E160C" w:rsidRPr="0038090C">
        <w:rPr>
          <w:rFonts w:ascii="Arial" w:hAnsi="Arial" w:cs="Arial"/>
          <w:sz w:val="24"/>
          <w:szCs w:val="24"/>
        </w:rPr>
        <w:t xml:space="preserve">showing </w:t>
      </w:r>
      <w:r w:rsidR="00BA4BA6" w:rsidRPr="0038090C">
        <w:rPr>
          <w:rFonts w:ascii="Arial" w:hAnsi="Arial" w:cs="Arial"/>
          <w:sz w:val="24"/>
          <w:szCs w:val="24"/>
        </w:rPr>
        <w:t xml:space="preserve">Bangor University </w:t>
      </w:r>
      <w:r w:rsidR="005E160C" w:rsidRPr="0038090C">
        <w:rPr>
          <w:rFonts w:ascii="Arial" w:hAnsi="Arial" w:cs="Arial"/>
          <w:sz w:val="24"/>
          <w:szCs w:val="24"/>
        </w:rPr>
        <w:t>performance benchmarked</w:t>
      </w:r>
      <w:r w:rsidR="00BA4BA6" w:rsidRPr="0038090C">
        <w:rPr>
          <w:rFonts w:ascii="Arial" w:hAnsi="Arial" w:cs="Arial"/>
          <w:sz w:val="24"/>
          <w:szCs w:val="24"/>
        </w:rPr>
        <w:t xml:space="preserve"> against the UK sector, where available. Considerable variation across Schools was noted both in the Bangor data and the benchmarks from across the sector. </w:t>
      </w:r>
      <w:r w:rsidR="00B029BC" w:rsidRPr="0038090C">
        <w:rPr>
          <w:rFonts w:ascii="Arial" w:hAnsi="Arial" w:cs="Arial"/>
          <w:sz w:val="24"/>
          <w:szCs w:val="24"/>
        </w:rPr>
        <w:t xml:space="preserve">The recently published KPMG benchmarking of Higher Education Financial Statements 2016/17 was also considered. </w:t>
      </w:r>
    </w:p>
    <w:p w14:paraId="7A5F1213" w14:textId="77777777" w:rsidR="00BA4BA6" w:rsidRPr="0038090C" w:rsidRDefault="00BA4BA6" w:rsidP="00BA4BA6">
      <w:pPr>
        <w:pStyle w:val="ListParagraph"/>
        <w:tabs>
          <w:tab w:val="left" w:pos="567"/>
        </w:tabs>
        <w:ind w:left="567"/>
        <w:jc w:val="both"/>
        <w:rPr>
          <w:rFonts w:ascii="Arial" w:hAnsi="Arial" w:cs="Arial"/>
          <w:sz w:val="24"/>
          <w:szCs w:val="24"/>
        </w:rPr>
      </w:pPr>
    </w:p>
    <w:p w14:paraId="2C456E6C" w14:textId="77777777" w:rsidR="00BA4BA6" w:rsidRPr="0038090C" w:rsidRDefault="00BA4BA6" w:rsidP="00D84C4F">
      <w:pPr>
        <w:pStyle w:val="ListParagraph"/>
        <w:numPr>
          <w:ilvl w:val="0"/>
          <w:numId w:val="25"/>
        </w:numPr>
        <w:tabs>
          <w:tab w:val="left" w:pos="567"/>
        </w:tabs>
        <w:ind w:left="567" w:hanging="567"/>
        <w:jc w:val="both"/>
        <w:rPr>
          <w:rFonts w:ascii="Arial" w:hAnsi="Arial" w:cs="Arial"/>
          <w:sz w:val="24"/>
          <w:szCs w:val="24"/>
        </w:rPr>
      </w:pPr>
      <w:r w:rsidRPr="0038090C">
        <w:rPr>
          <w:rFonts w:ascii="Arial" w:hAnsi="Arial" w:cs="Arial"/>
          <w:sz w:val="24"/>
          <w:szCs w:val="24"/>
        </w:rPr>
        <w:t>In the discussion that ensued, the following points were noted:</w:t>
      </w:r>
    </w:p>
    <w:p w14:paraId="7EA9E119" w14:textId="77777777" w:rsidR="00BA4BA6" w:rsidRPr="0038090C" w:rsidRDefault="00BA4BA6" w:rsidP="00BA4BA6">
      <w:pPr>
        <w:pStyle w:val="ListParagraph"/>
        <w:tabs>
          <w:tab w:val="left" w:pos="567"/>
        </w:tabs>
        <w:ind w:left="567"/>
        <w:jc w:val="both"/>
        <w:rPr>
          <w:rFonts w:ascii="Arial" w:hAnsi="Arial" w:cs="Arial"/>
          <w:sz w:val="24"/>
          <w:szCs w:val="24"/>
        </w:rPr>
      </w:pPr>
    </w:p>
    <w:p w14:paraId="562D814E" w14:textId="77777777" w:rsidR="00D84C4F" w:rsidRPr="0038090C" w:rsidRDefault="00D84C4F" w:rsidP="00D84C4F">
      <w:pPr>
        <w:tabs>
          <w:tab w:val="left" w:pos="567"/>
        </w:tabs>
        <w:ind w:left="1134" w:hanging="567"/>
        <w:jc w:val="both"/>
        <w:rPr>
          <w:rFonts w:ascii="Arial" w:hAnsi="Arial" w:cs="Arial"/>
          <w:sz w:val="24"/>
          <w:szCs w:val="24"/>
        </w:rPr>
      </w:pPr>
      <w:r w:rsidRPr="0038090C">
        <w:rPr>
          <w:rFonts w:ascii="Arial" w:hAnsi="Arial" w:cs="Arial"/>
          <w:sz w:val="24"/>
          <w:szCs w:val="24"/>
        </w:rPr>
        <w:t>[1]</w:t>
      </w:r>
      <w:r w:rsidRPr="0038090C">
        <w:rPr>
          <w:rFonts w:ascii="Arial" w:hAnsi="Arial" w:cs="Arial"/>
          <w:sz w:val="24"/>
          <w:szCs w:val="24"/>
        </w:rPr>
        <w:tab/>
      </w:r>
      <w:r w:rsidR="00BA4BA6" w:rsidRPr="0038090C">
        <w:rPr>
          <w:rFonts w:ascii="Arial" w:hAnsi="Arial" w:cs="Arial"/>
          <w:sz w:val="24"/>
          <w:szCs w:val="24"/>
        </w:rPr>
        <w:t>Employability and earnings after graduation were areas where Bangor performed less favourably against the sector. It was noted that the Longitudinal Education Outcomes (LEO) data was new, and was due to be published shortly without any contextual information to reflect salary variation across the regions of the UK. Several factors influenced the salary of Bangor graduates, especially those who chose to stay in the region, and concern was expressed that this could have a further impact on the University’s attractiveness to new students.</w:t>
      </w:r>
      <w:r w:rsidR="00B029BC" w:rsidRPr="0038090C">
        <w:rPr>
          <w:rFonts w:ascii="Arial" w:hAnsi="Arial" w:cs="Arial"/>
          <w:sz w:val="24"/>
          <w:szCs w:val="24"/>
        </w:rPr>
        <w:t xml:space="preserve"> Maximising employability was a priority and</w:t>
      </w:r>
      <w:r w:rsidR="00BA4BA6" w:rsidRPr="0038090C">
        <w:rPr>
          <w:rFonts w:ascii="Arial" w:hAnsi="Arial" w:cs="Arial"/>
          <w:sz w:val="24"/>
          <w:szCs w:val="24"/>
        </w:rPr>
        <w:t xml:space="preserve"> </w:t>
      </w:r>
      <w:r w:rsidR="00B029BC" w:rsidRPr="0038090C">
        <w:rPr>
          <w:rFonts w:ascii="Arial" w:hAnsi="Arial" w:cs="Arial"/>
          <w:sz w:val="24"/>
          <w:szCs w:val="24"/>
        </w:rPr>
        <w:t xml:space="preserve">the effectiveness of the Bangor Employability Award was noted and the opportunity available for all students to get involved in volunteering or work experience. The use of business mentors was suggested as a further enhancement to employability. </w:t>
      </w:r>
    </w:p>
    <w:p w14:paraId="2AC665AE" w14:textId="77777777" w:rsidR="00D84C4F" w:rsidRPr="0038090C" w:rsidRDefault="00D84C4F" w:rsidP="00D84C4F">
      <w:pPr>
        <w:pStyle w:val="ListParagraph"/>
        <w:ind w:left="1134" w:hanging="567"/>
        <w:jc w:val="both"/>
        <w:rPr>
          <w:rFonts w:ascii="Arial" w:hAnsi="Arial" w:cs="Arial"/>
          <w:sz w:val="24"/>
          <w:szCs w:val="24"/>
        </w:rPr>
      </w:pPr>
    </w:p>
    <w:p w14:paraId="18377D9C" w14:textId="77777777" w:rsidR="00D84C4F" w:rsidRPr="0038090C" w:rsidRDefault="00D84C4F" w:rsidP="00D84C4F">
      <w:pPr>
        <w:tabs>
          <w:tab w:val="left" w:pos="567"/>
        </w:tabs>
        <w:ind w:left="1134" w:hanging="567"/>
        <w:jc w:val="both"/>
        <w:rPr>
          <w:rFonts w:ascii="Arial" w:hAnsi="Arial" w:cs="Arial"/>
          <w:sz w:val="24"/>
          <w:szCs w:val="24"/>
        </w:rPr>
      </w:pPr>
      <w:r w:rsidRPr="0038090C">
        <w:rPr>
          <w:rFonts w:ascii="Arial" w:hAnsi="Arial" w:cs="Arial"/>
          <w:sz w:val="24"/>
          <w:szCs w:val="24"/>
        </w:rPr>
        <w:t>[2]</w:t>
      </w:r>
      <w:r w:rsidRPr="0038090C">
        <w:rPr>
          <w:rFonts w:ascii="Arial" w:hAnsi="Arial" w:cs="Arial"/>
          <w:sz w:val="24"/>
          <w:szCs w:val="24"/>
        </w:rPr>
        <w:tab/>
      </w:r>
      <w:r w:rsidR="00B029BC" w:rsidRPr="0038090C">
        <w:rPr>
          <w:rFonts w:ascii="Arial" w:hAnsi="Arial" w:cs="Arial"/>
          <w:sz w:val="24"/>
          <w:szCs w:val="24"/>
        </w:rPr>
        <w:t xml:space="preserve">Whilst trends in student application data remained variable, our conversion rate remained high when compared with Universities in our competitor group. </w:t>
      </w:r>
    </w:p>
    <w:p w14:paraId="23DA8265" w14:textId="77777777" w:rsidR="00B029BC" w:rsidRPr="0038090C" w:rsidRDefault="00B029BC" w:rsidP="00D84C4F">
      <w:pPr>
        <w:tabs>
          <w:tab w:val="left" w:pos="567"/>
        </w:tabs>
        <w:ind w:left="1134" w:hanging="567"/>
        <w:jc w:val="both"/>
        <w:rPr>
          <w:rFonts w:ascii="Arial" w:hAnsi="Arial" w:cs="Arial"/>
          <w:sz w:val="24"/>
          <w:szCs w:val="24"/>
        </w:rPr>
      </w:pPr>
    </w:p>
    <w:p w14:paraId="10C9236D" w14:textId="77777777" w:rsidR="00B029BC" w:rsidRPr="0038090C" w:rsidRDefault="00B029BC" w:rsidP="00D84C4F">
      <w:pPr>
        <w:tabs>
          <w:tab w:val="left" w:pos="567"/>
        </w:tabs>
        <w:ind w:left="1134" w:hanging="567"/>
        <w:jc w:val="both"/>
        <w:rPr>
          <w:rFonts w:ascii="Arial" w:hAnsi="Arial" w:cs="Arial"/>
          <w:sz w:val="24"/>
          <w:szCs w:val="24"/>
        </w:rPr>
      </w:pPr>
      <w:r w:rsidRPr="0038090C">
        <w:rPr>
          <w:rFonts w:ascii="Arial" w:hAnsi="Arial" w:cs="Arial"/>
          <w:sz w:val="24"/>
          <w:szCs w:val="24"/>
        </w:rPr>
        <w:t>[3]</w:t>
      </w:r>
      <w:r w:rsidRPr="0038090C">
        <w:rPr>
          <w:rFonts w:ascii="Arial" w:hAnsi="Arial" w:cs="Arial"/>
          <w:sz w:val="24"/>
          <w:szCs w:val="24"/>
        </w:rPr>
        <w:tab/>
        <w:t xml:space="preserve">A significant improvement in retention and completion in recent year was noted. This was mainly due to new initiatives implemented across the University. </w:t>
      </w:r>
    </w:p>
    <w:p w14:paraId="0F60D20F" w14:textId="77777777" w:rsidR="00B029BC" w:rsidRPr="0038090C" w:rsidRDefault="00B029BC" w:rsidP="00D84C4F">
      <w:pPr>
        <w:tabs>
          <w:tab w:val="left" w:pos="567"/>
        </w:tabs>
        <w:ind w:left="1134" w:hanging="567"/>
        <w:jc w:val="both"/>
        <w:rPr>
          <w:rFonts w:ascii="Arial" w:hAnsi="Arial" w:cs="Arial"/>
          <w:sz w:val="24"/>
          <w:szCs w:val="24"/>
        </w:rPr>
      </w:pPr>
    </w:p>
    <w:p w14:paraId="10674B8A" w14:textId="77777777" w:rsidR="00B029BC" w:rsidRPr="0038090C" w:rsidRDefault="00B029BC" w:rsidP="00D84C4F">
      <w:pPr>
        <w:tabs>
          <w:tab w:val="left" w:pos="567"/>
        </w:tabs>
        <w:ind w:left="1134" w:hanging="567"/>
        <w:jc w:val="both"/>
        <w:rPr>
          <w:rFonts w:ascii="Arial" w:hAnsi="Arial" w:cs="Arial"/>
          <w:sz w:val="24"/>
          <w:szCs w:val="24"/>
        </w:rPr>
      </w:pPr>
      <w:r w:rsidRPr="0038090C">
        <w:rPr>
          <w:rFonts w:ascii="Arial" w:hAnsi="Arial" w:cs="Arial"/>
          <w:sz w:val="24"/>
          <w:szCs w:val="24"/>
        </w:rPr>
        <w:t>[4]</w:t>
      </w:r>
      <w:r w:rsidRPr="0038090C">
        <w:rPr>
          <w:rFonts w:ascii="Arial" w:hAnsi="Arial" w:cs="Arial"/>
          <w:sz w:val="24"/>
          <w:szCs w:val="24"/>
        </w:rPr>
        <w:tab/>
      </w:r>
      <w:r w:rsidR="0038090C" w:rsidRPr="0038090C">
        <w:rPr>
          <w:rFonts w:ascii="Arial" w:hAnsi="Arial" w:cs="Arial"/>
          <w:sz w:val="24"/>
          <w:szCs w:val="24"/>
        </w:rPr>
        <w:t>Two areas of potential income generation were noted: n</w:t>
      </w:r>
      <w:r w:rsidRPr="0038090C">
        <w:rPr>
          <w:rFonts w:ascii="Arial" w:hAnsi="Arial" w:cs="Arial"/>
          <w:sz w:val="24"/>
          <w:szCs w:val="24"/>
        </w:rPr>
        <w:t xml:space="preserve">on-EU tuition fee income </w:t>
      </w:r>
      <w:r w:rsidR="0038090C" w:rsidRPr="0038090C">
        <w:rPr>
          <w:rFonts w:ascii="Arial" w:hAnsi="Arial" w:cs="Arial"/>
          <w:sz w:val="24"/>
          <w:szCs w:val="24"/>
        </w:rPr>
        <w:t xml:space="preserve">had shown a small downturn in Bangor in 2016/17 against a trend of increased income across the sector; Bangor also showed relatively little fundraising income relative to the sector. </w:t>
      </w:r>
    </w:p>
    <w:p w14:paraId="65C9A88D" w14:textId="77777777" w:rsidR="00D84C4F" w:rsidRPr="0038090C" w:rsidRDefault="00D84C4F" w:rsidP="00D84C4F">
      <w:pPr>
        <w:jc w:val="both"/>
        <w:rPr>
          <w:rFonts w:ascii="Arial" w:hAnsi="Arial" w:cs="Arial"/>
          <w:sz w:val="24"/>
          <w:szCs w:val="24"/>
        </w:rPr>
      </w:pPr>
    </w:p>
    <w:p w14:paraId="045404A4" w14:textId="77777777" w:rsidR="00D84C4F" w:rsidRPr="0038090C" w:rsidRDefault="00D84C4F" w:rsidP="00D84C4F">
      <w:pPr>
        <w:pStyle w:val="ListParagraph"/>
        <w:numPr>
          <w:ilvl w:val="0"/>
          <w:numId w:val="25"/>
        </w:numPr>
        <w:ind w:left="567" w:hanging="567"/>
        <w:jc w:val="both"/>
        <w:rPr>
          <w:rFonts w:ascii="Arial" w:hAnsi="Arial" w:cs="Arial"/>
          <w:sz w:val="24"/>
          <w:szCs w:val="24"/>
        </w:rPr>
      </w:pPr>
      <w:r w:rsidRPr="0038090C">
        <w:rPr>
          <w:rFonts w:ascii="Arial" w:hAnsi="Arial" w:cs="Arial"/>
          <w:sz w:val="24"/>
          <w:szCs w:val="24"/>
        </w:rPr>
        <w:t>The information was welcomed by the Council</w:t>
      </w:r>
      <w:r w:rsidR="00B029BC" w:rsidRPr="0038090C">
        <w:rPr>
          <w:rFonts w:ascii="Arial" w:hAnsi="Arial" w:cs="Arial"/>
          <w:sz w:val="24"/>
          <w:szCs w:val="24"/>
        </w:rPr>
        <w:t>, but further analysis of the key issues and challenges was requested, including actions which the University is taking to address poor performance</w:t>
      </w:r>
      <w:r w:rsidR="0038090C" w:rsidRPr="0038090C">
        <w:rPr>
          <w:rFonts w:ascii="Arial" w:hAnsi="Arial" w:cs="Arial"/>
          <w:sz w:val="24"/>
          <w:szCs w:val="24"/>
        </w:rPr>
        <w:t xml:space="preserve">, to be presented to the Strategy Committee. </w:t>
      </w:r>
    </w:p>
    <w:p w14:paraId="2642ABC5" w14:textId="77777777" w:rsidR="00D84C4F" w:rsidRPr="00064845" w:rsidRDefault="00D84C4F" w:rsidP="00731AE2">
      <w:pPr>
        <w:tabs>
          <w:tab w:val="left" w:pos="567"/>
          <w:tab w:val="left" w:pos="1134"/>
        </w:tabs>
        <w:ind w:left="1134" w:hanging="567"/>
        <w:jc w:val="both"/>
        <w:rPr>
          <w:rFonts w:ascii="Arial" w:hAnsi="Arial" w:cs="Arial"/>
          <w:sz w:val="24"/>
          <w:szCs w:val="24"/>
          <w:highlight w:val="yellow"/>
        </w:rPr>
      </w:pPr>
    </w:p>
    <w:p w14:paraId="66C47423" w14:textId="77777777" w:rsidR="00C37053" w:rsidRDefault="00C37053" w:rsidP="00731AE2">
      <w:pPr>
        <w:tabs>
          <w:tab w:val="left" w:pos="567"/>
          <w:tab w:val="left" w:pos="1134"/>
        </w:tabs>
        <w:ind w:left="1134" w:hanging="567"/>
        <w:jc w:val="both"/>
        <w:rPr>
          <w:rFonts w:ascii="Arial" w:hAnsi="Arial" w:cs="Arial"/>
          <w:sz w:val="24"/>
          <w:szCs w:val="24"/>
        </w:rPr>
      </w:pPr>
    </w:p>
    <w:p w14:paraId="7E342A29" w14:textId="77777777" w:rsidR="0041620F" w:rsidRPr="00F4309E" w:rsidRDefault="0041620F" w:rsidP="00731AE2">
      <w:pPr>
        <w:tabs>
          <w:tab w:val="left" w:pos="567"/>
          <w:tab w:val="left" w:pos="1134"/>
        </w:tabs>
        <w:ind w:left="1134" w:hanging="567"/>
        <w:jc w:val="both"/>
        <w:rPr>
          <w:rFonts w:ascii="Arial" w:hAnsi="Arial" w:cs="Arial"/>
          <w:sz w:val="24"/>
          <w:szCs w:val="24"/>
        </w:rPr>
      </w:pPr>
    </w:p>
    <w:p w14:paraId="19A85F2C" w14:textId="77777777" w:rsidR="00D84C4F" w:rsidRPr="00F4309E" w:rsidRDefault="00D84C4F" w:rsidP="00773E29">
      <w:pPr>
        <w:tabs>
          <w:tab w:val="left" w:pos="567"/>
        </w:tabs>
        <w:ind w:left="567" w:hanging="567"/>
        <w:jc w:val="center"/>
        <w:rPr>
          <w:rFonts w:ascii="Arial" w:eastAsiaTheme="minorHAnsi" w:hAnsi="Arial" w:cs="Arial"/>
          <w:b/>
          <w:sz w:val="24"/>
          <w:szCs w:val="24"/>
          <w:lang w:eastAsia="en-US"/>
        </w:rPr>
      </w:pPr>
      <w:r w:rsidRPr="00F4309E">
        <w:rPr>
          <w:rFonts w:ascii="Arial" w:eastAsiaTheme="minorHAnsi" w:hAnsi="Arial" w:cs="Arial"/>
          <w:b/>
          <w:sz w:val="24"/>
          <w:szCs w:val="24"/>
          <w:lang w:eastAsia="en-US"/>
        </w:rPr>
        <w:lastRenderedPageBreak/>
        <w:t>BREXIT</w:t>
      </w:r>
    </w:p>
    <w:p w14:paraId="6B57E982" w14:textId="77777777" w:rsidR="00D23593" w:rsidRPr="00F4309E" w:rsidRDefault="00D23593" w:rsidP="00D23593">
      <w:pPr>
        <w:tabs>
          <w:tab w:val="left" w:pos="567"/>
        </w:tabs>
        <w:jc w:val="both"/>
      </w:pPr>
    </w:p>
    <w:p w14:paraId="26A607DB" w14:textId="77777777" w:rsidR="00D23593" w:rsidRPr="00F4309E" w:rsidRDefault="00D23593" w:rsidP="00DC0969">
      <w:pPr>
        <w:pStyle w:val="ListParagraph"/>
        <w:numPr>
          <w:ilvl w:val="0"/>
          <w:numId w:val="37"/>
        </w:numPr>
        <w:tabs>
          <w:tab w:val="left" w:pos="567"/>
        </w:tabs>
        <w:ind w:left="567" w:hanging="567"/>
        <w:jc w:val="both"/>
        <w:rPr>
          <w:rFonts w:ascii="Arial" w:eastAsiaTheme="minorHAnsi" w:hAnsi="Arial" w:cs="Arial"/>
          <w:sz w:val="24"/>
          <w:szCs w:val="24"/>
          <w:lang w:eastAsia="en-US"/>
        </w:rPr>
      </w:pPr>
      <w:r w:rsidRPr="00F4309E">
        <w:rPr>
          <w:rFonts w:ascii="Arial" w:hAnsi="Arial" w:cs="Arial"/>
          <w:sz w:val="24"/>
          <w:szCs w:val="24"/>
        </w:rPr>
        <w:t>The Pro Vice-Chancellor (Research &amp; Impact)</w:t>
      </w:r>
      <w:r w:rsidR="00DC0969" w:rsidRPr="00F4309E">
        <w:rPr>
          <w:rFonts w:ascii="Arial" w:hAnsi="Arial" w:cs="Arial"/>
          <w:sz w:val="24"/>
          <w:szCs w:val="24"/>
        </w:rPr>
        <w:t>, Pro Vice-Chancellor (Students) and the Director of Human Resources</w:t>
      </w:r>
      <w:r w:rsidRPr="00F4309E">
        <w:rPr>
          <w:rFonts w:ascii="Arial" w:hAnsi="Arial" w:cs="Arial"/>
          <w:sz w:val="24"/>
          <w:szCs w:val="24"/>
        </w:rPr>
        <w:t xml:space="preserve"> gave a</w:t>
      </w:r>
      <w:r w:rsidR="00DC0969" w:rsidRPr="00F4309E">
        <w:rPr>
          <w:rFonts w:ascii="Arial" w:hAnsi="Arial" w:cs="Arial"/>
          <w:sz w:val="24"/>
          <w:szCs w:val="24"/>
        </w:rPr>
        <w:t>n</w:t>
      </w:r>
      <w:r w:rsidRPr="00F4309E">
        <w:rPr>
          <w:rFonts w:ascii="Arial" w:hAnsi="Arial" w:cs="Arial"/>
          <w:sz w:val="24"/>
          <w:szCs w:val="24"/>
        </w:rPr>
        <w:t xml:space="preserve"> </w:t>
      </w:r>
      <w:r w:rsidR="00DC0969" w:rsidRPr="00F4309E">
        <w:rPr>
          <w:rFonts w:ascii="Arial" w:hAnsi="Arial" w:cs="Arial"/>
          <w:sz w:val="24"/>
          <w:szCs w:val="24"/>
        </w:rPr>
        <w:t>overview</w:t>
      </w:r>
      <w:r w:rsidRPr="00F4309E">
        <w:rPr>
          <w:rFonts w:ascii="Arial" w:hAnsi="Arial" w:cs="Arial"/>
          <w:sz w:val="24"/>
          <w:szCs w:val="24"/>
        </w:rPr>
        <w:t xml:space="preserve"> on the impact of Brexit on the University.</w:t>
      </w:r>
      <w:r w:rsidR="00664384" w:rsidRPr="00F4309E">
        <w:rPr>
          <w:rFonts w:ascii="Arial" w:hAnsi="Arial" w:cs="Arial"/>
          <w:sz w:val="24"/>
          <w:szCs w:val="24"/>
        </w:rPr>
        <w:t xml:space="preserve"> </w:t>
      </w:r>
      <w:r w:rsidR="00DC0969" w:rsidRPr="00F4309E">
        <w:rPr>
          <w:rFonts w:ascii="Arial" w:hAnsi="Arial" w:cs="Arial"/>
          <w:sz w:val="24"/>
          <w:szCs w:val="24"/>
        </w:rPr>
        <w:t>The following points were noted:</w:t>
      </w:r>
    </w:p>
    <w:p w14:paraId="4A881820" w14:textId="77777777" w:rsidR="00D23593" w:rsidRPr="00F4309E" w:rsidRDefault="00D23593" w:rsidP="00D23593">
      <w:pPr>
        <w:tabs>
          <w:tab w:val="left" w:pos="567"/>
        </w:tabs>
        <w:ind w:left="567" w:hanging="720"/>
        <w:jc w:val="both"/>
        <w:rPr>
          <w:rFonts w:ascii="Arial" w:eastAsiaTheme="minorHAnsi" w:hAnsi="Arial" w:cs="Arial"/>
          <w:b/>
          <w:sz w:val="24"/>
          <w:szCs w:val="24"/>
          <w:lang w:eastAsia="en-US"/>
        </w:rPr>
      </w:pPr>
    </w:p>
    <w:p w14:paraId="62126CF9" w14:textId="77777777" w:rsidR="00DC0969" w:rsidRPr="00F4309E" w:rsidRDefault="00D23593" w:rsidP="00F4309E">
      <w:pPr>
        <w:tabs>
          <w:tab w:val="left" w:pos="567"/>
          <w:tab w:val="left" w:pos="1134"/>
        </w:tabs>
        <w:ind w:left="1134" w:hanging="567"/>
        <w:jc w:val="both"/>
        <w:rPr>
          <w:rFonts w:ascii="Arial" w:hAnsi="Arial" w:cs="Arial"/>
          <w:sz w:val="24"/>
          <w:szCs w:val="24"/>
        </w:rPr>
      </w:pPr>
      <w:r w:rsidRPr="00F4309E">
        <w:rPr>
          <w:rFonts w:ascii="Arial" w:hAnsi="Arial" w:cs="Arial"/>
          <w:sz w:val="24"/>
          <w:szCs w:val="24"/>
        </w:rPr>
        <w:t>[</w:t>
      </w:r>
      <w:r w:rsidR="00DC0969" w:rsidRPr="00F4309E">
        <w:rPr>
          <w:rFonts w:ascii="Arial" w:hAnsi="Arial" w:cs="Arial"/>
          <w:sz w:val="24"/>
          <w:szCs w:val="24"/>
        </w:rPr>
        <w:t>1</w:t>
      </w:r>
      <w:r w:rsidRPr="00F4309E">
        <w:rPr>
          <w:rFonts w:ascii="Arial" w:hAnsi="Arial" w:cs="Arial"/>
          <w:sz w:val="24"/>
          <w:szCs w:val="24"/>
        </w:rPr>
        <w:t>]</w:t>
      </w:r>
      <w:r w:rsidRPr="00F4309E">
        <w:rPr>
          <w:rFonts w:ascii="Arial" w:hAnsi="Arial" w:cs="Arial"/>
          <w:sz w:val="24"/>
          <w:szCs w:val="24"/>
        </w:rPr>
        <w:tab/>
      </w:r>
      <w:r w:rsidR="00DC0969" w:rsidRPr="00F4309E">
        <w:rPr>
          <w:rFonts w:ascii="Arial" w:hAnsi="Arial" w:cs="Arial"/>
          <w:sz w:val="24"/>
          <w:szCs w:val="24"/>
        </w:rPr>
        <w:t>The University is reliant on funding from the EEC, including Structural Funds, FP7 and Horizon 2020</w:t>
      </w:r>
      <w:r w:rsidR="00F4309E" w:rsidRPr="00F4309E">
        <w:rPr>
          <w:rFonts w:ascii="Arial" w:hAnsi="Arial" w:cs="Arial"/>
          <w:sz w:val="24"/>
          <w:szCs w:val="24"/>
        </w:rPr>
        <w:t>, with</w:t>
      </w:r>
      <w:r w:rsidR="00DC0969" w:rsidRPr="00F4309E">
        <w:rPr>
          <w:rFonts w:ascii="Arial" w:hAnsi="Arial" w:cs="Arial"/>
          <w:sz w:val="24"/>
          <w:szCs w:val="24"/>
        </w:rPr>
        <w:t xml:space="preserve"> funding of up to £17.5m anticipated in 2018/19. If </w:t>
      </w:r>
      <w:r w:rsidR="00A22F8C" w:rsidRPr="00F4309E">
        <w:rPr>
          <w:rFonts w:ascii="Arial" w:hAnsi="Arial" w:cs="Arial"/>
          <w:sz w:val="24"/>
          <w:szCs w:val="24"/>
        </w:rPr>
        <w:t xml:space="preserve">there was </w:t>
      </w:r>
      <w:r w:rsidR="00DC0969" w:rsidRPr="00F4309E">
        <w:rPr>
          <w:rFonts w:ascii="Arial" w:hAnsi="Arial" w:cs="Arial"/>
          <w:sz w:val="24"/>
          <w:szCs w:val="24"/>
        </w:rPr>
        <w:t>no further</w:t>
      </w:r>
      <w:r w:rsidR="00A22F8C" w:rsidRPr="00F4309E">
        <w:rPr>
          <w:rFonts w:ascii="Arial" w:hAnsi="Arial" w:cs="Arial"/>
          <w:sz w:val="24"/>
          <w:szCs w:val="24"/>
        </w:rPr>
        <w:t xml:space="preserve"> access to these</w:t>
      </w:r>
      <w:r w:rsidR="00DC0969" w:rsidRPr="00F4309E">
        <w:rPr>
          <w:rFonts w:ascii="Arial" w:hAnsi="Arial" w:cs="Arial"/>
          <w:sz w:val="24"/>
          <w:szCs w:val="24"/>
        </w:rPr>
        <w:t xml:space="preserve"> grants </w:t>
      </w:r>
      <w:r w:rsidR="00A22F8C" w:rsidRPr="00F4309E">
        <w:rPr>
          <w:rFonts w:ascii="Arial" w:hAnsi="Arial" w:cs="Arial"/>
          <w:sz w:val="24"/>
          <w:szCs w:val="24"/>
        </w:rPr>
        <w:t xml:space="preserve">following Brexit, </w:t>
      </w:r>
      <w:r w:rsidR="00DC0969" w:rsidRPr="00F4309E">
        <w:rPr>
          <w:rFonts w:ascii="Arial" w:hAnsi="Arial" w:cs="Arial"/>
          <w:sz w:val="24"/>
          <w:szCs w:val="24"/>
        </w:rPr>
        <w:t xml:space="preserve">this would reduce to £5.9m </w:t>
      </w:r>
      <w:r w:rsidR="00F4309E" w:rsidRPr="00F4309E">
        <w:rPr>
          <w:rFonts w:ascii="Arial" w:hAnsi="Arial" w:cs="Arial"/>
          <w:sz w:val="24"/>
          <w:szCs w:val="24"/>
        </w:rPr>
        <w:t>by</w:t>
      </w:r>
      <w:r w:rsidR="00DC0969" w:rsidRPr="00F4309E">
        <w:rPr>
          <w:rFonts w:ascii="Arial" w:hAnsi="Arial" w:cs="Arial"/>
          <w:sz w:val="24"/>
          <w:szCs w:val="24"/>
        </w:rPr>
        <w:t xml:space="preserve"> 2021/22 and £0.5m in 2022/23.</w:t>
      </w:r>
      <w:r w:rsidR="00A22F8C" w:rsidRPr="00F4309E">
        <w:rPr>
          <w:rFonts w:ascii="Arial" w:hAnsi="Arial" w:cs="Arial"/>
          <w:sz w:val="24"/>
          <w:szCs w:val="24"/>
        </w:rPr>
        <w:t xml:space="preserve"> T</w:t>
      </w:r>
      <w:r w:rsidR="00DC0969" w:rsidRPr="00F4309E">
        <w:rPr>
          <w:rFonts w:ascii="Arial" w:hAnsi="Arial" w:cs="Arial"/>
          <w:sz w:val="24"/>
          <w:szCs w:val="24"/>
        </w:rPr>
        <w:t xml:space="preserve">he University could expect to lose over 50% of </w:t>
      </w:r>
      <w:r w:rsidR="00F4309E" w:rsidRPr="00F4309E">
        <w:rPr>
          <w:rFonts w:ascii="Arial" w:hAnsi="Arial" w:cs="Arial"/>
          <w:sz w:val="24"/>
          <w:szCs w:val="24"/>
        </w:rPr>
        <w:t xml:space="preserve">its </w:t>
      </w:r>
      <w:r w:rsidR="00DC0969" w:rsidRPr="00F4309E">
        <w:rPr>
          <w:rFonts w:ascii="Arial" w:hAnsi="Arial" w:cs="Arial"/>
          <w:sz w:val="24"/>
          <w:szCs w:val="24"/>
        </w:rPr>
        <w:t xml:space="preserve">research income plus the additional income leveraged against this funding. </w:t>
      </w:r>
    </w:p>
    <w:p w14:paraId="77EB7521" w14:textId="77777777" w:rsidR="00DC0969" w:rsidRPr="00F4309E" w:rsidRDefault="00DC0969" w:rsidP="00F4309E">
      <w:pPr>
        <w:tabs>
          <w:tab w:val="left" w:pos="567"/>
          <w:tab w:val="left" w:pos="1134"/>
        </w:tabs>
        <w:ind w:left="1134" w:hanging="567"/>
        <w:jc w:val="both"/>
        <w:rPr>
          <w:rFonts w:ascii="Arial" w:hAnsi="Arial" w:cs="Arial"/>
          <w:sz w:val="24"/>
          <w:szCs w:val="24"/>
        </w:rPr>
      </w:pPr>
    </w:p>
    <w:p w14:paraId="1EF969AD" w14:textId="77777777" w:rsidR="00DC0969" w:rsidRPr="00F4309E" w:rsidRDefault="00DC0969" w:rsidP="00F4309E">
      <w:pPr>
        <w:tabs>
          <w:tab w:val="left" w:pos="567"/>
          <w:tab w:val="left" w:pos="1134"/>
        </w:tabs>
        <w:ind w:left="1134" w:hanging="567"/>
        <w:jc w:val="both"/>
        <w:rPr>
          <w:rFonts w:ascii="Arial" w:hAnsi="Arial" w:cs="Arial"/>
          <w:sz w:val="24"/>
          <w:szCs w:val="24"/>
        </w:rPr>
      </w:pPr>
      <w:r w:rsidRPr="00F4309E">
        <w:rPr>
          <w:rFonts w:ascii="Arial" w:hAnsi="Arial" w:cs="Arial"/>
          <w:sz w:val="24"/>
          <w:szCs w:val="24"/>
        </w:rPr>
        <w:t>[</w:t>
      </w:r>
      <w:r w:rsidR="00A22F8C" w:rsidRPr="00F4309E">
        <w:rPr>
          <w:rFonts w:ascii="Arial" w:hAnsi="Arial" w:cs="Arial"/>
          <w:sz w:val="24"/>
          <w:szCs w:val="24"/>
        </w:rPr>
        <w:t>2</w:t>
      </w:r>
      <w:r w:rsidRPr="00F4309E">
        <w:rPr>
          <w:rFonts w:ascii="Arial" w:hAnsi="Arial" w:cs="Arial"/>
          <w:sz w:val="24"/>
          <w:szCs w:val="24"/>
        </w:rPr>
        <w:t>]</w:t>
      </w:r>
      <w:r w:rsidRPr="00F4309E">
        <w:rPr>
          <w:rFonts w:ascii="Arial" w:hAnsi="Arial" w:cs="Arial"/>
          <w:sz w:val="24"/>
          <w:szCs w:val="24"/>
        </w:rPr>
        <w:tab/>
        <w:t xml:space="preserve">There would be </w:t>
      </w:r>
      <w:r w:rsidR="00F4309E" w:rsidRPr="00F4309E">
        <w:rPr>
          <w:rFonts w:ascii="Arial" w:hAnsi="Arial" w:cs="Arial"/>
          <w:sz w:val="24"/>
          <w:szCs w:val="24"/>
        </w:rPr>
        <w:t xml:space="preserve">further </w:t>
      </w:r>
      <w:r w:rsidRPr="00F4309E">
        <w:rPr>
          <w:rFonts w:ascii="Arial" w:hAnsi="Arial" w:cs="Arial"/>
          <w:sz w:val="24"/>
          <w:szCs w:val="24"/>
        </w:rPr>
        <w:t xml:space="preserve">non-financial impacts including loss of international visibility, becoming less attractive to international staff, and a reduction in economic transformation and other benefits for the region. </w:t>
      </w:r>
    </w:p>
    <w:p w14:paraId="6157E0E5" w14:textId="77777777" w:rsidR="00A22F8C" w:rsidRPr="00F4309E" w:rsidRDefault="00A22F8C" w:rsidP="00F4309E">
      <w:pPr>
        <w:tabs>
          <w:tab w:val="left" w:pos="567"/>
          <w:tab w:val="left" w:pos="1134"/>
        </w:tabs>
        <w:ind w:left="1134" w:hanging="567"/>
        <w:jc w:val="both"/>
        <w:rPr>
          <w:rFonts w:ascii="Arial" w:hAnsi="Arial" w:cs="Arial"/>
          <w:sz w:val="24"/>
          <w:szCs w:val="24"/>
        </w:rPr>
      </w:pPr>
    </w:p>
    <w:p w14:paraId="035BA33C" w14:textId="77777777" w:rsidR="00A22F8C" w:rsidRPr="00F4309E" w:rsidRDefault="00A22F8C" w:rsidP="00F4309E">
      <w:pPr>
        <w:tabs>
          <w:tab w:val="left" w:pos="567"/>
          <w:tab w:val="left" w:pos="1134"/>
        </w:tabs>
        <w:ind w:left="1134" w:hanging="567"/>
        <w:jc w:val="both"/>
        <w:rPr>
          <w:rFonts w:ascii="Arial" w:hAnsi="Arial" w:cs="Arial"/>
          <w:sz w:val="24"/>
          <w:szCs w:val="24"/>
        </w:rPr>
      </w:pPr>
      <w:r w:rsidRPr="00F4309E">
        <w:rPr>
          <w:rFonts w:ascii="Arial" w:hAnsi="Arial" w:cs="Arial"/>
          <w:sz w:val="24"/>
          <w:szCs w:val="24"/>
        </w:rPr>
        <w:t>[3]</w:t>
      </w:r>
      <w:r w:rsidRPr="00F4309E">
        <w:rPr>
          <w:rFonts w:ascii="Arial" w:hAnsi="Arial" w:cs="Arial"/>
          <w:sz w:val="24"/>
          <w:szCs w:val="24"/>
        </w:rPr>
        <w:tab/>
        <w:t xml:space="preserve">Mitigation is in place by increasing engagement with other international funding sources, and other traditional UK funding sources. </w:t>
      </w:r>
    </w:p>
    <w:p w14:paraId="6D91F9CE" w14:textId="77777777" w:rsidR="00DC0969" w:rsidRPr="00F4309E" w:rsidRDefault="00DC0969" w:rsidP="00F4309E">
      <w:pPr>
        <w:tabs>
          <w:tab w:val="left" w:pos="567"/>
          <w:tab w:val="left" w:pos="1134"/>
        </w:tabs>
        <w:ind w:left="1134" w:hanging="567"/>
        <w:jc w:val="both"/>
        <w:rPr>
          <w:rFonts w:ascii="Arial" w:hAnsi="Arial" w:cs="Arial"/>
          <w:sz w:val="24"/>
          <w:szCs w:val="24"/>
        </w:rPr>
      </w:pPr>
    </w:p>
    <w:p w14:paraId="142938D8" w14:textId="77777777" w:rsidR="00A22F8C" w:rsidRPr="00F4309E" w:rsidRDefault="00A22F8C" w:rsidP="00F4309E">
      <w:pPr>
        <w:tabs>
          <w:tab w:val="left" w:pos="567"/>
          <w:tab w:val="left" w:pos="1134"/>
        </w:tabs>
        <w:ind w:left="1134" w:hanging="567"/>
        <w:jc w:val="both"/>
        <w:rPr>
          <w:rFonts w:ascii="Arial" w:hAnsi="Arial" w:cs="Arial"/>
          <w:sz w:val="24"/>
          <w:szCs w:val="24"/>
        </w:rPr>
      </w:pPr>
      <w:r w:rsidRPr="00F4309E">
        <w:rPr>
          <w:rFonts w:ascii="Arial" w:hAnsi="Arial" w:cs="Arial"/>
          <w:sz w:val="24"/>
          <w:szCs w:val="24"/>
        </w:rPr>
        <w:t xml:space="preserve">[4] </w:t>
      </w:r>
      <w:r w:rsidRPr="00F4309E">
        <w:rPr>
          <w:rFonts w:ascii="Arial" w:hAnsi="Arial" w:cs="Arial"/>
          <w:sz w:val="24"/>
          <w:szCs w:val="24"/>
        </w:rPr>
        <w:tab/>
        <w:t xml:space="preserve">Outgoing Student mobility through the Erasmus+ programme involves 162 partner institutions in 22 European Countries and affects students in 18 participating academic schools in the University. The biggest impact would be on students studying Modern Languages. </w:t>
      </w:r>
    </w:p>
    <w:p w14:paraId="0C766441" w14:textId="77777777" w:rsidR="00A22F8C" w:rsidRPr="00F4309E" w:rsidRDefault="00A22F8C" w:rsidP="00F4309E">
      <w:pPr>
        <w:tabs>
          <w:tab w:val="left" w:pos="567"/>
          <w:tab w:val="left" w:pos="1134"/>
        </w:tabs>
        <w:ind w:left="1134" w:hanging="567"/>
        <w:jc w:val="both"/>
        <w:rPr>
          <w:rFonts w:ascii="Arial" w:hAnsi="Arial" w:cs="Arial"/>
          <w:sz w:val="24"/>
          <w:szCs w:val="24"/>
        </w:rPr>
      </w:pPr>
    </w:p>
    <w:p w14:paraId="34F0C46A" w14:textId="77777777" w:rsidR="00A22F8C" w:rsidRPr="00F4309E" w:rsidRDefault="00A22F8C" w:rsidP="00F4309E">
      <w:pPr>
        <w:tabs>
          <w:tab w:val="left" w:pos="567"/>
          <w:tab w:val="left" w:pos="1134"/>
        </w:tabs>
        <w:ind w:left="1134" w:hanging="567"/>
        <w:jc w:val="both"/>
        <w:rPr>
          <w:rFonts w:ascii="Arial" w:hAnsi="Arial" w:cs="Arial"/>
          <w:sz w:val="24"/>
          <w:szCs w:val="24"/>
        </w:rPr>
      </w:pPr>
      <w:r w:rsidRPr="00F4309E">
        <w:rPr>
          <w:rFonts w:ascii="Arial" w:hAnsi="Arial" w:cs="Arial"/>
          <w:sz w:val="24"/>
          <w:szCs w:val="24"/>
        </w:rPr>
        <w:t>[</w:t>
      </w:r>
      <w:r w:rsidR="00F4309E" w:rsidRPr="00F4309E">
        <w:rPr>
          <w:rFonts w:ascii="Arial" w:hAnsi="Arial" w:cs="Arial"/>
          <w:sz w:val="24"/>
          <w:szCs w:val="24"/>
        </w:rPr>
        <w:t>5</w:t>
      </w:r>
      <w:r w:rsidRPr="00F4309E">
        <w:rPr>
          <w:rFonts w:ascii="Arial" w:hAnsi="Arial" w:cs="Arial"/>
          <w:sz w:val="24"/>
          <w:szCs w:val="24"/>
        </w:rPr>
        <w:t xml:space="preserve">] </w:t>
      </w:r>
      <w:r w:rsidR="00F4309E" w:rsidRPr="00F4309E">
        <w:rPr>
          <w:rFonts w:ascii="Arial" w:hAnsi="Arial" w:cs="Arial"/>
          <w:sz w:val="24"/>
          <w:szCs w:val="24"/>
        </w:rPr>
        <w:tab/>
      </w:r>
      <w:r w:rsidRPr="00F4309E">
        <w:rPr>
          <w:rFonts w:ascii="Arial" w:hAnsi="Arial" w:cs="Arial"/>
          <w:sz w:val="24"/>
          <w:szCs w:val="24"/>
        </w:rPr>
        <w:t xml:space="preserve">Incoming student mobility brings </w:t>
      </w:r>
      <w:r w:rsidR="00F4309E" w:rsidRPr="00F4309E">
        <w:rPr>
          <w:rFonts w:ascii="Arial" w:hAnsi="Arial" w:cs="Arial"/>
          <w:sz w:val="24"/>
          <w:szCs w:val="24"/>
        </w:rPr>
        <w:t>several</w:t>
      </w:r>
      <w:r w:rsidRPr="00F4309E">
        <w:rPr>
          <w:rFonts w:ascii="Arial" w:hAnsi="Arial" w:cs="Arial"/>
          <w:sz w:val="24"/>
          <w:szCs w:val="24"/>
        </w:rPr>
        <w:t xml:space="preserve"> benefits, including diversification of the student body and </w:t>
      </w:r>
      <w:r w:rsidR="00F4309E" w:rsidRPr="00F4309E">
        <w:rPr>
          <w:rFonts w:ascii="Arial" w:hAnsi="Arial" w:cs="Arial"/>
          <w:sz w:val="24"/>
          <w:szCs w:val="24"/>
        </w:rPr>
        <w:t>further i</w:t>
      </w:r>
      <w:r w:rsidRPr="00F4309E">
        <w:rPr>
          <w:rFonts w:ascii="Arial" w:hAnsi="Arial" w:cs="Arial"/>
          <w:sz w:val="24"/>
          <w:szCs w:val="24"/>
        </w:rPr>
        <w:t>ncome</w:t>
      </w:r>
      <w:r w:rsidR="00F4309E" w:rsidRPr="00F4309E">
        <w:rPr>
          <w:rFonts w:ascii="Arial" w:hAnsi="Arial" w:cs="Arial"/>
          <w:sz w:val="24"/>
          <w:szCs w:val="24"/>
        </w:rPr>
        <w:t xml:space="preserve"> streams.</w:t>
      </w:r>
      <w:r w:rsidRPr="00F4309E">
        <w:rPr>
          <w:rFonts w:ascii="Arial" w:hAnsi="Arial" w:cs="Arial"/>
          <w:sz w:val="24"/>
          <w:szCs w:val="24"/>
        </w:rPr>
        <w:t xml:space="preserve"> </w:t>
      </w:r>
    </w:p>
    <w:p w14:paraId="13ABF632" w14:textId="77777777" w:rsidR="00A22F8C" w:rsidRPr="00F4309E" w:rsidRDefault="00A22F8C" w:rsidP="00F4309E">
      <w:pPr>
        <w:tabs>
          <w:tab w:val="left" w:pos="567"/>
          <w:tab w:val="left" w:pos="1134"/>
        </w:tabs>
        <w:ind w:left="1134" w:hanging="567"/>
        <w:jc w:val="both"/>
        <w:rPr>
          <w:rFonts w:ascii="Arial" w:hAnsi="Arial" w:cs="Arial"/>
          <w:sz w:val="24"/>
          <w:szCs w:val="24"/>
        </w:rPr>
      </w:pPr>
    </w:p>
    <w:p w14:paraId="47108DEB" w14:textId="77777777" w:rsidR="00203D00" w:rsidRPr="006B3C03" w:rsidRDefault="00F4309E" w:rsidP="00F4309E">
      <w:pPr>
        <w:tabs>
          <w:tab w:val="left" w:pos="567"/>
          <w:tab w:val="left" w:pos="1134"/>
        </w:tabs>
        <w:ind w:left="1134" w:hanging="567"/>
        <w:jc w:val="both"/>
        <w:rPr>
          <w:rFonts w:ascii="Arial" w:hAnsi="Arial" w:cs="Arial"/>
          <w:sz w:val="24"/>
          <w:szCs w:val="24"/>
        </w:rPr>
      </w:pPr>
      <w:r w:rsidRPr="006B3C03">
        <w:rPr>
          <w:rFonts w:ascii="Arial" w:hAnsi="Arial" w:cs="Arial"/>
          <w:sz w:val="24"/>
          <w:szCs w:val="24"/>
        </w:rPr>
        <w:t>[6]</w:t>
      </w:r>
      <w:r w:rsidRPr="006B3C03">
        <w:rPr>
          <w:rFonts w:ascii="Arial" w:hAnsi="Arial" w:cs="Arial"/>
          <w:sz w:val="24"/>
          <w:szCs w:val="24"/>
        </w:rPr>
        <w:tab/>
      </w:r>
      <w:r w:rsidR="008074DF" w:rsidRPr="006B3C03">
        <w:rPr>
          <w:rFonts w:ascii="Arial" w:hAnsi="Arial" w:cs="Arial"/>
          <w:sz w:val="24"/>
          <w:szCs w:val="24"/>
        </w:rPr>
        <w:t>The number of EU nationals working at the University is approx</w:t>
      </w:r>
      <w:r w:rsidRPr="006B3C03">
        <w:rPr>
          <w:rFonts w:ascii="Arial" w:hAnsi="Arial" w:cs="Arial"/>
          <w:sz w:val="24"/>
          <w:szCs w:val="24"/>
        </w:rPr>
        <w:t>imately</w:t>
      </w:r>
      <w:r w:rsidR="008074DF" w:rsidRPr="006B3C03">
        <w:rPr>
          <w:rFonts w:ascii="Arial" w:hAnsi="Arial" w:cs="Arial"/>
          <w:sz w:val="24"/>
          <w:szCs w:val="24"/>
        </w:rPr>
        <w:t xml:space="preserve"> 170, about 7% of the workforce.</w:t>
      </w:r>
      <w:r w:rsidRPr="006B3C03">
        <w:rPr>
          <w:rFonts w:ascii="Arial" w:hAnsi="Arial" w:cs="Arial"/>
          <w:sz w:val="24"/>
          <w:szCs w:val="24"/>
        </w:rPr>
        <w:t xml:space="preserve"> The University is working to support these staff members as appropriate and to provide information as it becomes available. </w:t>
      </w:r>
    </w:p>
    <w:p w14:paraId="61213B39" w14:textId="77777777" w:rsidR="00D23593" w:rsidRPr="006B3C03" w:rsidRDefault="00D23593" w:rsidP="00F4309E">
      <w:pPr>
        <w:tabs>
          <w:tab w:val="left" w:pos="567"/>
        </w:tabs>
        <w:ind w:left="1134" w:hanging="567"/>
        <w:jc w:val="both"/>
        <w:rPr>
          <w:rFonts w:ascii="Arial" w:hAnsi="Arial" w:cs="Arial"/>
          <w:sz w:val="24"/>
          <w:szCs w:val="24"/>
        </w:rPr>
      </w:pPr>
    </w:p>
    <w:p w14:paraId="52E9E527" w14:textId="77777777" w:rsidR="0027727B" w:rsidRPr="006B3C03" w:rsidRDefault="00A22F8C" w:rsidP="00F4309E">
      <w:pPr>
        <w:tabs>
          <w:tab w:val="left" w:pos="567"/>
        </w:tabs>
        <w:ind w:left="1134" w:hanging="567"/>
        <w:jc w:val="both"/>
        <w:rPr>
          <w:rFonts w:ascii="Arial" w:hAnsi="Arial" w:cs="Arial"/>
          <w:sz w:val="24"/>
          <w:szCs w:val="24"/>
        </w:rPr>
      </w:pPr>
      <w:r w:rsidRPr="006B3C03">
        <w:rPr>
          <w:rFonts w:ascii="Arial" w:hAnsi="Arial" w:cs="Arial"/>
          <w:sz w:val="24"/>
          <w:szCs w:val="24"/>
        </w:rPr>
        <w:t>[</w:t>
      </w:r>
      <w:r w:rsidR="00F4309E" w:rsidRPr="006B3C03">
        <w:rPr>
          <w:rFonts w:ascii="Arial" w:hAnsi="Arial" w:cs="Arial"/>
          <w:sz w:val="24"/>
          <w:szCs w:val="24"/>
        </w:rPr>
        <w:t>7</w:t>
      </w:r>
      <w:r w:rsidRPr="006B3C03">
        <w:rPr>
          <w:rFonts w:ascii="Arial" w:hAnsi="Arial" w:cs="Arial"/>
          <w:sz w:val="24"/>
          <w:szCs w:val="24"/>
        </w:rPr>
        <w:t>]</w:t>
      </w:r>
      <w:r w:rsidR="00F4309E" w:rsidRPr="006B3C03">
        <w:rPr>
          <w:rFonts w:ascii="Arial" w:hAnsi="Arial" w:cs="Arial"/>
          <w:sz w:val="24"/>
          <w:szCs w:val="24"/>
        </w:rPr>
        <w:tab/>
      </w:r>
      <w:r w:rsidRPr="006B3C03">
        <w:rPr>
          <w:rFonts w:ascii="Arial" w:hAnsi="Arial" w:cs="Arial"/>
          <w:sz w:val="24"/>
          <w:szCs w:val="24"/>
        </w:rPr>
        <w:t>It is unclear what mitigation will be put in place by the U</w:t>
      </w:r>
      <w:r w:rsidR="006B3C03" w:rsidRPr="006B3C03">
        <w:rPr>
          <w:rFonts w:ascii="Arial" w:hAnsi="Arial" w:cs="Arial"/>
          <w:sz w:val="24"/>
          <w:szCs w:val="24"/>
        </w:rPr>
        <w:t>K</w:t>
      </w:r>
      <w:r w:rsidRPr="006B3C03">
        <w:rPr>
          <w:rFonts w:ascii="Arial" w:hAnsi="Arial" w:cs="Arial"/>
          <w:sz w:val="24"/>
          <w:szCs w:val="24"/>
        </w:rPr>
        <w:t xml:space="preserve"> or Welsh </w:t>
      </w:r>
      <w:r w:rsidR="006B3C03" w:rsidRPr="006B3C03">
        <w:rPr>
          <w:rFonts w:ascii="Arial" w:hAnsi="Arial" w:cs="Arial"/>
          <w:sz w:val="24"/>
          <w:szCs w:val="24"/>
        </w:rPr>
        <w:t>Governments, b</w:t>
      </w:r>
      <w:r w:rsidRPr="006B3C03">
        <w:rPr>
          <w:rFonts w:ascii="Arial" w:hAnsi="Arial" w:cs="Arial"/>
          <w:sz w:val="24"/>
          <w:szCs w:val="24"/>
        </w:rPr>
        <w:t>ut the University continues to lobby for engagement in programmes moving forward or alternative</w:t>
      </w:r>
      <w:r w:rsidR="00F4309E" w:rsidRPr="006B3C03">
        <w:rPr>
          <w:rFonts w:ascii="Arial" w:hAnsi="Arial" w:cs="Arial"/>
          <w:sz w:val="24"/>
          <w:szCs w:val="24"/>
        </w:rPr>
        <w:t>s</w:t>
      </w:r>
      <w:r w:rsidRPr="006B3C03">
        <w:rPr>
          <w:rFonts w:ascii="Arial" w:hAnsi="Arial" w:cs="Arial"/>
          <w:sz w:val="24"/>
          <w:szCs w:val="24"/>
        </w:rPr>
        <w:t xml:space="preserve"> to </w:t>
      </w:r>
      <w:r w:rsidR="006B3C03" w:rsidRPr="006B3C03">
        <w:rPr>
          <w:rFonts w:ascii="Arial" w:hAnsi="Arial" w:cs="Arial"/>
          <w:sz w:val="24"/>
          <w:szCs w:val="24"/>
        </w:rPr>
        <w:t xml:space="preserve">replace </w:t>
      </w:r>
      <w:r w:rsidRPr="006B3C03">
        <w:rPr>
          <w:rFonts w:ascii="Arial" w:hAnsi="Arial" w:cs="Arial"/>
          <w:sz w:val="24"/>
          <w:szCs w:val="24"/>
        </w:rPr>
        <w:t>structural funds and Erasmus+.</w:t>
      </w:r>
    </w:p>
    <w:p w14:paraId="7208F523" w14:textId="77777777" w:rsidR="008074DF" w:rsidRPr="006B3C03" w:rsidRDefault="008074DF" w:rsidP="00731AE2">
      <w:pPr>
        <w:jc w:val="both"/>
        <w:rPr>
          <w:rFonts w:ascii="Arial" w:eastAsiaTheme="minorHAnsi" w:hAnsi="Arial" w:cs="Arial"/>
          <w:sz w:val="24"/>
          <w:szCs w:val="24"/>
          <w:lang w:eastAsia="en-US"/>
        </w:rPr>
      </w:pPr>
    </w:p>
    <w:p w14:paraId="5CB1361A" w14:textId="77777777" w:rsidR="00664384" w:rsidRPr="006B3C03" w:rsidRDefault="00664384" w:rsidP="00F4309E">
      <w:pPr>
        <w:pStyle w:val="ListParagraph"/>
        <w:numPr>
          <w:ilvl w:val="0"/>
          <w:numId w:val="37"/>
        </w:numPr>
        <w:tabs>
          <w:tab w:val="left" w:pos="567"/>
        </w:tabs>
        <w:ind w:left="567" w:hanging="567"/>
        <w:jc w:val="both"/>
        <w:rPr>
          <w:rFonts w:ascii="Arial" w:eastAsiaTheme="minorHAnsi" w:hAnsi="Arial" w:cs="Arial"/>
          <w:sz w:val="24"/>
          <w:szCs w:val="24"/>
          <w:lang w:eastAsia="en-US"/>
        </w:rPr>
      </w:pPr>
      <w:r w:rsidRPr="006B3C03">
        <w:rPr>
          <w:rFonts w:ascii="Arial" w:hAnsi="Arial" w:cs="Arial"/>
          <w:sz w:val="24"/>
          <w:szCs w:val="24"/>
        </w:rPr>
        <w:t>The Council note</w:t>
      </w:r>
      <w:r w:rsidR="00F4309E" w:rsidRPr="006B3C03">
        <w:rPr>
          <w:rFonts w:ascii="Arial" w:hAnsi="Arial" w:cs="Arial"/>
          <w:sz w:val="24"/>
          <w:szCs w:val="24"/>
        </w:rPr>
        <w:t xml:space="preserve">d the opportunities for the </w:t>
      </w:r>
      <w:r w:rsidR="006B3C03" w:rsidRPr="006B3C03">
        <w:rPr>
          <w:rFonts w:ascii="Arial" w:hAnsi="Arial" w:cs="Arial"/>
          <w:sz w:val="24"/>
          <w:szCs w:val="24"/>
        </w:rPr>
        <w:t>University</w:t>
      </w:r>
      <w:r w:rsidR="00F4309E" w:rsidRPr="006B3C03">
        <w:rPr>
          <w:rFonts w:ascii="Arial" w:hAnsi="Arial" w:cs="Arial"/>
          <w:sz w:val="24"/>
          <w:szCs w:val="24"/>
        </w:rPr>
        <w:t xml:space="preserve"> to shape future programmes through working closely with UUK, the Universities Wales Brussels Office, and </w:t>
      </w:r>
      <w:r w:rsidR="006B3C03" w:rsidRPr="006B3C03">
        <w:rPr>
          <w:rFonts w:ascii="Arial" w:hAnsi="Arial" w:cs="Arial"/>
          <w:sz w:val="24"/>
          <w:szCs w:val="24"/>
        </w:rPr>
        <w:t>representation</w:t>
      </w:r>
      <w:r w:rsidR="00F4309E" w:rsidRPr="006B3C03">
        <w:rPr>
          <w:rFonts w:ascii="Arial" w:hAnsi="Arial" w:cs="Arial"/>
          <w:sz w:val="24"/>
          <w:szCs w:val="24"/>
        </w:rPr>
        <w:t xml:space="preserve"> on the </w:t>
      </w:r>
      <w:r w:rsidR="006B3C03" w:rsidRPr="006B3C03">
        <w:rPr>
          <w:rFonts w:ascii="Arial" w:hAnsi="Arial" w:cs="Arial"/>
          <w:sz w:val="24"/>
          <w:szCs w:val="24"/>
        </w:rPr>
        <w:t>Welsh</w:t>
      </w:r>
      <w:r w:rsidR="00F4309E" w:rsidRPr="006B3C03">
        <w:rPr>
          <w:rFonts w:ascii="Arial" w:hAnsi="Arial" w:cs="Arial"/>
          <w:sz w:val="24"/>
          <w:szCs w:val="24"/>
        </w:rPr>
        <w:t xml:space="preserve"> Government Brexit Committee. The disruptive impact on research income also provides opportunities to review and refresh the research </w:t>
      </w:r>
      <w:r w:rsidR="006B3C03" w:rsidRPr="006B3C03">
        <w:rPr>
          <w:rFonts w:ascii="Arial" w:hAnsi="Arial" w:cs="Arial"/>
          <w:sz w:val="24"/>
          <w:szCs w:val="24"/>
        </w:rPr>
        <w:t>strategy</w:t>
      </w:r>
      <w:r w:rsidR="00F4309E" w:rsidRPr="006B3C03">
        <w:rPr>
          <w:rFonts w:ascii="Arial" w:hAnsi="Arial" w:cs="Arial"/>
          <w:sz w:val="24"/>
          <w:szCs w:val="24"/>
        </w:rPr>
        <w:t xml:space="preserve">.  </w:t>
      </w:r>
    </w:p>
    <w:p w14:paraId="15755CFD" w14:textId="77777777" w:rsidR="00D23593" w:rsidRPr="006C59EF" w:rsidRDefault="00D23593" w:rsidP="00731AE2">
      <w:pPr>
        <w:jc w:val="both"/>
        <w:rPr>
          <w:rFonts w:ascii="Arial" w:eastAsiaTheme="minorHAnsi" w:hAnsi="Arial" w:cs="Arial"/>
          <w:sz w:val="24"/>
          <w:szCs w:val="24"/>
          <w:lang w:eastAsia="en-US"/>
        </w:rPr>
      </w:pPr>
    </w:p>
    <w:p w14:paraId="527D0BB5" w14:textId="77777777" w:rsidR="00664384" w:rsidRPr="006B3C03" w:rsidRDefault="00664384" w:rsidP="00F4309E">
      <w:pPr>
        <w:pStyle w:val="ListParagraph"/>
        <w:numPr>
          <w:ilvl w:val="0"/>
          <w:numId w:val="37"/>
        </w:numPr>
        <w:tabs>
          <w:tab w:val="left" w:pos="567"/>
        </w:tabs>
        <w:ind w:left="567" w:hanging="567"/>
        <w:jc w:val="both"/>
        <w:rPr>
          <w:rFonts w:ascii="Arial" w:eastAsiaTheme="minorHAnsi" w:hAnsi="Arial" w:cs="Arial"/>
          <w:sz w:val="24"/>
          <w:szCs w:val="24"/>
          <w:lang w:eastAsia="en-US"/>
        </w:rPr>
      </w:pPr>
      <w:r w:rsidRPr="006B3C03">
        <w:rPr>
          <w:rFonts w:ascii="Arial" w:hAnsi="Arial" w:cs="Arial"/>
          <w:sz w:val="24"/>
          <w:szCs w:val="24"/>
        </w:rPr>
        <w:t xml:space="preserve">The Council </w:t>
      </w:r>
      <w:r w:rsidR="00F4309E" w:rsidRPr="006B3C03">
        <w:rPr>
          <w:rFonts w:ascii="Arial" w:hAnsi="Arial" w:cs="Arial"/>
          <w:b/>
          <w:i/>
          <w:sz w:val="24"/>
          <w:szCs w:val="24"/>
        </w:rPr>
        <w:t>resolved</w:t>
      </w:r>
      <w:r w:rsidR="00F4309E" w:rsidRPr="006B3C03">
        <w:rPr>
          <w:rFonts w:ascii="Arial" w:hAnsi="Arial" w:cs="Arial"/>
          <w:sz w:val="24"/>
          <w:szCs w:val="24"/>
        </w:rPr>
        <w:t xml:space="preserve"> that the Executive should give further consideration to the </w:t>
      </w:r>
      <w:r w:rsidR="006B3C03" w:rsidRPr="006B3C03">
        <w:rPr>
          <w:rFonts w:ascii="Arial" w:hAnsi="Arial" w:cs="Arial"/>
          <w:sz w:val="24"/>
          <w:szCs w:val="24"/>
        </w:rPr>
        <w:t xml:space="preserve">wholistic </w:t>
      </w:r>
      <w:r w:rsidR="00F4309E" w:rsidRPr="006B3C03">
        <w:rPr>
          <w:rFonts w:ascii="Arial" w:hAnsi="Arial" w:cs="Arial"/>
          <w:sz w:val="24"/>
          <w:szCs w:val="24"/>
        </w:rPr>
        <w:t>impact of Brex</w:t>
      </w:r>
      <w:r w:rsidR="006B3C03" w:rsidRPr="006B3C03">
        <w:rPr>
          <w:rFonts w:ascii="Arial" w:hAnsi="Arial" w:cs="Arial"/>
          <w:sz w:val="24"/>
          <w:szCs w:val="24"/>
        </w:rPr>
        <w:t>i</w:t>
      </w:r>
      <w:r w:rsidR="00F4309E" w:rsidRPr="006B3C03">
        <w:rPr>
          <w:rFonts w:ascii="Arial" w:hAnsi="Arial" w:cs="Arial"/>
          <w:sz w:val="24"/>
          <w:szCs w:val="24"/>
        </w:rPr>
        <w:t xml:space="preserve">t on the University, including the </w:t>
      </w:r>
      <w:r w:rsidR="006B3C03" w:rsidRPr="006B3C03">
        <w:rPr>
          <w:rFonts w:ascii="Arial" w:hAnsi="Arial" w:cs="Arial"/>
          <w:sz w:val="24"/>
          <w:szCs w:val="24"/>
        </w:rPr>
        <w:t>potential</w:t>
      </w:r>
      <w:r w:rsidR="00F4309E" w:rsidRPr="006B3C03">
        <w:rPr>
          <w:rFonts w:ascii="Arial" w:hAnsi="Arial" w:cs="Arial"/>
          <w:sz w:val="24"/>
          <w:szCs w:val="24"/>
        </w:rPr>
        <w:t xml:space="preserve"> financial impact, for further discussion at the </w:t>
      </w:r>
      <w:r w:rsidR="006B3C03" w:rsidRPr="006B3C03">
        <w:rPr>
          <w:rFonts w:ascii="Arial" w:hAnsi="Arial" w:cs="Arial"/>
          <w:sz w:val="24"/>
          <w:szCs w:val="24"/>
        </w:rPr>
        <w:t>Strategy</w:t>
      </w:r>
      <w:r w:rsidR="00F4309E" w:rsidRPr="006B3C03">
        <w:rPr>
          <w:rFonts w:ascii="Arial" w:hAnsi="Arial" w:cs="Arial"/>
          <w:sz w:val="24"/>
          <w:szCs w:val="24"/>
        </w:rPr>
        <w:t xml:space="preserve"> Committee. All members of the Council were </w:t>
      </w:r>
      <w:r w:rsidR="006B3C03" w:rsidRPr="006B3C03">
        <w:rPr>
          <w:rFonts w:ascii="Arial" w:hAnsi="Arial" w:cs="Arial"/>
          <w:sz w:val="24"/>
          <w:szCs w:val="24"/>
        </w:rPr>
        <w:t xml:space="preserve">also </w:t>
      </w:r>
      <w:r w:rsidR="00F4309E" w:rsidRPr="006B3C03">
        <w:rPr>
          <w:rFonts w:ascii="Arial" w:hAnsi="Arial" w:cs="Arial"/>
          <w:sz w:val="24"/>
          <w:szCs w:val="24"/>
        </w:rPr>
        <w:t>asked to use their influence to lobby</w:t>
      </w:r>
      <w:r w:rsidR="006B3C03" w:rsidRPr="006B3C03">
        <w:rPr>
          <w:rFonts w:ascii="Arial" w:hAnsi="Arial" w:cs="Arial"/>
          <w:sz w:val="24"/>
          <w:szCs w:val="24"/>
        </w:rPr>
        <w:t xml:space="preserve"> </w:t>
      </w:r>
      <w:r w:rsidR="00F4309E" w:rsidRPr="006B3C03">
        <w:rPr>
          <w:rFonts w:ascii="Arial" w:hAnsi="Arial" w:cs="Arial"/>
          <w:sz w:val="24"/>
          <w:szCs w:val="24"/>
        </w:rPr>
        <w:t xml:space="preserve">for the continuation of funding streams for research and student mobility. </w:t>
      </w:r>
    </w:p>
    <w:p w14:paraId="223708A1" w14:textId="77777777" w:rsidR="00D23593" w:rsidRDefault="00D23593" w:rsidP="00731AE2">
      <w:pPr>
        <w:jc w:val="both"/>
        <w:rPr>
          <w:rFonts w:ascii="Arial" w:eastAsiaTheme="minorHAnsi" w:hAnsi="Arial" w:cs="Arial"/>
          <w:sz w:val="24"/>
          <w:szCs w:val="24"/>
          <w:lang w:eastAsia="en-US"/>
        </w:rPr>
      </w:pPr>
    </w:p>
    <w:p w14:paraId="3452D537" w14:textId="77777777" w:rsidR="00664384" w:rsidRPr="006C59EF" w:rsidRDefault="00664384" w:rsidP="00731AE2">
      <w:pPr>
        <w:jc w:val="both"/>
        <w:rPr>
          <w:rFonts w:ascii="Arial" w:eastAsiaTheme="minorHAnsi" w:hAnsi="Arial" w:cs="Arial"/>
          <w:sz w:val="24"/>
          <w:szCs w:val="24"/>
          <w:lang w:eastAsia="en-US"/>
        </w:rPr>
      </w:pPr>
    </w:p>
    <w:p w14:paraId="68CA78D1" w14:textId="77777777" w:rsidR="002450B1" w:rsidRPr="006C59EF" w:rsidRDefault="00D84C4F" w:rsidP="00773E29">
      <w:pPr>
        <w:jc w:val="center"/>
        <w:rPr>
          <w:rFonts w:ascii="Arial" w:eastAsiaTheme="minorHAnsi" w:hAnsi="Arial" w:cs="Arial"/>
          <w:b/>
          <w:sz w:val="24"/>
          <w:szCs w:val="24"/>
          <w:lang w:eastAsia="en-US"/>
        </w:rPr>
      </w:pPr>
      <w:r w:rsidRPr="006C59EF">
        <w:rPr>
          <w:rFonts w:ascii="Arial" w:eastAsiaTheme="minorHAnsi" w:hAnsi="Arial" w:cs="Arial"/>
          <w:b/>
          <w:sz w:val="24"/>
          <w:szCs w:val="24"/>
          <w:lang w:eastAsia="en-US"/>
        </w:rPr>
        <w:t>EQUALITY ACTION PLAN &amp; REPORT</w:t>
      </w:r>
    </w:p>
    <w:p w14:paraId="3A89E1F6" w14:textId="77777777" w:rsidR="00D84C4F" w:rsidRPr="006C59EF" w:rsidRDefault="00D84C4F" w:rsidP="00731AE2">
      <w:pPr>
        <w:jc w:val="both"/>
        <w:rPr>
          <w:rFonts w:ascii="Arial" w:eastAsiaTheme="minorHAnsi" w:hAnsi="Arial" w:cs="Arial"/>
          <w:sz w:val="24"/>
          <w:szCs w:val="24"/>
          <w:lang w:eastAsia="en-US"/>
        </w:rPr>
      </w:pPr>
    </w:p>
    <w:p w14:paraId="56AE73C1" w14:textId="77777777" w:rsidR="008F7ACA" w:rsidRPr="00664384" w:rsidRDefault="008074DF" w:rsidP="00773E29">
      <w:pPr>
        <w:pStyle w:val="ListParagraph"/>
        <w:numPr>
          <w:ilvl w:val="0"/>
          <w:numId w:val="31"/>
        </w:numPr>
        <w:spacing w:after="160" w:line="259" w:lineRule="auto"/>
        <w:ind w:left="567" w:hanging="567"/>
        <w:jc w:val="both"/>
        <w:rPr>
          <w:rFonts w:ascii="Arial" w:eastAsiaTheme="minorHAnsi" w:hAnsi="Arial" w:cs="Arial"/>
          <w:sz w:val="24"/>
          <w:szCs w:val="24"/>
          <w:lang w:eastAsia="en-US"/>
        </w:rPr>
      </w:pPr>
      <w:r w:rsidRPr="00664384">
        <w:rPr>
          <w:rFonts w:ascii="Arial" w:eastAsiaTheme="minorHAnsi" w:hAnsi="Arial" w:cs="Arial"/>
          <w:sz w:val="24"/>
          <w:szCs w:val="24"/>
          <w:lang w:eastAsia="en-US"/>
        </w:rPr>
        <w:t xml:space="preserve">The Pro Vice-Chancellor (Welsh Medium &amp; Community Engagement) presented the University’s Annual Equality Report and Action Plan to the Council. </w:t>
      </w:r>
      <w:r w:rsidR="008F7ACA" w:rsidRPr="00664384">
        <w:rPr>
          <w:rFonts w:ascii="Arial" w:eastAsiaTheme="minorHAnsi" w:hAnsi="Arial" w:cs="Arial"/>
          <w:sz w:val="24"/>
          <w:szCs w:val="24"/>
          <w:lang w:eastAsia="en-US"/>
        </w:rPr>
        <w:t>I</w:t>
      </w:r>
      <w:r w:rsidR="00664384">
        <w:rPr>
          <w:rFonts w:ascii="Arial" w:eastAsiaTheme="minorHAnsi" w:hAnsi="Arial" w:cs="Arial"/>
          <w:sz w:val="24"/>
          <w:szCs w:val="24"/>
          <w:lang w:eastAsia="en-US"/>
        </w:rPr>
        <w:t>t was noted that</w:t>
      </w:r>
      <w:r w:rsidR="008F7ACA" w:rsidRPr="00664384">
        <w:rPr>
          <w:rFonts w:ascii="Arial" w:eastAsiaTheme="minorHAnsi" w:hAnsi="Arial" w:cs="Arial"/>
          <w:sz w:val="24"/>
          <w:szCs w:val="24"/>
          <w:lang w:eastAsia="en-US"/>
        </w:rPr>
        <w:t xml:space="preserve">: </w:t>
      </w:r>
    </w:p>
    <w:p w14:paraId="7D9BA7B3" w14:textId="77777777" w:rsidR="008F7ACA" w:rsidRPr="006C59EF" w:rsidRDefault="008F7ACA" w:rsidP="00773E29">
      <w:pPr>
        <w:pStyle w:val="ListParagraph"/>
        <w:rPr>
          <w:rFonts w:ascii="Arial" w:eastAsiaTheme="minorHAnsi" w:hAnsi="Arial" w:cs="Arial"/>
          <w:lang w:eastAsia="en-US"/>
        </w:rPr>
      </w:pPr>
    </w:p>
    <w:p w14:paraId="577D7024" w14:textId="77777777" w:rsidR="00D84C4F" w:rsidRPr="006C59EF" w:rsidRDefault="00064845" w:rsidP="00773E29">
      <w:pPr>
        <w:pStyle w:val="ListParagraph"/>
        <w:spacing w:after="160" w:line="259" w:lineRule="auto"/>
        <w:ind w:left="1134" w:hanging="567"/>
        <w:jc w:val="both"/>
        <w:rPr>
          <w:rFonts w:ascii="Arial" w:eastAsiaTheme="minorHAnsi" w:hAnsi="Arial" w:cs="Arial"/>
          <w:sz w:val="24"/>
          <w:szCs w:val="24"/>
          <w:lang w:eastAsia="en-US"/>
        </w:rPr>
      </w:pPr>
      <w:r>
        <w:rPr>
          <w:rFonts w:ascii="Arial" w:eastAsiaTheme="minorHAnsi" w:hAnsi="Arial" w:cs="Arial"/>
          <w:lang w:eastAsia="en-US"/>
        </w:rPr>
        <w:t>[1</w:t>
      </w:r>
      <w:r w:rsidR="008F7ACA" w:rsidRPr="006C59EF">
        <w:rPr>
          <w:rFonts w:ascii="Arial" w:eastAsiaTheme="minorHAnsi" w:hAnsi="Arial" w:cs="Arial"/>
          <w:lang w:eastAsia="en-US"/>
        </w:rPr>
        <w:t>]</w:t>
      </w:r>
      <w:r w:rsidR="008F7ACA" w:rsidRPr="006C59EF">
        <w:rPr>
          <w:rFonts w:ascii="Arial" w:eastAsiaTheme="minorHAnsi" w:hAnsi="Arial" w:cs="Arial"/>
          <w:lang w:eastAsia="en-US"/>
        </w:rPr>
        <w:tab/>
      </w:r>
      <w:r w:rsidR="008F7ACA" w:rsidRPr="006C59EF">
        <w:rPr>
          <w:rFonts w:ascii="Arial" w:eastAsiaTheme="minorHAnsi" w:hAnsi="Arial" w:cs="Arial"/>
          <w:sz w:val="24"/>
          <w:szCs w:val="24"/>
          <w:lang w:eastAsia="en-US"/>
        </w:rPr>
        <w:t>The Strategic Equality Plan covers the period 2016 to 2020. Against that, the University has produced an Equality Action Plan, which</w:t>
      </w:r>
      <w:r w:rsidR="00691216">
        <w:rPr>
          <w:rFonts w:ascii="Arial" w:eastAsiaTheme="minorHAnsi" w:hAnsi="Arial" w:cs="Arial"/>
          <w:sz w:val="24"/>
          <w:szCs w:val="24"/>
          <w:lang w:eastAsia="en-US"/>
        </w:rPr>
        <w:t xml:space="preserve"> is updated on an annual basis, and covers the period August 2016 to July 2017.</w:t>
      </w:r>
    </w:p>
    <w:p w14:paraId="0244077F" w14:textId="77777777" w:rsidR="008F7ACA" w:rsidRPr="006C59EF" w:rsidRDefault="008F7ACA" w:rsidP="00773E29">
      <w:pPr>
        <w:pStyle w:val="ListParagraph"/>
        <w:spacing w:after="160" w:line="259" w:lineRule="auto"/>
        <w:ind w:left="1134" w:hanging="567"/>
        <w:jc w:val="both"/>
        <w:rPr>
          <w:rFonts w:ascii="Arial" w:eastAsiaTheme="minorHAnsi" w:hAnsi="Arial" w:cs="Arial"/>
          <w:sz w:val="24"/>
          <w:szCs w:val="24"/>
          <w:lang w:eastAsia="en-US"/>
        </w:rPr>
      </w:pPr>
    </w:p>
    <w:p w14:paraId="06E054A1" w14:textId="77777777" w:rsidR="008F7ACA" w:rsidRDefault="00064845" w:rsidP="00773E29">
      <w:pPr>
        <w:pStyle w:val="ListParagraph"/>
        <w:widowControl w:val="0"/>
        <w:ind w:left="1134" w:hanging="567"/>
        <w:contextualSpacing w:val="0"/>
        <w:jc w:val="both"/>
        <w:rPr>
          <w:rFonts w:ascii="Arial" w:eastAsiaTheme="minorHAnsi" w:hAnsi="Arial" w:cs="Arial"/>
          <w:sz w:val="24"/>
          <w:szCs w:val="24"/>
          <w:lang w:eastAsia="en-US"/>
        </w:rPr>
      </w:pPr>
      <w:r>
        <w:rPr>
          <w:rFonts w:ascii="Arial" w:eastAsiaTheme="minorHAnsi" w:hAnsi="Arial" w:cs="Arial"/>
          <w:sz w:val="24"/>
          <w:szCs w:val="24"/>
          <w:lang w:eastAsia="en-US"/>
        </w:rPr>
        <w:t>[2</w:t>
      </w:r>
      <w:r w:rsidR="008F7ACA" w:rsidRPr="006C59EF">
        <w:rPr>
          <w:rFonts w:ascii="Arial" w:eastAsiaTheme="minorHAnsi" w:hAnsi="Arial" w:cs="Arial"/>
          <w:sz w:val="24"/>
          <w:szCs w:val="24"/>
          <w:lang w:eastAsia="en-US"/>
        </w:rPr>
        <w:t>]</w:t>
      </w:r>
      <w:r w:rsidR="008F7ACA" w:rsidRPr="006C59EF">
        <w:rPr>
          <w:rFonts w:ascii="Arial" w:eastAsiaTheme="minorHAnsi" w:hAnsi="Arial" w:cs="Arial"/>
          <w:sz w:val="24"/>
          <w:szCs w:val="24"/>
          <w:lang w:eastAsia="en-US"/>
        </w:rPr>
        <w:tab/>
      </w:r>
      <w:r>
        <w:rPr>
          <w:rFonts w:ascii="Arial" w:eastAsiaTheme="minorHAnsi" w:hAnsi="Arial" w:cs="Arial"/>
          <w:sz w:val="24"/>
          <w:szCs w:val="24"/>
          <w:lang w:eastAsia="en-US"/>
        </w:rPr>
        <w:t xml:space="preserve">Regarding the representation </w:t>
      </w:r>
      <w:r w:rsidR="008F7ACA" w:rsidRPr="006C59EF">
        <w:rPr>
          <w:rFonts w:ascii="Arial" w:eastAsiaTheme="minorHAnsi" w:hAnsi="Arial" w:cs="Arial"/>
          <w:sz w:val="24"/>
          <w:szCs w:val="24"/>
          <w:lang w:eastAsia="en-US"/>
        </w:rPr>
        <w:t>of females at senior levels, revised promotion processes have been put in place, incorporating new strategies within our Athena SWAN application, such as identifying barriers for female members of staff applying for roles such as Heads of School and other senior roles; providing shadowing opportunities and mentoring schemes.</w:t>
      </w:r>
    </w:p>
    <w:p w14:paraId="671B4E86" w14:textId="77777777" w:rsidR="00064845" w:rsidRDefault="00064845" w:rsidP="00773E29">
      <w:pPr>
        <w:pStyle w:val="ListParagraph"/>
        <w:widowControl w:val="0"/>
        <w:ind w:left="1134" w:hanging="567"/>
        <w:contextualSpacing w:val="0"/>
        <w:jc w:val="both"/>
        <w:rPr>
          <w:rFonts w:ascii="Arial" w:eastAsiaTheme="minorHAnsi" w:hAnsi="Arial" w:cs="Arial"/>
          <w:sz w:val="24"/>
          <w:szCs w:val="24"/>
          <w:lang w:eastAsia="en-US"/>
        </w:rPr>
      </w:pPr>
    </w:p>
    <w:p w14:paraId="1DA057B2" w14:textId="376BC7FC" w:rsidR="008F7ACA" w:rsidRPr="006C59EF" w:rsidRDefault="00064845" w:rsidP="00773E29">
      <w:pPr>
        <w:pStyle w:val="ListParagraph"/>
        <w:widowControl w:val="0"/>
        <w:ind w:left="1134" w:hanging="567"/>
        <w:contextualSpacing w:val="0"/>
        <w:jc w:val="both"/>
        <w:rPr>
          <w:rFonts w:ascii="Arial" w:hAnsi="Arial" w:cs="Arial"/>
          <w:sz w:val="24"/>
          <w:szCs w:val="24"/>
        </w:rPr>
      </w:pPr>
      <w:r>
        <w:rPr>
          <w:rFonts w:ascii="Arial" w:hAnsi="Arial" w:cs="Arial"/>
          <w:sz w:val="24"/>
          <w:szCs w:val="24"/>
        </w:rPr>
        <w:t>[3</w:t>
      </w:r>
      <w:r w:rsidR="00D543FE" w:rsidRPr="006C59EF">
        <w:rPr>
          <w:rFonts w:ascii="Arial" w:hAnsi="Arial" w:cs="Arial"/>
          <w:sz w:val="24"/>
          <w:szCs w:val="24"/>
        </w:rPr>
        <w:t>]</w:t>
      </w:r>
      <w:r w:rsidR="00D543FE" w:rsidRPr="006C59EF">
        <w:rPr>
          <w:rFonts w:ascii="Arial" w:hAnsi="Arial" w:cs="Arial"/>
          <w:sz w:val="24"/>
          <w:szCs w:val="24"/>
        </w:rPr>
        <w:tab/>
        <w:t>In relation to the Gender Pay Gap, Welsh Universities meet their equality obligations under the Public Sector Equality Duty by publishing their Annual Equality Reports and are therefore not legally obliged to report their information. However, following on from discussions of the Equal Pay Working Group and as agreed with the Trades Unions as part of that group, a separate, mock, exercise has been undertak</w:t>
      </w:r>
      <w:r w:rsidR="006B17FA">
        <w:rPr>
          <w:rFonts w:ascii="Arial" w:hAnsi="Arial" w:cs="Arial"/>
          <w:sz w:val="24"/>
          <w:szCs w:val="24"/>
        </w:rPr>
        <w:t>en</w:t>
      </w:r>
      <w:r w:rsidR="00D543FE" w:rsidRPr="006C59EF">
        <w:rPr>
          <w:rFonts w:ascii="Arial" w:hAnsi="Arial" w:cs="Arial"/>
          <w:sz w:val="24"/>
          <w:szCs w:val="24"/>
        </w:rPr>
        <w:t xml:space="preserve"> to look at the Gender Pay Gap of Bangor University</w:t>
      </w:r>
      <w:r w:rsidR="00691216">
        <w:rPr>
          <w:rFonts w:ascii="Arial" w:hAnsi="Arial" w:cs="Arial"/>
          <w:sz w:val="24"/>
          <w:szCs w:val="24"/>
        </w:rPr>
        <w:t xml:space="preserve"> which is in the region of 17.5%</w:t>
      </w:r>
      <w:r w:rsidR="00D543FE" w:rsidRPr="006C59EF">
        <w:rPr>
          <w:rFonts w:ascii="Arial" w:hAnsi="Arial" w:cs="Arial"/>
          <w:sz w:val="24"/>
          <w:szCs w:val="24"/>
        </w:rPr>
        <w:t xml:space="preserve">. </w:t>
      </w:r>
      <w:r w:rsidR="00691216">
        <w:rPr>
          <w:rFonts w:ascii="Arial" w:hAnsi="Arial" w:cs="Arial"/>
          <w:sz w:val="24"/>
          <w:szCs w:val="24"/>
        </w:rPr>
        <w:t>Work will continue</w:t>
      </w:r>
      <w:r w:rsidR="00D543FE" w:rsidRPr="006C59EF">
        <w:rPr>
          <w:rFonts w:ascii="Arial" w:hAnsi="Arial" w:cs="Arial"/>
          <w:sz w:val="24"/>
          <w:szCs w:val="24"/>
        </w:rPr>
        <w:t xml:space="preserve"> with a view to publishing </w:t>
      </w:r>
      <w:r w:rsidR="00691216">
        <w:rPr>
          <w:rFonts w:ascii="Arial" w:hAnsi="Arial" w:cs="Arial"/>
          <w:sz w:val="24"/>
          <w:szCs w:val="24"/>
        </w:rPr>
        <w:t xml:space="preserve">the report </w:t>
      </w:r>
      <w:r w:rsidR="006B17FA">
        <w:rPr>
          <w:rFonts w:ascii="Arial" w:hAnsi="Arial" w:cs="Arial"/>
          <w:sz w:val="24"/>
          <w:szCs w:val="24"/>
        </w:rPr>
        <w:t>l</w:t>
      </w:r>
      <w:r w:rsidR="00691216">
        <w:rPr>
          <w:rFonts w:ascii="Arial" w:hAnsi="Arial" w:cs="Arial"/>
          <w:sz w:val="24"/>
          <w:szCs w:val="24"/>
        </w:rPr>
        <w:t>ater in the year</w:t>
      </w:r>
      <w:r w:rsidR="00D543FE" w:rsidRPr="006C59EF">
        <w:rPr>
          <w:rFonts w:ascii="Arial" w:hAnsi="Arial" w:cs="Arial"/>
          <w:sz w:val="24"/>
          <w:szCs w:val="24"/>
        </w:rPr>
        <w:t>.</w:t>
      </w:r>
    </w:p>
    <w:p w14:paraId="2B50F6DF" w14:textId="77777777" w:rsidR="00D543FE" w:rsidRPr="006C59EF" w:rsidRDefault="00D543FE" w:rsidP="00773E29">
      <w:pPr>
        <w:pStyle w:val="ListParagraph"/>
        <w:widowControl w:val="0"/>
        <w:ind w:left="1134" w:hanging="567"/>
        <w:contextualSpacing w:val="0"/>
        <w:jc w:val="both"/>
        <w:rPr>
          <w:rFonts w:ascii="Arial" w:hAnsi="Arial" w:cs="Arial"/>
          <w:sz w:val="24"/>
          <w:szCs w:val="24"/>
        </w:rPr>
      </w:pPr>
    </w:p>
    <w:p w14:paraId="5C1B8D1F" w14:textId="77777777" w:rsidR="00D543FE" w:rsidRPr="006B3C03" w:rsidRDefault="00691216" w:rsidP="00773E29">
      <w:pPr>
        <w:pStyle w:val="ListParagraph"/>
        <w:widowControl w:val="0"/>
        <w:ind w:left="1134" w:hanging="567"/>
        <w:contextualSpacing w:val="0"/>
        <w:jc w:val="both"/>
        <w:rPr>
          <w:rFonts w:ascii="Arial" w:hAnsi="Arial" w:cs="Arial"/>
          <w:sz w:val="24"/>
          <w:szCs w:val="24"/>
        </w:rPr>
      </w:pPr>
      <w:r>
        <w:rPr>
          <w:rFonts w:ascii="Arial" w:hAnsi="Arial" w:cs="Arial"/>
          <w:sz w:val="24"/>
          <w:szCs w:val="24"/>
        </w:rPr>
        <w:t>[4</w:t>
      </w:r>
      <w:r w:rsidR="00D543FE" w:rsidRPr="006C59EF">
        <w:rPr>
          <w:rFonts w:ascii="Arial" w:hAnsi="Arial" w:cs="Arial"/>
          <w:sz w:val="24"/>
          <w:szCs w:val="24"/>
        </w:rPr>
        <w:t>]</w:t>
      </w:r>
      <w:r w:rsidR="00D543FE" w:rsidRPr="006C59EF">
        <w:rPr>
          <w:rFonts w:ascii="Arial" w:hAnsi="Arial" w:cs="Arial"/>
          <w:sz w:val="24"/>
          <w:szCs w:val="24"/>
        </w:rPr>
        <w:tab/>
        <w:t>6.77% of staff at Bangor University have declared a disability.  This compares with 4.6% of staff working in higher education across the UK and 5.2% in Wales H</w:t>
      </w:r>
      <w:r>
        <w:rPr>
          <w:rFonts w:ascii="Arial" w:hAnsi="Arial" w:cs="Arial"/>
          <w:sz w:val="24"/>
          <w:szCs w:val="24"/>
        </w:rPr>
        <w:t xml:space="preserve">EIs. </w:t>
      </w:r>
      <w:r w:rsidR="00D543FE" w:rsidRPr="006C59EF">
        <w:rPr>
          <w:rFonts w:ascii="Arial" w:hAnsi="Arial" w:cs="Arial"/>
          <w:sz w:val="24"/>
          <w:szCs w:val="24"/>
        </w:rPr>
        <w:t xml:space="preserve">This is favourable because either disabled staff feel supported and able to </w:t>
      </w:r>
      <w:r w:rsidR="00D543FE" w:rsidRPr="006B3C03">
        <w:rPr>
          <w:rFonts w:ascii="Arial" w:hAnsi="Arial" w:cs="Arial"/>
          <w:sz w:val="24"/>
          <w:szCs w:val="24"/>
        </w:rPr>
        <w:t>continue to work here or staff feel comfortable in declaring their disability.</w:t>
      </w:r>
    </w:p>
    <w:p w14:paraId="2801BC60" w14:textId="77777777" w:rsidR="00691216" w:rsidRPr="006B3C03" w:rsidRDefault="00691216" w:rsidP="00773E29">
      <w:pPr>
        <w:pStyle w:val="ListParagraph"/>
        <w:widowControl w:val="0"/>
        <w:ind w:left="1134" w:hanging="567"/>
        <w:contextualSpacing w:val="0"/>
        <w:jc w:val="both"/>
        <w:rPr>
          <w:rFonts w:ascii="Arial" w:hAnsi="Arial" w:cs="Arial"/>
          <w:sz w:val="24"/>
          <w:szCs w:val="24"/>
        </w:rPr>
      </w:pPr>
    </w:p>
    <w:p w14:paraId="65A467BE" w14:textId="77777777" w:rsidR="006B3C03" w:rsidRPr="006B3C03" w:rsidRDefault="00691216" w:rsidP="00691216">
      <w:pPr>
        <w:pStyle w:val="ListParagraph"/>
        <w:widowControl w:val="0"/>
        <w:ind w:left="1134" w:hanging="567"/>
        <w:contextualSpacing w:val="0"/>
        <w:jc w:val="both"/>
        <w:rPr>
          <w:rFonts w:ascii="Arial" w:hAnsi="Arial" w:cs="Arial"/>
          <w:sz w:val="24"/>
          <w:szCs w:val="24"/>
        </w:rPr>
      </w:pPr>
      <w:r w:rsidRPr="006B3C03">
        <w:rPr>
          <w:rFonts w:ascii="Arial" w:hAnsi="Arial" w:cs="Arial"/>
          <w:sz w:val="24"/>
          <w:szCs w:val="24"/>
        </w:rPr>
        <w:t>[5]</w:t>
      </w:r>
      <w:r w:rsidRPr="006B3C03">
        <w:rPr>
          <w:rFonts w:ascii="Arial" w:hAnsi="Arial" w:cs="Arial"/>
          <w:sz w:val="24"/>
          <w:szCs w:val="24"/>
        </w:rPr>
        <w:tab/>
      </w:r>
      <w:r w:rsidR="006B3C03" w:rsidRPr="006B3C03">
        <w:rPr>
          <w:rFonts w:ascii="Arial" w:hAnsi="Arial" w:cs="Arial"/>
          <w:sz w:val="24"/>
          <w:szCs w:val="24"/>
        </w:rPr>
        <w:t xml:space="preserve">5.44% staff declare themselves as BME, compared with 3.8% in wales and 8.9% in the UK, although the proportion is lower amongst professorial staff.  </w:t>
      </w:r>
    </w:p>
    <w:p w14:paraId="6F2CDF0E" w14:textId="77777777" w:rsidR="006B3C03" w:rsidRPr="006B3C03" w:rsidRDefault="006B3C03" w:rsidP="00691216">
      <w:pPr>
        <w:pStyle w:val="ListParagraph"/>
        <w:widowControl w:val="0"/>
        <w:ind w:left="1134" w:hanging="567"/>
        <w:contextualSpacing w:val="0"/>
        <w:jc w:val="both"/>
        <w:rPr>
          <w:rFonts w:ascii="Arial" w:hAnsi="Arial" w:cs="Arial"/>
          <w:sz w:val="24"/>
          <w:szCs w:val="24"/>
        </w:rPr>
      </w:pPr>
    </w:p>
    <w:p w14:paraId="2775FFAB" w14:textId="77777777" w:rsidR="00691216" w:rsidRPr="006C59EF" w:rsidRDefault="00691216" w:rsidP="00C2237E">
      <w:pPr>
        <w:pStyle w:val="ListParagraph"/>
        <w:widowControl w:val="0"/>
        <w:ind w:left="1134" w:hanging="567"/>
        <w:contextualSpacing w:val="0"/>
        <w:jc w:val="both"/>
        <w:rPr>
          <w:rFonts w:ascii="Arial" w:hAnsi="Arial" w:cs="Arial"/>
          <w:sz w:val="24"/>
          <w:szCs w:val="24"/>
        </w:rPr>
      </w:pPr>
      <w:r w:rsidRPr="006B3C03">
        <w:rPr>
          <w:rFonts w:ascii="Arial" w:hAnsi="Arial" w:cs="Arial"/>
          <w:sz w:val="24"/>
          <w:szCs w:val="24"/>
        </w:rPr>
        <w:t>[6]</w:t>
      </w:r>
      <w:r w:rsidRPr="006B3C03">
        <w:rPr>
          <w:rFonts w:ascii="Arial" w:hAnsi="Arial" w:cs="Arial"/>
          <w:sz w:val="24"/>
          <w:szCs w:val="24"/>
        </w:rPr>
        <w:tab/>
      </w:r>
      <w:r w:rsidR="006B3C03" w:rsidRPr="006B3C03">
        <w:rPr>
          <w:rFonts w:ascii="Arial" w:hAnsi="Arial" w:cs="Arial"/>
          <w:sz w:val="24"/>
          <w:szCs w:val="24"/>
        </w:rPr>
        <w:t>Concern was expressed that 24% of staff declined to provide information about the</w:t>
      </w:r>
      <w:r w:rsidR="006B17FA">
        <w:rPr>
          <w:rFonts w:ascii="Arial" w:hAnsi="Arial" w:cs="Arial"/>
          <w:sz w:val="24"/>
          <w:szCs w:val="24"/>
        </w:rPr>
        <w:t>ir</w:t>
      </w:r>
      <w:r w:rsidR="006B3C03" w:rsidRPr="006B3C03">
        <w:rPr>
          <w:rFonts w:ascii="Arial" w:hAnsi="Arial" w:cs="Arial"/>
          <w:sz w:val="24"/>
          <w:szCs w:val="24"/>
        </w:rPr>
        <w:t xml:space="preserve"> sexual orientation. It was noted that a member of staff at BCUHB had been appointed as a Stonewall transgender role model and could advise the University as it develops policies in this area. </w:t>
      </w:r>
    </w:p>
    <w:p w14:paraId="74DE0607" w14:textId="77777777" w:rsidR="00691216" w:rsidRPr="006C59EF" w:rsidRDefault="00691216" w:rsidP="00C2237E">
      <w:pPr>
        <w:pStyle w:val="ListParagraph"/>
        <w:widowControl w:val="0"/>
        <w:ind w:left="1134" w:hanging="567"/>
        <w:contextualSpacing w:val="0"/>
        <w:jc w:val="both"/>
        <w:rPr>
          <w:rFonts w:ascii="Arial" w:hAnsi="Arial" w:cs="Arial"/>
          <w:sz w:val="24"/>
          <w:szCs w:val="24"/>
        </w:rPr>
      </w:pPr>
    </w:p>
    <w:p w14:paraId="049A429E" w14:textId="77777777" w:rsidR="00D543FE" w:rsidRPr="00C2237E" w:rsidRDefault="00691216" w:rsidP="00C2237E">
      <w:pPr>
        <w:pStyle w:val="NoSpacing"/>
        <w:ind w:left="1134" w:hanging="567"/>
        <w:jc w:val="both"/>
        <w:rPr>
          <w:rFonts w:ascii="Arial" w:hAnsi="Arial" w:cs="Arial"/>
          <w:sz w:val="24"/>
          <w:szCs w:val="24"/>
        </w:rPr>
      </w:pPr>
      <w:r w:rsidRPr="00C2237E">
        <w:rPr>
          <w:rFonts w:ascii="Arial" w:hAnsi="Arial" w:cs="Arial"/>
          <w:sz w:val="24"/>
          <w:szCs w:val="24"/>
        </w:rPr>
        <w:t>[7</w:t>
      </w:r>
      <w:r w:rsidR="00D543FE" w:rsidRPr="00C2237E">
        <w:rPr>
          <w:rFonts w:ascii="Arial" w:hAnsi="Arial" w:cs="Arial"/>
          <w:sz w:val="24"/>
          <w:szCs w:val="24"/>
        </w:rPr>
        <w:t>]</w:t>
      </w:r>
      <w:r w:rsidR="00D543FE" w:rsidRPr="00C2237E">
        <w:rPr>
          <w:rFonts w:ascii="Arial" w:hAnsi="Arial" w:cs="Arial"/>
          <w:sz w:val="24"/>
          <w:szCs w:val="24"/>
        </w:rPr>
        <w:tab/>
      </w:r>
      <w:r w:rsidRPr="00C2237E">
        <w:rPr>
          <w:rFonts w:ascii="Arial" w:hAnsi="Arial" w:cs="Arial"/>
          <w:sz w:val="24"/>
          <w:szCs w:val="24"/>
        </w:rPr>
        <w:t>Five</w:t>
      </w:r>
      <w:r w:rsidR="00D543FE" w:rsidRPr="00C2237E">
        <w:rPr>
          <w:rFonts w:ascii="Arial" w:hAnsi="Arial" w:cs="Arial"/>
          <w:sz w:val="24"/>
          <w:szCs w:val="24"/>
        </w:rPr>
        <w:t xml:space="preserve"> Equality Champions have been appointed, an aim within the Equality Action Plan, to support the embedding of equality </w:t>
      </w:r>
      <w:r w:rsidRPr="00C2237E">
        <w:rPr>
          <w:rFonts w:ascii="Arial" w:hAnsi="Arial" w:cs="Arial"/>
          <w:sz w:val="24"/>
          <w:szCs w:val="24"/>
        </w:rPr>
        <w:t>across the University</w:t>
      </w:r>
      <w:r w:rsidR="00D543FE" w:rsidRPr="00C2237E">
        <w:rPr>
          <w:rFonts w:ascii="Arial" w:hAnsi="Arial" w:cs="Arial"/>
          <w:sz w:val="24"/>
          <w:szCs w:val="24"/>
        </w:rPr>
        <w:t>.</w:t>
      </w:r>
    </w:p>
    <w:p w14:paraId="2CFA557B" w14:textId="77777777" w:rsidR="00664384" w:rsidRPr="00C2237E" w:rsidRDefault="00664384" w:rsidP="00C2237E">
      <w:pPr>
        <w:pStyle w:val="NoSpacing"/>
        <w:ind w:left="1134" w:hanging="567"/>
        <w:jc w:val="both"/>
        <w:rPr>
          <w:rFonts w:ascii="Arial" w:hAnsi="Arial" w:cs="Arial"/>
          <w:sz w:val="24"/>
          <w:szCs w:val="24"/>
        </w:rPr>
      </w:pPr>
    </w:p>
    <w:p w14:paraId="1AAE1E5C" w14:textId="77777777" w:rsidR="00664384" w:rsidRPr="00C2237E" w:rsidRDefault="00664384" w:rsidP="00C2237E">
      <w:pPr>
        <w:pStyle w:val="ListParagraph"/>
        <w:numPr>
          <w:ilvl w:val="0"/>
          <w:numId w:val="31"/>
        </w:numPr>
        <w:ind w:left="567" w:hanging="567"/>
        <w:jc w:val="both"/>
        <w:rPr>
          <w:rFonts w:ascii="Arial" w:eastAsiaTheme="minorHAnsi" w:hAnsi="Arial" w:cs="Arial"/>
          <w:sz w:val="24"/>
          <w:szCs w:val="24"/>
          <w:lang w:eastAsia="en-US"/>
        </w:rPr>
      </w:pPr>
      <w:r w:rsidRPr="00C2237E">
        <w:rPr>
          <w:rFonts w:ascii="Arial" w:eastAsiaTheme="minorHAnsi" w:hAnsi="Arial" w:cs="Arial"/>
          <w:sz w:val="24"/>
          <w:szCs w:val="24"/>
          <w:lang w:eastAsia="en-US"/>
        </w:rPr>
        <w:t>The Chair of Counci</w:t>
      </w:r>
      <w:r w:rsidR="003C3D3C" w:rsidRPr="00C2237E">
        <w:rPr>
          <w:rFonts w:ascii="Arial" w:eastAsiaTheme="minorHAnsi" w:hAnsi="Arial" w:cs="Arial"/>
          <w:sz w:val="24"/>
          <w:szCs w:val="24"/>
          <w:lang w:eastAsia="en-US"/>
        </w:rPr>
        <w:t>l</w:t>
      </w:r>
      <w:r w:rsidR="00C2237E" w:rsidRPr="00C2237E">
        <w:rPr>
          <w:rFonts w:ascii="Arial" w:eastAsiaTheme="minorHAnsi" w:hAnsi="Arial" w:cs="Arial"/>
          <w:sz w:val="24"/>
          <w:szCs w:val="24"/>
          <w:lang w:eastAsia="en-US"/>
        </w:rPr>
        <w:t xml:space="preserve"> was encouraged by the disability statistics and the work being undertaken to address the gender pay gap. The Council requested greater analysis and an executive summary of the key points in next year’s report. </w:t>
      </w:r>
    </w:p>
    <w:p w14:paraId="24CF7EA0" w14:textId="77777777" w:rsidR="00D543FE" w:rsidRPr="006C59EF" w:rsidRDefault="00D543FE" w:rsidP="00C2237E">
      <w:pPr>
        <w:widowControl w:val="0"/>
        <w:rPr>
          <w:rFonts w:ascii="Arial" w:eastAsiaTheme="minorHAnsi" w:hAnsi="Arial" w:cs="Arial"/>
          <w:lang w:eastAsia="en-US"/>
        </w:rPr>
      </w:pPr>
    </w:p>
    <w:p w14:paraId="47397360" w14:textId="77777777" w:rsidR="00D227D9" w:rsidRPr="006C59EF" w:rsidRDefault="00D227D9" w:rsidP="00C2237E">
      <w:pPr>
        <w:jc w:val="both"/>
        <w:rPr>
          <w:rFonts w:ascii="Arial" w:eastAsiaTheme="minorHAnsi" w:hAnsi="Arial" w:cs="Arial"/>
          <w:sz w:val="24"/>
          <w:szCs w:val="24"/>
          <w:lang w:eastAsia="en-US"/>
        </w:rPr>
      </w:pPr>
    </w:p>
    <w:p w14:paraId="020C0D02" w14:textId="77777777" w:rsidR="00731AE2" w:rsidRPr="006C59EF" w:rsidRDefault="00731AE2" w:rsidP="00C2237E">
      <w:pPr>
        <w:jc w:val="center"/>
        <w:rPr>
          <w:rFonts w:ascii="Arial" w:eastAsiaTheme="minorHAnsi" w:hAnsi="Arial" w:cs="Arial"/>
          <w:b/>
          <w:sz w:val="24"/>
          <w:szCs w:val="24"/>
          <w:lang w:eastAsia="en-US"/>
        </w:rPr>
      </w:pPr>
      <w:r w:rsidRPr="006C59EF">
        <w:rPr>
          <w:rFonts w:ascii="Arial" w:eastAsiaTheme="minorHAnsi" w:hAnsi="Arial" w:cs="Arial"/>
          <w:b/>
          <w:sz w:val="24"/>
          <w:szCs w:val="24"/>
          <w:lang w:eastAsia="en-US"/>
        </w:rPr>
        <w:t>FINANCE AND RESOURCES COMMITTEE</w:t>
      </w:r>
    </w:p>
    <w:p w14:paraId="235BC51E" w14:textId="77777777" w:rsidR="00731AE2" w:rsidRPr="006C59EF" w:rsidRDefault="00731AE2" w:rsidP="00C2237E">
      <w:pPr>
        <w:jc w:val="both"/>
        <w:rPr>
          <w:rFonts w:ascii="Arial" w:eastAsiaTheme="minorHAnsi" w:hAnsi="Arial" w:cs="Arial"/>
          <w:sz w:val="24"/>
          <w:szCs w:val="24"/>
          <w:lang w:eastAsia="en-US"/>
        </w:rPr>
      </w:pPr>
    </w:p>
    <w:p w14:paraId="12A5DD01" w14:textId="77777777" w:rsidR="00731AE2" w:rsidRPr="006C59EF" w:rsidRDefault="00731AE2" w:rsidP="00C2237E">
      <w:pPr>
        <w:numPr>
          <w:ilvl w:val="0"/>
          <w:numId w:val="2"/>
        </w:numPr>
        <w:tabs>
          <w:tab w:val="left" w:pos="567"/>
        </w:tabs>
        <w:ind w:left="567" w:hanging="567"/>
        <w:contextualSpacing/>
        <w:jc w:val="both"/>
        <w:rPr>
          <w:rFonts w:ascii="Arial" w:eastAsiaTheme="minorHAnsi" w:hAnsi="Arial" w:cs="Arial"/>
          <w:sz w:val="24"/>
          <w:szCs w:val="24"/>
          <w:lang w:eastAsia="en-US"/>
        </w:rPr>
      </w:pPr>
      <w:r w:rsidRPr="006C59EF">
        <w:rPr>
          <w:rFonts w:ascii="Arial" w:eastAsiaTheme="minorHAnsi" w:hAnsi="Arial" w:cs="Arial"/>
          <w:sz w:val="24"/>
          <w:szCs w:val="24"/>
          <w:lang w:eastAsia="en-US"/>
        </w:rPr>
        <w:t xml:space="preserve">The Report of the meeting of the Finance and Resources Committee held on the </w:t>
      </w:r>
      <w:r w:rsidR="00D57165" w:rsidRPr="006C59EF">
        <w:rPr>
          <w:rFonts w:ascii="Arial" w:eastAsiaTheme="minorHAnsi" w:hAnsi="Arial" w:cs="Arial"/>
          <w:sz w:val="24"/>
          <w:szCs w:val="24"/>
          <w:lang w:eastAsia="en-US"/>
        </w:rPr>
        <w:t>20</w:t>
      </w:r>
      <w:r w:rsidRPr="006C59EF">
        <w:rPr>
          <w:rFonts w:ascii="Arial" w:eastAsiaTheme="minorHAnsi" w:hAnsi="Arial" w:cs="Arial"/>
          <w:sz w:val="24"/>
          <w:szCs w:val="24"/>
          <w:vertAlign w:val="superscript"/>
          <w:lang w:eastAsia="en-US"/>
        </w:rPr>
        <w:t>th</w:t>
      </w:r>
      <w:r w:rsidRPr="006C59EF">
        <w:rPr>
          <w:rFonts w:ascii="Arial" w:eastAsiaTheme="minorHAnsi" w:hAnsi="Arial" w:cs="Arial"/>
          <w:sz w:val="24"/>
          <w:szCs w:val="24"/>
          <w:lang w:eastAsia="en-US"/>
        </w:rPr>
        <w:t xml:space="preserve"> </w:t>
      </w:r>
      <w:r w:rsidR="00D57165" w:rsidRPr="006C59EF">
        <w:rPr>
          <w:rFonts w:ascii="Arial" w:eastAsiaTheme="minorHAnsi" w:hAnsi="Arial" w:cs="Arial"/>
          <w:sz w:val="24"/>
          <w:szCs w:val="24"/>
          <w:lang w:eastAsia="en-US"/>
        </w:rPr>
        <w:t>March</w:t>
      </w:r>
      <w:r w:rsidRPr="006C59EF">
        <w:rPr>
          <w:rFonts w:ascii="Arial" w:eastAsiaTheme="minorHAnsi" w:hAnsi="Arial" w:cs="Arial"/>
          <w:sz w:val="24"/>
          <w:szCs w:val="24"/>
          <w:lang w:eastAsia="en-US"/>
        </w:rPr>
        <w:t xml:space="preserve"> 201</w:t>
      </w:r>
      <w:r w:rsidR="00D57165" w:rsidRPr="006C59EF">
        <w:rPr>
          <w:rFonts w:ascii="Arial" w:eastAsiaTheme="minorHAnsi" w:hAnsi="Arial" w:cs="Arial"/>
          <w:sz w:val="24"/>
          <w:szCs w:val="24"/>
          <w:lang w:eastAsia="en-US"/>
        </w:rPr>
        <w:t>8</w:t>
      </w:r>
      <w:r w:rsidRPr="006C59EF">
        <w:rPr>
          <w:rFonts w:ascii="Arial" w:eastAsiaTheme="minorHAnsi" w:hAnsi="Arial" w:cs="Arial"/>
          <w:sz w:val="24"/>
          <w:szCs w:val="24"/>
          <w:lang w:eastAsia="en-US"/>
        </w:rPr>
        <w:t xml:space="preserve"> (attached as Appendix II to the official copy of the Minutes) was approved. </w:t>
      </w:r>
    </w:p>
    <w:p w14:paraId="001C3653" w14:textId="77777777" w:rsidR="00731AE2" w:rsidRPr="006C59EF" w:rsidRDefault="00731AE2" w:rsidP="00731AE2">
      <w:pPr>
        <w:suppressAutoHyphens/>
        <w:jc w:val="both"/>
        <w:rPr>
          <w:rFonts w:ascii="Arial" w:hAnsi="Arial" w:cs="Arial"/>
          <w:sz w:val="24"/>
          <w:szCs w:val="24"/>
        </w:rPr>
      </w:pPr>
    </w:p>
    <w:p w14:paraId="555CC227" w14:textId="77777777" w:rsidR="00731AE2" w:rsidRPr="00084EF4" w:rsidRDefault="00731AE2" w:rsidP="00731AE2">
      <w:pPr>
        <w:numPr>
          <w:ilvl w:val="0"/>
          <w:numId w:val="2"/>
        </w:numPr>
        <w:tabs>
          <w:tab w:val="left" w:pos="567"/>
        </w:tabs>
        <w:ind w:left="567" w:hanging="567"/>
        <w:contextualSpacing/>
        <w:jc w:val="both"/>
        <w:rPr>
          <w:rFonts w:ascii="Arial" w:eastAsiaTheme="minorHAnsi" w:hAnsi="Arial" w:cs="Arial"/>
          <w:sz w:val="24"/>
          <w:szCs w:val="24"/>
          <w:lang w:eastAsia="en-US"/>
        </w:rPr>
      </w:pPr>
      <w:r w:rsidRPr="00084EF4">
        <w:rPr>
          <w:rFonts w:ascii="Arial" w:eastAsiaTheme="minorHAnsi" w:hAnsi="Arial" w:cs="Arial"/>
          <w:sz w:val="24"/>
          <w:szCs w:val="24"/>
          <w:lang w:eastAsia="en-US"/>
        </w:rPr>
        <w:t>With particular reference to</w:t>
      </w:r>
      <w:r w:rsidR="00C3267B" w:rsidRPr="00084EF4">
        <w:rPr>
          <w:rFonts w:ascii="Arial" w:eastAsiaTheme="minorHAnsi" w:hAnsi="Arial" w:cs="Arial"/>
          <w:sz w:val="24"/>
          <w:szCs w:val="24"/>
          <w:lang w:eastAsia="en-US"/>
        </w:rPr>
        <w:t>:</w:t>
      </w:r>
    </w:p>
    <w:p w14:paraId="62912E41" w14:textId="77777777" w:rsidR="00731AE2" w:rsidRPr="00084EF4" w:rsidRDefault="00731AE2" w:rsidP="00731AE2">
      <w:pPr>
        <w:ind w:left="720"/>
        <w:contextualSpacing/>
        <w:rPr>
          <w:rFonts w:ascii="Arial" w:eastAsiaTheme="minorHAnsi" w:hAnsi="Arial" w:cs="Arial"/>
          <w:b/>
          <w:sz w:val="24"/>
          <w:szCs w:val="24"/>
          <w:lang w:eastAsia="en-US"/>
        </w:rPr>
      </w:pPr>
    </w:p>
    <w:p w14:paraId="76A864E7" w14:textId="77777777" w:rsidR="00C2237E" w:rsidRPr="00084EF4" w:rsidRDefault="00731AE2">
      <w:pPr>
        <w:tabs>
          <w:tab w:val="left" w:pos="567"/>
        </w:tabs>
        <w:ind w:left="1134" w:hanging="567"/>
        <w:contextualSpacing/>
        <w:jc w:val="both"/>
        <w:rPr>
          <w:rFonts w:ascii="Arial" w:eastAsiaTheme="minorHAnsi" w:hAnsi="Arial" w:cs="Arial"/>
          <w:sz w:val="24"/>
          <w:szCs w:val="24"/>
          <w:lang w:eastAsia="en-US"/>
        </w:rPr>
      </w:pPr>
      <w:r w:rsidRPr="00084EF4">
        <w:rPr>
          <w:rFonts w:ascii="Arial" w:eastAsiaTheme="minorHAnsi" w:hAnsi="Arial" w:cs="Arial"/>
          <w:sz w:val="24"/>
          <w:szCs w:val="24"/>
          <w:lang w:eastAsia="en-US"/>
        </w:rPr>
        <w:t>[i]</w:t>
      </w:r>
      <w:r w:rsidRPr="00084EF4">
        <w:rPr>
          <w:rFonts w:ascii="Arial" w:eastAsiaTheme="minorHAnsi" w:hAnsi="Arial" w:cs="Arial"/>
          <w:sz w:val="24"/>
          <w:szCs w:val="24"/>
          <w:lang w:eastAsia="en-US"/>
        </w:rPr>
        <w:tab/>
      </w:r>
      <w:r w:rsidR="00D57165" w:rsidRPr="00084EF4">
        <w:rPr>
          <w:rFonts w:ascii="Arial" w:eastAsiaTheme="minorHAnsi" w:hAnsi="Arial" w:cs="Arial"/>
          <w:sz w:val="24"/>
          <w:szCs w:val="24"/>
          <w:lang w:eastAsia="en-US"/>
        </w:rPr>
        <w:t>Minute 699 (</w:t>
      </w:r>
      <w:r w:rsidR="00D57165" w:rsidRPr="00084EF4">
        <w:rPr>
          <w:rFonts w:ascii="Arial" w:eastAsiaTheme="minorHAnsi" w:hAnsi="Arial" w:cs="Arial"/>
          <w:b/>
          <w:sz w:val="24"/>
          <w:szCs w:val="24"/>
          <w:lang w:eastAsia="en-US"/>
        </w:rPr>
        <w:t>Student Recruitment Update</w:t>
      </w:r>
      <w:r w:rsidR="00D57165" w:rsidRPr="00084EF4">
        <w:rPr>
          <w:rFonts w:ascii="Arial" w:eastAsiaTheme="minorHAnsi" w:hAnsi="Arial" w:cs="Arial"/>
          <w:sz w:val="24"/>
          <w:szCs w:val="24"/>
          <w:lang w:eastAsia="en-US"/>
        </w:rPr>
        <w:t xml:space="preserve">); the </w:t>
      </w:r>
      <w:r w:rsidR="00C2237E" w:rsidRPr="00084EF4">
        <w:rPr>
          <w:rFonts w:ascii="Arial" w:eastAsiaTheme="minorHAnsi" w:hAnsi="Arial" w:cs="Arial"/>
          <w:sz w:val="24"/>
          <w:szCs w:val="24"/>
          <w:lang w:eastAsia="en-US"/>
        </w:rPr>
        <w:t>Council</w:t>
      </w:r>
      <w:r w:rsidR="00D57165" w:rsidRPr="00084EF4">
        <w:rPr>
          <w:rFonts w:ascii="Arial" w:eastAsiaTheme="minorHAnsi" w:hAnsi="Arial" w:cs="Arial"/>
          <w:sz w:val="24"/>
          <w:szCs w:val="24"/>
          <w:lang w:eastAsia="en-US"/>
        </w:rPr>
        <w:t xml:space="preserve"> noted the level of imminent risk c.£3.0m in 2018/19 and potential long</w:t>
      </w:r>
      <w:r w:rsidR="00C2237E" w:rsidRPr="00084EF4">
        <w:rPr>
          <w:rFonts w:ascii="Arial" w:eastAsiaTheme="minorHAnsi" w:hAnsi="Arial" w:cs="Arial"/>
          <w:sz w:val="24"/>
          <w:szCs w:val="24"/>
          <w:lang w:eastAsia="en-US"/>
        </w:rPr>
        <w:t>-</w:t>
      </w:r>
      <w:r w:rsidR="00D57165" w:rsidRPr="00084EF4">
        <w:rPr>
          <w:rFonts w:ascii="Arial" w:eastAsiaTheme="minorHAnsi" w:hAnsi="Arial" w:cs="Arial"/>
          <w:sz w:val="24"/>
          <w:szCs w:val="24"/>
          <w:lang w:eastAsia="en-US"/>
        </w:rPr>
        <w:t xml:space="preserve">term risks associated with tuition fee income.  </w:t>
      </w:r>
      <w:r w:rsidR="00C2237E" w:rsidRPr="00084EF4">
        <w:rPr>
          <w:rFonts w:ascii="Arial" w:eastAsiaTheme="minorHAnsi" w:hAnsi="Arial" w:cs="Arial"/>
          <w:sz w:val="24"/>
          <w:szCs w:val="24"/>
          <w:lang w:eastAsia="en-US"/>
        </w:rPr>
        <w:t xml:space="preserve">It was agreed that this was an important matter that required urgent action by the University to ensure that a further financial gap does not </w:t>
      </w:r>
      <w:r w:rsidR="00C2237E" w:rsidRPr="00084EF4">
        <w:rPr>
          <w:rFonts w:ascii="Arial" w:eastAsiaTheme="minorHAnsi" w:hAnsi="Arial" w:cs="Arial"/>
          <w:sz w:val="24"/>
          <w:szCs w:val="24"/>
          <w:lang w:eastAsia="en-US"/>
        </w:rPr>
        <w:lastRenderedPageBreak/>
        <w:t xml:space="preserve">open up following all the financial improvements from the recent restructuring by the FSB. </w:t>
      </w:r>
    </w:p>
    <w:p w14:paraId="3533E456" w14:textId="77777777" w:rsidR="00C2237E" w:rsidRPr="00084EF4" w:rsidRDefault="00C2237E">
      <w:pPr>
        <w:tabs>
          <w:tab w:val="left" w:pos="567"/>
        </w:tabs>
        <w:ind w:left="1134" w:hanging="567"/>
        <w:contextualSpacing/>
        <w:jc w:val="both"/>
        <w:rPr>
          <w:rFonts w:ascii="Arial" w:eastAsiaTheme="minorHAnsi" w:hAnsi="Arial" w:cs="Arial"/>
          <w:sz w:val="24"/>
          <w:szCs w:val="24"/>
          <w:lang w:eastAsia="en-US"/>
        </w:rPr>
      </w:pPr>
    </w:p>
    <w:p w14:paraId="22CB78CE" w14:textId="77777777" w:rsidR="00084EF4" w:rsidRPr="00084EF4" w:rsidRDefault="00C2237E" w:rsidP="00084EF4">
      <w:pPr>
        <w:tabs>
          <w:tab w:val="left" w:pos="567"/>
        </w:tabs>
        <w:ind w:left="1134"/>
        <w:contextualSpacing/>
        <w:jc w:val="both"/>
        <w:rPr>
          <w:rFonts w:ascii="Arial" w:eastAsiaTheme="minorHAnsi" w:hAnsi="Arial" w:cs="Arial"/>
          <w:sz w:val="24"/>
          <w:szCs w:val="24"/>
          <w:lang w:eastAsia="en-US"/>
        </w:rPr>
      </w:pPr>
      <w:r w:rsidRPr="00084EF4">
        <w:rPr>
          <w:rFonts w:ascii="Arial" w:eastAsiaTheme="minorHAnsi" w:hAnsi="Arial" w:cs="Arial"/>
          <w:sz w:val="24"/>
          <w:szCs w:val="24"/>
          <w:lang w:eastAsia="en-US"/>
        </w:rPr>
        <w:t xml:space="preserve">Further investment in marketing to improve conversion was noted and the Council looked forward to the outcomes of the Executive workshop on the matter. It was suggested that the views of students should </w:t>
      </w:r>
      <w:r w:rsidR="00084EF4" w:rsidRPr="00084EF4">
        <w:rPr>
          <w:rFonts w:ascii="Arial" w:eastAsiaTheme="minorHAnsi" w:hAnsi="Arial" w:cs="Arial"/>
          <w:sz w:val="24"/>
          <w:szCs w:val="24"/>
          <w:lang w:eastAsia="en-US"/>
        </w:rPr>
        <w:t>also</w:t>
      </w:r>
      <w:r w:rsidRPr="00084EF4">
        <w:rPr>
          <w:rFonts w:ascii="Arial" w:eastAsiaTheme="minorHAnsi" w:hAnsi="Arial" w:cs="Arial"/>
          <w:sz w:val="24"/>
          <w:szCs w:val="24"/>
          <w:lang w:eastAsia="en-US"/>
        </w:rPr>
        <w:t xml:space="preserve"> be taken into account. </w:t>
      </w:r>
      <w:r w:rsidR="00691216" w:rsidRPr="00084EF4">
        <w:rPr>
          <w:rFonts w:ascii="Arial" w:eastAsiaTheme="minorHAnsi" w:hAnsi="Arial" w:cs="Arial"/>
          <w:sz w:val="24"/>
          <w:szCs w:val="24"/>
          <w:lang w:eastAsia="en-US"/>
        </w:rPr>
        <w:t xml:space="preserve">It was agreed that the Student Recruitment Strategy </w:t>
      </w:r>
      <w:r w:rsidRPr="00084EF4">
        <w:rPr>
          <w:rFonts w:ascii="Arial" w:eastAsiaTheme="minorHAnsi" w:hAnsi="Arial" w:cs="Arial"/>
          <w:sz w:val="24"/>
          <w:szCs w:val="24"/>
          <w:lang w:eastAsia="en-US"/>
        </w:rPr>
        <w:t>should</w:t>
      </w:r>
      <w:r w:rsidR="00691216" w:rsidRPr="00084EF4">
        <w:rPr>
          <w:rFonts w:ascii="Arial" w:eastAsiaTheme="minorHAnsi" w:hAnsi="Arial" w:cs="Arial"/>
          <w:sz w:val="24"/>
          <w:szCs w:val="24"/>
          <w:lang w:eastAsia="en-US"/>
        </w:rPr>
        <w:t xml:space="preserve"> be </w:t>
      </w:r>
      <w:r w:rsidRPr="00084EF4">
        <w:rPr>
          <w:rFonts w:ascii="Arial" w:eastAsiaTheme="minorHAnsi" w:hAnsi="Arial" w:cs="Arial"/>
          <w:sz w:val="24"/>
          <w:szCs w:val="24"/>
          <w:lang w:eastAsia="en-US"/>
        </w:rPr>
        <w:t xml:space="preserve">considered at </w:t>
      </w:r>
      <w:r w:rsidR="00691216" w:rsidRPr="00084EF4">
        <w:rPr>
          <w:rFonts w:ascii="Arial" w:eastAsiaTheme="minorHAnsi" w:hAnsi="Arial" w:cs="Arial"/>
          <w:sz w:val="24"/>
          <w:szCs w:val="24"/>
          <w:lang w:eastAsia="en-US"/>
        </w:rPr>
        <w:t>the next meeting</w:t>
      </w:r>
      <w:r w:rsidR="00084EF4" w:rsidRPr="00084EF4">
        <w:rPr>
          <w:rFonts w:ascii="Arial" w:eastAsiaTheme="minorHAnsi" w:hAnsi="Arial" w:cs="Arial"/>
          <w:sz w:val="24"/>
          <w:szCs w:val="24"/>
          <w:lang w:eastAsia="en-US"/>
        </w:rPr>
        <w:t xml:space="preserve"> of the Council</w:t>
      </w:r>
      <w:r w:rsidR="00691216" w:rsidRPr="00084EF4">
        <w:rPr>
          <w:rFonts w:ascii="Arial" w:eastAsiaTheme="minorHAnsi" w:hAnsi="Arial" w:cs="Arial"/>
          <w:sz w:val="24"/>
          <w:szCs w:val="24"/>
          <w:lang w:eastAsia="en-US"/>
        </w:rPr>
        <w:t>.</w:t>
      </w:r>
    </w:p>
    <w:p w14:paraId="72E64E33" w14:textId="77777777" w:rsidR="00084EF4" w:rsidRPr="00084EF4" w:rsidRDefault="00084EF4" w:rsidP="00C2237E">
      <w:pPr>
        <w:tabs>
          <w:tab w:val="left" w:pos="567"/>
        </w:tabs>
        <w:ind w:left="1134" w:hanging="567"/>
        <w:contextualSpacing/>
        <w:jc w:val="both"/>
        <w:rPr>
          <w:rFonts w:ascii="Arial" w:eastAsiaTheme="minorHAnsi" w:hAnsi="Arial" w:cs="Arial"/>
          <w:sz w:val="24"/>
          <w:szCs w:val="24"/>
          <w:lang w:eastAsia="en-US"/>
        </w:rPr>
      </w:pPr>
    </w:p>
    <w:p w14:paraId="0852F2CA" w14:textId="77777777" w:rsidR="00691216" w:rsidRPr="00084EF4" w:rsidRDefault="00084EF4" w:rsidP="00084EF4">
      <w:pPr>
        <w:tabs>
          <w:tab w:val="left" w:pos="567"/>
        </w:tabs>
        <w:ind w:left="1134"/>
        <w:contextualSpacing/>
        <w:jc w:val="both"/>
        <w:rPr>
          <w:rFonts w:ascii="Arial" w:eastAsiaTheme="minorHAnsi" w:hAnsi="Arial" w:cs="Arial"/>
          <w:sz w:val="24"/>
          <w:szCs w:val="24"/>
          <w:lang w:eastAsia="en-US"/>
        </w:rPr>
      </w:pPr>
      <w:r w:rsidRPr="00084EF4">
        <w:rPr>
          <w:rFonts w:ascii="Arial" w:eastAsiaTheme="minorHAnsi" w:hAnsi="Arial" w:cs="Arial"/>
          <w:sz w:val="24"/>
          <w:szCs w:val="24"/>
          <w:lang w:eastAsia="en-US"/>
        </w:rPr>
        <w:t>The Director of Finance was asked to give further consideration to financial scenarios to mitigate the risks associated with the potential drop in student recruitment and pension valuations</w:t>
      </w:r>
      <w:r w:rsidR="00E43E3F">
        <w:rPr>
          <w:rFonts w:ascii="Arial" w:eastAsiaTheme="minorHAnsi" w:hAnsi="Arial" w:cs="Arial"/>
          <w:sz w:val="24"/>
          <w:szCs w:val="24"/>
          <w:lang w:eastAsia="en-US"/>
        </w:rPr>
        <w:t>.</w:t>
      </w:r>
      <w:r w:rsidR="00691216" w:rsidRPr="00084EF4">
        <w:rPr>
          <w:rFonts w:ascii="Arial" w:eastAsiaTheme="minorHAnsi" w:hAnsi="Arial" w:cs="Arial"/>
          <w:sz w:val="24"/>
          <w:szCs w:val="24"/>
          <w:lang w:eastAsia="en-US"/>
        </w:rPr>
        <w:t xml:space="preserve">   </w:t>
      </w:r>
    </w:p>
    <w:p w14:paraId="7138F763" w14:textId="77777777" w:rsidR="00D57165" w:rsidRPr="006C59EF" w:rsidRDefault="00D57165">
      <w:pPr>
        <w:tabs>
          <w:tab w:val="left" w:pos="567"/>
        </w:tabs>
        <w:ind w:left="1134" w:hanging="567"/>
        <w:contextualSpacing/>
        <w:jc w:val="both"/>
        <w:rPr>
          <w:rFonts w:ascii="Arial" w:eastAsiaTheme="minorHAnsi" w:hAnsi="Arial" w:cs="Arial"/>
          <w:sz w:val="24"/>
          <w:szCs w:val="24"/>
          <w:lang w:eastAsia="en-US"/>
        </w:rPr>
      </w:pPr>
    </w:p>
    <w:p w14:paraId="31778029" w14:textId="77777777" w:rsidR="00D57165" w:rsidRPr="006C59EF" w:rsidRDefault="00D57165">
      <w:pPr>
        <w:tabs>
          <w:tab w:val="left" w:pos="567"/>
        </w:tabs>
        <w:ind w:left="1134" w:hanging="567"/>
        <w:contextualSpacing/>
        <w:jc w:val="both"/>
        <w:rPr>
          <w:rFonts w:ascii="Arial" w:eastAsiaTheme="minorHAnsi" w:hAnsi="Arial" w:cs="Arial"/>
          <w:sz w:val="24"/>
          <w:szCs w:val="24"/>
          <w:lang w:eastAsia="en-US"/>
        </w:rPr>
      </w:pPr>
      <w:r w:rsidRPr="006C59EF">
        <w:rPr>
          <w:rFonts w:ascii="Arial" w:eastAsiaTheme="minorHAnsi" w:hAnsi="Arial" w:cs="Arial"/>
          <w:sz w:val="24"/>
          <w:szCs w:val="24"/>
          <w:lang w:eastAsia="en-US"/>
        </w:rPr>
        <w:t>[ii]</w:t>
      </w:r>
      <w:r w:rsidRPr="006C59EF">
        <w:rPr>
          <w:rFonts w:ascii="Arial" w:eastAsiaTheme="minorHAnsi" w:hAnsi="Arial" w:cs="Arial"/>
          <w:sz w:val="24"/>
          <w:szCs w:val="24"/>
          <w:lang w:eastAsia="en-US"/>
        </w:rPr>
        <w:tab/>
        <w:t>Minute 706 (</w:t>
      </w:r>
      <w:r w:rsidRPr="006C59EF">
        <w:rPr>
          <w:rFonts w:ascii="Arial" w:eastAsiaTheme="minorHAnsi" w:hAnsi="Arial" w:cs="Arial"/>
          <w:b/>
          <w:sz w:val="24"/>
          <w:szCs w:val="24"/>
          <w:lang w:eastAsia="en-US"/>
        </w:rPr>
        <w:t>Fee &amp; Access Plan 2019/20</w:t>
      </w:r>
      <w:r w:rsidRPr="006C59EF">
        <w:rPr>
          <w:rFonts w:ascii="Arial" w:eastAsiaTheme="minorHAnsi" w:hAnsi="Arial" w:cs="Arial"/>
          <w:sz w:val="24"/>
          <w:szCs w:val="24"/>
          <w:lang w:eastAsia="en-US"/>
        </w:rPr>
        <w:t xml:space="preserve">); The </w:t>
      </w:r>
      <w:r w:rsidR="00084EF4">
        <w:rPr>
          <w:rFonts w:ascii="Arial" w:eastAsiaTheme="minorHAnsi" w:hAnsi="Arial" w:cs="Arial"/>
          <w:sz w:val="24"/>
          <w:szCs w:val="24"/>
          <w:lang w:eastAsia="en-US"/>
        </w:rPr>
        <w:t xml:space="preserve">Council noted that the </w:t>
      </w:r>
      <w:r w:rsidRPr="006C59EF">
        <w:rPr>
          <w:rFonts w:ascii="Arial" w:eastAsiaTheme="minorHAnsi" w:hAnsi="Arial" w:cs="Arial"/>
          <w:sz w:val="24"/>
          <w:szCs w:val="24"/>
          <w:lang w:eastAsia="en-US"/>
        </w:rPr>
        <w:t xml:space="preserve">Committee </w:t>
      </w:r>
      <w:r w:rsidR="00084EF4">
        <w:rPr>
          <w:rFonts w:ascii="Arial" w:eastAsiaTheme="minorHAnsi" w:hAnsi="Arial" w:cs="Arial"/>
          <w:sz w:val="24"/>
          <w:szCs w:val="24"/>
          <w:lang w:eastAsia="en-US"/>
        </w:rPr>
        <w:t xml:space="preserve">had </w:t>
      </w:r>
      <w:r w:rsidRPr="006C59EF">
        <w:rPr>
          <w:rFonts w:ascii="Arial" w:eastAsiaTheme="minorHAnsi" w:hAnsi="Arial" w:cs="Arial"/>
          <w:sz w:val="24"/>
          <w:szCs w:val="24"/>
          <w:lang w:eastAsia="en-US"/>
        </w:rPr>
        <w:t xml:space="preserve">endorsed the overall direction </w:t>
      </w:r>
      <w:r w:rsidR="00691216">
        <w:rPr>
          <w:rFonts w:ascii="Arial" w:eastAsiaTheme="minorHAnsi" w:hAnsi="Arial" w:cs="Arial"/>
          <w:sz w:val="24"/>
          <w:szCs w:val="24"/>
          <w:lang w:eastAsia="en-US"/>
        </w:rPr>
        <w:t>of the draft plan and authorised</w:t>
      </w:r>
      <w:r w:rsidRPr="006C59EF">
        <w:rPr>
          <w:rFonts w:ascii="Arial" w:eastAsiaTheme="minorHAnsi" w:hAnsi="Arial" w:cs="Arial"/>
          <w:sz w:val="24"/>
          <w:szCs w:val="24"/>
          <w:lang w:eastAsia="en-US"/>
        </w:rPr>
        <w:t xml:space="preserve"> the Chair to sign-off the initial submission to HEFCW and any subsequent re-submissions. </w:t>
      </w:r>
    </w:p>
    <w:p w14:paraId="507C6DA6" w14:textId="77777777" w:rsidR="00D57165" w:rsidRPr="006C59EF" w:rsidRDefault="00D57165" w:rsidP="00773E29">
      <w:pPr>
        <w:tabs>
          <w:tab w:val="left" w:pos="567"/>
        </w:tabs>
        <w:jc w:val="both"/>
        <w:rPr>
          <w:rFonts w:ascii="Arial" w:eastAsiaTheme="minorHAnsi" w:hAnsi="Arial" w:cs="Arial"/>
          <w:sz w:val="24"/>
          <w:szCs w:val="24"/>
          <w:lang w:eastAsia="en-US"/>
        </w:rPr>
      </w:pPr>
    </w:p>
    <w:p w14:paraId="50876174" w14:textId="77777777" w:rsidR="00731AE2" w:rsidRPr="006C59EF" w:rsidRDefault="00D57165" w:rsidP="00731AE2">
      <w:pPr>
        <w:tabs>
          <w:tab w:val="left" w:pos="567"/>
        </w:tabs>
        <w:jc w:val="both"/>
        <w:rPr>
          <w:rFonts w:ascii="Arial" w:eastAsiaTheme="minorHAnsi" w:hAnsi="Arial" w:cs="Arial"/>
          <w:sz w:val="24"/>
          <w:szCs w:val="24"/>
          <w:lang w:eastAsia="en-US"/>
        </w:rPr>
      </w:pPr>
      <w:r w:rsidRPr="006C59EF">
        <w:rPr>
          <w:rFonts w:ascii="Arial" w:eastAsiaTheme="minorHAnsi" w:hAnsi="Arial" w:cs="Arial"/>
          <w:sz w:val="24"/>
          <w:szCs w:val="24"/>
          <w:lang w:eastAsia="en-US"/>
        </w:rPr>
        <w:tab/>
      </w:r>
      <w:r w:rsidR="006B7766" w:rsidRPr="006C59EF">
        <w:rPr>
          <w:rFonts w:ascii="Arial" w:eastAsiaTheme="minorHAnsi" w:hAnsi="Arial" w:cs="Arial"/>
          <w:sz w:val="24"/>
          <w:szCs w:val="24"/>
          <w:lang w:eastAsia="en-US"/>
        </w:rPr>
        <w:t xml:space="preserve"> </w:t>
      </w:r>
    </w:p>
    <w:p w14:paraId="74B28B69" w14:textId="77777777" w:rsidR="008961B3" w:rsidRPr="006C59EF" w:rsidRDefault="008961B3" w:rsidP="00773E29">
      <w:pPr>
        <w:tabs>
          <w:tab w:val="left" w:pos="567"/>
        </w:tabs>
        <w:jc w:val="center"/>
        <w:rPr>
          <w:rFonts w:ascii="Arial" w:eastAsiaTheme="minorHAnsi" w:hAnsi="Arial" w:cs="Arial"/>
          <w:b/>
          <w:sz w:val="24"/>
          <w:szCs w:val="24"/>
          <w:lang w:eastAsia="en-US"/>
        </w:rPr>
      </w:pPr>
      <w:r w:rsidRPr="006C59EF">
        <w:rPr>
          <w:rFonts w:ascii="Arial" w:eastAsiaTheme="minorHAnsi" w:hAnsi="Arial" w:cs="Arial"/>
          <w:b/>
          <w:sz w:val="24"/>
          <w:szCs w:val="24"/>
          <w:lang w:eastAsia="en-US"/>
        </w:rPr>
        <w:t>AUDIT &amp; RISK COMMITTEE</w:t>
      </w:r>
    </w:p>
    <w:p w14:paraId="009B270C" w14:textId="77777777" w:rsidR="008961B3" w:rsidRPr="006C59EF" w:rsidRDefault="008961B3" w:rsidP="00731AE2">
      <w:pPr>
        <w:tabs>
          <w:tab w:val="left" w:pos="567"/>
        </w:tabs>
        <w:jc w:val="both"/>
        <w:rPr>
          <w:rFonts w:ascii="Arial" w:eastAsiaTheme="minorHAnsi" w:hAnsi="Arial" w:cs="Arial"/>
          <w:sz w:val="24"/>
          <w:szCs w:val="24"/>
          <w:lang w:eastAsia="en-US"/>
        </w:rPr>
      </w:pPr>
    </w:p>
    <w:p w14:paraId="5B359A0D" w14:textId="77777777" w:rsidR="0038617D" w:rsidRPr="006C59EF" w:rsidRDefault="0038617D" w:rsidP="0038617D">
      <w:pPr>
        <w:numPr>
          <w:ilvl w:val="0"/>
          <w:numId w:val="10"/>
        </w:numPr>
        <w:tabs>
          <w:tab w:val="left" w:pos="567"/>
        </w:tabs>
        <w:ind w:left="567" w:hanging="567"/>
        <w:contextualSpacing/>
        <w:jc w:val="both"/>
        <w:rPr>
          <w:rFonts w:ascii="Arial" w:eastAsiaTheme="minorHAnsi" w:hAnsi="Arial" w:cs="Arial"/>
          <w:sz w:val="24"/>
          <w:szCs w:val="24"/>
          <w:lang w:eastAsia="en-US"/>
        </w:rPr>
      </w:pPr>
      <w:r w:rsidRPr="006C59EF">
        <w:rPr>
          <w:rFonts w:ascii="Arial" w:eastAsiaTheme="minorHAnsi" w:hAnsi="Arial" w:cs="Arial"/>
          <w:sz w:val="24"/>
          <w:szCs w:val="24"/>
          <w:lang w:eastAsia="en-US"/>
        </w:rPr>
        <w:t>The Report of the meeting of the Audit &amp; Risk Committee held on the 5</w:t>
      </w:r>
      <w:r w:rsidRPr="006C59EF">
        <w:rPr>
          <w:rFonts w:ascii="Arial" w:eastAsiaTheme="minorHAnsi" w:hAnsi="Arial" w:cs="Arial"/>
          <w:sz w:val="24"/>
          <w:szCs w:val="24"/>
          <w:vertAlign w:val="superscript"/>
          <w:lang w:eastAsia="en-US"/>
        </w:rPr>
        <w:t>th</w:t>
      </w:r>
      <w:r w:rsidRPr="006C59EF">
        <w:rPr>
          <w:rFonts w:ascii="Arial" w:eastAsiaTheme="minorHAnsi" w:hAnsi="Arial" w:cs="Arial"/>
          <w:sz w:val="24"/>
          <w:szCs w:val="24"/>
          <w:lang w:eastAsia="en-US"/>
        </w:rPr>
        <w:t xml:space="preserve"> March 2018 (attached as Appendix III to the official copy of the Minutes) was approved. </w:t>
      </w:r>
    </w:p>
    <w:p w14:paraId="3263C263" w14:textId="77777777" w:rsidR="00963990" w:rsidRPr="006C59EF" w:rsidRDefault="00963990" w:rsidP="00773E29">
      <w:pPr>
        <w:tabs>
          <w:tab w:val="left" w:pos="567"/>
        </w:tabs>
        <w:contextualSpacing/>
        <w:jc w:val="both"/>
        <w:rPr>
          <w:rFonts w:ascii="Arial" w:eastAsiaTheme="minorHAnsi" w:hAnsi="Arial" w:cs="Arial"/>
          <w:sz w:val="24"/>
          <w:szCs w:val="24"/>
          <w:lang w:eastAsia="en-US"/>
        </w:rPr>
      </w:pPr>
    </w:p>
    <w:p w14:paraId="382510DB" w14:textId="77777777" w:rsidR="00663804" w:rsidRPr="00084EF4" w:rsidRDefault="00963990" w:rsidP="00773E29">
      <w:pPr>
        <w:pStyle w:val="ListParagraph"/>
        <w:numPr>
          <w:ilvl w:val="0"/>
          <w:numId w:val="10"/>
        </w:numPr>
        <w:tabs>
          <w:tab w:val="left" w:pos="567"/>
        </w:tabs>
        <w:ind w:left="567" w:hanging="567"/>
        <w:jc w:val="both"/>
        <w:rPr>
          <w:rFonts w:ascii="Arial" w:eastAsiaTheme="minorHAnsi" w:hAnsi="Arial" w:cs="Arial"/>
          <w:sz w:val="24"/>
          <w:szCs w:val="24"/>
          <w:lang w:eastAsia="en-US"/>
        </w:rPr>
      </w:pPr>
      <w:r w:rsidRPr="00084EF4">
        <w:rPr>
          <w:rFonts w:ascii="Arial" w:eastAsiaTheme="minorHAnsi" w:hAnsi="Arial" w:cs="Arial"/>
          <w:sz w:val="24"/>
          <w:szCs w:val="24"/>
          <w:lang w:eastAsia="en-US"/>
        </w:rPr>
        <w:t>With particular reference to</w:t>
      </w:r>
      <w:r w:rsidR="00084EF4" w:rsidRPr="00084EF4">
        <w:rPr>
          <w:rFonts w:ascii="Arial" w:eastAsiaTheme="minorHAnsi" w:hAnsi="Arial" w:cs="Arial"/>
          <w:sz w:val="24"/>
          <w:szCs w:val="24"/>
          <w:lang w:eastAsia="en-US"/>
        </w:rPr>
        <w:t xml:space="preserve"> </w:t>
      </w:r>
      <w:r w:rsidR="00663804" w:rsidRPr="00084EF4">
        <w:rPr>
          <w:rFonts w:ascii="Arial" w:eastAsiaTheme="minorHAnsi" w:hAnsi="Arial" w:cs="Arial"/>
          <w:sz w:val="24"/>
          <w:szCs w:val="24"/>
          <w:lang w:eastAsia="en-US"/>
        </w:rPr>
        <w:t>Minute 467 (</w:t>
      </w:r>
      <w:r w:rsidR="00663804" w:rsidRPr="00084EF4">
        <w:rPr>
          <w:rFonts w:ascii="Arial" w:eastAsiaTheme="minorHAnsi" w:hAnsi="Arial" w:cs="Arial"/>
          <w:b/>
          <w:sz w:val="24"/>
          <w:szCs w:val="24"/>
          <w:lang w:eastAsia="en-US"/>
        </w:rPr>
        <w:t>Tender for External Audit Contract</w:t>
      </w:r>
      <w:r w:rsidR="00663804" w:rsidRPr="00084EF4">
        <w:rPr>
          <w:rFonts w:ascii="Arial" w:eastAsiaTheme="minorHAnsi" w:hAnsi="Arial" w:cs="Arial"/>
          <w:sz w:val="24"/>
          <w:szCs w:val="24"/>
          <w:lang w:eastAsia="en-US"/>
        </w:rPr>
        <w:t xml:space="preserve">); the Committee </w:t>
      </w:r>
      <w:r w:rsidR="00084EF4" w:rsidRPr="00084EF4">
        <w:rPr>
          <w:rFonts w:ascii="Arial" w:eastAsiaTheme="minorHAnsi" w:hAnsi="Arial" w:cs="Arial"/>
          <w:sz w:val="24"/>
          <w:szCs w:val="24"/>
          <w:lang w:eastAsia="en-US"/>
        </w:rPr>
        <w:t xml:space="preserve">noted that only one response had been received to the tender for the external audit contract. The Director of Finance explained that KPMG were the biggest in the market and our geography could have made others reluctant to bid. </w:t>
      </w:r>
      <w:r w:rsidR="00663804" w:rsidRPr="00084EF4">
        <w:rPr>
          <w:rFonts w:ascii="Arial" w:eastAsiaTheme="minorHAnsi" w:hAnsi="Arial" w:cs="Arial"/>
          <w:sz w:val="24"/>
          <w:szCs w:val="24"/>
          <w:lang w:eastAsia="en-US"/>
        </w:rPr>
        <w:t xml:space="preserve">The Council </w:t>
      </w:r>
      <w:r w:rsidR="00663804" w:rsidRPr="00084EF4">
        <w:rPr>
          <w:rFonts w:ascii="Arial" w:eastAsiaTheme="minorHAnsi" w:hAnsi="Arial" w:cs="Arial"/>
          <w:b/>
          <w:sz w:val="24"/>
          <w:szCs w:val="24"/>
          <w:lang w:eastAsia="en-US"/>
        </w:rPr>
        <w:t>agreed</w:t>
      </w:r>
      <w:r w:rsidR="00663804" w:rsidRPr="00084EF4">
        <w:rPr>
          <w:rFonts w:ascii="Arial" w:eastAsiaTheme="minorHAnsi" w:hAnsi="Arial" w:cs="Arial"/>
          <w:sz w:val="24"/>
          <w:szCs w:val="24"/>
          <w:lang w:eastAsia="en-US"/>
        </w:rPr>
        <w:t xml:space="preserve"> that KPMG </w:t>
      </w:r>
      <w:r w:rsidR="00084EF4" w:rsidRPr="00084EF4">
        <w:rPr>
          <w:rFonts w:ascii="Arial" w:eastAsiaTheme="minorHAnsi" w:hAnsi="Arial" w:cs="Arial"/>
          <w:sz w:val="24"/>
          <w:szCs w:val="24"/>
          <w:lang w:eastAsia="en-US"/>
        </w:rPr>
        <w:t>be</w:t>
      </w:r>
      <w:r w:rsidR="00663804" w:rsidRPr="00084EF4">
        <w:rPr>
          <w:rFonts w:ascii="Arial" w:eastAsiaTheme="minorHAnsi" w:hAnsi="Arial" w:cs="Arial"/>
          <w:sz w:val="24"/>
          <w:szCs w:val="24"/>
          <w:lang w:eastAsia="en-US"/>
        </w:rPr>
        <w:t xml:space="preserve"> reappointed for a five-year term commencing with the audit of the 2017/18 Accounts, subject to an annual performance review by the Audit &amp; Risk Committee. </w:t>
      </w:r>
    </w:p>
    <w:p w14:paraId="01046094" w14:textId="77777777" w:rsidR="0038617D" w:rsidRPr="006C59EF" w:rsidRDefault="0038617D" w:rsidP="00731AE2">
      <w:pPr>
        <w:tabs>
          <w:tab w:val="left" w:pos="567"/>
        </w:tabs>
        <w:jc w:val="both"/>
        <w:rPr>
          <w:rFonts w:ascii="Arial" w:eastAsiaTheme="minorHAnsi" w:hAnsi="Arial" w:cs="Arial"/>
          <w:sz w:val="24"/>
          <w:szCs w:val="24"/>
          <w:lang w:eastAsia="en-US"/>
        </w:rPr>
      </w:pPr>
    </w:p>
    <w:p w14:paraId="1FF9B807" w14:textId="77777777" w:rsidR="0038617D" w:rsidRPr="006C59EF" w:rsidRDefault="0038617D" w:rsidP="00731AE2">
      <w:pPr>
        <w:tabs>
          <w:tab w:val="left" w:pos="567"/>
        </w:tabs>
        <w:jc w:val="both"/>
        <w:rPr>
          <w:rFonts w:ascii="Arial" w:eastAsiaTheme="minorHAnsi" w:hAnsi="Arial" w:cs="Arial"/>
          <w:sz w:val="24"/>
          <w:szCs w:val="24"/>
          <w:lang w:eastAsia="en-US"/>
        </w:rPr>
      </w:pPr>
    </w:p>
    <w:p w14:paraId="4A15A91A" w14:textId="77777777" w:rsidR="008961B3" w:rsidRPr="006C59EF" w:rsidRDefault="008961B3" w:rsidP="00773E29">
      <w:pPr>
        <w:tabs>
          <w:tab w:val="left" w:pos="567"/>
        </w:tabs>
        <w:jc w:val="center"/>
        <w:rPr>
          <w:rFonts w:ascii="Arial" w:eastAsiaTheme="minorHAnsi" w:hAnsi="Arial" w:cs="Arial"/>
          <w:b/>
          <w:sz w:val="24"/>
          <w:szCs w:val="24"/>
          <w:lang w:eastAsia="en-US"/>
        </w:rPr>
      </w:pPr>
      <w:r w:rsidRPr="006C59EF">
        <w:rPr>
          <w:rFonts w:ascii="Arial" w:eastAsiaTheme="minorHAnsi" w:hAnsi="Arial" w:cs="Arial"/>
          <w:b/>
          <w:sz w:val="24"/>
          <w:szCs w:val="24"/>
          <w:lang w:eastAsia="en-US"/>
        </w:rPr>
        <w:t>BILINGUALISM COMMITTEE</w:t>
      </w:r>
    </w:p>
    <w:p w14:paraId="3C053781" w14:textId="77777777" w:rsidR="008961B3" w:rsidRPr="006C59EF" w:rsidRDefault="008961B3" w:rsidP="00731AE2">
      <w:pPr>
        <w:tabs>
          <w:tab w:val="left" w:pos="567"/>
        </w:tabs>
        <w:jc w:val="both"/>
        <w:rPr>
          <w:rFonts w:ascii="Arial" w:eastAsiaTheme="minorHAnsi" w:hAnsi="Arial" w:cs="Arial"/>
          <w:sz w:val="24"/>
          <w:szCs w:val="24"/>
          <w:lang w:eastAsia="en-US"/>
        </w:rPr>
      </w:pPr>
    </w:p>
    <w:p w14:paraId="2F2F24FC" w14:textId="77777777" w:rsidR="0038617D" w:rsidRPr="00084EF4" w:rsidRDefault="0038617D" w:rsidP="00773E29">
      <w:pPr>
        <w:pStyle w:val="ListParagraph"/>
        <w:numPr>
          <w:ilvl w:val="0"/>
          <w:numId w:val="28"/>
        </w:numPr>
        <w:tabs>
          <w:tab w:val="left" w:pos="567"/>
        </w:tabs>
        <w:ind w:left="567" w:hanging="567"/>
        <w:jc w:val="both"/>
        <w:rPr>
          <w:rFonts w:ascii="Arial" w:eastAsiaTheme="minorHAnsi" w:hAnsi="Arial" w:cs="Arial"/>
          <w:sz w:val="24"/>
          <w:szCs w:val="24"/>
          <w:lang w:eastAsia="en-US"/>
        </w:rPr>
      </w:pPr>
      <w:r w:rsidRPr="00084EF4">
        <w:rPr>
          <w:rFonts w:ascii="Arial" w:eastAsiaTheme="minorHAnsi" w:hAnsi="Arial" w:cs="Arial"/>
          <w:sz w:val="24"/>
          <w:szCs w:val="24"/>
          <w:lang w:eastAsia="en-US"/>
        </w:rPr>
        <w:t>The Report of the meeting</w:t>
      </w:r>
      <w:r w:rsidR="00663804" w:rsidRPr="00084EF4">
        <w:rPr>
          <w:rFonts w:ascii="Arial" w:eastAsiaTheme="minorHAnsi" w:hAnsi="Arial" w:cs="Arial"/>
          <w:sz w:val="24"/>
          <w:szCs w:val="24"/>
          <w:lang w:eastAsia="en-US"/>
        </w:rPr>
        <w:t>s</w:t>
      </w:r>
      <w:r w:rsidRPr="00084EF4">
        <w:rPr>
          <w:rFonts w:ascii="Arial" w:eastAsiaTheme="minorHAnsi" w:hAnsi="Arial" w:cs="Arial"/>
          <w:sz w:val="24"/>
          <w:szCs w:val="24"/>
          <w:lang w:eastAsia="en-US"/>
        </w:rPr>
        <w:t xml:space="preserve"> of the Bilingualism Committee held on the 24</w:t>
      </w:r>
      <w:r w:rsidRPr="00084EF4">
        <w:rPr>
          <w:rFonts w:ascii="Arial" w:eastAsiaTheme="minorHAnsi" w:hAnsi="Arial" w:cs="Arial"/>
          <w:sz w:val="24"/>
          <w:szCs w:val="24"/>
          <w:vertAlign w:val="superscript"/>
          <w:lang w:eastAsia="en-US"/>
        </w:rPr>
        <w:t>th</w:t>
      </w:r>
      <w:r w:rsidRPr="00084EF4">
        <w:rPr>
          <w:rFonts w:ascii="Arial" w:eastAsiaTheme="minorHAnsi" w:hAnsi="Arial" w:cs="Arial"/>
          <w:sz w:val="24"/>
          <w:szCs w:val="24"/>
          <w:lang w:eastAsia="en-US"/>
        </w:rPr>
        <w:t xml:space="preserve"> November 2017 </w:t>
      </w:r>
      <w:r w:rsidR="00663804" w:rsidRPr="00084EF4">
        <w:rPr>
          <w:rFonts w:ascii="Arial" w:eastAsiaTheme="minorHAnsi" w:hAnsi="Arial" w:cs="Arial"/>
          <w:sz w:val="24"/>
          <w:szCs w:val="24"/>
          <w:lang w:eastAsia="en-US"/>
        </w:rPr>
        <w:t>and the 1</w:t>
      </w:r>
      <w:r w:rsidR="00663804" w:rsidRPr="00084EF4">
        <w:rPr>
          <w:rFonts w:ascii="Arial" w:eastAsiaTheme="minorHAnsi" w:hAnsi="Arial" w:cs="Arial"/>
          <w:sz w:val="24"/>
          <w:szCs w:val="24"/>
          <w:vertAlign w:val="superscript"/>
          <w:lang w:eastAsia="en-US"/>
        </w:rPr>
        <w:t>st</w:t>
      </w:r>
      <w:r w:rsidR="00663804" w:rsidRPr="00084EF4">
        <w:rPr>
          <w:rFonts w:ascii="Arial" w:eastAsiaTheme="minorHAnsi" w:hAnsi="Arial" w:cs="Arial"/>
          <w:sz w:val="24"/>
          <w:szCs w:val="24"/>
          <w:lang w:eastAsia="en-US"/>
        </w:rPr>
        <w:t xml:space="preserve"> March 2018 </w:t>
      </w:r>
      <w:r w:rsidRPr="00084EF4">
        <w:rPr>
          <w:rFonts w:ascii="Arial" w:eastAsiaTheme="minorHAnsi" w:hAnsi="Arial" w:cs="Arial"/>
          <w:sz w:val="24"/>
          <w:szCs w:val="24"/>
          <w:lang w:eastAsia="en-US"/>
        </w:rPr>
        <w:t xml:space="preserve">(attached as Appendix IV to the official copy of the Minutes) was approved. </w:t>
      </w:r>
    </w:p>
    <w:p w14:paraId="3EAA9836" w14:textId="77777777" w:rsidR="00663804" w:rsidRPr="00084EF4" w:rsidRDefault="00663804" w:rsidP="00773E29">
      <w:pPr>
        <w:tabs>
          <w:tab w:val="left" w:pos="567"/>
        </w:tabs>
        <w:jc w:val="both"/>
        <w:rPr>
          <w:rFonts w:ascii="Arial" w:eastAsiaTheme="minorHAnsi" w:hAnsi="Arial" w:cs="Arial"/>
          <w:sz w:val="24"/>
          <w:szCs w:val="24"/>
          <w:lang w:eastAsia="en-US"/>
        </w:rPr>
      </w:pPr>
    </w:p>
    <w:p w14:paraId="319E2017" w14:textId="3CE3F2A7" w:rsidR="00663804" w:rsidRPr="00084EF4" w:rsidRDefault="00D543FE" w:rsidP="00773E29">
      <w:pPr>
        <w:pStyle w:val="ListParagraph"/>
        <w:numPr>
          <w:ilvl w:val="0"/>
          <w:numId w:val="28"/>
        </w:numPr>
        <w:tabs>
          <w:tab w:val="left" w:pos="567"/>
        </w:tabs>
        <w:ind w:left="567" w:hanging="567"/>
        <w:jc w:val="both"/>
        <w:rPr>
          <w:rFonts w:ascii="Arial" w:eastAsiaTheme="minorHAnsi" w:hAnsi="Arial" w:cs="Arial"/>
          <w:sz w:val="24"/>
          <w:szCs w:val="24"/>
          <w:lang w:eastAsia="en-US"/>
        </w:rPr>
      </w:pPr>
      <w:r w:rsidRPr="00084EF4">
        <w:rPr>
          <w:rFonts w:ascii="Arial" w:eastAsiaTheme="minorHAnsi" w:hAnsi="Arial" w:cs="Arial"/>
          <w:sz w:val="24"/>
          <w:szCs w:val="24"/>
          <w:lang w:eastAsia="en-US"/>
        </w:rPr>
        <w:t xml:space="preserve">The Council confirmed that the strategy on promoting the use of Welsh in the Workplace </w:t>
      </w:r>
      <w:r w:rsidR="00691216" w:rsidRPr="00084EF4">
        <w:rPr>
          <w:rFonts w:ascii="Arial" w:eastAsiaTheme="minorHAnsi" w:hAnsi="Arial" w:cs="Arial"/>
          <w:sz w:val="24"/>
          <w:szCs w:val="24"/>
          <w:lang w:eastAsia="en-US"/>
        </w:rPr>
        <w:t>should</w:t>
      </w:r>
      <w:r w:rsidRPr="00084EF4">
        <w:rPr>
          <w:rFonts w:ascii="Arial" w:eastAsiaTheme="minorHAnsi" w:hAnsi="Arial" w:cs="Arial"/>
          <w:sz w:val="24"/>
          <w:szCs w:val="24"/>
          <w:lang w:eastAsia="en-US"/>
        </w:rPr>
        <w:t xml:space="preserve"> be fully </w:t>
      </w:r>
      <w:r w:rsidR="00691216" w:rsidRPr="00084EF4">
        <w:rPr>
          <w:rFonts w:ascii="Arial" w:eastAsiaTheme="minorHAnsi" w:hAnsi="Arial" w:cs="Arial"/>
          <w:sz w:val="24"/>
          <w:szCs w:val="24"/>
          <w:lang w:eastAsia="en-US"/>
        </w:rPr>
        <w:t xml:space="preserve">implemented </w:t>
      </w:r>
      <w:r w:rsidRPr="00084EF4">
        <w:rPr>
          <w:rFonts w:ascii="Arial" w:eastAsiaTheme="minorHAnsi" w:hAnsi="Arial" w:cs="Arial"/>
          <w:sz w:val="24"/>
          <w:szCs w:val="24"/>
          <w:lang w:eastAsia="en-US"/>
        </w:rPr>
        <w:t>in order t</w:t>
      </w:r>
      <w:r w:rsidR="00524693">
        <w:rPr>
          <w:rFonts w:ascii="Arial" w:eastAsiaTheme="minorHAnsi" w:hAnsi="Arial" w:cs="Arial"/>
          <w:sz w:val="24"/>
          <w:szCs w:val="24"/>
          <w:lang w:eastAsia="en-US"/>
        </w:rPr>
        <w:t>o</w:t>
      </w:r>
      <w:r w:rsidRPr="00084EF4">
        <w:rPr>
          <w:rFonts w:ascii="Arial" w:eastAsiaTheme="minorHAnsi" w:hAnsi="Arial" w:cs="Arial"/>
          <w:sz w:val="24"/>
          <w:szCs w:val="24"/>
          <w:lang w:eastAsia="en-US"/>
        </w:rPr>
        <w:t xml:space="preserve"> protect Welsh speaking domains following the </w:t>
      </w:r>
      <w:r w:rsidR="00084EF4" w:rsidRPr="00084EF4">
        <w:rPr>
          <w:rFonts w:ascii="Arial" w:eastAsiaTheme="minorHAnsi" w:hAnsi="Arial" w:cs="Arial"/>
          <w:sz w:val="24"/>
          <w:szCs w:val="24"/>
          <w:lang w:eastAsia="en-US"/>
        </w:rPr>
        <w:t xml:space="preserve">recent </w:t>
      </w:r>
      <w:r w:rsidRPr="00084EF4">
        <w:rPr>
          <w:rFonts w:ascii="Arial" w:eastAsiaTheme="minorHAnsi" w:hAnsi="Arial" w:cs="Arial"/>
          <w:sz w:val="24"/>
          <w:szCs w:val="24"/>
          <w:lang w:eastAsia="en-US"/>
        </w:rPr>
        <w:t xml:space="preserve">restructuring. </w:t>
      </w:r>
    </w:p>
    <w:p w14:paraId="1A41EF58" w14:textId="77777777" w:rsidR="00D543FE" w:rsidRPr="00084EF4" w:rsidRDefault="00D543FE" w:rsidP="00773E29">
      <w:pPr>
        <w:pStyle w:val="ListParagraph"/>
        <w:ind w:left="567" w:hanging="567"/>
        <w:rPr>
          <w:rFonts w:ascii="Arial" w:eastAsiaTheme="minorHAnsi" w:hAnsi="Arial" w:cs="Arial"/>
          <w:sz w:val="24"/>
          <w:szCs w:val="24"/>
          <w:lang w:eastAsia="en-US"/>
        </w:rPr>
      </w:pPr>
    </w:p>
    <w:p w14:paraId="6E87C667" w14:textId="77777777" w:rsidR="00EC30F3" w:rsidRPr="00084EF4" w:rsidRDefault="00D543FE" w:rsidP="00084EF4">
      <w:pPr>
        <w:pStyle w:val="ListParagraph"/>
        <w:numPr>
          <w:ilvl w:val="0"/>
          <w:numId w:val="28"/>
        </w:numPr>
        <w:tabs>
          <w:tab w:val="left" w:pos="567"/>
        </w:tabs>
        <w:ind w:left="567" w:hanging="567"/>
        <w:jc w:val="both"/>
        <w:rPr>
          <w:rFonts w:ascii="Arial" w:eastAsiaTheme="minorHAnsi" w:hAnsi="Arial" w:cs="Arial"/>
          <w:sz w:val="24"/>
          <w:szCs w:val="24"/>
          <w:lang w:eastAsia="en-US"/>
        </w:rPr>
      </w:pPr>
      <w:r w:rsidRPr="00084EF4">
        <w:rPr>
          <w:rFonts w:ascii="Arial" w:eastAsiaTheme="minorHAnsi" w:hAnsi="Arial" w:cs="Arial"/>
          <w:sz w:val="24"/>
          <w:szCs w:val="24"/>
          <w:lang w:eastAsia="en-US"/>
        </w:rPr>
        <w:t xml:space="preserve">The Council </w:t>
      </w:r>
      <w:r w:rsidRPr="00084EF4">
        <w:rPr>
          <w:rFonts w:ascii="Arial" w:eastAsiaTheme="minorHAnsi" w:hAnsi="Arial" w:cs="Arial"/>
          <w:b/>
          <w:i/>
          <w:sz w:val="24"/>
          <w:szCs w:val="24"/>
          <w:lang w:eastAsia="en-US"/>
        </w:rPr>
        <w:t xml:space="preserve">agreed </w:t>
      </w:r>
      <w:r w:rsidRPr="00084EF4">
        <w:rPr>
          <w:rFonts w:ascii="Arial" w:eastAsiaTheme="minorHAnsi" w:hAnsi="Arial" w:cs="Arial"/>
          <w:sz w:val="24"/>
          <w:szCs w:val="24"/>
          <w:lang w:eastAsia="en-US"/>
        </w:rPr>
        <w:t xml:space="preserve">that the University should implement the </w:t>
      </w:r>
      <w:r w:rsidR="00084EF4" w:rsidRPr="00084EF4">
        <w:rPr>
          <w:rFonts w:ascii="Arial" w:eastAsiaTheme="minorHAnsi" w:hAnsi="Arial" w:cs="Arial"/>
          <w:sz w:val="24"/>
          <w:szCs w:val="24"/>
          <w:lang w:eastAsia="en-US"/>
        </w:rPr>
        <w:t xml:space="preserve">Welsh Language Standards </w:t>
      </w:r>
      <w:r w:rsidRPr="00084EF4">
        <w:rPr>
          <w:rFonts w:ascii="Arial" w:eastAsiaTheme="minorHAnsi" w:hAnsi="Arial" w:cs="Arial"/>
          <w:sz w:val="24"/>
          <w:szCs w:val="24"/>
          <w:lang w:eastAsia="en-US"/>
        </w:rPr>
        <w:t>Compliance Notice from 1</w:t>
      </w:r>
      <w:r w:rsidRPr="00084EF4">
        <w:rPr>
          <w:rFonts w:ascii="Arial" w:eastAsiaTheme="minorHAnsi" w:hAnsi="Arial" w:cs="Arial"/>
          <w:sz w:val="24"/>
          <w:szCs w:val="24"/>
          <w:vertAlign w:val="superscript"/>
          <w:lang w:eastAsia="en-US"/>
        </w:rPr>
        <w:t>st</w:t>
      </w:r>
      <w:r w:rsidRPr="00084EF4">
        <w:rPr>
          <w:rFonts w:ascii="Arial" w:eastAsiaTheme="minorHAnsi" w:hAnsi="Arial" w:cs="Arial"/>
          <w:sz w:val="24"/>
          <w:szCs w:val="24"/>
          <w:lang w:eastAsia="en-US"/>
        </w:rPr>
        <w:t xml:space="preserve"> April 2018. </w:t>
      </w:r>
    </w:p>
    <w:p w14:paraId="69D3498A" w14:textId="77777777" w:rsidR="0038617D" w:rsidRPr="006C59EF" w:rsidRDefault="0038617D" w:rsidP="00731AE2">
      <w:pPr>
        <w:tabs>
          <w:tab w:val="left" w:pos="567"/>
        </w:tabs>
        <w:jc w:val="both"/>
        <w:rPr>
          <w:rFonts w:ascii="Arial" w:eastAsiaTheme="minorHAnsi" w:hAnsi="Arial" w:cs="Arial"/>
          <w:sz w:val="24"/>
          <w:szCs w:val="24"/>
          <w:lang w:eastAsia="en-US"/>
        </w:rPr>
      </w:pPr>
    </w:p>
    <w:p w14:paraId="69B9112A" w14:textId="77777777" w:rsidR="0038617D" w:rsidRPr="006C59EF" w:rsidRDefault="0038617D" w:rsidP="00731AE2">
      <w:pPr>
        <w:tabs>
          <w:tab w:val="left" w:pos="567"/>
        </w:tabs>
        <w:jc w:val="both"/>
        <w:rPr>
          <w:rFonts w:ascii="Arial" w:eastAsiaTheme="minorHAnsi" w:hAnsi="Arial" w:cs="Arial"/>
          <w:sz w:val="24"/>
          <w:szCs w:val="24"/>
          <w:lang w:eastAsia="en-US"/>
        </w:rPr>
      </w:pPr>
    </w:p>
    <w:p w14:paraId="7BD476E2" w14:textId="77777777" w:rsidR="008961B3" w:rsidRPr="00263C71" w:rsidRDefault="008961B3" w:rsidP="00773E29">
      <w:pPr>
        <w:tabs>
          <w:tab w:val="left" w:pos="567"/>
        </w:tabs>
        <w:jc w:val="center"/>
        <w:rPr>
          <w:rFonts w:ascii="Arial" w:eastAsiaTheme="minorHAnsi" w:hAnsi="Arial" w:cs="Arial"/>
          <w:b/>
          <w:sz w:val="24"/>
          <w:szCs w:val="24"/>
          <w:lang w:eastAsia="en-US"/>
        </w:rPr>
      </w:pPr>
      <w:r w:rsidRPr="00263C71">
        <w:rPr>
          <w:rFonts w:ascii="Arial" w:eastAsiaTheme="minorHAnsi" w:hAnsi="Arial" w:cs="Arial"/>
          <w:b/>
          <w:sz w:val="24"/>
          <w:szCs w:val="24"/>
          <w:lang w:eastAsia="en-US"/>
        </w:rPr>
        <w:t>HEALTH &amp; SAFETY COMMITTEE</w:t>
      </w:r>
    </w:p>
    <w:p w14:paraId="20E1BB42" w14:textId="77777777" w:rsidR="008961B3" w:rsidRPr="00263C71" w:rsidRDefault="008961B3" w:rsidP="00731AE2">
      <w:pPr>
        <w:tabs>
          <w:tab w:val="left" w:pos="567"/>
        </w:tabs>
        <w:jc w:val="both"/>
        <w:rPr>
          <w:rFonts w:ascii="Arial" w:eastAsiaTheme="minorHAnsi" w:hAnsi="Arial" w:cs="Arial"/>
          <w:sz w:val="24"/>
          <w:szCs w:val="24"/>
          <w:lang w:eastAsia="en-US"/>
        </w:rPr>
      </w:pPr>
    </w:p>
    <w:p w14:paraId="0ED98FE6" w14:textId="77777777" w:rsidR="0038617D" w:rsidRPr="00263C71" w:rsidRDefault="0038617D" w:rsidP="00773E29">
      <w:pPr>
        <w:pStyle w:val="ListParagraph"/>
        <w:numPr>
          <w:ilvl w:val="0"/>
          <w:numId w:val="26"/>
        </w:numPr>
        <w:tabs>
          <w:tab w:val="left" w:pos="567"/>
        </w:tabs>
        <w:ind w:left="567" w:hanging="567"/>
        <w:jc w:val="both"/>
        <w:rPr>
          <w:rFonts w:ascii="Arial" w:eastAsiaTheme="minorHAnsi" w:hAnsi="Arial" w:cs="Arial"/>
          <w:sz w:val="24"/>
          <w:szCs w:val="24"/>
          <w:lang w:eastAsia="en-US"/>
        </w:rPr>
      </w:pPr>
      <w:r w:rsidRPr="00263C71">
        <w:rPr>
          <w:rFonts w:ascii="Arial" w:eastAsiaTheme="minorHAnsi" w:hAnsi="Arial" w:cs="Arial"/>
          <w:sz w:val="24"/>
          <w:szCs w:val="24"/>
          <w:lang w:eastAsia="en-US"/>
        </w:rPr>
        <w:t>The Report of the meeting of the Health &amp; Safety Committee held on the 31</w:t>
      </w:r>
      <w:r w:rsidRPr="00263C71">
        <w:rPr>
          <w:rFonts w:ascii="Arial" w:eastAsiaTheme="minorHAnsi" w:hAnsi="Arial" w:cs="Arial"/>
          <w:sz w:val="24"/>
          <w:szCs w:val="24"/>
          <w:vertAlign w:val="superscript"/>
          <w:lang w:eastAsia="en-US"/>
        </w:rPr>
        <w:t>st</w:t>
      </w:r>
      <w:r w:rsidRPr="00263C71">
        <w:rPr>
          <w:rFonts w:ascii="Arial" w:eastAsiaTheme="minorHAnsi" w:hAnsi="Arial" w:cs="Arial"/>
          <w:sz w:val="24"/>
          <w:szCs w:val="24"/>
          <w:lang w:eastAsia="en-US"/>
        </w:rPr>
        <w:t xml:space="preserve"> January 2018 (attached as Appendix V to the official copy of the Minutes) was approved. </w:t>
      </w:r>
    </w:p>
    <w:p w14:paraId="4B721184" w14:textId="77777777" w:rsidR="00EC30F3" w:rsidRPr="00263C71" w:rsidRDefault="00EC30F3" w:rsidP="00773E29">
      <w:pPr>
        <w:tabs>
          <w:tab w:val="left" w:pos="567"/>
        </w:tabs>
        <w:jc w:val="both"/>
        <w:rPr>
          <w:rFonts w:ascii="Arial" w:eastAsiaTheme="minorHAnsi" w:hAnsi="Arial" w:cs="Arial"/>
          <w:sz w:val="24"/>
          <w:szCs w:val="24"/>
          <w:lang w:eastAsia="en-US"/>
        </w:rPr>
      </w:pPr>
    </w:p>
    <w:p w14:paraId="7216E02C" w14:textId="77777777" w:rsidR="00EC30F3" w:rsidRPr="00263C71" w:rsidRDefault="00263C71" w:rsidP="00773E29">
      <w:pPr>
        <w:pStyle w:val="ListParagraph"/>
        <w:numPr>
          <w:ilvl w:val="0"/>
          <w:numId w:val="26"/>
        </w:numPr>
        <w:tabs>
          <w:tab w:val="left" w:pos="567"/>
        </w:tabs>
        <w:ind w:left="567" w:hanging="567"/>
        <w:jc w:val="both"/>
        <w:rPr>
          <w:rFonts w:ascii="Arial" w:eastAsiaTheme="minorHAnsi" w:hAnsi="Arial" w:cs="Arial"/>
          <w:sz w:val="24"/>
          <w:szCs w:val="24"/>
          <w:lang w:eastAsia="en-US"/>
        </w:rPr>
      </w:pPr>
      <w:r w:rsidRPr="00263C71">
        <w:rPr>
          <w:rFonts w:ascii="Arial" w:eastAsiaTheme="minorHAnsi" w:hAnsi="Arial" w:cs="Arial"/>
          <w:sz w:val="24"/>
          <w:szCs w:val="24"/>
          <w:lang w:eastAsia="en-US"/>
        </w:rPr>
        <w:t>With particular reference to</w:t>
      </w:r>
      <w:r w:rsidR="00EC30F3" w:rsidRPr="00263C71">
        <w:rPr>
          <w:rFonts w:ascii="Arial" w:eastAsiaTheme="minorHAnsi" w:hAnsi="Arial" w:cs="Arial"/>
          <w:sz w:val="24"/>
          <w:szCs w:val="24"/>
          <w:lang w:eastAsia="en-US"/>
        </w:rPr>
        <w:t xml:space="preserve">: </w:t>
      </w:r>
    </w:p>
    <w:p w14:paraId="72A2F569" w14:textId="77777777" w:rsidR="00EC30F3" w:rsidRPr="00263C71" w:rsidRDefault="00EC30F3" w:rsidP="00773E29">
      <w:pPr>
        <w:pStyle w:val="ListParagraph"/>
        <w:rPr>
          <w:rFonts w:ascii="Arial" w:eastAsiaTheme="minorHAnsi" w:hAnsi="Arial" w:cs="Arial"/>
          <w:sz w:val="24"/>
          <w:szCs w:val="24"/>
          <w:lang w:eastAsia="en-US"/>
        </w:rPr>
      </w:pPr>
    </w:p>
    <w:p w14:paraId="70ADC00B" w14:textId="3BE2C4A0" w:rsidR="00263C71" w:rsidRPr="00263C71" w:rsidRDefault="00EC30F3" w:rsidP="00773E29">
      <w:pPr>
        <w:pStyle w:val="ListParagraph"/>
        <w:tabs>
          <w:tab w:val="left" w:pos="567"/>
        </w:tabs>
        <w:ind w:left="1134" w:hanging="567"/>
        <w:jc w:val="both"/>
        <w:rPr>
          <w:rFonts w:ascii="Arial" w:eastAsiaTheme="minorHAnsi" w:hAnsi="Arial" w:cs="Arial"/>
          <w:sz w:val="24"/>
          <w:szCs w:val="24"/>
          <w:lang w:eastAsia="en-US"/>
        </w:rPr>
      </w:pPr>
      <w:r w:rsidRPr="00263C71">
        <w:rPr>
          <w:rFonts w:ascii="Arial" w:eastAsiaTheme="minorHAnsi" w:hAnsi="Arial" w:cs="Arial"/>
          <w:sz w:val="24"/>
          <w:szCs w:val="24"/>
          <w:lang w:eastAsia="en-US"/>
        </w:rPr>
        <w:t>[i]</w:t>
      </w:r>
      <w:r w:rsidRPr="00263C71">
        <w:rPr>
          <w:rFonts w:ascii="Arial" w:eastAsiaTheme="minorHAnsi" w:hAnsi="Arial" w:cs="Arial"/>
          <w:sz w:val="24"/>
          <w:szCs w:val="24"/>
          <w:lang w:eastAsia="en-US"/>
        </w:rPr>
        <w:tab/>
      </w:r>
      <w:r w:rsidR="00263C71" w:rsidRPr="00263C71">
        <w:rPr>
          <w:rFonts w:ascii="Arial" w:eastAsiaTheme="minorHAnsi" w:hAnsi="Arial" w:cs="Arial"/>
          <w:sz w:val="24"/>
          <w:szCs w:val="24"/>
          <w:lang w:eastAsia="en-US"/>
        </w:rPr>
        <w:t>Minute 529(b) (</w:t>
      </w:r>
      <w:r w:rsidR="00263C71" w:rsidRPr="00263C71">
        <w:rPr>
          <w:rFonts w:ascii="Arial" w:eastAsiaTheme="minorHAnsi" w:hAnsi="Arial" w:cs="Arial"/>
          <w:b/>
          <w:sz w:val="24"/>
          <w:szCs w:val="24"/>
          <w:lang w:eastAsia="en-US"/>
        </w:rPr>
        <w:t>HSE Visit</w:t>
      </w:r>
      <w:r w:rsidR="00263C71" w:rsidRPr="00263C71">
        <w:rPr>
          <w:rFonts w:ascii="Arial" w:eastAsiaTheme="minorHAnsi" w:hAnsi="Arial" w:cs="Arial"/>
          <w:sz w:val="24"/>
          <w:szCs w:val="24"/>
          <w:lang w:eastAsia="en-US"/>
        </w:rPr>
        <w:t xml:space="preserve">); The recent visit </w:t>
      </w:r>
      <w:r w:rsidR="00524693">
        <w:rPr>
          <w:rFonts w:ascii="Arial" w:eastAsiaTheme="minorHAnsi" w:hAnsi="Arial" w:cs="Arial"/>
          <w:sz w:val="24"/>
          <w:szCs w:val="24"/>
          <w:lang w:eastAsia="en-US"/>
        </w:rPr>
        <w:t>of</w:t>
      </w:r>
      <w:r w:rsidR="00263C71" w:rsidRPr="00263C71">
        <w:rPr>
          <w:rFonts w:ascii="Arial" w:eastAsiaTheme="minorHAnsi" w:hAnsi="Arial" w:cs="Arial"/>
          <w:sz w:val="24"/>
          <w:szCs w:val="24"/>
          <w:lang w:eastAsia="en-US"/>
        </w:rPr>
        <w:t xml:space="preserve"> the Health and Safety Executive had not resulted in any recommendations. </w:t>
      </w:r>
    </w:p>
    <w:p w14:paraId="54AD4C6C" w14:textId="77777777" w:rsidR="00263C71" w:rsidRPr="00263C71" w:rsidRDefault="00263C71" w:rsidP="00773E29">
      <w:pPr>
        <w:pStyle w:val="ListParagraph"/>
        <w:tabs>
          <w:tab w:val="left" w:pos="567"/>
        </w:tabs>
        <w:ind w:left="1134" w:hanging="567"/>
        <w:jc w:val="both"/>
        <w:rPr>
          <w:rFonts w:ascii="Arial" w:eastAsiaTheme="minorHAnsi" w:hAnsi="Arial" w:cs="Arial"/>
          <w:sz w:val="24"/>
          <w:szCs w:val="24"/>
          <w:lang w:eastAsia="en-US"/>
        </w:rPr>
      </w:pPr>
    </w:p>
    <w:p w14:paraId="1759B0C4" w14:textId="77777777" w:rsidR="00EC30F3" w:rsidRPr="00263C71" w:rsidRDefault="00263C71" w:rsidP="00773E29">
      <w:pPr>
        <w:pStyle w:val="ListParagraph"/>
        <w:tabs>
          <w:tab w:val="left" w:pos="567"/>
        </w:tabs>
        <w:ind w:left="1134" w:hanging="567"/>
        <w:jc w:val="both"/>
        <w:rPr>
          <w:rFonts w:ascii="Arial" w:eastAsiaTheme="minorHAnsi" w:hAnsi="Arial" w:cs="Arial"/>
          <w:sz w:val="24"/>
          <w:szCs w:val="24"/>
          <w:lang w:eastAsia="en-US"/>
        </w:rPr>
      </w:pPr>
      <w:r w:rsidRPr="00263C71">
        <w:rPr>
          <w:rFonts w:ascii="Arial" w:eastAsiaTheme="minorHAnsi" w:hAnsi="Arial" w:cs="Arial"/>
          <w:sz w:val="24"/>
          <w:szCs w:val="24"/>
          <w:lang w:eastAsia="en-US"/>
        </w:rPr>
        <w:t>[ii]</w:t>
      </w:r>
      <w:r w:rsidRPr="00263C71">
        <w:rPr>
          <w:rFonts w:ascii="Arial" w:eastAsiaTheme="minorHAnsi" w:hAnsi="Arial" w:cs="Arial"/>
          <w:sz w:val="24"/>
          <w:szCs w:val="24"/>
          <w:lang w:eastAsia="en-US"/>
        </w:rPr>
        <w:tab/>
        <w:t>Minute 530 (</w:t>
      </w:r>
      <w:r w:rsidRPr="00263C71">
        <w:rPr>
          <w:rFonts w:ascii="Arial" w:eastAsiaTheme="minorHAnsi" w:hAnsi="Arial" w:cs="Arial"/>
          <w:b/>
          <w:sz w:val="24"/>
          <w:szCs w:val="24"/>
          <w:lang w:eastAsia="en-US"/>
        </w:rPr>
        <w:t>Organisational Change</w:t>
      </w:r>
      <w:r w:rsidRPr="00263C71">
        <w:rPr>
          <w:rFonts w:ascii="Arial" w:eastAsiaTheme="minorHAnsi" w:hAnsi="Arial" w:cs="Arial"/>
          <w:sz w:val="24"/>
          <w:szCs w:val="24"/>
          <w:lang w:eastAsia="en-US"/>
        </w:rPr>
        <w:t xml:space="preserve">); </w:t>
      </w:r>
      <w:r w:rsidR="00EC30F3" w:rsidRPr="00263C71">
        <w:rPr>
          <w:rFonts w:ascii="Arial" w:eastAsiaTheme="minorHAnsi" w:hAnsi="Arial" w:cs="Arial"/>
          <w:sz w:val="24"/>
          <w:szCs w:val="24"/>
          <w:lang w:eastAsia="en-US"/>
        </w:rPr>
        <w:t xml:space="preserve">work will be commencing shortly with Professional Services and Colleges to revise existing systems and align their new managerial arrangements with the University’s health and safety policy. </w:t>
      </w:r>
    </w:p>
    <w:p w14:paraId="66DF0766" w14:textId="77777777" w:rsidR="00EC30F3" w:rsidRPr="00263C71" w:rsidRDefault="00EC30F3" w:rsidP="00773E29">
      <w:pPr>
        <w:pStyle w:val="ListParagraph"/>
        <w:tabs>
          <w:tab w:val="left" w:pos="567"/>
        </w:tabs>
        <w:ind w:left="1134" w:hanging="567"/>
        <w:jc w:val="both"/>
        <w:rPr>
          <w:rFonts w:ascii="Arial" w:eastAsiaTheme="minorHAnsi" w:hAnsi="Arial" w:cs="Arial"/>
          <w:sz w:val="24"/>
          <w:szCs w:val="24"/>
          <w:lang w:eastAsia="en-US"/>
        </w:rPr>
      </w:pPr>
    </w:p>
    <w:p w14:paraId="152BB6BD" w14:textId="77777777" w:rsidR="00EC30F3" w:rsidRPr="00263C71" w:rsidRDefault="00EC30F3" w:rsidP="00773E29">
      <w:pPr>
        <w:pStyle w:val="ListParagraph"/>
        <w:tabs>
          <w:tab w:val="left" w:pos="567"/>
        </w:tabs>
        <w:ind w:left="1134" w:hanging="567"/>
        <w:jc w:val="both"/>
        <w:rPr>
          <w:rFonts w:ascii="Arial" w:eastAsiaTheme="minorHAnsi" w:hAnsi="Arial" w:cs="Arial"/>
          <w:sz w:val="24"/>
          <w:szCs w:val="24"/>
          <w:lang w:eastAsia="en-US"/>
        </w:rPr>
      </w:pPr>
      <w:r w:rsidRPr="00263C71">
        <w:rPr>
          <w:rFonts w:ascii="Arial" w:eastAsiaTheme="minorHAnsi" w:hAnsi="Arial" w:cs="Arial"/>
          <w:sz w:val="24"/>
          <w:szCs w:val="24"/>
          <w:lang w:eastAsia="en-US"/>
        </w:rPr>
        <w:t>[iii]</w:t>
      </w:r>
      <w:r w:rsidRPr="00263C71">
        <w:rPr>
          <w:rFonts w:ascii="Arial" w:eastAsiaTheme="minorHAnsi" w:hAnsi="Arial" w:cs="Arial"/>
          <w:sz w:val="24"/>
          <w:szCs w:val="24"/>
          <w:lang w:eastAsia="en-US"/>
        </w:rPr>
        <w:tab/>
      </w:r>
      <w:r w:rsidR="00263C71" w:rsidRPr="00263C71">
        <w:rPr>
          <w:rFonts w:ascii="Arial" w:eastAsiaTheme="minorHAnsi" w:hAnsi="Arial" w:cs="Arial"/>
          <w:sz w:val="24"/>
          <w:szCs w:val="24"/>
          <w:lang w:eastAsia="en-US"/>
        </w:rPr>
        <w:t>T</w:t>
      </w:r>
      <w:r w:rsidRPr="00263C71">
        <w:rPr>
          <w:rFonts w:ascii="Arial" w:eastAsiaTheme="minorHAnsi" w:hAnsi="Arial" w:cs="Arial"/>
          <w:sz w:val="24"/>
          <w:szCs w:val="24"/>
          <w:lang w:eastAsia="en-US"/>
        </w:rPr>
        <w:t xml:space="preserve">he biannual review of fire safety is due and all fire refuges across the campus will be reviewed. </w:t>
      </w:r>
    </w:p>
    <w:p w14:paraId="490E2C9A" w14:textId="77777777" w:rsidR="00263C71" w:rsidRPr="00263C71" w:rsidRDefault="00263C71" w:rsidP="00773E29">
      <w:pPr>
        <w:pStyle w:val="ListParagraph"/>
        <w:tabs>
          <w:tab w:val="left" w:pos="567"/>
        </w:tabs>
        <w:ind w:left="1134" w:hanging="567"/>
        <w:jc w:val="both"/>
        <w:rPr>
          <w:rFonts w:ascii="Arial" w:eastAsiaTheme="minorHAnsi" w:hAnsi="Arial" w:cs="Arial"/>
          <w:sz w:val="24"/>
          <w:szCs w:val="24"/>
          <w:lang w:eastAsia="en-US"/>
        </w:rPr>
      </w:pPr>
    </w:p>
    <w:p w14:paraId="3FD1F5C6" w14:textId="77777777" w:rsidR="00263C71" w:rsidRPr="00263C71" w:rsidRDefault="00263C71" w:rsidP="00263C71">
      <w:pPr>
        <w:pStyle w:val="ListParagraph"/>
        <w:numPr>
          <w:ilvl w:val="0"/>
          <w:numId w:val="26"/>
        </w:numPr>
        <w:tabs>
          <w:tab w:val="left" w:pos="567"/>
        </w:tabs>
        <w:ind w:left="567" w:hanging="567"/>
        <w:jc w:val="both"/>
        <w:rPr>
          <w:rFonts w:ascii="Arial" w:eastAsiaTheme="minorHAnsi" w:hAnsi="Arial" w:cs="Arial"/>
          <w:sz w:val="24"/>
          <w:szCs w:val="24"/>
          <w:lang w:eastAsia="en-US"/>
        </w:rPr>
      </w:pPr>
      <w:r w:rsidRPr="00263C71">
        <w:rPr>
          <w:rFonts w:ascii="Arial" w:eastAsiaTheme="minorHAnsi" w:hAnsi="Arial" w:cs="Arial"/>
          <w:sz w:val="24"/>
          <w:szCs w:val="24"/>
          <w:lang w:eastAsia="en-US"/>
        </w:rPr>
        <w:t xml:space="preserve">It was agreed to ask Health &amp; Safety Services to consider providing performance statistics at each meeting of the Council, where the data would be meaningful. </w:t>
      </w:r>
    </w:p>
    <w:p w14:paraId="74CE80FF" w14:textId="77777777" w:rsidR="008961B3" w:rsidRPr="006C59EF" w:rsidRDefault="008961B3" w:rsidP="00731AE2">
      <w:pPr>
        <w:tabs>
          <w:tab w:val="left" w:pos="567"/>
        </w:tabs>
        <w:jc w:val="both"/>
        <w:rPr>
          <w:rFonts w:ascii="Arial" w:eastAsiaTheme="minorHAnsi" w:hAnsi="Arial" w:cs="Arial"/>
          <w:sz w:val="24"/>
          <w:szCs w:val="24"/>
          <w:lang w:eastAsia="en-US"/>
        </w:rPr>
      </w:pPr>
    </w:p>
    <w:p w14:paraId="3137AF33" w14:textId="77777777" w:rsidR="0038617D" w:rsidRPr="006C59EF" w:rsidRDefault="0038617D" w:rsidP="00731AE2">
      <w:pPr>
        <w:tabs>
          <w:tab w:val="left" w:pos="567"/>
        </w:tabs>
        <w:jc w:val="both"/>
        <w:rPr>
          <w:rFonts w:ascii="Arial" w:eastAsiaTheme="minorHAnsi" w:hAnsi="Arial" w:cs="Arial"/>
          <w:sz w:val="24"/>
          <w:szCs w:val="24"/>
          <w:lang w:eastAsia="en-US"/>
        </w:rPr>
      </w:pPr>
    </w:p>
    <w:p w14:paraId="4048F50B" w14:textId="77777777" w:rsidR="00EC30F3" w:rsidRPr="006C59EF" w:rsidRDefault="00731AE2" w:rsidP="00731AE2">
      <w:pPr>
        <w:tabs>
          <w:tab w:val="left" w:pos="567"/>
        </w:tabs>
        <w:jc w:val="center"/>
        <w:rPr>
          <w:rFonts w:ascii="Arial" w:eastAsiaTheme="minorHAnsi" w:hAnsi="Arial" w:cs="Arial"/>
          <w:b/>
          <w:sz w:val="24"/>
          <w:szCs w:val="24"/>
          <w:lang w:eastAsia="en-US"/>
        </w:rPr>
      </w:pPr>
      <w:r w:rsidRPr="006C59EF">
        <w:rPr>
          <w:rFonts w:ascii="Arial" w:eastAsiaTheme="minorHAnsi" w:hAnsi="Arial" w:cs="Arial"/>
          <w:b/>
          <w:sz w:val="24"/>
          <w:szCs w:val="24"/>
          <w:lang w:eastAsia="en-US"/>
        </w:rPr>
        <w:t>NOMINATIONS &amp; GOVERNANCE COMMITTEE</w:t>
      </w:r>
    </w:p>
    <w:p w14:paraId="49ED85B5" w14:textId="77777777" w:rsidR="00EC30F3" w:rsidRPr="006C59EF" w:rsidRDefault="00EC30F3" w:rsidP="00773E29">
      <w:pPr>
        <w:tabs>
          <w:tab w:val="left" w:pos="567"/>
        </w:tabs>
        <w:jc w:val="center"/>
        <w:rPr>
          <w:rFonts w:eastAsiaTheme="minorHAnsi"/>
          <w:lang w:eastAsia="en-US"/>
        </w:rPr>
      </w:pPr>
    </w:p>
    <w:p w14:paraId="382F3B02" w14:textId="77777777" w:rsidR="00731AE2" w:rsidRPr="006C59EF" w:rsidRDefault="00731AE2" w:rsidP="00773E29">
      <w:pPr>
        <w:pStyle w:val="ListParagraph"/>
        <w:numPr>
          <w:ilvl w:val="0"/>
          <w:numId w:val="34"/>
        </w:numPr>
        <w:tabs>
          <w:tab w:val="left" w:pos="567"/>
        </w:tabs>
        <w:ind w:left="567" w:hanging="567"/>
        <w:jc w:val="both"/>
        <w:rPr>
          <w:rFonts w:ascii="Arial" w:eastAsiaTheme="minorHAnsi" w:hAnsi="Arial" w:cs="Arial"/>
          <w:sz w:val="24"/>
          <w:szCs w:val="24"/>
          <w:lang w:eastAsia="en-US"/>
        </w:rPr>
      </w:pPr>
      <w:r w:rsidRPr="006C59EF">
        <w:rPr>
          <w:rFonts w:ascii="Arial" w:eastAsiaTheme="minorHAnsi" w:hAnsi="Arial" w:cs="Arial"/>
          <w:sz w:val="24"/>
          <w:szCs w:val="24"/>
          <w:lang w:eastAsia="en-US"/>
        </w:rPr>
        <w:t xml:space="preserve">The Report of the meeting of the </w:t>
      </w:r>
      <w:r w:rsidR="00CF60B9" w:rsidRPr="006C59EF">
        <w:rPr>
          <w:rFonts w:ascii="Arial" w:eastAsiaTheme="minorHAnsi" w:hAnsi="Arial" w:cs="Arial"/>
          <w:sz w:val="24"/>
          <w:szCs w:val="24"/>
          <w:lang w:eastAsia="en-US"/>
        </w:rPr>
        <w:t>Nominations &amp; Governance</w:t>
      </w:r>
      <w:r w:rsidR="006B7766" w:rsidRPr="006C59EF">
        <w:rPr>
          <w:rFonts w:ascii="Arial" w:eastAsiaTheme="minorHAnsi" w:hAnsi="Arial" w:cs="Arial"/>
          <w:sz w:val="24"/>
          <w:szCs w:val="24"/>
          <w:lang w:eastAsia="en-US"/>
        </w:rPr>
        <w:t xml:space="preserve"> Committee held </w:t>
      </w:r>
      <w:r w:rsidR="00751301" w:rsidRPr="006C59EF">
        <w:rPr>
          <w:rFonts w:ascii="Arial" w:eastAsiaTheme="minorHAnsi" w:hAnsi="Arial" w:cs="Arial"/>
          <w:sz w:val="24"/>
          <w:szCs w:val="24"/>
          <w:lang w:eastAsia="en-US"/>
        </w:rPr>
        <w:t xml:space="preserve">on the </w:t>
      </w:r>
      <w:r w:rsidR="0038617D" w:rsidRPr="006C59EF">
        <w:rPr>
          <w:rFonts w:ascii="Arial" w:eastAsiaTheme="minorHAnsi" w:hAnsi="Arial" w:cs="Arial"/>
          <w:sz w:val="24"/>
          <w:szCs w:val="24"/>
          <w:lang w:eastAsia="en-US"/>
        </w:rPr>
        <w:t>23</w:t>
      </w:r>
      <w:r w:rsidR="0038617D" w:rsidRPr="006C59EF">
        <w:rPr>
          <w:rFonts w:ascii="Arial" w:eastAsiaTheme="minorHAnsi" w:hAnsi="Arial" w:cs="Arial"/>
          <w:sz w:val="24"/>
          <w:szCs w:val="24"/>
          <w:vertAlign w:val="superscript"/>
          <w:lang w:eastAsia="en-US"/>
        </w:rPr>
        <w:t>rd</w:t>
      </w:r>
      <w:r w:rsidR="0038617D" w:rsidRPr="006C59EF">
        <w:rPr>
          <w:rFonts w:ascii="Arial" w:eastAsiaTheme="minorHAnsi" w:hAnsi="Arial" w:cs="Arial"/>
          <w:sz w:val="24"/>
          <w:szCs w:val="24"/>
          <w:lang w:eastAsia="en-US"/>
        </w:rPr>
        <w:t xml:space="preserve"> March</w:t>
      </w:r>
      <w:r w:rsidRPr="006C59EF">
        <w:rPr>
          <w:rFonts w:ascii="Arial" w:eastAsiaTheme="minorHAnsi" w:hAnsi="Arial" w:cs="Arial"/>
          <w:sz w:val="24"/>
          <w:szCs w:val="24"/>
          <w:lang w:eastAsia="en-US"/>
        </w:rPr>
        <w:t xml:space="preserve"> 201</w:t>
      </w:r>
      <w:r w:rsidR="0038617D" w:rsidRPr="006C59EF">
        <w:rPr>
          <w:rFonts w:ascii="Arial" w:eastAsiaTheme="minorHAnsi" w:hAnsi="Arial" w:cs="Arial"/>
          <w:sz w:val="24"/>
          <w:szCs w:val="24"/>
          <w:lang w:eastAsia="en-US"/>
        </w:rPr>
        <w:t>8</w:t>
      </w:r>
      <w:r w:rsidRPr="006C59EF">
        <w:rPr>
          <w:rFonts w:ascii="Arial" w:eastAsiaTheme="minorHAnsi" w:hAnsi="Arial" w:cs="Arial"/>
          <w:sz w:val="24"/>
          <w:szCs w:val="24"/>
          <w:lang w:eastAsia="en-US"/>
        </w:rPr>
        <w:t xml:space="preserve"> (attached </w:t>
      </w:r>
      <w:r w:rsidR="00C12FD4" w:rsidRPr="006C59EF">
        <w:rPr>
          <w:rFonts w:ascii="Arial" w:eastAsiaTheme="minorHAnsi" w:hAnsi="Arial" w:cs="Arial"/>
          <w:sz w:val="24"/>
          <w:szCs w:val="24"/>
          <w:lang w:eastAsia="en-US"/>
        </w:rPr>
        <w:t xml:space="preserve">as Appendix </w:t>
      </w:r>
      <w:r w:rsidR="00BD10D5" w:rsidRPr="006C59EF">
        <w:rPr>
          <w:rFonts w:ascii="Arial" w:eastAsiaTheme="minorHAnsi" w:hAnsi="Arial" w:cs="Arial"/>
          <w:sz w:val="24"/>
          <w:szCs w:val="24"/>
          <w:lang w:eastAsia="en-US"/>
        </w:rPr>
        <w:t>V</w:t>
      </w:r>
      <w:r w:rsidRPr="006C59EF">
        <w:rPr>
          <w:rFonts w:ascii="Arial" w:eastAsiaTheme="minorHAnsi" w:hAnsi="Arial" w:cs="Arial"/>
          <w:sz w:val="24"/>
          <w:szCs w:val="24"/>
          <w:lang w:eastAsia="en-US"/>
        </w:rPr>
        <w:t xml:space="preserve">I to the official copy of the Minutes) was approved. </w:t>
      </w:r>
    </w:p>
    <w:p w14:paraId="06F795CB" w14:textId="77777777" w:rsidR="00731AE2" w:rsidRPr="006C59EF" w:rsidRDefault="00731AE2" w:rsidP="00EC30F3">
      <w:pPr>
        <w:tabs>
          <w:tab w:val="left" w:pos="567"/>
        </w:tabs>
        <w:ind w:left="567" w:hanging="567"/>
        <w:jc w:val="both"/>
        <w:rPr>
          <w:rFonts w:ascii="Arial" w:eastAsiaTheme="minorHAnsi" w:hAnsi="Arial" w:cs="Arial"/>
          <w:sz w:val="24"/>
          <w:szCs w:val="24"/>
          <w:lang w:eastAsia="en-US"/>
        </w:rPr>
      </w:pPr>
    </w:p>
    <w:p w14:paraId="633A4CF5" w14:textId="77777777" w:rsidR="00731AE2" w:rsidRPr="006C59EF" w:rsidRDefault="00731AE2" w:rsidP="00773E29">
      <w:pPr>
        <w:pStyle w:val="ListParagraph"/>
        <w:numPr>
          <w:ilvl w:val="0"/>
          <w:numId w:val="34"/>
        </w:numPr>
        <w:tabs>
          <w:tab w:val="left" w:pos="567"/>
        </w:tabs>
        <w:ind w:left="567" w:hanging="567"/>
        <w:jc w:val="both"/>
        <w:rPr>
          <w:rFonts w:ascii="Arial" w:eastAsiaTheme="minorHAnsi" w:hAnsi="Arial" w:cs="Arial"/>
          <w:sz w:val="24"/>
          <w:szCs w:val="24"/>
          <w:lang w:eastAsia="en-US"/>
        </w:rPr>
      </w:pPr>
      <w:r w:rsidRPr="006C59EF">
        <w:rPr>
          <w:rFonts w:ascii="Arial" w:eastAsiaTheme="minorHAnsi" w:hAnsi="Arial" w:cs="Arial"/>
          <w:sz w:val="24"/>
          <w:szCs w:val="24"/>
          <w:lang w:eastAsia="en-US"/>
        </w:rPr>
        <w:t xml:space="preserve">With particular reference to: </w:t>
      </w:r>
    </w:p>
    <w:p w14:paraId="4EA74665" w14:textId="77777777" w:rsidR="00731AE2" w:rsidRPr="006C59EF" w:rsidRDefault="00421997" w:rsidP="00773E29">
      <w:pPr>
        <w:tabs>
          <w:tab w:val="left" w:pos="567"/>
          <w:tab w:val="left" w:pos="1134"/>
        </w:tabs>
        <w:jc w:val="both"/>
        <w:rPr>
          <w:rFonts w:ascii="Arial" w:eastAsiaTheme="minorHAnsi" w:hAnsi="Arial" w:cs="Arial"/>
          <w:sz w:val="24"/>
          <w:szCs w:val="24"/>
          <w:lang w:eastAsia="en-US"/>
        </w:rPr>
      </w:pPr>
      <w:r w:rsidRPr="006C59EF">
        <w:rPr>
          <w:rFonts w:ascii="Arial" w:hAnsi="Arial" w:cs="Arial"/>
          <w:sz w:val="24"/>
        </w:rPr>
        <w:t xml:space="preserve"> </w:t>
      </w:r>
    </w:p>
    <w:p w14:paraId="0244600B" w14:textId="77777777" w:rsidR="00731AE2" w:rsidRPr="006C59EF" w:rsidRDefault="00C3267B" w:rsidP="00773E29">
      <w:pPr>
        <w:tabs>
          <w:tab w:val="left" w:pos="567"/>
          <w:tab w:val="left" w:pos="1134"/>
        </w:tabs>
        <w:ind w:left="1134" w:hanging="567"/>
        <w:jc w:val="both"/>
        <w:rPr>
          <w:rFonts w:ascii="Arial" w:hAnsi="Arial" w:cs="Arial"/>
          <w:sz w:val="24"/>
          <w:szCs w:val="24"/>
        </w:rPr>
      </w:pPr>
      <w:r w:rsidRPr="006C59EF">
        <w:rPr>
          <w:rFonts w:ascii="Arial" w:eastAsiaTheme="minorHAnsi" w:hAnsi="Arial" w:cs="Arial"/>
          <w:sz w:val="24"/>
          <w:szCs w:val="24"/>
          <w:lang w:eastAsia="en-US"/>
        </w:rPr>
        <w:t>[i]</w:t>
      </w:r>
      <w:r w:rsidRPr="006C59EF">
        <w:rPr>
          <w:rFonts w:ascii="Arial" w:eastAsiaTheme="minorHAnsi" w:hAnsi="Arial" w:cs="Arial"/>
          <w:sz w:val="24"/>
          <w:szCs w:val="24"/>
          <w:lang w:eastAsia="en-US"/>
        </w:rPr>
        <w:tab/>
        <w:t>Minute 1</w:t>
      </w:r>
      <w:r w:rsidR="0038617D" w:rsidRPr="006C59EF">
        <w:rPr>
          <w:rFonts w:ascii="Arial" w:eastAsiaTheme="minorHAnsi" w:hAnsi="Arial" w:cs="Arial"/>
          <w:sz w:val="24"/>
          <w:szCs w:val="24"/>
          <w:lang w:eastAsia="en-US"/>
        </w:rPr>
        <w:t>53</w:t>
      </w:r>
      <w:r w:rsidR="00731AE2" w:rsidRPr="006C59EF">
        <w:rPr>
          <w:rFonts w:ascii="Arial" w:eastAsiaTheme="minorHAnsi" w:hAnsi="Arial" w:cs="Arial"/>
          <w:sz w:val="24"/>
          <w:szCs w:val="24"/>
          <w:lang w:eastAsia="en-US"/>
        </w:rPr>
        <w:t xml:space="preserve"> (</w:t>
      </w:r>
      <w:r w:rsidR="00E70F22" w:rsidRPr="006C59EF">
        <w:rPr>
          <w:rFonts w:ascii="Arial" w:eastAsiaTheme="minorHAnsi" w:hAnsi="Arial" w:cs="Arial"/>
          <w:b/>
          <w:sz w:val="24"/>
          <w:szCs w:val="24"/>
          <w:lang w:eastAsia="en-US"/>
        </w:rPr>
        <w:t>Membership of the Council and its Committees</w:t>
      </w:r>
      <w:r w:rsidR="00731AE2" w:rsidRPr="006C59EF">
        <w:rPr>
          <w:rFonts w:ascii="Arial" w:eastAsiaTheme="minorHAnsi" w:hAnsi="Arial" w:cs="Arial"/>
          <w:sz w:val="24"/>
          <w:szCs w:val="24"/>
          <w:lang w:eastAsia="en-US"/>
        </w:rPr>
        <w:t xml:space="preserve">); </w:t>
      </w:r>
      <w:r w:rsidR="00E70F22" w:rsidRPr="006C59EF">
        <w:rPr>
          <w:rFonts w:ascii="Arial" w:eastAsiaTheme="minorHAnsi" w:hAnsi="Arial" w:cs="Arial"/>
          <w:sz w:val="24"/>
          <w:szCs w:val="24"/>
          <w:lang w:eastAsia="en-US"/>
        </w:rPr>
        <w:t xml:space="preserve">it was noted that Dr Griff Jones and Dr Peter Higson both reach the end of their first term on the Council on 31 March 2018 and it was </w:t>
      </w:r>
      <w:r w:rsidR="00E70F22" w:rsidRPr="00691216">
        <w:rPr>
          <w:rFonts w:ascii="Arial" w:eastAsiaTheme="minorHAnsi" w:hAnsi="Arial" w:cs="Arial"/>
          <w:b/>
          <w:i/>
          <w:sz w:val="24"/>
          <w:szCs w:val="24"/>
          <w:lang w:eastAsia="en-US"/>
        </w:rPr>
        <w:t>agreed</w:t>
      </w:r>
      <w:r w:rsidR="00E70F22" w:rsidRPr="006C59EF">
        <w:rPr>
          <w:rFonts w:ascii="Arial" w:eastAsiaTheme="minorHAnsi" w:hAnsi="Arial" w:cs="Arial"/>
          <w:sz w:val="24"/>
          <w:szCs w:val="24"/>
          <w:lang w:eastAsia="en-US"/>
        </w:rPr>
        <w:t xml:space="preserve"> that both Dr Jones and Dr Higson be appointed for a further term of 4 years from 1 April 2018.</w:t>
      </w:r>
    </w:p>
    <w:p w14:paraId="14254730" w14:textId="77777777" w:rsidR="00731AE2" w:rsidRPr="006C59EF" w:rsidRDefault="00731AE2" w:rsidP="00731AE2">
      <w:pPr>
        <w:tabs>
          <w:tab w:val="left" w:pos="567"/>
        </w:tabs>
        <w:jc w:val="both"/>
        <w:rPr>
          <w:rFonts w:ascii="Arial" w:eastAsiaTheme="minorHAnsi" w:hAnsi="Arial" w:cs="Arial"/>
          <w:sz w:val="24"/>
          <w:szCs w:val="24"/>
          <w:lang w:eastAsia="en-US"/>
        </w:rPr>
      </w:pPr>
    </w:p>
    <w:p w14:paraId="7528B0F6" w14:textId="77777777" w:rsidR="00E70F22" w:rsidRPr="006C59EF" w:rsidRDefault="00B37C53" w:rsidP="005D25F1">
      <w:pPr>
        <w:tabs>
          <w:tab w:val="left" w:pos="567"/>
          <w:tab w:val="left" w:pos="1134"/>
        </w:tabs>
        <w:ind w:left="1134" w:hanging="567"/>
        <w:jc w:val="both"/>
        <w:rPr>
          <w:rFonts w:ascii="Arial" w:eastAsiaTheme="minorHAnsi" w:hAnsi="Arial" w:cs="Arial"/>
          <w:sz w:val="24"/>
          <w:szCs w:val="24"/>
          <w:lang w:eastAsia="en-US"/>
        </w:rPr>
      </w:pPr>
      <w:r>
        <w:rPr>
          <w:rFonts w:ascii="Arial" w:eastAsiaTheme="minorHAnsi" w:hAnsi="Arial" w:cs="Arial"/>
          <w:sz w:val="24"/>
          <w:szCs w:val="24"/>
          <w:lang w:eastAsia="en-US"/>
        </w:rPr>
        <w:t>[ii</w:t>
      </w:r>
      <w:r w:rsidR="005D25F1" w:rsidRPr="006C59EF">
        <w:rPr>
          <w:rFonts w:ascii="Arial" w:eastAsiaTheme="minorHAnsi" w:hAnsi="Arial" w:cs="Arial"/>
          <w:sz w:val="24"/>
          <w:szCs w:val="24"/>
          <w:lang w:eastAsia="en-US"/>
        </w:rPr>
        <w:t>]</w:t>
      </w:r>
      <w:r w:rsidR="005D25F1" w:rsidRPr="006C59EF">
        <w:rPr>
          <w:rFonts w:ascii="Arial" w:eastAsiaTheme="minorHAnsi" w:hAnsi="Arial" w:cs="Arial"/>
          <w:sz w:val="24"/>
          <w:szCs w:val="24"/>
          <w:lang w:eastAsia="en-US"/>
        </w:rPr>
        <w:tab/>
        <w:t>Minute 15</w:t>
      </w:r>
      <w:r w:rsidR="00E70F22" w:rsidRPr="006C59EF">
        <w:rPr>
          <w:rFonts w:ascii="Arial" w:eastAsiaTheme="minorHAnsi" w:hAnsi="Arial" w:cs="Arial"/>
          <w:sz w:val="24"/>
          <w:szCs w:val="24"/>
          <w:lang w:eastAsia="en-US"/>
        </w:rPr>
        <w:t>3</w:t>
      </w:r>
      <w:r w:rsidR="005D25F1" w:rsidRPr="006C59EF">
        <w:rPr>
          <w:rFonts w:ascii="Arial" w:eastAsiaTheme="minorHAnsi" w:hAnsi="Arial" w:cs="Arial"/>
          <w:sz w:val="24"/>
          <w:szCs w:val="24"/>
          <w:lang w:eastAsia="en-US"/>
        </w:rPr>
        <w:t xml:space="preserve"> (</w:t>
      </w:r>
      <w:r w:rsidR="00E70F22" w:rsidRPr="006C59EF">
        <w:rPr>
          <w:rFonts w:ascii="Arial" w:eastAsiaTheme="minorHAnsi" w:hAnsi="Arial" w:cs="Arial"/>
          <w:b/>
          <w:sz w:val="24"/>
          <w:szCs w:val="24"/>
          <w:lang w:eastAsia="en-US"/>
        </w:rPr>
        <w:t>POMOS Board Membership</w:t>
      </w:r>
      <w:r w:rsidR="005D25F1" w:rsidRPr="006C59EF">
        <w:rPr>
          <w:rFonts w:ascii="Arial" w:eastAsiaTheme="minorHAnsi" w:hAnsi="Arial" w:cs="Arial"/>
          <w:sz w:val="24"/>
          <w:szCs w:val="24"/>
          <w:lang w:eastAsia="en-US"/>
        </w:rPr>
        <w:t xml:space="preserve">); </w:t>
      </w:r>
      <w:r w:rsidR="00E70F22" w:rsidRPr="006C59EF">
        <w:rPr>
          <w:rFonts w:ascii="Arial" w:eastAsiaTheme="minorHAnsi" w:hAnsi="Arial" w:cs="Arial"/>
          <w:sz w:val="24"/>
          <w:szCs w:val="24"/>
          <w:lang w:eastAsia="en-US"/>
        </w:rPr>
        <w:t xml:space="preserve">it was noted that two members of the POMOS Board are leaving the University in the next few months and </w:t>
      </w:r>
      <w:r w:rsidR="00691216">
        <w:rPr>
          <w:rFonts w:ascii="Arial" w:eastAsiaTheme="minorHAnsi" w:hAnsi="Arial" w:cs="Arial"/>
          <w:sz w:val="24"/>
          <w:szCs w:val="24"/>
          <w:lang w:eastAsia="en-US"/>
        </w:rPr>
        <w:t xml:space="preserve">it was </w:t>
      </w:r>
      <w:r w:rsidR="00691216" w:rsidRPr="00B37C53">
        <w:rPr>
          <w:rFonts w:ascii="Arial" w:eastAsiaTheme="minorHAnsi" w:hAnsi="Arial" w:cs="Arial"/>
          <w:b/>
          <w:i/>
          <w:sz w:val="24"/>
          <w:szCs w:val="24"/>
          <w:lang w:eastAsia="en-US"/>
        </w:rPr>
        <w:t>agreed</w:t>
      </w:r>
      <w:r w:rsidR="00691216">
        <w:rPr>
          <w:rFonts w:ascii="Arial" w:eastAsiaTheme="minorHAnsi" w:hAnsi="Arial" w:cs="Arial"/>
          <w:sz w:val="24"/>
          <w:szCs w:val="24"/>
          <w:lang w:eastAsia="en-US"/>
        </w:rPr>
        <w:t xml:space="preserve"> that</w:t>
      </w:r>
      <w:r w:rsidR="00E70F22" w:rsidRPr="006C59EF">
        <w:rPr>
          <w:rFonts w:ascii="Arial" w:eastAsiaTheme="minorHAnsi" w:hAnsi="Arial" w:cs="Arial"/>
          <w:sz w:val="24"/>
          <w:szCs w:val="24"/>
          <w:lang w:eastAsia="en-US"/>
        </w:rPr>
        <w:t xml:space="preserve">: </w:t>
      </w:r>
    </w:p>
    <w:p w14:paraId="3519CAE0" w14:textId="77777777" w:rsidR="00E70F22" w:rsidRPr="006C59EF" w:rsidRDefault="00E70F22" w:rsidP="00773E29">
      <w:pPr>
        <w:pStyle w:val="ListParagraph"/>
        <w:numPr>
          <w:ilvl w:val="0"/>
          <w:numId w:val="30"/>
        </w:numPr>
        <w:tabs>
          <w:tab w:val="left" w:pos="567"/>
          <w:tab w:val="left" w:pos="1134"/>
        </w:tabs>
        <w:ind w:left="1701" w:hanging="567"/>
        <w:jc w:val="both"/>
        <w:rPr>
          <w:rFonts w:ascii="Arial" w:hAnsi="Arial" w:cs="Arial"/>
          <w:sz w:val="24"/>
        </w:rPr>
      </w:pPr>
      <w:r w:rsidRPr="006C59EF">
        <w:rPr>
          <w:rFonts w:ascii="Arial" w:eastAsiaTheme="minorHAnsi" w:hAnsi="Arial" w:cs="Arial"/>
          <w:sz w:val="24"/>
          <w:szCs w:val="24"/>
          <w:lang w:eastAsia="en-US"/>
        </w:rPr>
        <w:t>Mr Carl Shipton replaces Mr Selwyn Hayward from the 1</w:t>
      </w:r>
      <w:r w:rsidRPr="006C59EF">
        <w:rPr>
          <w:rFonts w:ascii="Arial" w:eastAsiaTheme="minorHAnsi" w:hAnsi="Arial" w:cs="Arial"/>
          <w:sz w:val="24"/>
          <w:szCs w:val="24"/>
          <w:vertAlign w:val="superscript"/>
          <w:lang w:eastAsia="en-US"/>
        </w:rPr>
        <w:t>st</w:t>
      </w:r>
      <w:r w:rsidRPr="006C59EF">
        <w:rPr>
          <w:rFonts w:ascii="Arial" w:eastAsiaTheme="minorHAnsi" w:hAnsi="Arial" w:cs="Arial"/>
          <w:sz w:val="24"/>
          <w:szCs w:val="24"/>
          <w:lang w:eastAsia="en-US"/>
        </w:rPr>
        <w:t xml:space="preserve"> May 2018 </w:t>
      </w:r>
    </w:p>
    <w:p w14:paraId="3988B071" w14:textId="77777777" w:rsidR="00E70F22" w:rsidRPr="006C59EF" w:rsidRDefault="00E70F22" w:rsidP="00773E29">
      <w:pPr>
        <w:pStyle w:val="ListParagraph"/>
        <w:numPr>
          <w:ilvl w:val="0"/>
          <w:numId w:val="30"/>
        </w:numPr>
        <w:tabs>
          <w:tab w:val="left" w:pos="567"/>
          <w:tab w:val="left" w:pos="1134"/>
        </w:tabs>
        <w:ind w:left="1701" w:hanging="567"/>
        <w:jc w:val="both"/>
        <w:rPr>
          <w:rFonts w:ascii="Arial" w:hAnsi="Arial" w:cs="Arial"/>
          <w:sz w:val="24"/>
        </w:rPr>
      </w:pPr>
      <w:r w:rsidRPr="006C59EF">
        <w:rPr>
          <w:rFonts w:ascii="Arial" w:eastAsiaTheme="minorHAnsi" w:hAnsi="Arial" w:cs="Arial"/>
          <w:sz w:val="24"/>
          <w:szCs w:val="24"/>
          <w:lang w:eastAsia="en-US"/>
        </w:rPr>
        <w:t>Professor David Thomas replaces Professor Mike Kaiser from 1</w:t>
      </w:r>
      <w:r w:rsidRPr="006C59EF">
        <w:rPr>
          <w:rFonts w:ascii="Arial" w:eastAsiaTheme="minorHAnsi" w:hAnsi="Arial" w:cs="Arial"/>
          <w:sz w:val="24"/>
          <w:szCs w:val="24"/>
          <w:vertAlign w:val="superscript"/>
          <w:lang w:eastAsia="en-US"/>
        </w:rPr>
        <w:t>st</w:t>
      </w:r>
      <w:r w:rsidRPr="006C59EF">
        <w:rPr>
          <w:rFonts w:ascii="Arial" w:eastAsiaTheme="minorHAnsi" w:hAnsi="Arial" w:cs="Arial"/>
          <w:sz w:val="24"/>
          <w:szCs w:val="24"/>
          <w:lang w:eastAsia="en-US"/>
        </w:rPr>
        <w:t xml:space="preserve"> August 2018</w:t>
      </w:r>
    </w:p>
    <w:p w14:paraId="4BE5BA50" w14:textId="77777777" w:rsidR="00203D00" w:rsidRPr="006C59EF" w:rsidRDefault="00203D00" w:rsidP="00731AE2">
      <w:pPr>
        <w:tabs>
          <w:tab w:val="left" w:pos="567"/>
        </w:tabs>
        <w:jc w:val="both"/>
        <w:rPr>
          <w:rFonts w:ascii="Arial" w:eastAsiaTheme="minorHAnsi" w:hAnsi="Arial" w:cs="Arial"/>
          <w:sz w:val="24"/>
          <w:szCs w:val="24"/>
          <w:lang w:eastAsia="en-US"/>
        </w:rPr>
      </w:pPr>
    </w:p>
    <w:p w14:paraId="4729720B" w14:textId="77777777" w:rsidR="0038617D" w:rsidRPr="00B37C53" w:rsidRDefault="00E70F22" w:rsidP="00EC30F3">
      <w:pPr>
        <w:tabs>
          <w:tab w:val="left" w:pos="1134"/>
        </w:tabs>
        <w:suppressAutoHyphens/>
        <w:spacing w:after="240" w:line="264" w:lineRule="auto"/>
        <w:ind w:left="1134" w:hanging="567"/>
        <w:jc w:val="both"/>
        <w:rPr>
          <w:rFonts w:ascii="Arial" w:hAnsi="Arial" w:cs="Arial"/>
          <w:color w:val="000000"/>
          <w:sz w:val="24"/>
          <w:szCs w:val="24"/>
        </w:rPr>
      </w:pPr>
      <w:r w:rsidRPr="00B37C53">
        <w:rPr>
          <w:rFonts w:ascii="Arial" w:hAnsi="Arial" w:cs="Arial"/>
          <w:color w:val="000000"/>
          <w:sz w:val="24"/>
          <w:szCs w:val="24"/>
        </w:rPr>
        <w:t xml:space="preserve">[iii] </w:t>
      </w:r>
      <w:r w:rsidRPr="00B37C53">
        <w:rPr>
          <w:rFonts w:ascii="Arial" w:hAnsi="Arial" w:cs="Arial"/>
          <w:color w:val="000000"/>
          <w:sz w:val="24"/>
          <w:szCs w:val="24"/>
        </w:rPr>
        <w:tab/>
      </w:r>
      <w:r w:rsidR="00B37C53" w:rsidRPr="00B37C53">
        <w:rPr>
          <w:rFonts w:ascii="Arial" w:hAnsi="Arial" w:cs="Arial"/>
          <w:color w:val="000000"/>
          <w:sz w:val="24"/>
          <w:szCs w:val="24"/>
        </w:rPr>
        <w:t>Minute 154 (</w:t>
      </w:r>
      <w:r w:rsidR="00B37C53" w:rsidRPr="00B37C53">
        <w:rPr>
          <w:rFonts w:ascii="Arial" w:hAnsi="Arial" w:cs="Arial"/>
          <w:b/>
          <w:color w:val="000000"/>
          <w:sz w:val="24"/>
          <w:szCs w:val="24"/>
        </w:rPr>
        <w:t>Strategy Committee</w:t>
      </w:r>
      <w:r w:rsidR="00B37C53" w:rsidRPr="00B37C53">
        <w:rPr>
          <w:rFonts w:ascii="Arial" w:hAnsi="Arial" w:cs="Arial"/>
          <w:color w:val="000000"/>
          <w:sz w:val="24"/>
          <w:szCs w:val="24"/>
        </w:rPr>
        <w:t>); t</w:t>
      </w:r>
      <w:r w:rsidR="0038617D" w:rsidRPr="00B37C53">
        <w:rPr>
          <w:rFonts w:ascii="Arial" w:hAnsi="Arial" w:cs="Arial"/>
          <w:color w:val="000000"/>
          <w:sz w:val="24"/>
          <w:szCs w:val="24"/>
        </w:rPr>
        <w:t>he revised membership and terms of reference of the Strategy Committee</w:t>
      </w:r>
      <w:r w:rsidR="00B37C53" w:rsidRPr="00B37C53">
        <w:rPr>
          <w:rFonts w:ascii="Arial" w:hAnsi="Arial" w:cs="Arial"/>
          <w:color w:val="000000"/>
          <w:sz w:val="24"/>
          <w:szCs w:val="24"/>
        </w:rPr>
        <w:t xml:space="preserve"> were </w:t>
      </w:r>
      <w:r w:rsidR="00B37C53" w:rsidRPr="00B37C53">
        <w:rPr>
          <w:rFonts w:ascii="Arial" w:hAnsi="Arial" w:cs="Arial"/>
          <w:b/>
          <w:i/>
          <w:color w:val="000000"/>
          <w:sz w:val="24"/>
          <w:szCs w:val="24"/>
        </w:rPr>
        <w:t>agreed</w:t>
      </w:r>
      <w:r w:rsidR="0038617D" w:rsidRPr="00B37C53">
        <w:rPr>
          <w:rFonts w:ascii="Arial" w:hAnsi="Arial" w:cs="Arial"/>
          <w:color w:val="000000"/>
          <w:sz w:val="24"/>
          <w:szCs w:val="24"/>
        </w:rPr>
        <w:t xml:space="preserve">. </w:t>
      </w:r>
    </w:p>
    <w:p w14:paraId="1C08E7D1" w14:textId="77777777" w:rsidR="0038617D" w:rsidRPr="00B37C53" w:rsidRDefault="00E70F22" w:rsidP="00EC30F3">
      <w:pPr>
        <w:tabs>
          <w:tab w:val="left" w:pos="1134"/>
        </w:tabs>
        <w:suppressAutoHyphens/>
        <w:spacing w:after="240" w:line="264" w:lineRule="auto"/>
        <w:ind w:left="1134" w:hanging="567"/>
        <w:jc w:val="both"/>
        <w:rPr>
          <w:rFonts w:ascii="Arial" w:hAnsi="Arial" w:cs="Arial"/>
          <w:color w:val="000000"/>
          <w:sz w:val="24"/>
          <w:szCs w:val="24"/>
        </w:rPr>
      </w:pPr>
      <w:r w:rsidRPr="00B37C53">
        <w:rPr>
          <w:rFonts w:ascii="Arial" w:hAnsi="Arial" w:cs="Arial"/>
          <w:color w:val="000000"/>
          <w:sz w:val="24"/>
          <w:szCs w:val="24"/>
        </w:rPr>
        <w:t>[iv]</w:t>
      </w:r>
      <w:r w:rsidRPr="00B37C53">
        <w:rPr>
          <w:rFonts w:ascii="Arial" w:hAnsi="Arial" w:cs="Arial"/>
          <w:color w:val="000000"/>
          <w:sz w:val="24"/>
          <w:szCs w:val="24"/>
        </w:rPr>
        <w:tab/>
      </w:r>
      <w:r w:rsidR="00B37C53" w:rsidRPr="00B37C53">
        <w:rPr>
          <w:rFonts w:ascii="Arial" w:hAnsi="Arial" w:cs="Arial"/>
          <w:color w:val="000000"/>
          <w:sz w:val="24"/>
          <w:szCs w:val="24"/>
        </w:rPr>
        <w:t>Minute 156 (</w:t>
      </w:r>
      <w:r w:rsidR="00B37C53" w:rsidRPr="00B37C53">
        <w:rPr>
          <w:rFonts w:ascii="Arial" w:hAnsi="Arial" w:cs="Arial"/>
          <w:b/>
          <w:color w:val="000000"/>
          <w:sz w:val="24"/>
          <w:szCs w:val="24"/>
        </w:rPr>
        <w:t>Ordinances</w:t>
      </w:r>
      <w:r w:rsidR="00B37C53" w:rsidRPr="00B37C53">
        <w:rPr>
          <w:rFonts w:ascii="Arial" w:hAnsi="Arial" w:cs="Arial"/>
          <w:color w:val="000000"/>
          <w:sz w:val="24"/>
          <w:szCs w:val="24"/>
        </w:rPr>
        <w:t>); t</w:t>
      </w:r>
      <w:r w:rsidR="0038617D" w:rsidRPr="00B37C53">
        <w:rPr>
          <w:rFonts w:ascii="Arial" w:hAnsi="Arial" w:cs="Arial"/>
          <w:color w:val="000000"/>
          <w:sz w:val="24"/>
          <w:szCs w:val="24"/>
        </w:rPr>
        <w:t>he revis</w:t>
      </w:r>
      <w:r w:rsidR="00B37C53" w:rsidRPr="00B37C53">
        <w:rPr>
          <w:rFonts w:ascii="Arial" w:hAnsi="Arial" w:cs="Arial"/>
          <w:color w:val="000000"/>
          <w:sz w:val="24"/>
          <w:szCs w:val="24"/>
        </w:rPr>
        <w:t>ions to the wording of</w:t>
      </w:r>
      <w:r w:rsidR="0038617D" w:rsidRPr="00B37C53">
        <w:rPr>
          <w:rFonts w:ascii="Arial" w:hAnsi="Arial" w:cs="Arial"/>
          <w:color w:val="000000"/>
          <w:sz w:val="24"/>
          <w:szCs w:val="24"/>
        </w:rPr>
        <w:t xml:space="preserve"> Ordinance I</w:t>
      </w:r>
      <w:r w:rsidR="00B37C53" w:rsidRPr="00B37C53">
        <w:rPr>
          <w:rFonts w:ascii="Arial" w:hAnsi="Arial" w:cs="Arial"/>
          <w:color w:val="000000"/>
          <w:sz w:val="24"/>
          <w:szCs w:val="24"/>
        </w:rPr>
        <w:t xml:space="preserve"> as recommended by the Committee were </w:t>
      </w:r>
      <w:r w:rsidR="00B37C53" w:rsidRPr="00B37C53">
        <w:rPr>
          <w:rFonts w:ascii="Arial" w:hAnsi="Arial" w:cs="Arial"/>
          <w:b/>
          <w:i/>
          <w:color w:val="000000"/>
          <w:sz w:val="24"/>
          <w:szCs w:val="24"/>
        </w:rPr>
        <w:t>agreed</w:t>
      </w:r>
      <w:r w:rsidR="0038617D" w:rsidRPr="00B37C53">
        <w:rPr>
          <w:rFonts w:ascii="Arial" w:hAnsi="Arial" w:cs="Arial"/>
          <w:color w:val="000000"/>
          <w:sz w:val="24"/>
          <w:szCs w:val="24"/>
        </w:rPr>
        <w:t>.</w:t>
      </w:r>
    </w:p>
    <w:p w14:paraId="1CB1EBE9" w14:textId="77777777" w:rsidR="00731AE2" w:rsidRPr="006C59EF" w:rsidRDefault="00E70F22" w:rsidP="00EC30F3">
      <w:pPr>
        <w:tabs>
          <w:tab w:val="left" w:pos="567"/>
          <w:tab w:val="left" w:pos="1134"/>
        </w:tabs>
        <w:ind w:left="1134" w:hanging="567"/>
        <w:jc w:val="both"/>
        <w:rPr>
          <w:rFonts w:ascii="Arial" w:hAnsi="Arial" w:cs="Arial"/>
          <w:color w:val="000000"/>
          <w:sz w:val="24"/>
          <w:szCs w:val="24"/>
        </w:rPr>
      </w:pPr>
      <w:r w:rsidRPr="00B37C53">
        <w:rPr>
          <w:rFonts w:ascii="Arial" w:hAnsi="Arial" w:cs="Arial"/>
          <w:color w:val="000000"/>
          <w:sz w:val="24"/>
          <w:szCs w:val="24"/>
        </w:rPr>
        <w:t>[v]</w:t>
      </w:r>
      <w:r w:rsidRPr="00B37C53">
        <w:rPr>
          <w:rFonts w:ascii="Arial" w:hAnsi="Arial" w:cs="Arial"/>
          <w:color w:val="000000"/>
          <w:sz w:val="24"/>
          <w:szCs w:val="24"/>
        </w:rPr>
        <w:tab/>
      </w:r>
      <w:r w:rsidR="00B37C53" w:rsidRPr="00B37C53">
        <w:rPr>
          <w:rFonts w:ascii="Arial" w:hAnsi="Arial" w:cs="Arial"/>
          <w:color w:val="000000"/>
          <w:sz w:val="24"/>
          <w:szCs w:val="24"/>
        </w:rPr>
        <w:t>Minute 157 (</w:t>
      </w:r>
      <w:r w:rsidR="00B37C53" w:rsidRPr="00B37C53">
        <w:rPr>
          <w:rFonts w:ascii="Arial" w:hAnsi="Arial" w:cs="Arial"/>
          <w:b/>
          <w:color w:val="000000"/>
          <w:sz w:val="24"/>
          <w:szCs w:val="24"/>
        </w:rPr>
        <w:t>Governance Effectiveness Review</w:t>
      </w:r>
      <w:r w:rsidR="00B37C53" w:rsidRPr="00B37C53">
        <w:rPr>
          <w:rFonts w:ascii="Arial" w:hAnsi="Arial" w:cs="Arial"/>
          <w:color w:val="000000"/>
          <w:sz w:val="24"/>
          <w:szCs w:val="24"/>
        </w:rPr>
        <w:t>)</w:t>
      </w:r>
      <w:r w:rsidR="00B37C53">
        <w:rPr>
          <w:rFonts w:ascii="Arial" w:hAnsi="Arial" w:cs="Arial"/>
          <w:color w:val="000000"/>
          <w:sz w:val="24"/>
          <w:szCs w:val="24"/>
        </w:rPr>
        <w:t>; a</w:t>
      </w:r>
      <w:r w:rsidR="00B37C53" w:rsidRPr="00B37C53">
        <w:rPr>
          <w:rFonts w:ascii="Arial" w:hAnsi="Arial" w:cs="Arial"/>
          <w:color w:val="000000"/>
          <w:sz w:val="24"/>
          <w:szCs w:val="24"/>
        </w:rPr>
        <w:t xml:space="preserve"> number of improvements to governance arrangements have been made in recent years but a formal review is required every four years. The Council </w:t>
      </w:r>
      <w:r w:rsidR="00B37C53" w:rsidRPr="00B37C53">
        <w:rPr>
          <w:rFonts w:ascii="Arial" w:hAnsi="Arial" w:cs="Arial"/>
          <w:b/>
          <w:i/>
          <w:color w:val="000000"/>
          <w:sz w:val="24"/>
          <w:szCs w:val="24"/>
        </w:rPr>
        <w:t>agreed</w:t>
      </w:r>
      <w:r w:rsidR="00B37C53" w:rsidRPr="00B37C53">
        <w:rPr>
          <w:rFonts w:ascii="Arial" w:hAnsi="Arial" w:cs="Arial"/>
          <w:color w:val="000000"/>
          <w:sz w:val="24"/>
          <w:szCs w:val="24"/>
        </w:rPr>
        <w:t xml:space="preserve"> that a</w:t>
      </w:r>
      <w:r w:rsidR="0038617D" w:rsidRPr="00B37C53">
        <w:rPr>
          <w:rFonts w:ascii="Arial" w:hAnsi="Arial" w:cs="Arial"/>
          <w:color w:val="000000"/>
          <w:sz w:val="24"/>
          <w:szCs w:val="24"/>
        </w:rPr>
        <w:t xml:space="preserve"> Governance Effectiveness Review be undertaken in 2018 in line with the proposed timetable.</w:t>
      </w:r>
    </w:p>
    <w:p w14:paraId="70B3F8D9" w14:textId="77777777" w:rsidR="00E70F22" w:rsidRPr="006C59EF" w:rsidRDefault="00E70F22" w:rsidP="0038617D">
      <w:pPr>
        <w:tabs>
          <w:tab w:val="left" w:pos="567"/>
        </w:tabs>
        <w:jc w:val="both"/>
        <w:rPr>
          <w:rFonts w:ascii="Arial" w:hAnsi="Arial" w:cs="Arial"/>
          <w:color w:val="000000"/>
          <w:sz w:val="24"/>
          <w:szCs w:val="24"/>
        </w:rPr>
      </w:pPr>
    </w:p>
    <w:p w14:paraId="435E874E" w14:textId="77777777" w:rsidR="00E70F22" w:rsidRPr="006C59EF" w:rsidRDefault="00E70F22" w:rsidP="0038617D">
      <w:pPr>
        <w:tabs>
          <w:tab w:val="left" w:pos="567"/>
        </w:tabs>
        <w:jc w:val="both"/>
        <w:rPr>
          <w:rFonts w:ascii="Arial" w:eastAsiaTheme="minorHAnsi" w:hAnsi="Arial" w:cs="Arial"/>
          <w:sz w:val="24"/>
          <w:szCs w:val="24"/>
          <w:lang w:eastAsia="en-US"/>
        </w:rPr>
      </w:pPr>
    </w:p>
    <w:p w14:paraId="1C799986" w14:textId="77777777" w:rsidR="00731AE2" w:rsidRPr="006C59EF" w:rsidRDefault="008961B3" w:rsidP="00731AE2">
      <w:pPr>
        <w:tabs>
          <w:tab w:val="left" w:pos="567"/>
        </w:tabs>
        <w:jc w:val="center"/>
        <w:rPr>
          <w:rFonts w:ascii="Arial" w:eastAsiaTheme="minorHAnsi" w:hAnsi="Arial" w:cs="Arial"/>
          <w:b/>
          <w:sz w:val="24"/>
          <w:szCs w:val="24"/>
          <w:lang w:eastAsia="en-US"/>
        </w:rPr>
      </w:pPr>
      <w:r w:rsidRPr="006C59EF">
        <w:rPr>
          <w:rFonts w:ascii="Arial" w:eastAsiaTheme="minorHAnsi" w:hAnsi="Arial" w:cs="Arial"/>
          <w:b/>
          <w:sz w:val="24"/>
          <w:szCs w:val="24"/>
          <w:lang w:eastAsia="en-US"/>
        </w:rPr>
        <w:t xml:space="preserve">REDUNDANCY </w:t>
      </w:r>
      <w:r w:rsidR="00731AE2" w:rsidRPr="006C59EF">
        <w:rPr>
          <w:rFonts w:ascii="Arial" w:eastAsiaTheme="minorHAnsi" w:hAnsi="Arial" w:cs="Arial"/>
          <w:b/>
          <w:sz w:val="24"/>
          <w:szCs w:val="24"/>
          <w:lang w:eastAsia="en-US"/>
        </w:rPr>
        <w:t>COMMITTEE</w:t>
      </w:r>
    </w:p>
    <w:p w14:paraId="00036986" w14:textId="77777777" w:rsidR="00731AE2" w:rsidRPr="006C59EF" w:rsidRDefault="00731AE2" w:rsidP="00731AE2">
      <w:pPr>
        <w:tabs>
          <w:tab w:val="left" w:pos="567"/>
        </w:tabs>
        <w:jc w:val="both"/>
        <w:rPr>
          <w:rFonts w:ascii="Arial" w:eastAsiaTheme="minorHAnsi" w:hAnsi="Arial" w:cs="Arial"/>
          <w:sz w:val="24"/>
          <w:szCs w:val="24"/>
          <w:lang w:eastAsia="en-US"/>
        </w:rPr>
      </w:pPr>
    </w:p>
    <w:p w14:paraId="1DF3E3DE" w14:textId="77777777" w:rsidR="002423DC" w:rsidRDefault="00731AE2" w:rsidP="002423DC">
      <w:pPr>
        <w:pStyle w:val="ListParagraph"/>
        <w:numPr>
          <w:ilvl w:val="0"/>
          <w:numId w:val="18"/>
        </w:numPr>
        <w:tabs>
          <w:tab w:val="left" w:pos="567"/>
        </w:tabs>
        <w:ind w:left="567" w:hanging="567"/>
        <w:jc w:val="both"/>
        <w:rPr>
          <w:rFonts w:ascii="Arial" w:eastAsiaTheme="minorHAnsi" w:hAnsi="Arial" w:cs="Arial"/>
          <w:sz w:val="24"/>
          <w:szCs w:val="24"/>
          <w:lang w:eastAsia="en-US"/>
        </w:rPr>
      </w:pPr>
      <w:r w:rsidRPr="006C59EF">
        <w:rPr>
          <w:rFonts w:ascii="Arial" w:eastAsiaTheme="minorHAnsi" w:hAnsi="Arial" w:cs="Arial"/>
          <w:sz w:val="24"/>
          <w:szCs w:val="24"/>
          <w:lang w:eastAsia="en-US"/>
        </w:rPr>
        <w:t xml:space="preserve">The Report of the meeting of the </w:t>
      </w:r>
      <w:r w:rsidR="00D227D9" w:rsidRPr="006C59EF">
        <w:rPr>
          <w:rFonts w:ascii="Arial" w:eastAsiaTheme="minorHAnsi" w:hAnsi="Arial" w:cs="Arial"/>
          <w:sz w:val="24"/>
          <w:szCs w:val="24"/>
          <w:lang w:eastAsia="en-US"/>
        </w:rPr>
        <w:t>Re</w:t>
      </w:r>
      <w:r w:rsidR="008961B3" w:rsidRPr="006C59EF">
        <w:rPr>
          <w:rFonts w:ascii="Arial" w:eastAsiaTheme="minorHAnsi" w:hAnsi="Arial" w:cs="Arial"/>
          <w:sz w:val="24"/>
          <w:szCs w:val="24"/>
          <w:lang w:eastAsia="en-US"/>
        </w:rPr>
        <w:t>dundancy</w:t>
      </w:r>
      <w:r w:rsidRPr="006C59EF">
        <w:rPr>
          <w:rFonts w:ascii="Arial" w:eastAsiaTheme="minorHAnsi" w:hAnsi="Arial" w:cs="Arial"/>
          <w:sz w:val="24"/>
          <w:szCs w:val="24"/>
          <w:lang w:eastAsia="en-US"/>
        </w:rPr>
        <w:t xml:space="preserve"> Committee held on the </w:t>
      </w:r>
      <w:r w:rsidR="00BD10D5" w:rsidRPr="006C59EF">
        <w:rPr>
          <w:rFonts w:ascii="Arial" w:eastAsiaTheme="minorHAnsi" w:hAnsi="Arial" w:cs="Arial"/>
          <w:sz w:val="24"/>
          <w:szCs w:val="24"/>
          <w:lang w:eastAsia="en-US"/>
        </w:rPr>
        <w:t>9</w:t>
      </w:r>
      <w:r w:rsidR="00BD10D5" w:rsidRPr="006C59EF">
        <w:rPr>
          <w:rFonts w:ascii="Arial" w:eastAsiaTheme="minorHAnsi" w:hAnsi="Arial" w:cs="Arial"/>
          <w:sz w:val="24"/>
          <w:szCs w:val="24"/>
          <w:vertAlign w:val="superscript"/>
          <w:lang w:eastAsia="en-US"/>
        </w:rPr>
        <w:t>th</w:t>
      </w:r>
      <w:r w:rsidR="00BD10D5" w:rsidRPr="006C59EF">
        <w:rPr>
          <w:rFonts w:ascii="Arial" w:eastAsiaTheme="minorHAnsi" w:hAnsi="Arial" w:cs="Arial"/>
          <w:sz w:val="24"/>
          <w:szCs w:val="24"/>
          <w:lang w:eastAsia="en-US"/>
        </w:rPr>
        <w:t xml:space="preserve"> February 2018</w:t>
      </w:r>
      <w:r w:rsidR="00C12FD4" w:rsidRPr="006C59EF">
        <w:rPr>
          <w:rFonts w:ascii="Arial" w:eastAsiaTheme="minorHAnsi" w:hAnsi="Arial" w:cs="Arial"/>
          <w:sz w:val="24"/>
          <w:szCs w:val="24"/>
          <w:lang w:eastAsia="en-US"/>
        </w:rPr>
        <w:t xml:space="preserve"> (attached as Appendix V</w:t>
      </w:r>
      <w:r w:rsidR="00BD10D5" w:rsidRPr="006C59EF">
        <w:rPr>
          <w:rFonts w:ascii="Arial" w:eastAsiaTheme="minorHAnsi" w:hAnsi="Arial" w:cs="Arial"/>
          <w:sz w:val="24"/>
          <w:szCs w:val="24"/>
          <w:lang w:eastAsia="en-US"/>
        </w:rPr>
        <w:t>II</w:t>
      </w:r>
      <w:r w:rsidRPr="006C59EF">
        <w:rPr>
          <w:rFonts w:ascii="Arial" w:eastAsiaTheme="minorHAnsi" w:hAnsi="Arial" w:cs="Arial"/>
          <w:sz w:val="24"/>
          <w:szCs w:val="24"/>
          <w:lang w:eastAsia="en-US"/>
        </w:rPr>
        <w:t xml:space="preserve"> to the official copy of the Minutes) was approved. </w:t>
      </w:r>
    </w:p>
    <w:p w14:paraId="3079793E" w14:textId="77777777" w:rsidR="00B37C53" w:rsidRPr="006C59EF" w:rsidRDefault="00B37C53" w:rsidP="00B37C53">
      <w:pPr>
        <w:pStyle w:val="ListParagraph"/>
        <w:tabs>
          <w:tab w:val="left" w:pos="567"/>
        </w:tabs>
        <w:ind w:left="567"/>
        <w:jc w:val="both"/>
        <w:rPr>
          <w:rFonts w:ascii="Arial" w:eastAsiaTheme="minorHAnsi" w:hAnsi="Arial" w:cs="Arial"/>
          <w:sz w:val="24"/>
          <w:szCs w:val="24"/>
          <w:lang w:eastAsia="en-US"/>
        </w:rPr>
      </w:pPr>
    </w:p>
    <w:p w14:paraId="3F2D0CAA" w14:textId="77777777" w:rsidR="00BD10D5" w:rsidRPr="006C59EF" w:rsidRDefault="00BD10D5" w:rsidP="002423DC">
      <w:pPr>
        <w:pStyle w:val="ListParagraph"/>
        <w:numPr>
          <w:ilvl w:val="0"/>
          <w:numId w:val="18"/>
        </w:numPr>
        <w:tabs>
          <w:tab w:val="left" w:pos="567"/>
        </w:tabs>
        <w:ind w:left="567" w:hanging="567"/>
        <w:jc w:val="both"/>
        <w:rPr>
          <w:rFonts w:ascii="Arial" w:eastAsiaTheme="minorHAnsi" w:hAnsi="Arial" w:cs="Arial"/>
          <w:sz w:val="24"/>
          <w:szCs w:val="24"/>
          <w:lang w:eastAsia="en-US"/>
        </w:rPr>
      </w:pPr>
      <w:r w:rsidRPr="006C59EF">
        <w:rPr>
          <w:rFonts w:ascii="Arial" w:eastAsiaTheme="minorHAnsi" w:hAnsi="Arial" w:cs="Arial"/>
          <w:sz w:val="24"/>
          <w:szCs w:val="24"/>
          <w:lang w:eastAsia="en-US"/>
        </w:rPr>
        <w:lastRenderedPageBreak/>
        <w:t xml:space="preserve">The Council </w:t>
      </w:r>
      <w:r w:rsidRPr="00B37C53">
        <w:rPr>
          <w:rFonts w:ascii="Arial" w:eastAsiaTheme="minorHAnsi" w:hAnsi="Arial" w:cs="Arial"/>
          <w:b/>
          <w:i/>
          <w:sz w:val="24"/>
          <w:szCs w:val="24"/>
          <w:lang w:eastAsia="en-US"/>
        </w:rPr>
        <w:t>agreed</w:t>
      </w:r>
      <w:r w:rsidRPr="006C59EF">
        <w:rPr>
          <w:rFonts w:ascii="Arial" w:eastAsiaTheme="minorHAnsi" w:hAnsi="Arial" w:cs="Arial"/>
          <w:sz w:val="24"/>
          <w:szCs w:val="24"/>
          <w:lang w:eastAsia="en-US"/>
        </w:rPr>
        <w:t xml:space="preserve"> that the staff whose fixed term contracts were due to expire between 1</w:t>
      </w:r>
      <w:r w:rsidRPr="006C59EF">
        <w:rPr>
          <w:rFonts w:ascii="Arial" w:eastAsiaTheme="minorHAnsi" w:hAnsi="Arial" w:cs="Arial"/>
          <w:sz w:val="24"/>
          <w:szCs w:val="24"/>
          <w:vertAlign w:val="superscript"/>
          <w:lang w:eastAsia="en-US"/>
        </w:rPr>
        <w:t>st</w:t>
      </w:r>
      <w:r w:rsidRPr="006C59EF">
        <w:rPr>
          <w:rFonts w:ascii="Arial" w:eastAsiaTheme="minorHAnsi" w:hAnsi="Arial" w:cs="Arial"/>
          <w:sz w:val="24"/>
          <w:szCs w:val="24"/>
          <w:lang w:eastAsia="en-US"/>
        </w:rPr>
        <w:t xml:space="preserve"> February 2018 and 31</w:t>
      </w:r>
      <w:r w:rsidRPr="006C59EF">
        <w:rPr>
          <w:rFonts w:ascii="Arial" w:eastAsiaTheme="minorHAnsi" w:hAnsi="Arial" w:cs="Arial"/>
          <w:sz w:val="24"/>
          <w:szCs w:val="24"/>
          <w:vertAlign w:val="superscript"/>
          <w:lang w:eastAsia="en-US"/>
        </w:rPr>
        <w:t>st</w:t>
      </w:r>
      <w:r w:rsidRPr="006C59EF">
        <w:rPr>
          <w:rFonts w:ascii="Arial" w:eastAsiaTheme="minorHAnsi" w:hAnsi="Arial" w:cs="Arial"/>
          <w:sz w:val="24"/>
          <w:szCs w:val="24"/>
          <w:lang w:eastAsia="en-US"/>
        </w:rPr>
        <w:t xml:space="preserve"> July 2018 be dismissed by reason of redundancy should no suitable alternative employment opportunities be identified. </w:t>
      </w:r>
    </w:p>
    <w:p w14:paraId="3E4B9C61" w14:textId="77777777" w:rsidR="002423DC" w:rsidRPr="006C59EF" w:rsidRDefault="002423DC" w:rsidP="002423DC">
      <w:pPr>
        <w:pStyle w:val="ListParagraph"/>
        <w:tabs>
          <w:tab w:val="left" w:pos="567"/>
        </w:tabs>
        <w:ind w:left="567"/>
        <w:jc w:val="both"/>
        <w:rPr>
          <w:rFonts w:ascii="Arial" w:eastAsiaTheme="minorHAnsi" w:hAnsi="Arial" w:cs="Arial"/>
          <w:sz w:val="24"/>
          <w:szCs w:val="24"/>
          <w:lang w:eastAsia="en-US"/>
        </w:rPr>
      </w:pPr>
    </w:p>
    <w:p w14:paraId="75BB0376" w14:textId="77777777" w:rsidR="00731AE2" w:rsidRPr="006C59EF" w:rsidRDefault="00731AE2" w:rsidP="00731AE2">
      <w:pPr>
        <w:tabs>
          <w:tab w:val="left" w:pos="567"/>
        </w:tabs>
        <w:jc w:val="both"/>
        <w:rPr>
          <w:rFonts w:ascii="Arial" w:eastAsiaTheme="minorHAnsi" w:hAnsi="Arial" w:cs="Arial"/>
          <w:sz w:val="24"/>
          <w:szCs w:val="24"/>
          <w:highlight w:val="yellow"/>
          <w:lang w:eastAsia="en-US"/>
        </w:rPr>
      </w:pPr>
    </w:p>
    <w:p w14:paraId="2280B7FC" w14:textId="77777777" w:rsidR="00731AE2" w:rsidRPr="006C59EF" w:rsidRDefault="00731AE2" w:rsidP="00731AE2">
      <w:pPr>
        <w:tabs>
          <w:tab w:val="left" w:pos="567"/>
        </w:tabs>
        <w:jc w:val="center"/>
        <w:rPr>
          <w:rFonts w:ascii="Arial" w:eastAsiaTheme="minorHAnsi" w:hAnsi="Arial" w:cs="Arial"/>
          <w:b/>
          <w:sz w:val="24"/>
          <w:szCs w:val="24"/>
          <w:lang w:eastAsia="en-US"/>
        </w:rPr>
      </w:pPr>
      <w:r w:rsidRPr="006C59EF">
        <w:rPr>
          <w:rFonts w:ascii="Arial" w:eastAsiaTheme="minorHAnsi" w:hAnsi="Arial" w:cs="Arial"/>
          <w:b/>
          <w:sz w:val="24"/>
          <w:szCs w:val="24"/>
          <w:lang w:eastAsia="en-US"/>
        </w:rPr>
        <w:t>HUMAN RESOURCES MATTERS</w:t>
      </w:r>
    </w:p>
    <w:p w14:paraId="3F1F0A99" w14:textId="77777777" w:rsidR="00731AE2" w:rsidRPr="006C59EF" w:rsidRDefault="00731AE2" w:rsidP="00731AE2">
      <w:pPr>
        <w:tabs>
          <w:tab w:val="left" w:pos="567"/>
        </w:tabs>
        <w:jc w:val="both"/>
        <w:rPr>
          <w:rFonts w:ascii="Arial" w:eastAsiaTheme="minorHAnsi" w:hAnsi="Arial" w:cs="Arial"/>
          <w:sz w:val="24"/>
          <w:szCs w:val="24"/>
          <w:lang w:eastAsia="en-US"/>
        </w:rPr>
      </w:pPr>
    </w:p>
    <w:p w14:paraId="24E6776F" w14:textId="77777777" w:rsidR="00EC30F3" w:rsidRDefault="00731AE2" w:rsidP="002423DC">
      <w:pPr>
        <w:tabs>
          <w:tab w:val="left" w:pos="567"/>
        </w:tabs>
        <w:contextualSpacing/>
        <w:jc w:val="both"/>
        <w:rPr>
          <w:rFonts w:ascii="Arial" w:eastAsiaTheme="minorHAnsi" w:hAnsi="Arial" w:cs="Arial"/>
          <w:sz w:val="24"/>
          <w:szCs w:val="24"/>
          <w:lang w:eastAsia="en-US"/>
        </w:rPr>
      </w:pPr>
      <w:r w:rsidRPr="006C59EF">
        <w:rPr>
          <w:rFonts w:ascii="Arial" w:eastAsiaTheme="minorHAnsi" w:hAnsi="Arial" w:cs="Arial"/>
          <w:sz w:val="24"/>
          <w:szCs w:val="24"/>
          <w:lang w:eastAsia="en-US"/>
        </w:rPr>
        <w:t>The Council received a report on Human Resources matters</w:t>
      </w:r>
      <w:r w:rsidR="009B03F3" w:rsidRPr="006C59EF">
        <w:rPr>
          <w:rFonts w:ascii="Arial" w:eastAsiaTheme="minorHAnsi" w:hAnsi="Arial" w:cs="Arial"/>
          <w:sz w:val="24"/>
          <w:szCs w:val="24"/>
          <w:lang w:eastAsia="en-US"/>
        </w:rPr>
        <w:t xml:space="preserve"> including discussions on the </w:t>
      </w:r>
      <w:r w:rsidR="00BD10D5" w:rsidRPr="006C59EF">
        <w:rPr>
          <w:rFonts w:ascii="Arial" w:eastAsiaTheme="minorHAnsi" w:hAnsi="Arial" w:cs="Arial"/>
          <w:sz w:val="24"/>
          <w:szCs w:val="24"/>
          <w:lang w:eastAsia="en-US"/>
        </w:rPr>
        <w:t>USS Pensions Scheme and dispute, the negotiations in relation to pay, the Living Wage and the Wales HR Awards.</w:t>
      </w:r>
    </w:p>
    <w:p w14:paraId="3880ADB9" w14:textId="77777777" w:rsidR="00B37C53" w:rsidRDefault="00B37C53" w:rsidP="002423DC">
      <w:pPr>
        <w:tabs>
          <w:tab w:val="left" w:pos="567"/>
        </w:tabs>
        <w:contextualSpacing/>
        <w:jc w:val="both"/>
        <w:rPr>
          <w:rFonts w:ascii="Arial" w:eastAsiaTheme="minorHAnsi" w:hAnsi="Arial" w:cs="Arial"/>
          <w:sz w:val="24"/>
          <w:szCs w:val="24"/>
          <w:lang w:eastAsia="en-US"/>
        </w:rPr>
      </w:pPr>
    </w:p>
    <w:p w14:paraId="3B95683A" w14:textId="77777777" w:rsidR="00B37C53" w:rsidRPr="006C59EF" w:rsidRDefault="00B37C53" w:rsidP="002423DC">
      <w:pPr>
        <w:tabs>
          <w:tab w:val="left" w:pos="567"/>
        </w:tabs>
        <w:contextualSpacing/>
        <w:jc w:val="both"/>
        <w:rPr>
          <w:rFonts w:ascii="Arial" w:eastAsiaTheme="minorHAnsi" w:hAnsi="Arial" w:cs="Arial"/>
          <w:sz w:val="24"/>
          <w:szCs w:val="24"/>
          <w:lang w:eastAsia="en-US"/>
        </w:rPr>
      </w:pPr>
      <w:r>
        <w:rPr>
          <w:rFonts w:ascii="Arial" w:eastAsiaTheme="minorHAnsi" w:hAnsi="Arial" w:cs="Arial"/>
          <w:sz w:val="24"/>
          <w:szCs w:val="24"/>
          <w:lang w:eastAsia="en-US"/>
        </w:rPr>
        <w:t>The following key points were noted:</w:t>
      </w:r>
    </w:p>
    <w:p w14:paraId="6DCC40A0" w14:textId="77777777" w:rsidR="00EC30F3" w:rsidRDefault="00EC30F3" w:rsidP="002423DC">
      <w:pPr>
        <w:tabs>
          <w:tab w:val="left" w:pos="567"/>
        </w:tabs>
        <w:contextualSpacing/>
        <w:jc w:val="both"/>
        <w:rPr>
          <w:rFonts w:ascii="Arial" w:eastAsiaTheme="minorHAnsi" w:hAnsi="Arial" w:cs="Arial"/>
          <w:sz w:val="24"/>
          <w:szCs w:val="24"/>
          <w:lang w:eastAsia="en-US"/>
        </w:rPr>
      </w:pPr>
    </w:p>
    <w:p w14:paraId="4FD825DF" w14:textId="77777777" w:rsidR="00064845" w:rsidRPr="00572C01" w:rsidRDefault="00064845" w:rsidP="00064845">
      <w:pPr>
        <w:pStyle w:val="NormalWeb"/>
        <w:tabs>
          <w:tab w:val="left" w:pos="1134"/>
        </w:tabs>
        <w:ind w:left="1134" w:hanging="567"/>
        <w:jc w:val="both"/>
        <w:rPr>
          <w:rFonts w:ascii="Arial" w:hAnsi="Arial" w:cs="Arial"/>
          <w:color w:val="313131"/>
        </w:rPr>
      </w:pPr>
      <w:r>
        <w:rPr>
          <w:rFonts w:ascii="Arial" w:hAnsi="Arial" w:cs="Arial"/>
        </w:rPr>
        <w:t>[</w:t>
      </w:r>
      <w:r w:rsidR="00B37C53">
        <w:rPr>
          <w:rFonts w:ascii="Arial" w:hAnsi="Arial" w:cs="Arial"/>
        </w:rPr>
        <w:t>1</w:t>
      </w:r>
      <w:r w:rsidRPr="00572C01">
        <w:rPr>
          <w:rFonts w:ascii="Arial" w:hAnsi="Arial" w:cs="Arial"/>
        </w:rPr>
        <w:t xml:space="preserve">] </w:t>
      </w:r>
      <w:r w:rsidRPr="00572C01">
        <w:rPr>
          <w:rFonts w:ascii="Arial" w:hAnsi="Arial" w:cs="Arial"/>
        </w:rPr>
        <w:tab/>
      </w:r>
      <w:r w:rsidRPr="00572C01">
        <w:rPr>
          <w:rFonts w:ascii="Arial" w:hAnsi="Arial" w:cs="Arial"/>
          <w:b/>
        </w:rPr>
        <w:t>UCU Strike</w:t>
      </w:r>
      <w:r w:rsidRPr="00572C01">
        <w:rPr>
          <w:rFonts w:ascii="Arial" w:hAnsi="Arial" w:cs="Arial"/>
        </w:rPr>
        <w:t xml:space="preserve">: Following further discussions involving ACAS, UCU and Universities UK proposed to jointly establish a panel of experts to </w:t>
      </w:r>
      <w:r w:rsidRPr="00572C01">
        <w:rPr>
          <w:rFonts w:ascii="Arial" w:hAnsi="Arial" w:cs="Arial"/>
          <w:color w:val="313131"/>
        </w:rPr>
        <w:t xml:space="preserve">agree key principles to underpin the future joint approach of UUK and UCU to the valuation of the USS fund. The Joint Expert Panel will review the basis of the scheme valuation, assumptions and associated tests. </w:t>
      </w:r>
      <w:r w:rsidRPr="00572C01">
        <w:rPr>
          <w:rFonts w:ascii="Arial" w:hAnsi="Arial" w:cs="Arial"/>
        </w:rPr>
        <w:t xml:space="preserve"> </w:t>
      </w:r>
    </w:p>
    <w:p w14:paraId="3231BDA5" w14:textId="77777777" w:rsidR="00064845" w:rsidRPr="00572C01" w:rsidRDefault="00064845" w:rsidP="00064845">
      <w:pPr>
        <w:tabs>
          <w:tab w:val="left" w:pos="1134"/>
        </w:tabs>
        <w:ind w:left="1134" w:hanging="567"/>
        <w:jc w:val="both"/>
        <w:rPr>
          <w:rFonts w:ascii="Arial" w:hAnsi="Arial" w:cs="Arial"/>
          <w:color w:val="313131"/>
          <w:sz w:val="24"/>
          <w:szCs w:val="24"/>
        </w:rPr>
      </w:pPr>
    </w:p>
    <w:p w14:paraId="3945306B" w14:textId="77777777" w:rsidR="00064845" w:rsidRPr="00572C01" w:rsidRDefault="00B37C53" w:rsidP="00B37C53">
      <w:pPr>
        <w:tabs>
          <w:tab w:val="left" w:pos="1134"/>
        </w:tabs>
        <w:ind w:left="1134" w:hanging="567"/>
        <w:jc w:val="both"/>
        <w:rPr>
          <w:rFonts w:ascii="Arial" w:hAnsi="Arial" w:cs="Arial"/>
          <w:sz w:val="24"/>
          <w:szCs w:val="24"/>
        </w:rPr>
      </w:pPr>
      <w:r>
        <w:rPr>
          <w:rFonts w:ascii="Arial" w:hAnsi="Arial" w:cs="Arial"/>
          <w:sz w:val="24"/>
          <w:szCs w:val="24"/>
        </w:rPr>
        <w:tab/>
        <w:t>This proposal was</w:t>
      </w:r>
      <w:r w:rsidR="00064845" w:rsidRPr="00572C01">
        <w:rPr>
          <w:rFonts w:ascii="Arial" w:hAnsi="Arial" w:cs="Arial"/>
          <w:sz w:val="24"/>
          <w:szCs w:val="24"/>
        </w:rPr>
        <w:t xml:space="preserve"> subject to consultation with USS employers</w:t>
      </w:r>
      <w:r>
        <w:rPr>
          <w:rFonts w:ascii="Arial" w:hAnsi="Arial" w:cs="Arial"/>
          <w:sz w:val="24"/>
          <w:szCs w:val="24"/>
        </w:rPr>
        <w:t xml:space="preserve"> and U</w:t>
      </w:r>
      <w:r w:rsidR="00064845" w:rsidRPr="00572C01">
        <w:rPr>
          <w:rFonts w:ascii="Arial" w:hAnsi="Arial" w:cs="Arial"/>
          <w:sz w:val="24"/>
          <w:szCs w:val="24"/>
        </w:rPr>
        <w:t>CU members</w:t>
      </w:r>
      <w:r>
        <w:rPr>
          <w:rFonts w:ascii="Arial" w:hAnsi="Arial" w:cs="Arial"/>
          <w:sz w:val="24"/>
          <w:szCs w:val="24"/>
        </w:rPr>
        <w:t xml:space="preserve"> were balloted on the proposals</w:t>
      </w:r>
      <w:r w:rsidR="00064845" w:rsidRPr="00572C01">
        <w:rPr>
          <w:rFonts w:ascii="Arial" w:hAnsi="Arial" w:cs="Arial"/>
          <w:sz w:val="24"/>
          <w:szCs w:val="24"/>
        </w:rPr>
        <w:t>. The ballot closed at 2.00pm</w:t>
      </w:r>
      <w:r>
        <w:rPr>
          <w:rFonts w:ascii="Arial" w:hAnsi="Arial" w:cs="Arial"/>
          <w:sz w:val="24"/>
          <w:szCs w:val="24"/>
        </w:rPr>
        <w:t xml:space="preserve"> and </w:t>
      </w:r>
      <w:r w:rsidR="00064845" w:rsidRPr="00572C01">
        <w:rPr>
          <w:rFonts w:ascii="Arial" w:hAnsi="Arial" w:cs="Arial"/>
          <w:sz w:val="24"/>
          <w:szCs w:val="24"/>
        </w:rPr>
        <w:t xml:space="preserve">confirmation </w:t>
      </w:r>
      <w:r>
        <w:rPr>
          <w:rFonts w:ascii="Arial" w:hAnsi="Arial" w:cs="Arial"/>
          <w:sz w:val="24"/>
          <w:szCs w:val="24"/>
        </w:rPr>
        <w:t xml:space="preserve">was received during the meeting </w:t>
      </w:r>
      <w:r w:rsidR="00064845" w:rsidRPr="00572C01">
        <w:rPr>
          <w:rFonts w:ascii="Arial" w:hAnsi="Arial" w:cs="Arial"/>
          <w:sz w:val="24"/>
          <w:szCs w:val="24"/>
        </w:rPr>
        <w:t>that</w:t>
      </w:r>
      <w:r w:rsidR="00064845" w:rsidRPr="00572C01">
        <w:rPr>
          <w:rFonts w:ascii="Arial" w:hAnsi="Arial" w:cs="Arial"/>
          <w:color w:val="000000"/>
          <w:sz w:val="24"/>
          <w:szCs w:val="24"/>
        </w:rPr>
        <w:t xml:space="preserve"> the ballot resulted in a majority in favour of accepting </w:t>
      </w:r>
      <w:r>
        <w:rPr>
          <w:rFonts w:ascii="Arial" w:hAnsi="Arial" w:cs="Arial"/>
          <w:color w:val="000000"/>
          <w:sz w:val="24"/>
          <w:szCs w:val="24"/>
        </w:rPr>
        <w:t>the proposal, leading to</w:t>
      </w:r>
      <w:r w:rsidR="00064845" w:rsidRPr="00572C01">
        <w:rPr>
          <w:rFonts w:ascii="Arial" w:hAnsi="Arial" w:cs="Arial"/>
          <w:color w:val="000000"/>
          <w:sz w:val="24"/>
          <w:szCs w:val="24"/>
        </w:rPr>
        <w:t xml:space="preserve"> the suspension of further industrial action. </w:t>
      </w:r>
    </w:p>
    <w:p w14:paraId="2E5F4BAB" w14:textId="77777777" w:rsidR="00064845" w:rsidRDefault="00064845" w:rsidP="002423DC">
      <w:pPr>
        <w:tabs>
          <w:tab w:val="left" w:pos="567"/>
        </w:tabs>
        <w:contextualSpacing/>
        <w:jc w:val="both"/>
        <w:rPr>
          <w:rFonts w:ascii="Arial" w:eastAsiaTheme="minorHAnsi" w:hAnsi="Arial" w:cs="Arial"/>
          <w:sz w:val="24"/>
          <w:szCs w:val="24"/>
          <w:lang w:eastAsia="en-US"/>
        </w:rPr>
      </w:pPr>
    </w:p>
    <w:p w14:paraId="18E6ADF3" w14:textId="77777777" w:rsidR="00EC30F3" w:rsidRPr="006C59EF" w:rsidRDefault="00B37C53" w:rsidP="00B37C53">
      <w:pPr>
        <w:autoSpaceDE w:val="0"/>
        <w:autoSpaceDN w:val="0"/>
        <w:adjustRightInd w:val="0"/>
        <w:ind w:left="1134" w:hanging="567"/>
        <w:jc w:val="both"/>
        <w:rPr>
          <w:rFonts w:ascii="Arial" w:hAnsi="Arial" w:cs="Arial"/>
          <w:color w:val="000000"/>
          <w:sz w:val="24"/>
          <w:szCs w:val="24"/>
        </w:rPr>
      </w:pPr>
      <w:r>
        <w:rPr>
          <w:rFonts w:ascii="Arial" w:hAnsi="Arial" w:cs="Arial"/>
          <w:color w:val="000000"/>
          <w:sz w:val="24"/>
          <w:szCs w:val="24"/>
        </w:rPr>
        <w:t>[2]</w:t>
      </w:r>
      <w:r>
        <w:rPr>
          <w:rFonts w:ascii="Arial" w:hAnsi="Arial" w:cs="Arial"/>
          <w:color w:val="000000"/>
          <w:sz w:val="24"/>
          <w:szCs w:val="24"/>
        </w:rPr>
        <w:tab/>
      </w:r>
      <w:r w:rsidRPr="00B37C53">
        <w:rPr>
          <w:rFonts w:ascii="Arial" w:hAnsi="Arial" w:cs="Arial"/>
          <w:b/>
          <w:color w:val="000000"/>
          <w:sz w:val="24"/>
          <w:szCs w:val="24"/>
        </w:rPr>
        <w:t>Pay Negotiations</w:t>
      </w:r>
      <w:r>
        <w:rPr>
          <w:rFonts w:ascii="Arial" w:hAnsi="Arial" w:cs="Arial"/>
          <w:color w:val="000000"/>
          <w:sz w:val="24"/>
          <w:szCs w:val="24"/>
        </w:rPr>
        <w:t xml:space="preserve">: </w:t>
      </w:r>
      <w:r w:rsidR="00EC30F3" w:rsidRPr="006C59EF">
        <w:rPr>
          <w:rFonts w:ascii="Arial" w:hAnsi="Arial" w:cs="Arial"/>
          <w:color w:val="000000"/>
          <w:sz w:val="24"/>
          <w:szCs w:val="24"/>
        </w:rPr>
        <w:t>UCEA’s negotiating team met with all five HE trade unions on 26</w:t>
      </w:r>
      <w:r w:rsidR="00EC30F3" w:rsidRPr="006C59EF">
        <w:rPr>
          <w:rFonts w:ascii="Arial" w:hAnsi="Arial" w:cs="Arial"/>
          <w:color w:val="000000"/>
          <w:sz w:val="24"/>
          <w:szCs w:val="24"/>
          <w:vertAlign w:val="superscript"/>
        </w:rPr>
        <w:t>th</w:t>
      </w:r>
      <w:r w:rsidR="00EC30F3" w:rsidRPr="006C59EF">
        <w:rPr>
          <w:rFonts w:ascii="Arial" w:hAnsi="Arial" w:cs="Arial"/>
          <w:color w:val="000000"/>
          <w:sz w:val="24"/>
          <w:szCs w:val="24"/>
        </w:rPr>
        <w:t xml:space="preserve"> March in the first of three planned negotiating meetings in the 2018-19 pay round. UCEA and the trade unions explored all the points in the joint pay claim and the Employers’ Statem</w:t>
      </w:r>
      <w:r w:rsidR="00664384">
        <w:rPr>
          <w:rFonts w:ascii="Arial" w:hAnsi="Arial" w:cs="Arial"/>
          <w:color w:val="000000"/>
          <w:sz w:val="24"/>
          <w:szCs w:val="24"/>
        </w:rPr>
        <w:t xml:space="preserve">ent. No initial offer was made </w:t>
      </w:r>
      <w:r w:rsidR="00EC30F3" w:rsidRPr="006C59EF">
        <w:rPr>
          <w:rFonts w:ascii="Arial" w:hAnsi="Arial" w:cs="Arial"/>
          <w:color w:val="000000"/>
          <w:sz w:val="24"/>
          <w:szCs w:val="24"/>
        </w:rPr>
        <w:t xml:space="preserve">but all parties are committed to the further two meetings in the negotiating process, with the employers’ side committing to making an offer at the next meeting. </w:t>
      </w:r>
    </w:p>
    <w:p w14:paraId="64ABFA0C" w14:textId="77777777" w:rsidR="009B03F3" w:rsidRPr="006C59EF" w:rsidRDefault="009B03F3" w:rsidP="00773E29">
      <w:pPr>
        <w:tabs>
          <w:tab w:val="left" w:pos="567"/>
        </w:tabs>
        <w:contextualSpacing/>
        <w:jc w:val="both"/>
        <w:rPr>
          <w:rFonts w:ascii="Arial" w:eastAsiaTheme="minorHAnsi" w:hAnsi="Arial" w:cs="Arial"/>
          <w:sz w:val="24"/>
          <w:szCs w:val="24"/>
          <w:lang w:eastAsia="en-US"/>
        </w:rPr>
      </w:pPr>
    </w:p>
    <w:p w14:paraId="34A49619" w14:textId="77777777" w:rsidR="00731AE2" w:rsidRPr="006C59EF" w:rsidRDefault="00731AE2" w:rsidP="00731AE2">
      <w:pPr>
        <w:tabs>
          <w:tab w:val="left" w:pos="567"/>
        </w:tabs>
        <w:jc w:val="both"/>
        <w:rPr>
          <w:rFonts w:ascii="Arial" w:eastAsiaTheme="minorHAnsi" w:hAnsi="Arial" w:cs="Arial"/>
          <w:sz w:val="24"/>
          <w:szCs w:val="24"/>
          <w:lang w:eastAsia="en-US"/>
        </w:rPr>
      </w:pPr>
    </w:p>
    <w:p w14:paraId="291EFA9A" w14:textId="77777777" w:rsidR="00D227D9" w:rsidRPr="006C59EF" w:rsidRDefault="00D227D9" w:rsidP="00D227D9">
      <w:pPr>
        <w:tabs>
          <w:tab w:val="left" w:pos="567"/>
        </w:tabs>
        <w:jc w:val="center"/>
        <w:rPr>
          <w:rFonts w:ascii="Arial" w:eastAsiaTheme="minorHAnsi" w:hAnsi="Arial" w:cs="Arial"/>
          <w:b/>
          <w:sz w:val="24"/>
          <w:szCs w:val="24"/>
          <w:lang w:eastAsia="en-US"/>
        </w:rPr>
      </w:pPr>
      <w:r w:rsidRPr="006C59EF">
        <w:rPr>
          <w:rFonts w:ascii="Arial" w:eastAsiaTheme="minorHAnsi" w:hAnsi="Arial" w:cs="Arial"/>
          <w:b/>
          <w:sz w:val="24"/>
          <w:szCs w:val="24"/>
          <w:lang w:eastAsia="en-US"/>
        </w:rPr>
        <w:t>SENATE</w:t>
      </w:r>
    </w:p>
    <w:p w14:paraId="24809E4B" w14:textId="77777777" w:rsidR="009B03F3" w:rsidRPr="006C59EF" w:rsidRDefault="009B03F3" w:rsidP="00D227D9">
      <w:pPr>
        <w:tabs>
          <w:tab w:val="left" w:pos="567"/>
        </w:tabs>
        <w:jc w:val="center"/>
        <w:rPr>
          <w:rFonts w:ascii="Arial" w:eastAsiaTheme="minorHAnsi" w:hAnsi="Arial" w:cs="Arial"/>
          <w:b/>
          <w:sz w:val="24"/>
          <w:szCs w:val="24"/>
          <w:lang w:eastAsia="en-US"/>
        </w:rPr>
      </w:pPr>
    </w:p>
    <w:p w14:paraId="75456D7F" w14:textId="77777777" w:rsidR="009B03F3" w:rsidRPr="00263C71" w:rsidRDefault="009B03F3" w:rsidP="00664384">
      <w:pPr>
        <w:pStyle w:val="ListParagraph"/>
        <w:numPr>
          <w:ilvl w:val="0"/>
          <w:numId w:val="38"/>
        </w:numPr>
        <w:tabs>
          <w:tab w:val="left" w:pos="567"/>
        </w:tabs>
        <w:jc w:val="both"/>
        <w:rPr>
          <w:rFonts w:ascii="Arial" w:eastAsiaTheme="minorHAnsi" w:hAnsi="Arial" w:cs="Arial"/>
          <w:sz w:val="24"/>
          <w:szCs w:val="24"/>
          <w:lang w:eastAsia="en-US"/>
        </w:rPr>
      </w:pPr>
      <w:r w:rsidRPr="00263C71">
        <w:rPr>
          <w:rFonts w:ascii="Arial" w:eastAsiaTheme="minorHAnsi" w:hAnsi="Arial" w:cs="Arial"/>
          <w:sz w:val="24"/>
          <w:szCs w:val="24"/>
          <w:lang w:eastAsia="en-US"/>
        </w:rPr>
        <w:t>The minutes of the Senate meeting</w:t>
      </w:r>
      <w:r w:rsidR="006F58F1" w:rsidRPr="00263C71">
        <w:rPr>
          <w:rFonts w:ascii="Arial" w:eastAsiaTheme="minorHAnsi" w:hAnsi="Arial" w:cs="Arial"/>
          <w:sz w:val="24"/>
          <w:szCs w:val="24"/>
          <w:lang w:eastAsia="en-US"/>
        </w:rPr>
        <w:t>s</w:t>
      </w:r>
      <w:r w:rsidRPr="00263C71">
        <w:rPr>
          <w:rFonts w:ascii="Arial" w:eastAsiaTheme="minorHAnsi" w:hAnsi="Arial" w:cs="Arial"/>
          <w:sz w:val="24"/>
          <w:szCs w:val="24"/>
          <w:lang w:eastAsia="en-US"/>
        </w:rPr>
        <w:t xml:space="preserve"> held on the </w:t>
      </w:r>
      <w:r w:rsidR="006F58F1" w:rsidRPr="00263C71">
        <w:rPr>
          <w:rFonts w:ascii="Arial" w:eastAsiaTheme="minorHAnsi" w:hAnsi="Arial" w:cs="Arial"/>
          <w:sz w:val="24"/>
          <w:szCs w:val="24"/>
          <w:lang w:eastAsia="en-US"/>
        </w:rPr>
        <w:t>16</w:t>
      </w:r>
      <w:r w:rsidR="006F58F1" w:rsidRPr="00263C71">
        <w:rPr>
          <w:rFonts w:ascii="Arial" w:eastAsiaTheme="minorHAnsi" w:hAnsi="Arial" w:cs="Arial"/>
          <w:sz w:val="24"/>
          <w:szCs w:val="24"/>
          <w:vertAlign w:val="superscript"/>
          <w:lang w:eastAsia="en-US"/>
        </w:rPr>
        <w:t>th</w:t>
      </w:r>
      <w:r w:rsidR="006F58F1" w:rsidRPr="00263C71">
        <w:rPr>
          <w:rFonts w:ascii="Arial" w:eastAsiaTheme="minorHAnsi" w:hAnsi="Arial" w:cs="Arial"/>
          <w:sz w:val="24"/>
          <w:szCs w:val="24"/>
          <w:lang w:eastAsia="en-US"/>
        </w:rPr>
        <w:t xml:space="preserve"> January and 27</w:t>
      </w:r>
      <w:r w:rsidR="006F58F1" w:rsidRPr="00263C71">
        <w:rPr>
          <w:rFonts w:ascii="Arial" w:eastAsiaTheme="minorHAnsi" w:hAnsi="Arial" w:cs="Arial"/>
          <w:sz w:val="24"/>
          <w:szCs w:val="24"/>
          <w:vertAlign w:val="superscript"/>
          <w:lang w:eastAsia="en-US"/>
        </w:rPr>
        <w:t>th</w:t>
      </w:r>
      <w:r w:rsidR="006F58F1" w:rsidRPr="00263C71">
        <w:rPr>
          <w:rFonts w:ascii="Arial" w:eastAsiaTheme="minorHAnsi" w:hAnsi="Arial" w:cs="Arial"/>
          <w:sz w:val="24"/>
          <w:szCs w:val="24"/>
          <w:lang w:eastAsia="en-US"/>
        </w:rPr>
        <w:t xml:space="preserve"> February 2018 </w:t>
      </w:r>
      <w:r w:rsidRPr="00263C71">
        <w:rPr>
          <w:rFonts w:ascii="Arial" w:eastAsiaTheme="minorHAnsi" w:hAnsi="Arial" w:cs="Arial"/>
          <w:sz w:val="24"/>
          <w:szCs w:val="24"/>
          <w:lang w:eastAsia="en-US"/>
        </w:rPr>
        <w:t>were received for information.</w:t>
      </w:r>
    </w:p>
    <w:p w14:paraId="0386A191" w14:textId="77777777" w:rsidR="00664384" w:rsidRPr="00263C71" w:rsidRDefault="00664384" w:rsidP="00664384">
      <w:pPr>
        <w:pStyle w:val="ListParagraph"/>
        <w:tabs>
          <w:tab w:val="left" w:pos="567"/>
        </w:tabs>
        <w:jc w:val="both"/>
        <w:rPr>
          <w:rFonts w:ascii="Arial" w:eastAsiaTheme="minorHAnsi" w:hAnsi="Arial" w:cs="Arial"/>
          <w:sz w:val="24"/>
          <w:szCs w:val="24"/>
          <w:lang w:eastAsia="en-US"/>
        </w:rPr>
      </w:pPr>
    </w:p>
    <w:p w14:paraId="5EF0F80A" w14:textId="77777777" w:rsidR="00664384" w:rsidRPr="00263C71" w:rsidRDefault="00664384" w:rsidP="00664384">
      <w:pPr>
        <w:pStyle w:val="ListParagraph"/>
        <w:numPr>
          <w:ilvl w:val="0"/>
          <w:numId w:val="38"/>
        </w:numPr>
        <w:tabs>
          <w:tab w:val="left" w:pos="567"/>
        </w:tabs>
        <w:jc w:val="both"/>
        <w:rPr>
          <w:rFonts w:ascii="Arial" w:eastAsiaTheme="minorHAnsi" w:hAnsi="Arial" w:cs="Arial"/>
          <w:sz w:val="24"/>
          <w:szCs w:val="24"/>
          <w:lang w:eastAsia="en-US"/>
        </w:rPr>
      </w:pPr>
      <w:r w:rsidRPr="00263C71">
        <w:rPr>
          <w:rFonts w:ascii="Arial" w:eastAsiaTheme="minorHAnsi" w:hAnsi="Arial" w:cs="Arial"/>
          <w:sz w:val="24"/>
          <w:szCs w:val="24"/>
          <w:lang w:eastAsia="en-US"/>
        </w:rPr>
        <w:t xml:space="preserve">The Council </w:t>
      </w:r>
      <w:r w:rsidRPr="00263C71">
        <w:rPr>
          <w:rFonts w:ascii="Arial" w:eastAsiaTheme="minorHAnsi" w:hAnsi="Arial" w:cs="Arial"/>
          <w:b/>
          <w:i/>
          <w:sz w:val="24"/>
          <w:szCs w:val="24"/>
          <w:lang w:eastAsia="en-US"/>
        </w:rPr>
        <w:t>agreed</w:t>
      </w:r>
      <w:r w:rsidRPr="00263C71">
        <w:rPr>
          <w:rFonts w:ascii="Arial" w:eastAsiaTheme="minorHAnsi" w:hAnsi="Arial" w:cs="Arial"/>
          <w:sz w:val="24"/>
          <w:szCs w:val="24"/>
          <w:lang w:eastAsia="en-US"/>
        </w:rPr>
        <w:t xml:space="preserve"> to give further consideration to what information it requires to give increased assurance about academic quality and standards. </w:t>
      </w:r>
    </w:p>
    <w:p w14:paraId="5D687298" w14:textId="77777777" w:rsidR="00D227D9" w:rsidRPr="00263C71" w:rsidRDefault="00D227D9" w:rsidP="00731AE2">
      <w:pPr>
        <w:tabs>
          <w:tab w:val="left" w:pos="567"/>
        </w:tabs>
        <w:jc w:val="both"/>
        <w:rPr>
          <w:rFonts w:ascii="Arial" w:eastAsiaTheme="minorHAnsi" w:hAnsi="Arial" w:cs="Arial"/>
          <w:sz w:val="24"/>
          <w:szCs w:val="24"/>
          <w:lang w:eastAsia="en-US"/>
        </w:rPr>
      </w:pPr>
    </w:p>
    <w:p w14:paraId="0B011EB1" w14:textId="77777777" w:rsidR="00D227D9" w:rsidRPr="00263C71" w:rsidRDefault="00D227D9" w:rsidP="00731AE2">
      <w:pPr>
        <w:tabs>
          <w:tab w:val="left" w:pos="567"/>
        </w:tabs>
        <w:jc w:val="both"/>
        <w:rPr>
          <w:rFonts w:ascii="Arial" w:eastAsiaTheme="minorHAnsi" w:hAnsi="Arial" w:cs="Arial"/>
          <w:sz w:val="24"/>
          <w:szCs w:val="24"/>
          <w:lang w:eastAsia="en-US"/>
        </w:rPr>
      </w:pPr>
    </w:p>
    <w:p w14:paraId="45032E3D" w14:textId="77777777" w:rsidR="00731AE2" w:rsidRPr="00263C71" w:rsidRDefault="00731AE2" w:rsidP="00731AE2">
      <w:pPr>
        <w:tabs>
          <w:tab w:val="left" w:pos="1134"/>
        </w:tabs>
        <w:jc w:val="center"/>
        <w:rPr>
          <w:rFonts w:ascii="Arial" w:eastAsiaTheme="minorHAnsi" w:hAnsi="Arial" w:cs="Arial"/>
          <w:b/>
          <w:sz w:val="24"/>
          <w:szCs w:val="24"/>
          <w:lang w:eastAsia="en-US"/>
        </w:rPr>
      </w:pPr>
      <w:r w:rsidRPr="00263C71">
        <w:rPr>
          <w:rFonts w:ascii="Arial" w:eastAsiaTheme="minorHAnsi" w:hAnsi="Arial" w:cs="Arial"/>
          <w:b/>
          <w:sz w:val="24"/>
          <w:szCs w:val="24"/>
          <w:lang w:eastAsia="en-US"/>
        </w:rPr>
        <w:t>KEY PERFORMANCE INDICATORS</w:t>
      </w:r>
    </w:p>
    <w:p w14:paraId="2611AE02" w14:textId="77777777" w:rsidR="00731AE2" w:rsidRPr="00263C71" w:rsidRDefault="00731AE2" w:rsidP="00731AE2">
      <w:pPr>
        <w:tabs>
          <w:tab w:val="left" w:pos="567"/>
        </w:tabs>
        <w:jc w:val="both"/>
        <w:rPr>
          <w:rFonts w:ascii="Arial" w:eastAsiaTheme="minorHAnsi" w:hAnsi="Arial" w:cs="Arial"/>
          <w:sz w:val="24"/>
          <w:szCs w:val="24"/>
          <w:lang w:eastAsia="en-US"/>
        </w:rPr>
      </w:pPr>
    </w:p>
    <w:p w14:paraId="0F4D4005" w14:textId="77777777" w:rsidR="00731AE2" w:rsidRPr="006C59EF" w:rsidRDefault="00731AE2" w:rsidP="00731AE2">
      <w:pPr>
        <w:tabs>
          <w:tab w:val="left" w:pos="1134"/>
        </w:tabs>
        <w:jc w:val="both"/>
        <w:rPr>
          <w:rFonts w:ascii="Arial" w:eastAsiaTheme="minorHAnsi" w:hAnsi="Arial" w:cs="Arial"/>
          <w:sz w:val="24"/>
          <w:szCs w:val="24"/>
          <w:lang w:eastAsia="en-US"/>
        </w:rPr>
      </w:pPr>
      <w:r w:rsidRPr="00263C71">
        <w:rPr>
          <w:rFonts w:ascii="Arial" w:eastAsiaTheme="minorHAnsi" w:hAnsi="Arial" w:cs="Arial"/>
          <w:sz w:val="24"/>
          <w:szCs w:val="24"/>
          <w:lang w:eastAsia="en-US"/>
        </w:rPr>
        <w:t xml:space="preserve">The Council received and noted data concerning </w:t>
      </w:r>
      <w:r w:rsidR="00263C71" w:rsidRPr="00263C71">
        <w:rPr>
          <w:rFonts w:ascii="Arial" w:eastAsiaTheme="minorHAnsi" w:hAnsi="Arial" w:cs="Arial"/>
          <w:sz w:val="24"/>
          <w:szCs w:val="24"/>
          <w:lang w:eastAsia="en-US"/>
        </w:rPr>
        <w:t xml:space="preserve">student recruitment, </w:t>
      </w:r>
      <w:r w:rsidRPr="00263C71">
        <w:rPr>
          <w:rFonts w:ascii="Arial" w:eastAsiaTheme="minorHAnsi" w:hAnsi="Arial" w:cs="Arial"/>
          <w:sz w:val="24"/>
          <w:szCs w:val="24"/>
          <w:lang w:eastAsia="en-US"/>
        </w:rPr>
        <w:t>research grants and contracts awarded, and quarterly financial performance indicators.</w:t>
      </w:r>
      <w:r w:rsidRPr="006C59EF">
        <w:rPr>
          <w:rFonts w:ascii="Arial" w:eastAsiaTheme="minorHAnsi" w:hAnsi="Arial" w:cs="Arial"/>
          <w:sz w:val="24"/>
          <w:szCs w:val="24"/>
          <w:lang w:eastAsia="en-US"/>
        </w:rPr>
        <w:t xml:space="preserve"> </w:t>
      </w:r>
    </w:p>
    <w:p w14:paraId="219DC99F" w14:textId="77777777" w:rsidR="00731AE2" w:rsidRPr="006C59EF" w:rsidRDefault="00731AE2" w:rsidP="00731AE2">
      <w:pPr>
        <w:tabs>
          <w:tab w:val="left" w:pos="1134"/>
        </w:tabs>
        <w:jc w:val="center"/>
        <w:rPr>
          <w:rFonts w:ascii="Arial" w:eastAsiaTheme="minorHAnsi" w:hAnsi="Arial" w:cs="Arial"/>
          <w:sz w:val="24"/>
          <w:szCs w:val="24"/>
          <w:lang w:eastAsia="en-US"/>
        </w:rPr>
      </w:pPr>
    </w:p>
    <w:p w14:paraId="3D4CAF61" w14:textId="77777777" w:rsidR="00731AE2" w:rsidRPr="006C59EF" w:rsidRDefault="00731AE2" w:rsidP="00731AE2">
      <w:pPr>
        <w:jc w:val="both"/>
        <w:rPr>
          <w:rFonts w:ascii="Arial" w:eastAsiaTheme="minorHAnsi" w:hAnsi="Arial" w:cs="Arial"/>
          <w:sz w:val="24"/>
          <w:szCs w:val="24"/>
          <w:lang w:eastAsia="en-US"/>
        </w:rPr>
      </w:pPr>
    </w:p>
    <w:p w14:paraId="41F0F52E" w14:textId="77777777" w:rsidR="00731AE2" w:rsidRPr="005E160C" w:rsidRDefault="00731AE2" w:rsidP="00731AE2">
      <w:pPr>
        <w:tabs>
          <w:tab w:val="left" w:pos="1134"/>
        </w:tabs>
        <w:jc w:val="center"/>
        <w:rPr>
          <w:rFonts w:ascii="Arial" w:eastAsiaTheme="minorHAnsi" w:hAnsi="Arial" w:cs="Arial"/>
          <w:b/>
          <w:sz w:val="24"/>
          <w:szCs w:val="24"/>
          <w:lang w:eastAsia="en-US"/>
        </w:rPr>
      </w:pPr>
      <w:r w:rsidRPr="005E160C">
        <w:rPr>
          <w:rFonts w:ascii="Arial" w:eastAsiaTheme="minorHAnsi" w:hAnsi="Arial" w:cs="Arial"/>
          <w:b/>
          <w:sz w:val="24"/>
          <w:szCs w:val="24"/>
          <w:lang w:eastAsia="en-US"/>
        </w:rPr>
        <w:t xml:space="preserve">UPDATE FROM THE STUDENTS’ UNION </w:t>
      </w:r>
    </w:p>
    <w:p w14:paraId="53FAB07D" w14:textId="77777777" w:rsidR="00731AE2" w:rsidRPr="005E160C" w:rsidRDefault="00731AE2" w:rsidP="00731AE2">
      <w:pPr>
        <w:tabs>
          <w:tab w:val="left" w:pos="1134"/>
        </w:tabs>
        <w:jc w:val="both"/>
        <w:rPr>
          <w:rFonts w:ascii="Arial" w:eastAsiaTheme="minorHAnsi" w:hAnsi="Arial" w:cs="Arial"/>
          <w:sz w:val="24"/>
          <w:szCs w:val="24"/>
          <w:lang w:eastAsia="en-US"/>
        </w:rPr>
      </w:pPr>
    </w:p>
    <w:p w14:paraId="53518FE3" w14:textId="059E0951" w:rsidR="003100C3" w:rsidRPr="005E160C" w:rsidRDefault="00731AE2" w:rsidP="005E160C">
      <w:pPr>
        <w:tabs>
          <w:tab w:val="left" w:pos="1134"/>
        </w:tabs>
        <w:jc w:val="both"/>
        <w:rPr>
          <w:rFonts w:ascii="Arial" w:eastAsiaTheme="minorHAnsi" w:hAnsi="Arial" w:cs="Arial"/>
          <w:sz w:val="24"/>
          <w:szCs w:val="24"/>
          <w:lang w:eastAsia="en-US"/>
        </w:rPr>
      </w:pPr>
      <w:r w:rsidRPr="005E160C">
        <w:rPr>
          <w:rFonts w:ascii="Arial" w:eastAsiaTheme="minorHAnsi" w:hAnsi="Arial" w:cs="Arial"/>
          <w:sz w:val="24"/>
          <w:szCs w:val="24"/>
          <w:lang w:eastAsia="en-US"/>
        </w:rPr>
        <w:t xml:space="preserve">The Council received a report from the Students’ Union. It noted </w:t>
      </w:r>
      <w:r w:rsidR="005E160C" w:rsidRPr="005E160C">
        <w:rPr>
          <w:rFonts w:ascii="Arial" w:eastAsiaTheme="minorHAnsi" w:hAnsi="Arial" w:cs="Arial"/>
          <w:sz w:val="24"/>
          <w:szCs w:val="24"/>
          <w:lang w:eastAsia="en-US"/>
        </w:rPr>
        <w:t xml:space="preserve">recent activities including University Mental Health Day, Blue Monday, the Period Poverty campaign, work within the </w:t>
      </w:r>
      <w:r w:rsidR="005E160C" w:rsidRPr="005E160C">
        <w:rPr>
          <w:rFonts w:ascii="Arial" w:eastAsiaTheme="minorHAnsi" w:hAnsi="Arial" w:cs="Arial"/>
          <w:sz w:val="24"/>
          <w:szCs w:val="24"/>
          <w:lang w:eastAsia="en-US"/>
        </w:rPr>
        <w:lastRenderedPageBreak/>
        <w:t>local community, preparation</w:t>
      </w:r>
      <w:r w:rsidR="00524693">
        <w:rPr>
          <w:rFonts w:ascii="Arial" w:eastAsiaTheme="minorHAnsi" w:hAnsi="Arial" w:cs="Arial"/>
          <w:sz w:val="24"/>
          <w:szCs w:val="24"/>
          <w:lang w:eastAsia="en-US"/>
        </w:rPr>
        <w:t>s</w:t>
      </w:r>
      <w:r w:rsidR="005E160C" w:rsidRPr="005E160C">
        <w:rPr>
          <w:rFonts w:ascii="Arial" w:eastAsiaTheme="minorHAnsi" w:hAnsi="Arial" w:cs="Arial"/>
          <w:sz w:val="24"/>
          <w:szCs w:val="24"/>
          <w:lang w:eastAsia="en-US"/>
        </w:rPr>
        <w:t xml:space="preserve"> f</w:t>
      </w:r>
      <w:r w:rsidR="00524693">
        <w:rPr>
          <w:rFonts w:ascii="Arial" w:eastAsiaTheme="minorHAnsi" w:hAnsi="Arial" w:cs="Arial"/>
          <w:sz w:val="24"/>
          <w:szCs w:val="24"/>
          <w:lang w:eastAsia="en-US"/>
        </w:rPr>
        <w:t>or</w:t>
      </w:r>
      <w:r w:rsidR="005E160C" w:rsidRPr="005E160C">
        <w:rPr>
          <w:rFonts w:ascii="Arial" w:eastAsiaTheme="minorHAnsi" w:hAnsi="Arial" w:cs="Arial"/>
          <w:sz w:val="24"/>
          <w:szCs w:val="24"/>
          <w:lang w:eastAsia="en-US"/>
        </w:rPr>
        <w:t xml:space="preserve"> Varsity, the Student-led Teaching Awards, and recent successes of UMCB. It was also noted that the</w:t>
      </w:r>
      <w:r w:rsidR="003100C3" w:rsidRPr="005E160C">
        <w:rPr>
          <w:rFonts w:ascii="Arial" w:eastAsiaTheme="minorHAnsi" w:hAnsi="Arial" w:cs="Arial"/>
          <w:sz w:val="24"/>
          <w:szCs w:val="24"/>
          <w:lang w:eastAsia="en-US"/>
        </w:rPr>
        <w:t xml:space="preserve"> Students’ Union </w:t>
      </w:r>
      <w:r w:rsidR="00BD10D5" w:rsidRPr="005E160C">
        <w:rPr>
          <w:rFonts w:ascii="Arial" w:eastAsiaTheme="minorHAnsi" w:hAnsi="Arial" w:cs="Arial"/>
          <w:sz w:val="24"/>
          <w:szCs w:val="24"/>
          <w:lang w:eastAsia="en-US"/>
        </w:rPr>
        <w:t xml:space="preserve">have appointed Ms Mair Rowlands as the </w:t>
      </w:r>
      <w:r w:rsidR="003100C3" w:rsidRPr="005E160C">
        <w:rPr>
          <w:rFonts w:ascii="Arial" w:eastAsiaTheme="minorHAnsi" w:hAnsi="Arial" w:cs="Arial"/>
          <w:sz w:val="24"/>
          <w:szCs w:val="24"/>
          <w:lang w:eastAsia="en-US"/>
        </w:rPr>
        <w:t xml:space="preserve">new Director. </w:t>
      </w:r>
    </w:p>
    <w:p w14:paraId="7B09E78E" w14:textId="77777777" w:rsidR="00BD10D5" w:rsidRPr="005E160C" w:rsidRDefault="00BD10D5" w:rsidP="00773E29">
      <w:pPr>
        <w:tabs>
          <w:tab w:val="left" w:pos="1134"/>
        </w:tabs>
        <w:jc w:val="both"/>
        <w:rPr>
          <w:rFonts w:ascii="Arial" w:eastAsiaTheme="minorHAnsi" w:hAnsi="Arial" w:cs="Arial"/>
          <w:sz w:val="24"/>
          <w:szCs w:val="24"/>
          <w:lang w:eastAsia="en-US"/>
        </w:rPr>
      </w:pPr>
    </w:p>
    <w:p w14:paraId="46052899" w14:textId="77777777" w:rsidR="00BD10D5" w:rsidRPr="006C59EF" w:rsidRDefault="00BD10D5" w:rsidP="00773E29">
      <w:pPr>
        <w:tabs>
          <w:tab w:val="left" w:pos="1134"/>
        </w:tabs>
        <w:jc w:val="both"/>
        <w:rPr>
          <w:rFonts w:ascii="Arial" w:eastAsiaTheme="minorHAnsi" w:hAnsi="Arial" w:cs="Arial"/>
          <w:sz w:val="24"/>
          <w:szCs w:val="24"/>
          <w:lang w:eastAsia="en-US"/>
        </w:rPr>
      </w:pPr>
      <w:r w:rsidRPr="005E160C">
        <w:rPr>
          <w:rFonts w:ascii="Arial" w:eastAsiaTheme="minorHAnsi" w:hAnsi="Arial" w:cs="Arial"/>
          <w:sz w:val="24"/>
          <w:szCs w:val="24"/>
          <w:lang w:eastAsia="en-US"/>
        </w:rPr>
        <w:t>The Council expressed its congratulations to Miss Plant on her re-election</w:t>
      </w:r>
      <w:r w:rsidR="005E160C" w:rsidRPr="005E160C">
        <w:rPr>
          <w:rFonts w:ascii="Arial" w:eastAsiaTheme="minorHAnsi" w:hAnsi="Arial" w:cs="Arial"/>
          <w:sz w:val="24"/>
          <w:szCs w:val="24"/>
          <w:lang w:eastAsia="en-US"/>
        </w:rPr>
        <w:t xml:space="preserve"> as </w:t>
      </w:r>
      <w:r w:rsidR="00524693">
        <w:rPr>
          <w:rFonts w:ascii="Arial" w:eastAsiaTheme="minorHAnsi" w:hAnsi="Arial" w:cs="Arial"/>
          <w:sz w:val="24"/>
          <w:szCs w:val="24"/>
          <w:lang w:eastAsia="en-US"/>
        </w:rPr>
        <w:t>P</w:t>
      </w:r>
      <w:r w:rsidR="005E160C" w:rsidRPr="005E160C">
        <w:rPr>
          <w:rFonts w:ascii="Arial" w:eastAsiaTheme="minorHAnsi" w:hAnsi="Arial" w:cs="Arial"/>
          <w:sz w:val="24"/>
          <w:szCs w:val="24"/>
          <w:lang w:eastAsia="en-US"/>
        </w:rPr>
        <w:t>resident of the Students’ Union and wished the Students’ Union well in the upcoming Varsity event</w:t>
      </w:r>
      <w:r w:rsidRPr="005E160C">
        <w:rPr>
          <w:rFonts w:ascii="Arial" w:eastAsiaTheme="minorHAnsi" w:hAnsi="Arial" w:cs="Arial"/>
          <w:sz w:val="24"/>
          <w:szCs w:val="24"/>
          <w:lang w:eastAsia="en-US"/>
        </w:rPr>
        <w:t>.</w:t>
      </w:r>
    </w:p>
    <w:p w14:paraId="4EF352B8" w14:textId="77777777" w:rsidR="006666CF" w:rsidRPr="006C59EF" w:rsidRDefault="006666CF" w:rsidP="00731AE2">
      <w:pPr>
        <w:tabs>
          <w:tab w:val="left" w:pos="1134"/>
        </w:tabs>
        <w:jc w:val="center"/>
        <w:rPr>
          <w:rFonts w:ascii="Arial" w:eastAsiaTheme="minorHAnsi" w:hAnsi="Arial" w:cs="Arial"/>
          <w:b/>
          <w:sz w:val="24"/>
          <w:szCs w:val="24"/>
          <w:lang w:eastAsia="en-US"/>
        </w:rPr>
      </w:pPr>
    </w:p>
    <w:p w14:paraId="67B92E37" w14:textId="77777777" w:rsidR="006666CF" w:rsidRPr="006C59EF" w:rsidRDefault="006666CF" w:rsidP="00731AE2">
      <w:pPr>
        <w:tabs>
          <w:tab w:val="left" w:pos="1134"/>
        </w:tabs>
        <w:jc w:val="center"/>
        <w:rPr>
          <w:rFonts w:ascii="Arial" w:eastAsiaTheme="minorHAnsi" w:hAnsi="Arial" w:cs="Arial"/>
          <w:b/>
          <w:sz w:val="24"/>
          <w:szCs w:val="24"/>
          <w:lang w:eastAsia="en-US"/>
        </w:rPr>
      </w:pPr>
    </w:p>
    <w:p w14:paraId="462ED7DC" w14:textId="77777777" w:rsidR="00731AE2" w:rsidRPr="006C59EF" w:rsidRDefault="00731AE2" w:rsidP="00731AE2">
      <w:pPr>
        <w:tabs>
          <w:tab w:val="left" w:pos="1134"/>
        </w:tabs>
        <w:jc w:val="center"/>
        <w:rPr>
          <w:rFonts w:ascii="Arial" w:eastAsiaTheme="minorHAnsi" w:hAnsi="Arial" w:cs="Arial"/>
          <w:b/>
          <w:sz w:val="24"/>
          <w:szCs w:val="24"/>
          <w:lang w:eastAsia="en-US"/>
        </w:rPr>
      </w:pPr>
      <w:r w:rsidRPr="006C59EF">
        <w:rPr>
          <w:rFonts w:ascii="Arial" w:eastAsiaTheme="minorHAnsi" w:hAnsi="Arial" w:cs="Arial"/>
          <w:b/>
          <w:sz w:val="24"/>
          <w:szCs w:val="24"/>
          <w:lang w:eastAsia="en-US"/>
        </w:rPr>
        <w:t>SEALING</w:t>
      </w:r>
    </w:p>
    <w:p w14:paraId="0E1BF1A2" w14:textId="77777777" w:rsidR="00731AE2" w:rsidRPr="006C59EF" w:rsidRDefault="00731AE2" w:rsidP="00731AE2">
      <w:pPr>
        <w:tabs>
          <w:tab w:val="left" w:pos="1134"/>
        </w:tabs>
        <w:jc w:val="both"/>
        <w:rPr>
          <w:rFonts w:ascii="Arial" w:eastAsiaTheme="minorHAnsi" w:hAnsi="Arial" w:cs="Arial"/>
          <w:sz w:val="24"/>
          <w:szCs w:val="24"/>
          <w:lang w:eastAsia="en-US"/>
        </w:rPr>
      </w:pPr>
    </w:p>
    <w:p w14:paraId="61119E1B" w14:textId="77777777" w:rsidR="00731AE2" w:rsidRPr="006C59EF" w:rsidRDefault="00731AE2" w:rsidP="00731AE2">
      <w:pPr>
        <w:tabs>
          <w:tab w:val="left" w:pos="1134"/>
        </w:tabs>
        <w:jc w:val="both"/>
        <w:rPr>
          <w:rFonts w:asciiTheme="minorBidi" w:eastAsiaTheme="minorHAnsi" w:hAnsiTheme="minorBidi" w:cstheme="minorBidi"/>
          <w:sz w:val="20"/>
          <w:lang w:eastAsia="en-US"/>
        </w:rPr>
      </w:pPr>
      <w:r w:rsidRPr="006C59EF">
        <w:rPr>
          <w:rFonts w:ascii="Arial" w:eastAsiaTheme="minorHAnsi" w:hAnsi="Arial" w:cs="Arial"/>
          <w:sz w:val="24"/>
          <w:szCs w:val="24"/>
          <w:lang w:eastAsia="en-US"/>
        </w:rPr>
        <w:t>The Council ratified the sealing o</w:t>
      </w:r>
      <w:r w:rsidR="00D227D9" w:rsidRPr="006C59EF">
        <w:rPr>
          <w:rFonts w:ascii="Arial" w:eastAsiaTheme="minorHAnsi" w:hAnsi="Arial" w:cs="Arial"/>
          <w:sz w:val="24"/>
          <w:szCs w:val="24"/>
          <w:lang w:eastAsia="en-US"/>
        </w:rPr>
        <w:t>f documents listed in Agendum 1</w:t>
      </w:r>
      <w:r w:rsidR="006F58F1" w:rsidRPr="006C59EF">
        <w:rPr>
          <w:rFonts w:ascii="Arial" w:eastAsiaTheme="minorHAnsi" w:hAnsi="Arial" w:cs="Arial"/>
          <w:sz w:val="24"/>
          <w:szCs w:val="24"/>
          <w:lang w:eastAsia="en-US"/>
        </w:rPr>
        <w:t>4</w:t>
      </w:r>
      <w:r w:rsidRPr="006C59EF">
        <w:rPr>
          <w:rFonts w:ascii="Arial" w:eastAsiaTheme="minorHAnsi" w:hAnsi="Arial" w:cs="Arial"/>
          <w:sz w:val="24"/>
          <w:szCs w:val="24"/>
          <w:lang w:eastAsia="en-US"/>
        </w:rPr>
        <w:t>.</w:t>
      </w:r>
    </w:p>
    <w:p w14:paraId="7BEB4BDE" w14:textId="77777777" w:rsidR="00731AE2" w:rsidRPr="006C59EF" w:rsidRDefault="00731AE2" w:rsidP="00731AE2">
      <w:pPr>
        <w:jc w:val="both"/>
        <w:rPr>
          <w:rFonts w:asciiTheme="minorBidi" w:eastAsiaTheme="minorHAnsi" w:hAnsiTheme="minorBidi" w:cstheme="minorBidi"/>
          <w:sz w:val="20"/>
          <w:lang w:eastAsia="en-US"/>
        </w:rPr>
      </w:pPr>
    </w:p>
    <w:p w14:paraId="0CCA9098" w14:textId="77777777" w:rsidR="00731AE2" w:rsidRPr="006C59EF" w:rsidRDefault="00731AE2" w:rsidP="00731AE2">
      <w:pPr>
        <w:tabs>
          <w:tab w:val="left" w:pos="567"/>
        </w:tabs>
        <w:jc w:val="both"/>
        <w:rPr>
          <w:rFonts w:ascii="Arial" w:hAnsi="Arial" w:cs="Arial"/>
          <w:b/>
          <w:sz w:val="24"/>
          <w:szCs w:val="24"/>
        </w:rPr>
      </w:pPr>
    </w:p>
    <w:p w14:paraId="5219BDF5" w14:textId="77777777" w:rsidR="00731AE2" w:rsidRPr="006C59EF" w:rsidRDefault="00AE7F3A" w:rsidP="00731AE2">
      <w:pPr>
        <w:tabs>
          <w:tab w:val="left" w:pos="567"/>
        </w:tabs>
        <w:jc w:val="center"/>
        <w:rPr>
          <w:rFonts w:ascii="Arial" w:hAnsi="Arial" w:cs="Arial"/>
          <w:b/>
          <w:sz w:val="24"/>
          <w:szCs w:val="24"/>
        </w:rPr>
      </w:pPr>
      <w:r w:rsidRPr="006C59EF">
        <w:rPr>
          <w:rFonts w:ascii="Arial" w:hAnsi="Arial" w:cs="Arial"/>
          <w:b/>
          <w:sz w:val="24"/>
          <w:szCs w:val="24"/>
        </w:rPr>
        <w:t xml:space="preserve">CHARITY COMMISSION SUBMISSION </w:t>
      </w:r>
    </w:p>
    <w:p w14:paraId="40993652" w14:textId="77777777" w:rsidR="00731AE2" w:rsidRPr="006C59EF" w:rsidRDefault="00731AE2" w:rsidP="00731AE2">
      <w:pPr>
        <w:tabs>
          <w:tab w:val="left" w:pos="567"/>
        </w:tabs>
        <w:jc w:val="both"/>
        <w:rPr>
          <w:rFonts w:ascii="Arial" w:hAnsi="Arial" w:cs="Arial"/>
          <w:sz w:val="24"/>
          <w:szCs w:val="24"/>
        </w:rPr>
      </w:pPr>
    </w:p>
    <w:p w14:paraId="50C5CB38" w14:textId="77777777" w:rsidR="00AE7F3A" w:rsidRPr="006C59EF" w:rsidRDefault="00AE7F3A" w:rsidP="00AE7F3A">
      <w:pPr>
        <w:tabs>
          <w:tab w:val="left" w:pos="567"/>
        </w:tabs>
        <w:jc w:val="both"/>
        <w:rPr>
          <w:rFonts w:ascii="Arial" w:eastAsiaTheme="minorHAnsi" w:hAnsi="Arial" w:cs="Arial"/>
          <w:sz w:val="24"/>
          <w:szCs w:val="24"/>
          <w:lang w:eastAsia="en-US"/>
        </w:rPr>
      </w:pPr>
      <w:r w:rsidRPr="006C59EF">
        <w:rPr>
          <w:rFonts w:ascii="Arial" w:eastAsiaTheme="minorHAnsi" w:hAnsi="Arial" w:cs="Arial"/>
          <w:sz w:val="24"/>
          <w:szCs w:val="24"/>
          <w:lang w:eastAsia="en-US"/>
        </w:rPr>
        <w:t xml:space="preserve">The Council noted the annual return </w:t>
      </w:r>
      <w:r w:rsidR="00664384">
        <w:rPr>
          <w:rFonts w:ascii="Arial" w:eastAsiaTheme="minorHAnsi" w:hAnsi="Arial" w:cs="Arial"/>
          <w:sz w:val="24"/>
          <w:szCs w:val="24"/>
          <w:lang w:eastAsia="en-US"/>
        </w:rPr>
        <w:t xml:space="preserve">for 2016/17 that was submitted </w:t>
      </w:r>
      <w:r w:rsidRPr="006C59EF">
        <w:rPr>
          <w:rFonts w:ascii="Arial" w:eastAsiaTheme="minorHAnsi" w:hAnsi="Arial" w:cs="Arial"/>
          <w:sz w:val="24"/>
          <w:szCs w:val="24"/>
          <w:lang w:eastAsia="en-US"/>
        </w:rPr>
        <w:t>to the Charity Commission on th</w:t>
      </w:r>
      <w:r w:rsidR="006F58F1" w:rsidRPr="006C59EF">
        <w:rPr>
          <w:rFonts w:ascii="Arial" w:eastAsiaTheme="minorHAnsi" w:hAnsi="Arial" w:cs="Arial"/>
          <w:sz w:val="24"/>
          <w:szCs w:val="24"/>
          <w:lang w:eastAsia="en-US"/>
        </w:rPr>
        <w:t>e 15</w:t>
      </w:r>
      <w:r w:rsidR="006F58F1" w:rsidRPr="006C59EF">
        <w:rPr>
          <w:rFonts w:ascii="Arial" w:eastAsiaTheme="minorHAnsi" w:hAnsi="Arial" w:cs="Arial"/>
          <w:sz w:val="24"/>
          <w:szCs w:val="24"/>
          <w:vertAlign w:val="superscript"/>
          <w:lang w:eastAsia="en-US"/>
        </w:rPr>
        <w:t>th</w:t>
      </w:r>
      <w:r w:rsidR="006F58F1" w:rsidRPr="006C59EF">
        <w:rPr>
          <w:rFonts w:ascii="Arial" w:eastAsiaTheme="minorHAnsi" w:hAnsi="Arial" w:cs="Arial"/>
          <w:sz w:val="24"/>
          <w:szCs w:val="24"/>
          <w:lang w:eastAsia="en-US"/>
        </w:rPr>
        <w:t xml:space="preserve"> March 2018</w:t>
      </w:r>
      <w:r w:rsidRPr="006C59EF">
        <w:rPr>
          <w:rFonts w:ascii="Arial" w:eastAsiaTheme="minorHAnsi" w:hAnsi="Arial" w:cs="Arial"/>
          <w:sz w:val="24"/>
          <w:szCs w:val="24"/>
          <w:lang w:eastAsia="en-US"/>
        </w:rPr>
        <w:t xml:space="preserve">, well within the deadline set by the Charity Commission. </w:t>
      </w:r>
    </w:p>
    <w:p w14:paraId="4F11FE9B" w14:textId="77777777" w:rsidR="006F58F1" w:rsidRPr="006C59EF" w:rsidRDefault="006F58F1" w:rsidP="00AE7F3A">
      <w:pPr>
        <w:tabs>
          <w:tab w:val="left" w:pos="567"/>
        </w:tabs>
        <w:jc w:val="both"/>
        <w:rPr>
          <w:rFonts w:ascii="Arial" w:eastAsiaTheme="minorHAnsi" w:hAnsi="Arial" w:cs="Arial"/>
          <w:sz w:val="24"/>
          <w:szCs w:val="24"/>
          <w:lang w:eastAsia="en-US"/>
        </w:rPr>
      </w:pPr>
    </w:p>
    <w:p w14:paraId="0061634B" w14:textId="77777777" w:rsidR="006F58F1" w:rsidRPr="006C59EF" w:rsidRDefault="006F58F1" w:rsidP="00AE7F3A">
      <w:pPr>
        <w:tabs>
          <w:tab w:val="left" w:pos="567"/>
        </w:tabs>
        <w:jc w:val="both"/>
        <w:rPr>
          <w:rFonts w:ascii="Arial" w:eastAsiaTheme="minorHAnsi" w:hAnsi="Arial" w:cs="Arial"/>
          <w:sz w:val="24"/>
          <w:szCs w:val="24"/>
          <w:lang w:eastAsia="en-US"/>
        </w:rPr>
      </w:pPr>
    </w:p>
    <w:p w14:paraId="332AE5B3" w14:textId="77777777" w:rsidR="00AE7F3A" w:rsidRPr="006C59EF" w:rsidRDefault="00AE7F3A" w:rsidP="00AE7F3A">
      <w:pPr>
        <w:tabs>
          <w:tab w:val="left" w:pos="567"/>
        </w:tabs>
        <w:jc w:val="center"/>
        <w:rPr>
          <w:rFonts w:ascii="Arial" w:eastAsiaTheme="minorHAnsi" w:hAnsi="Arial" w:cs="Arial"/>
          <w:b/>
          <w:sz w:val="24"/>
          <w:szCs w:val="24"/>
          <w:lang w:eastAsia="en-US"/>
        </w:rPr>
      </w:pPr>
      <w:r w:rsidRPr="006C59EF">
        <w:rPr>
          <w:rFonts w:ascii="Arial" w:eastAsiaTheme="minorHAnsi" w:hAnsi="Arial" w:cs="Arial"/>
          <w:b/>
          <w:sz w:val="24"/>
          <w:szCs w:val="24"/>
          <w:lang w:eastAsia="en-US"/>
        </w:rPr>
        <w:t>HONORARY FELLOWS</w:t>
      </w:r>
    </w:p>
    <w:p w14:paraId="0FBAD960" w14:textId="77777777" w:rsidR="00AE7F3A" w:rsidRPr="006C59EF" w:rsidRDefault="00AE7F3A" w:rsidP="00AE7F3A">
      <w:pPr>
        <w:tabs>
          <w:tab w:val="left" w:pos="567"/>
        </w:tabs>
        <w:jc w:val="both"/>
        <w:rPr>
          <w:rFonts w:ascii="Arial" w:eastAsiaTheme="minorHAnsi" w:hAnsi="Arial" w:cs="Arial"/>
          <w:sz w:val="24"/>
          <w:szCs w:val="24"/>
          <w:lang w:eastAsia="en-US"/>
        </w:rPr>
      </w:pPr>
    </w:p>
    <w:p w14:paraId="0E31F578" w14:textId="77777777" w:rsidR="00AE7F3A" w:rsidRPr="006C59EF" w:rsidRDefault="00AE7F3A" w:rsidP="00AE7F3A">
      <w:pPr>
        <w:tabs>
          <w:tab w:val="left" w:pos="1134"/>
        </w:tabs>
        <w:jc w:val="both"/>
        <w:rPr>
          <w:rFonts w:ascii="Arial" w:eastAsiaTheme="minorHAnsi" w:hAnsi="Arial" w:cs="Arial"/>
          <w:sz w:val="24"/>
          <w:szCs w:val="24"/>
          <w:lang w:eastAsia="en-US"/>
        </w:rPr>
      </w:pPr>
      <w:r w:rsidRPr="006C59EF">
        <w:rPr>
          <w:rFonts w:ascii="Arial" w:eastAsiaTheme="minorHAnsi" w:hAnsi="Arial" w:cs="Arial"/>
          <w:sz w:val="24"/>
          <w:szCs w:val="24"/>
          <w:lang w:eastAsia="en-US"/>
        </w:rPr>
        <w:t xml:space="preserve">It was reported that Honorary Fellowships will be conferred on the following in July 2018: </w:t>
      </w:r>
    </w:p>
    <w:p w14:paraId="2DA2BBE9" w14:textId="77777777" w:rsidR="00731AE2" w:rsidRPr="006C59EF" w:rsidRDefault="00731AE2" w:rsidP="00731AE2">
      <w:pPr>
        <w:tabs>
          <w:tab w:val="left" w:pos="567"/>
        </w:tabs>
        <w:jc w:val="both"/>
        <w:rPr>
          <w:rFonts w:ascii="Arial" w:hAnsi="Arial" w:cs="Arial"/>
          <w:sz w:val="24"/>
          <w:szCs w:val="24"/>
        </w:rPr>
      </w:pPr>
    </w:p>
    <w:p w14:paraId="570F9FC7" w14:textId="77777777" w:rsidR="00773E29" w:rsidRPr="00664384" w:rsidRDefault="00773E29" w:rsidP="00773E29">
      <w:pPr>
        <w:pStyle w:val="ListParagraph"/>
        <w:numPr>
          <w:ilvl w:val="0"/>
          <w:numId w:val="35"/>
        </w:numPr>
        <w:ind w:left="567" w:hanging="567"/>
        <w:rPr>
          <w:rFonts w:ascii="Arial" w:hAnsi="Arial" w:cs="Arial"/>
          <w:sz w:val="24"/>
          <w:szCs w:val="24"/>
        </w:rPr>
      </w:pPr>
      <w:r w:rsidRPr="006C59EF">
        <w:rPr>
          <w:rFonts w:ascii="Arial" w:hAnsi="Arial" w:cs="Arial"/>
          <w:b/>
          <w:sz w:val="24"/>
          <w:szCs w:val="24"/>
        </w:rPr>
        <w:t xml:space="preserve">Ann Catrin Evans, </w:t>
      </w:r>
      <w:r w:rsidRPr="006C59EF">
        <w:rPr>
          <w:rFonts w:ascii="Arial" w:hAnsi="Arial" w:cs="Arial"/>
          <w:sz w:val="24"/>
          <w:szCs w:val="24"/>
        </w:rPr>
        <w:t xml:space="preserve">a </w:t>
      </w:r>
      <w:r w:rsidRPr="00664384">
        <w:rPr>
          <w:rFonts w:ascii="Arial" w:hAnsi="Arial" w:cs="Arial"/>
          <w:sz w:val="24"/>
          <w:szCs w:val="24"/>
        </w:rPr>
        <w:t xml:space="preserve">renowned international sculptor and jeweller from North Wales - </w:t>
      </w:r>
      <w:r w:rsidR="00664384" w:rsidRPr="00664384">
        <w:rPr>
          <w:rFonts w:ascii="Arial" w:hAnsi="Arial" w:cs="Arial"/>
          <w:sz w:val="24"/>
          <w:szCs w:val="24"/>
        </w:rPr>
        <w:t>f</w:t>
      </w:r>
      <w:r w:rsidRPr="00664384">
        <w:rPr>
          <w:rFonts w:ascii="Arial" w:hAnsi="Arial" w:cs="Arial"/>
          <w:sz w:val="24"/>
          <w:szCs w:val="24"/>
        </w:rPr>
        <w:t>or services to Art</w:t>
      </w:r>
      <w:r w:rsidR="00664384" w:rsidRPr="00664384">
        <w:rPr>
          <w:rFonts w:ascii="Arial" w:hAnsi="Arial" w:cs="Arial"/>
          <w:sz w:val="24"/>
          <w:szCs w:val="24"/>
        </w:rPr>
        <w:t>.</w:t>
      </w:r>
    </w:p>
    <w:p w14:paraId="0D716FBC" w14:textId="77777777" w:rsidR="00773E29" w:rsidRPr="006C59EF" w:rsidRDefault="00773E29" w:rsidP="00773E29">
      <w:pPr>
        <w:ind w:left="567" w:hanging="567"/>
        <w:rPr>
          <w:rFonts w:ascii="Arial" w:hAnsi="Arial" w:cs="Arial"/>
          <w:b/>
          <w:sz w:val="24"/>
          <w:szCs w:val="24"/>
        </w:rPr>
      </w:pPr>
    </w:p>
    <w:p w14:paraId="53D83BFD" w14:textId="77777777" w:rsidR="00773E29" w:rsidRPr="00664384" w:rsidRDefault="00773E29" w:rsidP="00773E29">
      <w:pPr>
        <w:pStyle w:val="ListParagraph"/>
        <w:numPr>
          <w:ilvl w:val="0"/>
          <w:numId w:val="35"/>
        </w:numPr>
        <w:ind w:left="567" w:hanging="567"/>
        <w:jc w:val="both"/>
        <w:rPr>
          <w:rFonts w:ascii="Arial" w:hAnsi="Arial" w:cs="Arial"/>
          <w:sz w:val="24"/>
          <w:szCs w:val="24"/>
        </w:rPr>
      </w:pPr>
      <w:r w:rsidRPr="006C59EF">
        <w:rPr>
          <w:rFonts w:ascii="Arial" w:hAnsi="Arial" w:cs="Arial"/>
          <w:b/>
          <w:sz w:val="24"/>
          <w:szCs w:val="24"/>
        </w:rPr>
        <w:t>Dr Alwyn Roberts</w:t>
      </w:r>
      <w:r w:rsidRPr="006C59EF">
        <w:rPr>
          <w:rFonts w:ascii="Arial" w:hAnsi="Arial" w:cs="Arial"/>
          <w:sz w:val="24"/>
          <w:szCs w:val="24"/>
        </w:rPr>
        <w:t xml:space="preserve">, involved in the life of the University for over 50 years as a student, member of staff, member </w:t>
      </w:r>
      <w:r w:rsidRPr="00664384">
        <w:rPr>
          <w:rFonts w:ascii="Arial" w:hAnsi="Arial" w:cs="Arial"/>
          <w:sz w:val="24"/>
          <w:szCs w:val="24"/>
        </w:rPr>
        <w:t xml:space="preserve">of Council </w:t>
      </w:r>
      <w:r w:rsidR="00664384">
        <w:rPr>
          <w:rFonts w:ascii="Arial" w:hAnsi="Arial" w:cs="Arial"/>
          <w:sz w:val="24"/>
          <w:szCs w:val="24"/>
        </w:rPr>
        <w:t>and</w:t>
      </w:r>
      <w:r w:rsidRPr="00664384">
        <w:rPr>
          <w:rFonts w:ascii="Arial" w:hAnsi="Arial" w:cs="Arial"/>
          <w:sz w:val="24"/>
          <w:szCs w:val="24"/>
        </w:rPr>
        <w:t xml:space="preserve"> Pro Chancellor – </w:t>
      </w:r>
      <w:r w:rsidR="00664384" w:rsidRPr="00664384">
        <w:rPr>
          <w:rFonts w:ascii="Arial" w:hAnsi="Arial" w:cs="Arial"/>
          <w:sz w:val="24"/>
          <w:szCs w:val="24"/>
        </w:rPr>
        <w:t>for services to the University.</w:t>
      </w:r>
    </w:p>
    <w:p w14:paraId="298237B2" w14:textId="77777777" w:rsidR="00773E29" w:rsidRPr="006C59EF" w:rsidRDefault="00773E29" w:rsidP="00773E29">
      <w:pPr>
        <w:ind w:left="567" w:hanging="567"/>
        <w:jc w:val="both"/>
        <w:rPr>
          <w:rFonts w:ascii="Arial" w:hAnsi="Arial" w:cs="Arial"/>
          <w:b/>
          <w:sz w:val="24"/>
          <w:szCs w:val="24"/>
        </w:rPr>
      </w:pPr>
    </w:p>
    <w:p w14:paraId="039F78E4" w14:textId="77777777" w:rsidR="00773E29" w:rsidRPr="006C59EF" w:rsidRDefault="00773E29" w:rsidP="00773E29">
      <w:pPr>
        <w:pStyle w:val="ListParagraph"/>
        <w:numPr>
          <w:ilvl w:val="0"/>
          <w:numId w:val="35"/>
        </w:numPr>
        <w:ind w:left="567" w:hanging="567"/>
        <w:jc w:val="both"/>
        <w:rPr>
          <w:rFonts w:ascii="Arial" w:hAnsi="Arial" w:cs="Arial"/>
          <w:b/>
          <w:sz w:val="24"/>
          <w:szCs w:val="24"/>
        </w:rPr>
      </w:pPr>
      <w:r w:rsidRPr="006C59EF">
        <w:rPr>
          <w:rFonts w:ascii="Arial" w:hAnsi="Arial" w:cs="Arial"/>
          <w:b/>
          <w:sz w:val="24"/>
          <w:szCs w:val="24"/>
        </w:rPr>
        <w:t xml:space="preserve">Howard M Clarke, </w:t>
      </w:r>
      <w:r w:rsidRPr="006C59EF">
        <w:rPr>
          <w:rFonts w:ascii="Arial" w:hAnsi="Arial" w:cs="Arial"/>
          <w:sz w:val="24"/>
          <w:szCs w:val="24"/>
        </w:rPr>
        <w:t>an alumnus,</w:t>
      </w:r>
      <w:r w:rsidRPr="006C59EF">
        <w:rPr>
          <w:rFonts w:ascii="Arial" w:hAnsi="Arial" w:cs="Arial"/>
          <w:b/>
          <w:sz w:val="24"/>
          <w:szCs w:val="24"/>
        </w:rPr>
        <w:t xml:space="preserve"> </w:t>
      </w:r>
      <w:r w:rsidRPr="006C59EF">
        <w:rPr>
          <w:rFonts w:ascii="Arial" w:hAnsi="Arial" w:cs="Arial"/>
          <w:sz w:val="24"/>
          <w:szCs w:val="24"/>
        </w:rPr>
        <w:t xml:space="preserve">an engineer and entrepreneur, </w:t>
      </w:r>
      <w:r w:rsidR="00664384">
        <w:rPr>
          <w:rFonts w:ascii="Arial" w:hAnsi="Arial" w:cs="Arial"/>
          <w:sz w:val="24"/>
          <w:szCs w:val="24"/>
        </w:rPr>
        <w:t xml:space="preserve">and </w:t>
      </w:r>
      <w:r w:rsidRPr="006C59EF">
        <w:rPr>
          <w:rFonts w:ascii="Arial" w:hAnsi="Arial" w:cs="Arial"/>
          <w:sz w:val="24"/>
          <w:szCs w:val="24"/>
        </w:rPr>
        <w:t xml:space="preserve">Chairman of Morgan Innovation &amp; </w:t>
      </w:r>
      <w:r w:rsidR="00664384" w:rsidRPr="00664384">
        <w:rPr>
          <w:rFonts w:ascii="Arial" w:hAnsi="Arial" w:cs="Arial"/>
          <w:sz w:val="24"/>
          <w:szCs w:val="24"/>
        </w:rPr>
        <w:t>Technology</w:t>
      </w:r>
      <w:r w:rsidRPr="00664384">
        <w:rPr>
          <w:rFonts w:ascii="Arial" w:hAnsi="Arial" w:cs="Arial"/>
          <w:sz w:val="24"/>
          <w:szCs w:val="24"/>
        </w:rPr>
        <w:t xml:space="preserve"> - </w:t>
      </w:r>
      <w:r w:rsidR="00664384" w:rsidRPr="00664384">
        <w:rPr>
          <w:rFonts w:ascii="Arial" w:hAnsi="Arial" w:cs="Arial"/>
          <w:sz w:val="24"/>
          <w:szCs w:val="24"/>
        </w:rPr>
        <w:t>f</w:t>
      </w:r>
      <w:r w:rsidRPr="00664384">
        <w:rPr>
          <w:rFonts w:ascii="Arial" w:hAnsi="Arial" w:cs="Arial"/>
          <w:sz w:val="24"/>
          <w:szCs w:val="24"/>
        </w:rPr>
        <w:t>or services to Electronic Engineering</w:t>
      </w:r>
      <w:r w:rsidR="00664384" w:rsidRPr="00664384">
        <w:rPr>
          <w:rFonts w:ascii="Arial" w:hAnsi="Arial" w:cs="Arial"/>
          <w:sz w:val="24"/>
          <w:szCs w:val="24"/>
        </w:rPr>
        <w:t>.</w:t>
      </w:r>
    </w:p>
    <w:p w14:paraId="17ED7269" w14:textId="77777777" w:rsidR="00773E29" w:rsidRPr="006C59EF" w:rsidRDefault="00773E29" w:rsidP="00773E29">
      <w:pPr>
        <w:ind w:left="567" w:hanging="567"/>
        <w:jc w:val="both"/>
        <w:rPr>
          <w:rFonts w:ascii="Arial" w:hAnsi="Arial" w:cs="Arial"/>
          <w:b/>
          <w:sz w:val="24"/>
          <w:szCs w:val="24"/>
        </w:rPr>
      </w:pPr>
    </w:p>
    <w:p w14:paraId="0B4AE6BC" w14:textId="77777777" w:rsidR="00773E29" w:rsidRPr="00664384" w:rsidRDefault="00773E29" w:rsidP="00773E29">
      <w:pPr>
        <w:pStyle w:val="ListParagraph"/>
        <w:numPr>
          <w:ilvl w:val="0"/>
          <w:numId w:val="35"/>
        </w:numPr>
        <w:ind w:left="567" w:hanging="567"/>
        <w:jc w:val="both"/>
        <w:rPr>
          <w:rFonts w:ascii="Arial" w:hAnsi="Arial" w:cs="Arial"/>
          <w:sz w:val="24"/>
          <w:szCs w:val="24"/>
        </w:rPr>
      </w:pPr>
      <w:r w:rsidRPr="006C59EF">
        <w:rPr>
          <w:rFonts w:ascii="Arial" w:hAnsi="Arial" w:cs="Arial"/>
          <w:b/>
          <w:sz w:val="24"/>
          <w:szCs w:val="24"/>
        </w:rPr>
        <w:t xml:space="preserve">Llio Rhydderch, </w:t>
      </w:r>
      <w:r w:rsidRPr="006C59EF">
        <w:rPr>
          <w:rFonts w:ascii="Arial" w:hAnsi="Arial" w:cs="Arial"/>
          <w:sz w:val="24"/>
          <w:szCs w:val="24"/>
        </w:rPr>
        <w:t xml:space="preserve">a local traditional Welsh </w:t>
      </w:r>
      <w:r w:rsidRPr="00664384">
        <w:rPr>
          <w:rFonts w:ascii="Arial" w:hAnsi="Arial" w:cs="Arial"/>
          <w:sz w:val="24"/>
          <w:szCs w:val="24"/>
        </w:rPr>
        <w:t xml:space="preserve">harpist – </w:t>
      </w:r>
      <w:r w:rsidR="00664384" w:rsidRPr="00664384">
        <w:rPr>
          <w:rFonts w:ascii="Arial" w:hAnsi="Arial" w:cs="Arial"/>
          <w:sz w:val="24"/>
          <w:szCs w:val="24"/>
        </w:rPr>
        <w:t>f</w:t>
      </w:r>
      <w:r w:rsidRPr="00664384">
        <w:rPr>
          <w:rFonts w:ascii="Arial" w:hAnsi="Arial" w:cs="Arial"/>
          <w:sz w:val="24"/>
          <w:szCs w:val="24"/>
        </w:rPr>
        <w:t>or services to Music</w:t>
      </w:r>
      <w:r w:rsidR="00664384" w:rsidRPr="00664384">
        <w:rPr>
          <w:rFonts w:ascii="Arial" w:hAnsi="Arial" w:cs="Arial"/>
          <w:sz w:val="24"/>
          <w:szCs w:val="24"/>
        </w:rPr>
        <w:t>.</w:t>
      </w:r>
      <w:r w:rsidRPr="00664384">
        <w:rPr>
          <w:rFonts w:ascii="Arial" w:hAnsi="Arial" w:cs="Arial"/>
          <w:sz w:val="24"/>
          <w:szCs w:val="24"/>
        </w:rPr>
        <w:t xml:space="preserve"> </w:t>
      </w:r>
    </w:p>
    <w:p w14:paraId="538283CD" w14:textId="77777777" w:rsidR="00773E29" w:rsidRPr="006C59EF" w:rsidRDefault="00773E29" w:rsidP="00773E29">
      <w:pPr>
        <w:ind w:left="567" w:hanging="567"/>
        <w:jc w:val="both"/>
        <w:rPr>
          <w:rFonts w:ascii="Arial" w:hAnsi="Arial" w:cs="Arial"/>
          <w:sz w:val="24"/>
          <w:szCs w:val="24"/>
        </w:rPr>
      </w:pPr>
    </w:p>
    <w:p w14:paraId="51073094" w14:textId="77777777" w:rsidR="00773E29" w:rsidRPr="00664384" w:rsidRDefault="00773E29" w:rsidP="00773E29">
      <w:pPr>
        <w:pStyle w:val="ListParagraph"/>
        <w:numPr>
          <w:ilvl w:val="0"/>
          <w:numId w:val="35"/>
        </w:numPr>
        <w:ind w:left="567" w:hanging="567"/>
        <w:jc w:val="both"/>
        <w:rPr>
          <w:rFonts w:ascii="Arial" w:hAnsi="Arial" w:cs="Arial"/>
          <w:sz w:val="24"/>
          <w:szCs w:val="24"/>
        </w:rPr>
      </w:pPr>
      <w:r w:rsidRPr="006C59EF">
        <w:rPr>
          <w:rFonts w:ascii="Arial" w:hAnsi="Arial" w:cs="Arial"/>
          <w:b/>
          <w:sz w:val="24"/>
          <w:szCs w:val="24"/>
        </w:rPr>
        <w:t xml:space="preserve">Lord David Lloyd-Jones, </w:t>
      </w:r>
      <w:r w:rsidRPr="006C59EF">
        <w:rPr>
          <w:rFonts w:ascii="Arial" w:hAnsi="Arial" w:cs="Arial"/>
          <w:sz w:val="24"/>
          <w:szCs w:val="24"/>
        </w:rPr>
        <w:t xml:space="preserve">a distinguished judge and legal scholar, recently appointed as Justice of the Supreme Court </w:t>
      </w:r>
      <w:r w:rsidRPr="00664384">
        <w:rPr>
          <w:rFonts w:ascii="Arial" w:hAnsi="Arial" w:cs="Arial"/>
          <w:sz w:val="24"/>
          <w:szCs w:val="24"/>
        </w:rPr>
        <w:t xml:space="preserve">– </w:t>
      </w:r>
      <w:r w:rsidR="00664384" w:rsidRPr="00664384">
        <w:rPr>
          <w:rFonts w:ascii="Arial" w:hAnsi="Arial" w:cs="Arial"/>
          <w:sz w:val="24"/>
          <w:szCs w:val="24"/>
        </w:rPr>
        <w:t>f</w:t>
      </w:r>
      <w:r w:rsidRPr="00664384">
        <w:rPr>
          <w:rFonts w:ascii="Arial" w:hAnsi="Arial" w:cs="Arial"/>
          <w:sz w:val="24"/>
          <w:szCs w:val="24"/>
        </w:rPr>
        <w:t>or services to Law</w:t>
      </w:r>
      <w:r w:rsidR="00664384" w:rsidRPr="00664384">
        <w:rPr>
          <w:rFonts w:ascii="Arial" w:hAnsi="Arial" w:cs="Arial"/>
          <w:sz w:val="24"/>
          <w:szCs w:val="24"/>
        </w:rPr>
        <w:t>.</w:t>
      </w:r>
    </w:p>
    <w:p w14:paraId="1BDF8731" w14:textId="77777777" w:rsidR="00773E29" w:rsidRPr="006C59EF" w:rsidRDefault="00773E29" w:rsidP="00773E29">
      <w:pPr>
        <w:ind w:left="567" w:hanging="567"/>
        <w:jc w:val="both"/>
        <w:rPr>
          <w:rFonts w:ascii="Arial" w:hAnsi="Arial" w:cs="Arial"/>
          <w:b/>
          <w:sz w:val="24"/>
          <w:szCs w:val="24"/>
        </w:rPr>
      </w:pPr>
    </w:p>
    <w:p w14:paraId="69522C14" w14:textId="77777777" w:rsidR="00773E29" w:rsidRPr="006C59EF" w:rsidRDefault="00773E29" w:rsidP="00773E29">
      <w:pPr>
        <w:pStyle w:val="ListParagraph"/>
        <w:numPr>
          <w:ilvl w:val="0"/>
          <w:numId w:val="35"/>
        </w:numPr>
        <w:ind w:left="567" w:hanging="567"/>
        <w:jc w:val="both"/>
        <w:rPr>
          <w:rFonts w:ascii="Arial" w:hAnsi="Arial" w:cs="Arial"/>
          <w:sz w:val="24"/>
          <w:szCs w:val="24"/>
        </w:rPr>
      </w:pPr>
      <w:r w:rsidRPr="006C59EF">
        <w:rPr>
          <w:rFonts w:ascii="Arial" w:hAnsi="Arial" w:cs="Arial"/>
          <w:b/>
          <w:sz w:val="24"/>
          <w:szCs w:val="24"/>
        </w:rPr>
        <w:t>Dr Philip Trathan,</w:t>
      </w:r>
      <w:r w:rsidRPr="006C59EF">
        <w:rPr>
          <w:rFonts w:ascii="Arial" w:hAnsi="Arial" w:cs="Arial"/>
          <w:sz w:val="24"/>
          <w:szCs w:val="24"/>
        </w:rPr>
        <w:t xml:space="preserve"> an alumnus and Head of Conservation at the British </w:t>
      </w:r>
      <w:r w:rsidR="00664384" w:rsidRPr="006C59EF">
        <w:rPr>
          <w:rFonts w:ascii="Arial" w:hAnsi="Arial" w:cs="Arial"/>
          <w:sz w:val="24"/>
          <w:szCs w:val="24"/>
        </w:rPr>
        <w:t>Antarctic</w:t>
      </w:r>
      <w:r w:rsidRPr="006C59EF">
        <w:rPr>
          <w:rFonts w:ascii="Arial" w:hAnsi="Arial" w:cs="Arial"/>
          <w:sz w:val="24"/>
          <w:szCs w:val="24"/>
        </w:rPr>
        <w:t xml:space="preserve"> Survey </w:t>
      </w:r>
      <w:r w:rsidRPr="00664384">
        <w:rPr>
          <w:rFonts w:ascii="Arial" w:hAnsi="Arial" w:cs="Arial"/>
          <w:sz w:val="24"/>
          <w:szCs w:val="24"/>
        </w:rPr>
        <w:t xml:space="preserve">– </w:t>
      </w:r>
      <w:r w:rsidR="00664384" w:rsidRPr="00664384">
        <w:rPr>
          <w:rFonts w:ascii="Arial" w:hAnsi="Arial" w:cs="Arial"/>
          <w:sz w:val="24"/>
          <w:szCs w:val="24"/>
        </w:rPr>
        <w:t>f</w:t>
      </w:r>
      <w:r w:rsidRPr="00664384">
        <w:rPr>
          <w:rFonts w:ascii="Arial" w:hAnsi="Arial" w:cs="Arial"/>
          <w:sz w:val="24"/>
          <w:szCs w:val="24"/>
        </w:rPr>
        <w:t>or services to Conservation</w:t>
      </w:r>
      <w:r w:rsidR="00664384">
        <w:rPr>
          <w:rFonts w:ascii="Arial" w:hAnsi="Arial" w:cs="Arial"/>
          <w:sz w:val="24"/>
          <w:szCs w:val="24"/>
        </w:rPr>
        <w:t>.</w:t>
      </w:r>
    </w:p>
    <w:p w14:paraId="1071EDD6" w14:textId="77777777" w:rsidR="00773E29" w:rsidRPr="006C59EF" w:rsidRDefault="00773E29" w:rsidP="00773E29">
      <w:pPr>
        <w:ind w:left="567" w:hanging="567"/>
        <w:jc w:val="both"/>
        <w:rPr>
          <w:rFonts w:ascii="Arial" w:hAnsi="Arial" w:cs="Arial"/>
          <w:sz w:val="24"/>
          <w:szCs w:val="24"/>
        </w:rPr>
      </w:pPr>
    </w:p>
    <w:p w14:paraId="7DBDD3CD" w14:textId="77777777" w:rsidR="00773E29" w:rsidRPr="00664384" w:rsidRDefault="00773E29" w:rsidP="00773E29">
      <w:pPr>
        <w:pStyle w:val="ListParagraph"/>
        <w:numPr>
          <w:ilvl w:val="0"/>
          <w:numId w:val="35"/>
        </w:numPr>
        <w:ind w:left="567" w:hanging="567"/>
        <w:jc w:val="both"/>
        <w:rPr>
          <w:rFonts w:ascii="Arial" w:hAnsi="Arial" w:cs="Arial"/>
          <w:sz w:val="24"/>
          <w:szCs w:val="24"/>
        </w:rPr>
      </w:pPr>
      <w:r w:rsidRPr="006C59EF">
        <w:rPr>
          <w:rFonts w:ascii="Arial" w:hAnsi="Arial" w:cs="Arial"/>
          <w:b/>
          <w:sz w:val="24"/>
          <w:szCs w:val="24"/>
        </w:rPr>
        <w:t>Professor Julie Williams</w:t>
      </w:r>
      <w:r w:rsidRPr="006C59EF">
        <w:rPr>
          <w:rFonts w:ascii="Arial" w:hAnsi="Arial" w:cs="Arial"/>
          <w:sz w:val="24"/>
          <w:szCs w:val="24"/>
        </w:rPr>
        <w:t xml:space="preserve">, a leading figure in the field of Alzheimer’s disease research and recently Chief Scientific Officer for Wales </w:t>
      </w:r>
      <w:r w:rsidRPr="00664384">
        <w:rPr>
          <w:rFonts w:ascii="Arial" w:hAnsi="Arial" w:cs="Arial"/>
          <w:sz w:val="24"/>
          <w:szCs w:val="24"/>
        </w:rPr>
        <w:t xml:space="preserve">- </w:t>
      </w:r>
      <w:r w:rsidR="00664384" w:rsidRPr="00664384">
        <w:rPr>
          <w:rFonts w:ascii="Arial" w:hAnsi="Arial" w:cs="Arial"/>
          <w:sz w:val="24"/>
          <w:szCs w:val="24"/>
        </w:rPr>
        <w:t>f</w:t>
      </w:r>
      <w:r w:rsidRPr="00664384">
        <w:rPr>
          <w:rFonts w:ascii="Arial" w:hAnsi="Arial" w:cs="Arial"/>
          <w:sz w:val="24"/>
          <w:szCs w:val="24"/>
        </w:rPr>
        <w:t>or services to Science</w:t>
      </w:r>
      <w:r w:rsidR="00664384">
        <w:rPr>
          <w:rFonts w:ascii="Arial" w:hAnsi="Arial" w:cs="Arial"/>
          <w:sz w:val="24"/>
          <w:szCs w:val="24"/>
        </w:rPr>
        <w:t>.</w:t>
      </w:r>
    </w:p>
    <w:p w14:paraId="76734DFD" w14:textId="77777777" w:rsidR="00773E29" w:rsidRPr="006C59EF" w:rsidRDefault="00773E29" w:rsidP="00773E29">
      <w:pPr>
        <w:ind w:left="567" w:hanging="567"/>
        <w:jc w:val="both"/>
        <w:rPr>
          <w:rFonts w:ascii="Arial" w:hAnsi="Arial" w:cs="Arial"/>
          <w:b/>
          <w:sz w:val="24"/>
          <w:szCs w:val="24"/>
        </w:rPr>
      </w:pPr>
    </w:p>
    <w:p w14:paraId="4083E01E" w14:textId="77777777" w:rsidR="00773E29" w:rsidRPr="00664384" w:rsidRDefault="00773E29" w:rsidP="00773E29">
      <w:pPr>
        <w:pStyle w:val="ListParagraph"/>
        <w:numPr>
          <w:ilvl w:val="0"/>
          <w:numId w:val="35"/>
        </w:numPr>
        <w:ind w:left="567" w:hanging="567"/>
        <w:jc w:val="both"/>
        <w:rPr>
          <w:rFonts w:ascii="Arial" w:hAnsi="Arial" w:cs="Arial"/>
          <w:b/>
          <w:sz w:val="24"/>
          <w:szCs w:val="24"/>
        </w:rPr>
      </w:pPr>
      <w:r w:rsidRPr="006C59EF">
        <w:rPr>
          <w:rFonts w:ascii="Arial" w:hAnsi="Arial" w:cs="Arial"/>
          <w:b/>
          <w:sz w:val="24"/>
          <w:szCs w:val="24"/>
        </w:rPr>
        <w:t>Professor Robin Grove White</w:t>
      </w:r>
      <w:r w:rsidRPr="006C59EF">
        <w:rPr>
          <w:rFonts w:ascii="Arial" w:hAnsi="Arial" w:cs="Arial"/>
          <w:sz w:val="24"/>
          <w:szCs w:val="24"/>
        </w:rPr>
        <w:t xml:space="preserve">, an academic, and Chair of the Institute for the Study of Welsh Estates.  Resident on Anglesey and a committed and active environmentalist </w:t>
      </w:r>
      <w:r w:rsidRPr="00664384">
        <w:rPr>
          <w:rFonts w:ascii="Arial" w:hAnsi="Arial" w:cs="Arial"/>
          <w:sz w:val="24"/>
          <w:szCs w:val="24"/>
        </w:rPr>
        <w:t xml:space="preserve">– </w:t>
      </w:r>
      <w:r w:rsidR="00664384" w:rsidRPr="00664384">
        <w:rPr>
          <w:rFonts w:ascii="Arial" w:hAnsi="Arial" w:cs="Arial"/>
          <w:sz w:val="24"/>
          <w:szCs w:val="24"/>
        </w:rPr>
        <w:t>f</w:t>
      </w:r>
      <w:r w:rsidRPr="00664384">
        <w:rPr>
          <w:rFonts w:ascii="Arial" w:hAnsi="Arial" w:cs="Arial"/>
          <w:sz w:val="24"/>
          <w:szCs w:val="24"/>
        </w:rPr>
        <w:t>or services to the Community</w:t>
      </w:r>
      <w:r w:rsidR="00664384">
        <w:rPr>
          <w:rFonts w:ascii="Arial" w:hAnsi="Arial" w:cs="Arial"/>
          <w:b/>
          <w:sz w:val="24"/>
          <w:szCs w:val="24"/>
        </w:rPr>
        <w:t>.</w:t>
      </w:r>
      <w:r w:rsidRPr="00664384">
        <w:rPr>
          <w:rFonts w:ascii="Arial" w:hAnsi="Arial" w:cs="Arial"/>
          <w:b/>
          <w:sz w:val="24"/>
          <w:szCs w:val="24"/>
        </w:rPr>
        <w:t xml:space="preserve"> </w:t>
      </w:r>
    </w:p>
    <w:p w14:paraId="1E39A675" w14:textId="77777777" w:rsidR="00773E29" w:rsidRPr="006C59EF" w:rsidRDefault="00773E29" w:rsidP="00773E29">
      <w:pPr>
        <w:ind w:left="567" w:hanging="567"/>
        <w:jc w:val="both"/>
        <w:rPr>
          <w:rFonts w:ascii="Arial" w:hAnsi="Arial" w:cs="Arial"/>
          <w:b/>
          <w:sz w:val="24"/>
          <w:szCs w:val="24"/>
        </w:rPr>
      </w:pPr>
    </w:p>
    <w:p w14:paraId="24B39BE4" w14:textId="77777777" w:rsidR="00773E29" w:rsidRPr="00664384" w:rsidRDefault="00773E29" w:rsidP="00773E29">
      <w:pPr>
        <w:pStyle w:val="ListParagraph"/>
        <w:numPr>
          <w:ilvl w:val="0"/>
          <w:numId w:val="35"/>
        </w:numPr>
        <w:ind w:left="567" w:hanging="567"/>
        <w:jc w:val="both"/>
        <w:rPr>
          <w:rFonts w:ascii="Arial" w:eastAsiaTheme="minorHAnsi" w:hAnsi="Arial" w:cs="Arial"/>
          <w:sz w:val="24"/>
          <w:szCs w:val="24"/>
        </w:rPr>
      </w:pPr>
      <w:r w:rsidRPr="006C59EF">
        <w:rPr>
          <w:rFonts w:ascii="Arial" w:hAnsi="Arial" w:cs="Arial"/>
          <w:b/>
          <w:sz w:val="24"/>
          <w:szCs w:val="24"/>
        </w:rPr>
        <w:t xml:space="preserve">Stavros Ioannou, </w:t>
      </w:r>
      <w:r w:rsidRPr="006C59EF">
        <w:rPr>
          <w:rFonts w:ascii="Arial" w:hAnsi="Arial" w:cs="Arial"/>
          <w:sz w:val="24"/>
          <w:szCs w:val="24"/>
        </w:rPr>
        <w:t xml:space="preserve">alumnus and Deputy CEO of Eurobank </w:t>
      </w:r>
      <w:r w:rsidR="00664384">
        <w:rPr>
          <w:rFonts w:ascii="Arial" w:hAnsi="Arial" w:cs="Arial"/>
          <w:sz w:val="24"/>
          <w:szCs w:val="24"/>
        </w:rPr>
        <w:t>who</w:t>
      </w:r>
      <w:r w:rsidRPr="006C59EF">
        <w:rPr>
          <w:rFonts w:ascii="Arial" w:hAnsi="Arial" w:cs="Arial"/>
          <w:sz w:val="24"/>
          <w:szCs w:val="24"/>
        </w:rPr>
        <w:t xml:space="preserve"> has made an overwhelmingly positive contribution to Greece’s banking sector </w:t>
      </w:r>
      <w:r w:rsidRPr="006C59EF">
        <w:rPr>
          <w:rFonts w:ascii="Arial" w:eastAsiaTheme="minorHAnsi" w:hAnsi="Arial" w:cs="Arial"/>
          <w:sz w:val="24"/>
          <w:szCs w:val="24"/>
        </w:rPr>
        <w:t xml:space="preserve">– </w:t>
      </w:r>
      <w:r w:rsidR="00664384">
        <w:rPr>
          <w:rFonts w:ascii="Arial" w:eastAsiaTheme="minorHAnsi" w:hAnsi="Arial" w:cs="Arial"/>
          <w:sz w:val="24"/>
          <w:szCs w:val="24"/>
        </w:rPr>
        <w:t>f</w:t>
      </w:r>
      <w:r w:rsidRPr="00664384">
        <w:rPr>
          <w:rFonts w:ascii="Arial" w:eastAsiaTheme="minorHAnsi" w:hAnsi="Arial" w:cs="Arial"/>
          <w:sz w:val="24"/>
          <w:szCs w:val="24"/>
        </w:rPr>
        <w:t>or services to Banking</w:t>
      </w:r>
      <w:r w:rsidR="00664384">
        <w:rPr>
          <w:rFonts w:ascii="Arial" w:eastAsiaTheme="minorHAnsi" w:hAnsi="Arial" w:cs="Arial"/>
          <w:sz w:val="24"/>
          <w:szCs w:val="24"/>
        </w:rPr>
        <w:t>.</w:t>
      </w:r>
    </w:p>
    <w:p w14:paraId="197034F3" w14:textId="77777777" w:rsidR="00773E29" w:rsidRPr="006C59EF" w:rsidRDefault="00773E29" w:rsidP="00773E29">
      <w:pPr>
        <w:ind w:left="567" w:hanging="567"/>
        <w:jc w:val="both"/>
        <w:rPr>
          <w:rFonts w:ascii="Arial" w:eastAsiaTheme="minorHAnsi" w:hAnsi="Arial" w:cs="Arial"/>
          <w:b/>
          <w:sz w:val="24"/>
          <w:szCs w:val="24"/>
        </w:rPr>
      </w:pPr>
    </w:p>
    <w:p w14:paraId="00AC0DD2" w14:textId="77777777" w:rsidR="00773E29" w:rsidRPr="00664384" w:rsidRDefault="00773E29" w:rsidP="00773E29">
      <w:pPr>
        <w:pStyle w:val="ListParagraph"/>
        <w:numPr>
          <w:ilvl w:val="0"/>
          <w:numId w:val="35"/>
        </w:numPr>
        <w:ind w:left="567" w:hanging="567"/>
        <w:jc w:val="both"/>
        <w:rPr>
          <w:rFonts w:ascii="Arial" w:hAnsi="Arial" w:cs="Arial"/>
        </w:rPr>
      </w:pPr>
      <w:r w:rsidRPr="006C59EF">
        <w:rPr>
          <w:rFonts w:ascii="Arial" w:hAnsi="Arial" w:cs="Arial"/>
          <w:b/>
          <w:sz w:val="24"/>
          <w:szCs w:val="24"/>
        </w:rPr>
        <w:lastRenderedPageBreak/>
        <w:t xml:space="preserve">Dr Margaret Wood, </w:t>
      </w:r>
      <w:r w:rsidRPr="006C59EF">
        <w:rPr>
          <w:rFonts w:ascii="Arial" w:hAnsi="Arial" w:cs="Arial"/>
          <w:sz w:val="24"/>
          <w:szCs w:val="24"/>
        </w:rPr>
        <w:t>an academic and co-author of the first full Geology of Anglesey</w:t>
      </w:r>
      <w:r w:rsidR="00664384">
        <w:rPr>
          <w:rFonts w:ascii="Arial" w:hAnsi="Arial" w:cs="Arial"/>
          <w:sz w:val="24"/>
          <w:szCs w:val="24"/>
        </w:rPr>
        <w:t xml:space="preserve"> – f</w:t>
      </w:r>
      <w:r w:rsidRPr="00664384">
        <w:rPr>
          <w:rFonts w:ascii="Arial" w:hAnsi="Arial" w:cs="Arial"/>
          <w:sz w:val="24"/>
          <w:szCs w:val="24"/>
        </w:rPr>
        <w:t>or services to Geology</w:t>
      </w:r>
      <w:r w:rsidR="00664384">
        <w:rPr>
          <w:rFonts w:ascii="Arial" w:hAnsi="Arial" w:cs="Arial"/>
        </w:rPr>
        <w:t>.</w:t>
      </w:r>
      <w:r w:rsidRPr="00664384">
        <w:rPr>
          <w:rFonts w:ascii="Arial" w:hAnsi="Arial" w:cs="Arial"/>
        </w:rPr>
        <w:t xml:space="preserve"> </w:t>
      </w:r>
    </w:p>
    <w:p w14:paraId="639AE5F6" w14:textId="77777777" w:rsidR="000A6BEF" w:rsidRPr="006C59EF" w:rsidRDefault="000A6BEF">
      <w:pPr>
        <w:rPr>
          <w:rFonts w:ascii="Arial" w:hAnsi="Arial" w:cs="Arial"/>
        </w:rPr>
      </w:pPr>
    </w:p>
    <w:p w14:paraId="487502CF" w14:textId="77777777" w:rsidR="00773E29" w:rsidRPr="006C59EF" w:rsidRDefault="00773E29">
      <w:pPr>
        <w:rPr>
          <w:rFonts w:ascii="Arial" w:hAnsi="Arial" w:cs="Arial"/>
        </w:rPr>
      </w:pPr>
    </w:p>
    <w:p w14:paraId="4BF9887B" w14:textId="77777777" w:rsidR="0038090C" w:rsidRDefault="0038090C" w:rsidP="00773E29">
      <w:pPr>
        <w:jc w:val="center"/>
        <w:rPr>
          <w:rFonts w:ascii="Arial" w:hAnsi="Arial" w:cs="Arial"/>
          <w:b/>
          <w:sz w:val="24"/>
          <w:szCs w:val="24"/>
        </w:rPr>
      </w:pPr>
    </w:p>
    <w:p w14:paraId="3EF5A2E3" w14:textId="77777777" w:rsidR="00773E29" w:rsidRPr="005E160C" w:rsidRDefault="00773E29" w:rsidP="00773E29">
      <w:pPr>
        <w:jc w:val="center"/>
        <w:rPr>
          <w:rFonts w:ascii="Arial" w:hAnsi="Arial" w:cs="Arial"/>
          <w:b/>
          <w:sz w:val="24"/>
          <w:szCs w:val="24"/>
        </w:rPr>
      </w:pPr>
      <w:r w:rsidRPr="005E160C">
        <w:rPr>
          <w:rFonts w:ascii="Arial" w:hAnsi="Arial" w:cs="Arial"/>
          <w:b/>
          <w:sz w:val="24"/>
          <w:szCs w:val="24"/>
        </w:rPr>
        <w:t>VALEDICTION</w:t>
      </w:r>
    </w:p>
    <w:p w14:paraId="7076ADE3" w14:textId="77777777" w:rsidR="00773E29" w:rsidRPr="005E160C" w:rsidRDefault="00773E29">
      <w:pPr>
        <w:rPr>
          <w:rFonts w:ascii="Arial" w:hAnsi="Arial" w:cs="Arial"/>
        </w:rPr>
      </w:pPr>
    </w:p>
    <w:p w14:paraId="13F9CBFD" w14:textId="77777777" w:rsidR="00773E29" w:rsidRPr="005E160C" w:rsidRDefault="00773E29" w:rsidP="00773E29">
      <w:pPr>
        <w:jc w:val="both"/>
        <w:rPr>
          <w:rFonts w:ascii="Arial" w:hAnsi="Arial" w:cs="Arial"/>
          <w:sz w:val="24"/>
          <w:szCs w:val="24"/>
        </w:rPr>
      </w:pPr>
      <w:r w:rsidRPr="005E160C">
        <w:rPr>
          <w:rFonts w:ascii="Arial" w:hAnsi="Arial" w:cs="Arial"/>
          <w:sz w:val="24"/>
          <w:szCs w:val="24"/>
        </w:rPr>
        <w:t xml:space="preserve">The Council thanked Miss Mirain Llwyd Roberts whose term as President of UMCB will come to an end </w:t>
      </w:r>
      <w:r w:rsidR="005E160C" w:rsidRPr="005E160C">
        <w:rPr>
          <w:rFonts w:ascii="Arial" w:hAnsi="Arial" w:cs="Arial"/>
          <w:sz w:val="24"/>
          <w:szCs w:val="24"/>
        </w:rPr>
        <w:t>before the next meeting of the Council.</w:t>
      </w:r>
    </w:p>
    <w:p w14:paraId="71135963" w14:textId="77777777" w:rsidR="00773E29" w:rsidRPr="005E160C" w:rsidRDefault="00773E29" w:rsidP="00773E29">
      <w:pPr>
        <w:jc w:val="both"/>
        <w:rPr>
          <w:rFonts w:ascii="Arial" w:hAnsi="Arial" w:cs="Arial"/>
          <w:sz w:val="24"/>
          <w:szCs w:val="24"/>
        </w:rPr>
      </w:pPr>
    </w:p>
    <w:p w14:paraId="0E5918D0" w14:textId="77777777" w:rsidR="00773E29" w:rsidRPr="006C59EF" w:rsidRDefault="00773E29" w:rsidP="00773E29">
      <w:pPr>
        <w:jc w:val="both"/>
        <w:rPr>
          <w:rFonts w:ascii="Arial" w:hAnsi="Arial" w:cs="Arial"/>
        </w:rPr>
      </w:pPr>
      <w:r w:rsidRPr="005E160C">
        <w:rPr>
          <w:rFonts w:ascii="Arial" w:hAnsi="Arial" w:cs="Arial"/>
          <w:sz w:val="24"/>
          <w:szCs w:val="24"/>
        </w:rPr>
        <w:t xml:space="preserve">Council members </w:t>
      </w:r>
      <w:r w:rsidR="005E160C" w:rsidRPr="005E160C">
        <w:rPr>
          <w:rFonts w:ascii="Arial" w:hAnsi="Arial" w:cs="Arial"/>
          <w:sz w:val="24"/>
          <w:szCs w:val="24"/>
        </w:rPr>
        <w:t xml:space="preserve">also </w:t>
      </w:r>
      <w:r w:rsidRPr="005E160C">
        <w:rPr>
          <w:rFonts w:ascii="Arial" w:hAnsi="Arial" w:cs="Arial"/>
          <w:sz w:val="24"/>
          <w:szCs w:val="24"/>
        </w:rPr>
        <w:t xml:space="preserve">expressed their thanks </w:t>
      </w:r>
      <w:r w:rsidR="005E160C" w:rsidRPr="005E160C">
        <w:rPr>
          <w:rFonts w:ascii="Arial" w:hAnsi="Arial" w:cs="Arial"/>
          <w:sz w:val="24"/>
          <w:szCs w:val="24"/>
        </w:rPr>
        <w:t>to</w:t>
      </w:r>
      <w:r w:rsidRPr="005E160C">
        <w:rPr>
          <w:rFonts w:ascii="Arial" w:hAnsi="Arial" w:cs="Arial"/>
          <w:sz w:val="24"/>
          <w:szCs w:val="24"/>
        </w:rPr>
        <w:t xml:space="preserve"> Professor David Shepherd for his hard work and contribution to Counci</w:t>
      </w:r>
      <w:r w:rsidR="005E160C" w:rsidRPr="005E160C">
        <w:rPr>
          <w:rFonts w:ascii="Arial" w:hAnsi="Arial" w:cs="Arial"/>
          <w:sz w:val="24"/>
          <w:szCs w:val="24"/>
        </w:rPr>
        <w:t xml:space="preserve">l over recent years. David has recently stepped down from the role of Deputy Vice-Chancellor and has returned to his substantive role in the School of Biological Sciences. </w:t>
      </w:r>
      <w:r w:rsidR="005E160C" w:rsidRPr="005E160C">
        <w:rPr>
          <w:rFonts w:ascii="Arial" w:hAnsi="Arial" w:cs="Arial"/>
        </w:rPr>
        <w:t xml:space="preserve"> </w:t>
      </w:r>
    </w:p>
    <w:sectPr w:rsidR="00773E29" w:rsidRPr="006C59EF" w:rsidSect="009A7F2C">
      <w:footerReference w:type="default" r:id="rId7"/>
      <w:pgSz w:w="11906" w:h="16838"/>
      <w:pgMar w:top="1134" w:right="1134" w:bottom="1134"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6D9929" w16cid:durableId="1E942644"/>
  <w16cid:commentId w16cid:paraId="1499BD8C" w16cid:durableId="1E94288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F76985" w14:textId="77777777" w:rsidR="00517FBC" w:rsidRDefault="00517FBC">
      <w:r>
        <w:separator/>
      </w:r>
    </w:p>
  </w:endnote>
  <w:endnote w:type="continuationSeparator" w:id="0">
    <w:p w14:paraId="786B2479" w14:textId="77777777" w:rsidR="00517FBC" w:rsidRDefault="005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3179284"/>
      <w:docPartObj>
        <w:docPartGallery w:val="Page Numbers (Bottom of Page)"/>
        <w:docPartUnique/>
      </w:docPartObj>
    </w:sdtPr>
    <w:sdtEndPr>
      <w:rPr>
        <w:noProof/>
      </w:rPr>
    </w:sdtEndPr>
    <w:sdtContent>
      <w:p w14:paraId="5910AAA9" w14:textId="77777777" w:rsidR="00BA4BA6" w:rsidRDefault="00BA4BA6">
        <w:pPr>
          <w:pStyle w:val="Footer"/>
          <w:jc w:val="center"/>
        </w:pPr>
        <w:r>
          <w:fldChar w:fldCharType="begin"/>
        </w:r>
        <w:r>
          <w:instrText xml:space="preserve"> PAGE   \* MERGEFORMAT </w:instrText>
        </w:r>
        <w:r>
          <w:fldChar w:fldCharType="separate"/>
        </w:r>
        <w:r w:rsidR="00C050A9">
          <w:rPr>
            <w:noProof/>
          </w:rPr>
          <w:t>3</w:t>
        </w:r>
        <w:r>
          <w:rPr>
            <w:noProof/>
          </w:rPr>
          <w:fldChar w:fldCharType="end"/>
        </w:r>
      </w:p>
    </w:sdtContent>
  </w:sdt>
  <w:p w14:paraId="6F6FF9DF" w14:textId="77777777" w:rsidR="00BA4BA6" w:rsidRDefault="00BA4B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4B614" w14:textId="77777777" w:rsidR="00517FBC" w:rsidRDefault="00517FBC">
      <w:r>
        <w:separator/>
      </w:r>
    </w:p>
  </w:footnote>
  <w:footnote w:type="continuationSeparator" w:id="0">
    <w:p w14:paraId="4205EB5D" w14:textId="77777777" w:rsidR="00517FBC" w:rsidRDefault="00517F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33A81"/>
    <w:multiLevelType w:val="hybridMultilevel"/>
    <w:tmpl w:val="D9A2C9D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CE6378"/>
    <w:multiLevelType w:val="hybridMultilevel"/>
    <w:tmpl w:val="5F8C158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80C6233"/>
    <w:multiLevelType w:val="hybridMultilevel"/>
    <w:tmpl w:val="530C8276"/>
    <w:lvl w:ilvl="0" w:tplc="A85A2226">
      <w:start w:val="1"/>
      <w:numFmt w:val="upperLetter"/>
      <w:lvlText w:val="%1."/>
      <w:lvlJc w:val="left"/>
      <w:pPr>
        <w:ind w:left="720" w:hanging="360"/>
      </w:pPr>
      <w:rPr>
        <w:rFonts w:ascii="Book Antiqua" w:eastAsia="Times New Roman" w:hAnsi="Book Antiqua" w:cs="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BF3946"/>
    <w:multiLevelType w:val="hybridMultilevel"/>
    <w:tmpl w:val="2998F26E"/>
    <w:lvl w:ilvl="0" w:tplc="F90A77A4">
      <w:start w:val="1"/>
      <w:numFmt w:val="upperLetter"/>
      <w:lvlText w:val="%1."/>
      <w:lvlJc w:val="left"/>
      <w:pPr>
        <w:ind w:left="36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0C3EBF"/>
    <w:multiLevelType w:val="hybridMultilevel"/>
    <w:tmpl w:val="79E6C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F44B5"/>
    <w:multiLevelType w:val="hybridMultilevel"/>
    <w:tmpl w:val="FA681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65ABA"/>
    <w:multiLevelType w:val="hybridMultilevel"/>
    <w:tmpl w:val="67B87E3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671023"/>
    <w:multiLevelType w:val="hybridMultilevel"/>
    <w:tmpl w:val="B410466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C96B29"/>
    <w:multiLevelType w:val="hybridMultilevel"/>
    <w:tmpl w:val="BBA65052"/>
    <w:lvl w:ilvl="0" w:tplc="08090015">
      <w:start w:val="1"/>
      <w:numFmt w:val="upperLetter"/>
      <w:lvlText w:val="%1."/>
      <w:lvlJc w:val="left"/>
      <w:pPr>
        <w:ind w:left="4755" w:hanging="360"/>
      </w:pPr>
      <w:rPr>
        <w:rFonts w:hint="default"/>
      </w:rPr>
    </w:lvl>
    <w:lvl w:ilvl="1" w:tplc="08090019" w:tentative="1">
      <w:start w:val="1"/>
      <w:numFmt w:val="lowerLetter"/>
      <w:lvlText w:val="%2."/>
      <w:lvlJc w:val="left"/>
      <w:pPr>
        <w:ind w:left="5475" w:hanging="360"/>
      </w:pPr>
    </w:lvl>
    <w:lvl w:ilvl="2" w:tplc="0809001B" w:tentative="1">
      <w:start w:val="1"/>
      <w:numFmt w:val="lowerRoman"/>
      <w:lvlText w:val="%3."/>
      <w:lvlJc w:val="right"/>
      <w:pPr>
        <w:ind w:left="6195" w:hanging="180"/>
      </w:pPr>
    </w:lvl>
    <w:lvl w:ilvl="3" w:tplc="0809000F" w:tentative="1">
      <w:start w:val="1"/>
      <w:numFmt w:val="decimal"/>
      <w:lvlText w:val="%4."/>
      <w:lvlJc w:val="left"/>
      <w:pPr>
        <w:ind w:left="6915" w:hanging="360"/>
      </w:pPr>
    </w:lvl>
    <w:lvl w:ilvl="4" w:tplc="08090019" w:tentative="1">
      <w:start w:val="1"/>
      <w:numFmt w:val="lowerLetter"/>
      <w:lvlText w:val="%5."/>
      <w:lvlJc w:val="left"/>
      <w:pPr>
        <w:ind w:left="7635" w:hanging="360"/>
      </w:pPr>
    </w:lvl>
    <w:lvl w:ilvl="5" w:tplc="0809001B" w:tentative="1">
      <w:start w:val="1"/>
      <w:numFmt w:val="lowerRoman"/>
      <w:lvlText w:val="%6."/>
      <w:lvlJc w:val="right"/>
      <w:pPr>
        <w:ind w:left="8355" w:hanging="180"/>
      </w:pPr>
    </w:lvl>
    <w:lvl w:ilvl="6" w:tplc="0809000F" w:tentative="1">
      <w:start w:val="1"/>
      <w:numFmt w:val="decimal"/>
      <w:lvlText w:val="%7."/>
      <w:lvlJc w:val="left"/>
      <w:pPr>
        <w:ind w:left="9075" w:hanging="360"/>
      </w:pPr>
    </w:lvl>
    <w:lvl w:ilvl="7" w:tplc="08090019" w:tentative="1">
      <w:start w:val="1"/>
      <w:numFmt w:val="lowerLetter"/>
      <w:lvlText w:val="%8."/>
      <w:lvlJc w:val="left"/>
      <w:pPr>
        <w:ind w:left="9795" w:hanging="360"/>
      </w:pPr>
    </w:lvl>
    <w:lvl w:ilvl="8" w:tplc="0809001B" w:tentative="1">
      <w:start w:val="1"/>
      <w:numFmt w:val="lowerRoman"/>
      <w:lvlText w:val="%9."/>
      <w:lvlJc w:val="right"/>
      <w:pPr>
        <w:ind w:left="10515" w:hanging="180"/>
      </w:pPr>
    </w:lvl>
  </w:abstractNum>
  <w:abstractNum w:abstractNumId="9" w15:restartNumberingAfterBreak="0">
    <w:nsid w:val="21EA389E"/>
    <w:multiLevelType w:val="hybridMultilevel"/>
    <w:tmpl w:val="1F1004D0"/>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832C1F"/>
    <w:multiLevelType w:val="hybridMultilevel"/>
    <w:tmpl w:val="EB4C62F2"/>
    <w:lvl w:ilvl="0" w:tplc="F16E9726">
      <w:start w:val="1"/>
      <w:numFmt w:val="upp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E216764"/>
    <w:multiLevelType w:val="hybridMultilevel"/>
    <w:tmpl w:val="8916B07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98096A"/>
    <w:multiLevelType w:val="hybridMultilevel"/>
    <w:tmpl w:val="644C1028"/>
    <w:lvl w:ilvl="0" w:tplc="9F9226FE">
      <w:start w:val="1"/>
      <w:numFmt w:val="upperLetter"/>
      <w:lvlText w:val="%1."/>
      <w:lvlJc w:val="left"/>
      <w:pPr>
        <w:ind w:left="785"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213A29"/>
    <w:multiLevelType w:val="hybridMultilevel"/>
    <w:tmpl w:val="3AC6321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0F7B79"/>
    <w:multiLevelType w:val="hybridMultilevel"/>
    <w:tmpl w:val="6D282F18"/>
    <w:lvl w:ilvl="0" w:tplc="3F3AE622">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3E2B4BA0"/>
    <w:multiLevelType w:val="hybridMultilevel"/>
    <w:tmpl w:val="46B046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3052F6"/>
    <w:multiLevelType w:val="hybridMultilevel"/>
    <w:tmpl w:val="C56E8A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3E2A87"/>
    <w:multiLevelType w:val="hybridMultilevel"/>
    <w:tmpl w:val="EC34040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DA03D6"/>
    <w:multiLevelType w:val="hybridMultilevel"/>
    <w:tmpl w:val="5136F95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D003DD"/>
    <w:multiLevelType w:val="hybridMultilevel"/>
    <w:tmpl w:val="207A2DEC"/>
    <w:lvl w:ilvl="0" w:tplc="E7B245C6">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F068EB"/>
    <w:multiLevelType w:val="hybridMultilevel"/>
    <w:tmpl w:val="7B108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B566D5"/>
    <w:multiLevelType w:val="hybridMultilevel"/>
    <w:tmpl w:val="D1B6CE14"/>
    <w:lvl w:ilvl="0" w:tplc="F16E9726">
      <w:start w:val="1"/>
      <w:numFmt w:val="upp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110221F"/>
    <w:multiLevelType w:val="hybridMultilevel"/>
    <w:tmpl w:val="9EC4633E"/>
    <w:lvl w:ilvl="0" w:tplc="E1C6FD58">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522D5705"/>
    <w:multiLevelType w:val="hybridMultilevel"/>
    <w:tmpl w:val="21B44B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537200F5"/>
    <w:multiLevelType w:val="hybridMultilevel"/>
    <w:tmpl w:val="7BD4059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9E0A05"/>
    <w:multiLevelType w:val="hybridMultilevel"/>
    <w:tmpl w:val="460458AA"/>
    <w:lvl w:ilvl="0" w:tplc="31AE714E">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55D76F4F"/>
    <w:multiLevelType w:val="hybridMultilevel"/>
    <w:tmpl w:val="6A0A756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A9118B"/>
    <w:multiLevelType w:val="hybridMultilevel"/>
    <w:tmpl w:val="618A76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BE2A33"/>
    <w:multiLevelType w:val="hybridMultilevel"/>
    <w:tmpl w:val="0D2E026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192D15"/>
    <w:multiLevelType w:val="hybridMultilevel"/>
    <w:tmpl w:val="677C5D8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655E35"/>
    <w:multiLevelType w:val="hybridMultilevel"/>
    <w:tmpl w:val="E6143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9973D6"/>
    <w:multiLevelType w:val="hybridMultilevel"/>
    <w:tmpl w:val="6D5243D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6B880293"/>
    <w:multiLevelType w:val="hybridMultilevel"/>
    <w:tmpl w:val="25DCCD0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A87529"/>
    <w:multiLevelType w:val="hybridMultilevel"/>
    <w:tmpl w:val="14F669B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D20A3F"/>
    <w:multiLevelType w:val="hybridMultilevel"/>
    <w:tmpl w:val="F898789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6FE38B5"/>
    <w:multiLevelType w:val="hybridMultilevel"/>
    <w:tmpl w:val="8BEC850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6" w15:restartNumberingAfterBreak="0">
    <w:nsid w:val="780A656F"/>
    <w:multiLevelType w:val="hybridMultilevel"/>
    <w:tmpl w:val="A69E862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3E3240"/>
    <w:multiLevelType w:val="hybridMultilevel"/>
    <w:tmpl w:val="7CD4451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1"/>
  </w:num>
  <w:num w:numId="3">
    <w:abstractNumId w:val="29"/>
  </w:num>
  <w:num w:numId="4">
    <w:abstractNumId w:val="8"/>
  </w:num>
  <w:num w:numId="5">
    <w:abstractNumId w:val="18"/>
  </w:num>
  <w:num w:numId="6">
    <w:abstractNumId w:val="16"/>
  </w:num>
  <w:num w:numId="7">
    <w:abstractNumId w:val="6"/>
  </w:num>
  <w:num w:numId="8">
    <w:abstractNumId w:val="9"/>
  </w:num>
  <w:num w:numId="9">
    <w:abstractNumId w:val="36"/>
  </w:num>
  <w:num w:numId="10">
    <w:abstractNumId w:val="37"/>
  </w:num>
  <w:num w:numId="11">
    <w:abstractNumId w:val="0"/>
  </w:num>
  <w:num w:numId="12">
    <w:abstractNumId w:val="24"/>
  </w:num>
  <w:num w:numId="13">
    <w:abstractNumId w:val="26"/>
  </w:num>
  <w:num w:numId="14">
    <w:abstractNumId w:val="17"/>
  </w:num>
  <w:num w:numId="15">
    <w:abstractNumId w:val="23"/>
  </w:num>
  <w:num w:numId="16">
    <w:abstractNumId w:val="12"/>
  </w:num>
  <w:num w:numId="17">
    <w:abstractNumId w:val="32"/>
  </w:num>
  <w:num w:numId="18">
    <w:abstractNumId w:val="34"/>
  </w:num>
  <w:num w:numId="19">
    <w:abstractNumId w:val="30"/>
  </w:num>
  <w:num w:numId="20">
    <w:abstractNumId w:val="7"/>
  </w:num>
  <w:num w:numId="21">
    <w:abstractNumId w:val="20"/>
  </w:num>
  <w:num w:numId="22">
    <w:abstractNumId w:val="31"/>
  </w:num>
  <w:num w:numId="23">
    <w:abstractNumId w:val="28"/>
  </w:num>
  <w:num w:numId="24">
    <w:abstractNumId w:val="35"/>
  </w:num>
  <w:num w:numId="25">
    <w:abstractNumId w:val="27"/>
  </w:num>
  <w:num w:numId="26">
    <w:abstractNumId w:val="14"/>
  </w:num>
  <w:num w:numId="27">
    <w:abstractNumId w:val="22"/>
  </w:num>
  <w:num w:numId="28">
    <w:abstractNumId w:val="25"/>
  </w:num>
  <w:num w:numId="29">
    <w:abstractNumId w:val="19"/>
  </w:num>
  <w:num w:numId="30">
    <w:abstractNumId w:val="1"/>
  </w:num>
  <w:num w:numId="31">
    <w:abstractNumId w:val="15"/>
  </w:num>
  <w:num w:numId="32">
    <w:abstractNumId w:val="5"/>
  </w:num>
  <w:num w:numId="33">
    <w:abstractNumId w:val="3"/>
  </w:num>
  <w:num w:numId="34">
    <w:abstractNumId w:val="13"/>
  </w:num>
  <w:num w:numId="35">
    <w:abstractNumId w:val="4"/>
  </w:num>
  <w:num w:numId="36">
    <w:abstractNumId w:val="2"/>
  </w:num>
  <w:num w:numId="37">
    <w:abstractNumId w:val="11"/>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AE2"/>
    <w:rsid w:val="000068CC"/>
    <w:rsid w:val="00032629"/>
    <w:rsid w:val="000423A7"/>
    <w:rsid w:val="00064845"/>
    <w:rsid w:val="00084EF4"/>
    <w:rsid w:val="000A6BEF"/>
    <w:rsid w:val="000D4730"/>
    <w:rsid w:val="0010798B"/>
    <w:rsid w:val="00121543"/>
    <w:rsid w:val="00122CB9"/>
    <w:rsid w:val="00125924"/>
    <w:rsid w:val="00130BB0"/>
    <w:rsid w:val="00133C78"/>
    <w:rsid w:val="00135581"/>
    <w:rsid w:val="001B0350"/>
    <w:rsid w:val="001C42FE"/>
    <w:rsid w:val="001D2EAC"/>
    <w:rsid w:val="001E2089"/>
    <w:rsid w:val="002038FF"/>
    <w:rsid w:val="00203D00"/>
    <w:rsid w:val="00205705"/>
    <w:rsid w:val="00214AE8"/>
    <w:rsid w:val="00217556"/>
    <w:rsid w:val="002423DC"/>
    <w:rsid w:val="002450B1"/>
    <w:rsid w:val="00263C71"/>
    <w:rsid w:val="00271294"/>
    <w:rsid w:val="0027727B"/>
    <w:rsid w:val="00280C8E"/>
    <w:rsid w:val="002A55F1"/>
    <w:rsid w:val="002D44B1"/>
    <w:rsid w:val="002D5312"/>
    <w:rsid w:val="002D7967"/>
    <w:rsid w:val="002E57E3"/>
    <w:rsid w:val="00300649"/>
    <w:rsid w:val="0030409E"/>
    <w:rsid w:val="003100C3"/>
    <w:rsid w:val="00342E09"/>
    <w:rsid w:val="00365AAC"/>
    <w:rsid w:val="0038090C"/>
    <w:rsid w:val="0038617D"/>
    <w:rsid w:val="00392018"/>
    <w:rsid w:val="00396545"/>
    <w:rsid w:val="003A2B53"/>
    <w:rsid w:val="003C1248"/>
    <w:rsid w:val="003C3D3C"/>
    <w:rsid w:val="003D35E8"/>
    <w:rsid w:val="003E598A"/>
    <w:rsid w:val="003F471D"/>
    <w:rsid w:val="00406AE6"/>
    <w:rsid w:val="004079F9"/>
    <w:rsid w:val="00412D4B"/>
    <w:rsid w:val="0041620F"/>
    <w:rsid w:val="00421997"/>
    <w:rsid w:val="00422A7B"/>
    <w:rsid w:val="00453234"/>
    <w:rsid w:val="00454565"/>
    <w:rsid w:val="004866DF"/>
    <w:rsid w:val="00493A2C"/>
    <w:rsid w:val="004C1E7A"/>
    <w:rsid w:val="004D51EE"/>
    <w:rsid w:val="004E2633"/>
    <w:rsid w:val="004F668E"/>
    <w:rsid w:val="005137E7"/>
    <w:rsid w:val="00517FBC"/>
    <w:rsid w:val="00520B7B"/>
    <w:rsid w:val="00523093"/>
    <w:rsid w:val="00524693"/>
    <w:rsid w:val="005419F5"/>
    <w:rsid w:val="00542601"/>
    <w:rsid w:val="00572C01"/>
    <w:rsid w:val="00584BC7"/>
    <w:rsid w:val="005876D2"/>
    <w:rsid w:val="005B3BB3"/>
    <w:rsid w:val="005D25F1"/>
    <w:rsid w:val="005D2B6F"/>
    <w:rsid w:val="005E160C"/>
    <w:rsid w:val="005E5BF5"/>
    <w:rsid w:val="00601BE9"/>
    <w:rsid w:val="00637124"/>
    <w:rsid w:val="0065310A"/>
    <w:rsid w:val="00655778"/>
    <w:rsid w:val="00663804"/>
    <w:rsid w:val="00664384"/>
    <w:rsid w:val="006666CF"/>
    <w:rsid w:val="00667FCA"/>
    <w:rsid w:val="00691216"/>
    <w:rsid w:val="00692AD3"/>
    <w:rsid w:val="006A027E"/>
    <w:rsid w:val="006B17FA"/>
    <w:rsid w:val="006B3C03"/>
    <w:rsid w:val="006B7766"/>
    <w:rsid w:val="006C4A0C"/>
    <w:rsid w:val="006C59EF"/>
    <w:rsid w:val="006E0373"/>
    <w:rsid w:val="006E5A5C"/>
    <w:rsid w:val="006F58F1"/>
    <w:rsid w:val="007279F2"/>
    <w:rsid w:val="00731AE2"/>
    <w:rsid w:val="00741B05"/>
    <w:rsid w:val="00751301"/>
    <w:rsid w:val="007538DC"/>
    <w:rsid w:val="00773E29"/>
    <w:rsid w:val="007757AB"/>
    <w:rsid w:val="007764D8"/>
    <w:rsid w:val="007929F6"/>
    <w:rsid w:val="00794F23"/>
    <w:rsid w:val="007E45FE"/>
    <w:rsid w:val="007F342B"/>
    <w:rsid w:val="00806A62"/>
    <w:rsid w:val="008074DF"/>
    <w:rsid w:val="0081696E"/>
    <w:rsid w:val="00817C11"/>
    <w:rsid w:val="00826A9F"/>
    <w:rsid w:val="008572D0"/>
    <w:rsid w:val="00892465"/>
    <w:rsid w:val="008961B3"/>
    <w:rsid w:val="008A0787"/>
    <w:rsid w:val="008A1342"/>
    <w:rsid w:val="008A3C22"/>
    <w:rsid w:val="008A4199"/>
    <w:rsid w:val="008A7543"/>
    <w:rsid w:val="008C7A39"/>
    <w:rsid w:val="008F7ACA"/>
    <w:rsid w:val="0091692B"/>
    <w:rsid w:val="00920A5D"/>
    <w:rsid w:val="009464CA"/>
    <w:rsid w:val="00953061"/>
    <w:rsid w:val="00963990"/>
    <w:rsid w:val="009A5932"/>
    <w:rsid w:val="009A7F2C"/>
    <w:rsid w:val="009B03F3"/>
    <w:rsid w:val="009F2230"/>
    <w:rsid w:val="00A0304D"/>
    <w:rsid w:val="00A0459C"/>
    <w:rsid w:val="00A205C3"/>
    <w:rsid w:val="00A22F8C"/>
    <w:rsid w:val="00A36440"/>
    <w:rsid w:val="00A410DF"/>
    <w:rsid w:val="00A63CF5"/>
    <w:rsid w:val="00A72212"/>
    <w:rsid w:val="00A83227"/>
    <w:rsid w:val="00A84564"/>
    <w:rsid w:val="00A869AD"/>
    <w:rsid w:val="00AB1C2C"/>
    <w:rsid w:val="00AB643E"/>
    <w:rsid w:val="00AC43AA"/>
    <w:rsid w:val="00AC798A"/>
    <w:rsid w:val="00AD76C2"/>
    <w:rsid w:val="00AE7F3A"/>
    <w:rsid w:val="00AF0FE4"/>
    <w:rsid w:val="00B029BC"/>
    <w:rsid w:val="00B37C53"/>
    <w:rsid w:val="00B37D36"/>
    <w:rsid w:val="00B64EA9"/>
    <w:rsid w:val="00B65661"/>
    <w:rsid w:val="00B83AB1"/>
    <w:rsid w:val="00B869B6"/>
    <w:rsid w:val="00B91247"/>
    <w:rsid w:val="00BA4BA6"/>
    <w:rsid w:val="00BD0A5B"/>
    <w:rsid w:val="00BD10D5"/>
    <w:rsid w:val="00BD6E49"/>
    <w:rsid w:val="00BE61F1"/>
    <w:rsid w:val="00BF207E"/>
    <w:rsid w:val="00BF6BEE"/>
    <w:rsid w:val="00C01FD2"/>
    <w:rsid w:val="00C04229"/>
    <w:rsid w:val="00C050A9"/>
    <w:rsid w:val="00C12FD4"/>
    <w:rsid w:val="00C1450C"/>
    <w:rsid w:val="00C2237E"/>
    <w:rsid w:val="00C3267B"/>
    <w:rsid w:val="00C34194"/>
    <w:rsid w:val="00C37053"/>
    <w:rsid w:val="00C47D4E"/>
    <w:rsid w:val="00C57AE8"/>
    <w:rsid w:val="00C74AC7"/>
    <w:rsid w:val="00C94689"/>
    <w:rsid w:val="00CF2C55"/>
    <w:rsid w:val="00CF36BB"/>
    <w:rsid w:val="00CF60B9"/>
    <w:rsid w:val="00CF6BCB"/>
    <w:rsid w:val="00D03B0C"/>
    <w:rsid w:val="00D14583"/>
    <w:rsid w:val="00D21CE2"/>
    <w:rsid w:val="00D227D9"/>
    <w:rsid w:val="00D23593"/>
    <w:rsid w:val="00D27978"/>
    <w:rsid w:val="00D425B8"/>
    <w:rsid w:val="00D543FE"/>
    <w:rsid w:val="00D57165"/>
    <w:rsid w:val="00D84C4F"/>
    <w:rsid w:val="00D93801"/>
    <w:rsid w:val="00DC0969"/>
    <w:rsid w:val="00DC0FFF"/>
    <w:rsid w:val="00DD333A"/>
    <w:rsid w:val="00DE5173"/>
    <w:rsid w:val="00E058D3"/>
    <w:rsid w:val="00E05E9E"/>
    <w:rsid w:val="00E16718"/>
    <w:rsid w:val="00E43E3F"/>
    <w:rsid w:val="00E45E3D"/>
    <w:rsid w:val="00E513CC"/>
    <w:rsid w:val="00E54CBF"/>
    <w:rsid w:val="00E70F22"/>
    <w:rsid w:val="00E72C1F"/>
    <w:rsid w:val="00E902D8"/>
    <w:rsid w:val="00E944FC"/>
    <w:rsid w:val="00EB4502"/>
    <w:rsid w:val="00EC30F3"/>
    <w:rsid w:val="00EC5EFA"/>
    <w:rsid w:val="00EC6816"/>
    <w:rsid w:val="00ED4D09"/>
    <w:rsid w:val="00EE0B27"/>
    <w:rsid w:val="00F30F35"/>
    <w:rsid w:val="00F4309E"/>
    <w:rsid w:val="00F469DB"/>
    <w:rsid w:val="00F73876"/>
    <w:rsid w:val="00F738DB"/>
    <w:rsid w:val="00F821B7"/>
    <w:rsid w:val="00FC00D0"/>
    <w:rsid w:val="00FD41AB"/>
    <w:rsid w:val="00FD59AF"/>
    <w:rsid w:val="00FE52B2"/>
    <w:rsid w:val="00FF498E"/>
    <w:rsid w:val="00FF7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AF3914"/>
  <w15:chartTrackingRefBased/>
  <w15:docId w15:val="{20FC05E1-E182-40E6-BE34-470306BE8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 Antiqua" w:hAnsi="Book Antiqu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31AE2"/>
    <w:pPr>
      <w:tabs>
        <w:tab w:val="center" w:pos="4513"/>
        <w:tab w:val="right" w:pos="9026"/>
      </w:tabs>
    </w:pPr>
  </w:style>
  <w:style w:type="character" w:customStyle="1" w:styleId="FooterChar">
    <w:name w:val="Footer Char"/>
    <w:basedOn w:val="DefaultParagraphFont"/>
    <w:link w:val="Footer"/>
    <w:rsid w:val="00731AE2"/>
    <w:rPr>
      <w:rFonts w:ascii="Book Antiqua" w:hAnsi="Book Antiqua"/>
      <w:sz w:val="22"/>
      <w:szCs w:val="22"/>
    </w:rPr>
  </w:style>
  <w:style w:type="paragraph" w:styleId="ListParagraph">
    <w:name w:val="List Paragraph"/>
    <w:basedOn w:val="Normal"/>
    <w:uiPriority w:val="34"/>
    <w:qFormat/>
    <w:rsid w:val="00DE5173"/>
    <w:pPr>
      <w:ind w:left="720"/>
      <w:contextualSpacing/>
    </w:pPr>
  </w:style>
  <w:style w:type="paragraph" w:styleId="BalloonText">
    <w:name w:val="Balloon Text"/>
    <w:basedOn w:val="Normal"/>
    <w:link w:val="BalloonTextChar"/>
    <w:rsid w:val="00300649"/>
    <w:rPr>
      <w:rFonts w:ascii="Segoe UI" w:hAnsi="Segoe UI" w:cs="Segoe UI"/>
      <w:sz w:val="18"/>
      <w:szCs w:val="18"/>
    </w:rPr>
  </w:style>
  <w:style w:type="character" w:customStyle="1" w:styleId="BalloonTextChar">
    <w:name w:val="Balloon Text Char"/>
    <w:basedOn w:val="DefaultParagraphFont"/>
    <w:link w:val="BalloonText"/>
    <w:rsid w:val="00300649"/>
    <w:rPr>
      <w:rFonts w:ascii="Segoe UI" w:hAnsi="Segoe UI" w:cs="Segoe UI"/>
      <w:sz w:val="18"/>
      <w:szCs w:val="18"/>
    </w:rPr>
  </w:style>
  <w:style w:type="paragraph" w:styleId="NoSpacing">
    <w:name w:val="No Spacing"/>
    <w:uiPriority w:val="1"/>
    <w:qFormat/>
    <w:rsid w:val="00135581"/>
    <w:rPr>
      <w:rFonts w:ascii="Calibri" w:eastAsia="Calibri" w:hAnsi="Calibri"/>
      <w:sz w:val="22"/>
      <w:szCs w:val="22"/>
      <w:lang w:eastAsia="en-US"/>
    </w:rPr>
  </w:style>
  <w:style w:type="paragraph" w:styleId="NormalWeb">
    <w:name w:val="Normal (Web)"/>
    <w:basedOn w:val="Normal"/>
    <w:rsid w:val="00135581"/>
    <w:rPr>
      <w:rFonts w:ascii="Times New Roman" w:hAnsi="Times New Roman"/>
      <w:sz w:val="24"/>
      <w:szCs w:val="24"/>
    </w:rPr>
  </w:style>
  <w:style w:type="character" w:styleId="CommentReference">
    <w:name w:val="annotation reference"/>
    <w:basedOn w:val="DefaultParagraphFont"/>
    <w:rsid w:val="00524693"/>
    <w:rPr>
      <w:sz w:val="16"/>
      <w:szCs w:val="16"/>
    </w:rPr>
  </w:style>
  <w:style w:type="paragraph" w:styleId="CommentText">
    <w:name w:val="annotation text"/>
    <w:basedOn w:val="Normal"/>
    <w:link w:val="CommentTextChar"/>
    <w:rsid w:val="00524693"/>
    <w:rPr>
      <w:sz w:val="20"/>
      <w:szCs w:val="20"/>
    </w:rPr>
  </w:style>
  <w:style w:type="character" w:customStyle="1" w:styleId="CommentTextChar">
    <w:name w:val="Comment Text Char"/>
    <w:basedOn w:val="DefaultParagraphFont"/>
    <w:link w:val="CommentText"/>
    <w:rsid w:val="00524693"/>
    <w:rPr>
      <w:rFonts w:ascii="Book Antiqua" w:hAnsi="Book Antiqua"/>
    </w:rPr>
  </w:style>
  <w:style w:type="paragraph" w:styleId="CommentSubject">
    <w:name w:val="annotation subject"/>
    <w:basedOn w:val="CommentText"/>
    <w:next w:val="CommentText"/>
    <w:link w:val="CommentSubjectChar"/>
    <w:rsid w:val="00524693"/>
    <w:rPr>
      <w:b/>
      <w:bCs/>
    </w:rPr>
  </w:style>
  <w:style w:type="character" w:customStyle="1" w:styleId="CommentSubjectChar">
    <w:name w:val="Comment Subject Char"/>
    <w:basedOn w:val="CommentTextChar"/>
    <w:link w:val="CommentSubject"/>
    <w:rsid w:val="00524693"/>
    <w:rPr>
      <w:rFonts w:ascii="Book Antiqua" w:hAnsi="Book Antiqu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52587DB.dotm</Template>
  <TotalTime>1</TotalTime>
  <Pages>11</Pages>
  <Words>3941</Words>
  <Characters>20880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24772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Hughes</dc:creator>
  <cp:keywords/>
  <dc:description/>
  <cp:lastModifiedBy>Lynne Hughes</cp:lastModifiedBy>
  <cp:revision>3</cp:revision>
  <cp:lastPrinted>2018-02-22T11:24:00Z</cp:lastPrinted>
  <dcterms:created xsi:type="dcterms:W3CDTF">2018-05-02T11:44:00Z</dcterms:created>
  <dcterms:modified xsi:type="dcterms:W3CDTF">2018-06-20T08:44:00Z</dcterms:modified>
</cp:coreProperties>
</file>