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F0" w:rsidRPr="00C84AF0" w:rsidRDefault="00C84AF0" w:rsidP="00E74F32">
      <w:pPr>
        <w:jc w:val="center"/>
        <w:rPr>
          <w:rFonts w:ascii="Arial" w:eastAsiaTheme="minorHAnsi" w:hAnsi="Arial" w:cs="Arial"/>
          <w:sz w:val="24"/>
          <w:szCs w:val="24"/>
          <w:lang w:eastAsia="en-US"/>
        </w:rPr>
      </w:pPr>
      <w:r w:rsidRPr="00C84AF0">
        <w:rPr>
          <w:rFonts w:ascii="Arial" w:eastAsiaTheme="minorHAnsi" w:hAnsi="Arial" w:cs="Arial"/>
          <w:sz w:val="24"/>
          <w:szCs w:val="24"/>
          <w:lang w:eastAsia="en-US"/>
        </w:rPr>
        <w:t>Bangor University</w:t>
      </w:r>
    </w:p>
    <w:p w:rsidR="00C84AF0" w:rsidRPr="00C84AF0" w:rsidRDefault="00C84AF0" w:rsidP="00C84AF0">
      <w:pPr>
        <w:jc w:val="center"/>
        <w:rPr>
          <w:rFonts w:ascii="Arial" w:eastAsiaTheme="minorHAnsi" w:hAnsi="Arial" w:cs="Arial"/>
          <w:sz w:val="24"/>
          <w:szCs w:val="24"/>
          <w:lang w:eastAsia="en-US"/>
        </w:rPr>
      </w:pPr>
    </w:p>
    <w:p w:rsidR="00C84AF0" w:rsidRPr="00C84AF0" w:rsidRDefault="00C84AF0" w:rsidP="00C84AF0">
      <w:pPr>
        <w:jc w:val="center"/>
        <w:rPr>
          <w:rFonts w:ascii="Arial" w:eastAsiaTheme="minorHAnsi" w:hAnsi="Arial" w:cs="Arial"/>
          <w:b/>
          <w:bCs/>
          <w:sz w:val="24"/>
          <w:szCs w:val="24"/>
          <w:lang w:eastAsia="en-US"/>
        </w:rPr>
      </w:pPr>
      <w:r w:rsidRPr="00C84AF0">
        <w:rPr>
          <w:rFonts w:ascii="Arial" w:eastAsiaTheme="minorHAnsi" w:hAnsi="Arial" w:cs="Arial"/>
          <w:b/>
          <w:bCs/>
          <w:sz w:val="24"/>
          <w:szCs w:val="24"/>
          <w:lang w:eastAsia="en-US"/>
        </w:rPr>
        <w:t>COUNCIL MINUTES</w:t>
      </w:r>
    </w:p>
    <w:p w:rsidR="00C84AF0" w:rsidRPr="00C84AF0" w:rsidRDefault="00C84AF0" w:rsidP="00C84AF0">
      <w:pPr>
        <w:jc w:val="both"/>
        <w:rPr>
          <w:rFonts w:ascii="Arial" w:eastAsiaTheme="minorHAnsi" w:hAnsi="Arial" w:cs="Arial"/>
          <w:sz w:val="24"/>
          <w:szCs w:val="24"/>
          <w:lang w:eastAsia="en-US"/>
        </w:rPr>
      </w:pPr>
    </w:p>
    <w:p w:rsidR="0081364F" w:rsidRDefault="0081364F" w:rsidP="00C84AF0">
      <w:pPr>
        <w:ind w:firstLine="720"/>
        <w:jc w:val="both"/>
        <w:rPr>
          <w:rFonts w:ascii="Arial" w:eastAsiaTheme="minorHAnsi" w:hAnsi="Arial" w:cs="Arial"/>
          <w:sz w:val="24"/>
          <w:szCs w:val="24"/>
          <w:lang w:eastAsia="en-US"/>
        </w:rPr>
      </w:pPr>
    </w:p>
    <w:p w:rsidR="00C84AF0" w:rsidRPr="00C84AF0" w:rsidRDefault="00C84AF0" w:rsidP="00C84AF0">
      <w:pPr>
        <w:ind w:firstLine="720"/>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At a meeting of the Council held in the University on Friday, </w:t>
      </w:r>
      <w:r w:rsidR="00E375AF">
        <w:rPr>
          <w:rFonts w:ascii="Arial" w:eastAsiaTheme="minorHAnsi" w:hAnsi="Arial" w:cs="Arial"/>
          <w:sz w:val="24"/>
          <w:szCs w:val="24"/>
          <w:lang w:eastAsia="en-US"/>
        </w:rPr>
        <w:t>14</w:t>
      </w:r>
      <w:r w:rsidRPr="00C84AF0">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w:t>
      </w:r>
      <w:r w:rsidR="00E375AF">
        <w:rPr>
          <w:rFonts w:ascii="Arial" w:eastAsiaTheme="minorHAnsi" w:hAnsi="Arial" w:cs="Arial"/>
          <w:sz w:val="24"/>
          <w:szCs w:val="24"/>
          <w:lang w:eastAsia="en-US"/>
        </w:rPr>
        <w:t xml:space="preserve">July </w:t>
      </w:r>
      <w:r w:rsidRPr="00C84AF0">
        <w:rPr>
          <w:rFonts w:ascii="Arial" w:eastAsiaTheme="minorHAnsi" w:hAnsi="Arial" w:cs="Arial"/>
          <w:sz w:val="24"/>
          <w:szCs w:val="24"/>
          <w:lang w:eastAsia="en-US"/>
        </w:rPr>
        <w:t>2017.</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b/>
          <w:bCs/>
          <w:sz w:val="24"/>
          <w:szCs w:val="24"/>
          <w:lang w:eastAsia="en-US"/>
        </w:rPr>
        <w:t>Present</w:t>
      </w:r>
      <w:r w:rsidRPr="00C84AF0">
        <w:rPr>
          <w:rFonts w:ascii="Arial" w:eastAsiaTheme="minorHAnsi" w:hAnsi="Arial" w:cs="Arial"/>
          <w:sz w:val="24"/>
          <w:szCs w:val="24"/>
          <w:lang w:eastAsia="en-US"/>
        </w:rPr>
        <w:t xml:space="preserve"> :</w:t>
      </w:r>
    </w:p>
    <w:p w:rsidR="00C84AF0" w:rsidRPr="00C84AF0" w:rsidRDefault="00831D73" w:rsidP="00C84AF0">
      <w:pPr>
        <w:jc w:val="both"/>
        <w:rPr>
          <w:rFonts w:ascii="Arial" w:eastAsiaTheme="minorHAnsi" w:hAnsi="Arial" w:cs="Arial"/>
          <w:sz w:val="24"/>
          <w:szCs w:val="24"/>
          <w:lang w:eastAsia="en-US"/>
        </w:rPr>
      </w:pPr>
      <w:r>
        <w:rPr>
          <w:rFonts w:ascii="Arial" w:eastAsiaTheme="minorHAnsi" w:hAnsi="Arial" w:cs="Arial"/>
          <w:sz w:val="24"/>
          <w:szCs w:val="24"/>
          <w:lang w:eastAsia="en-US"/>
        </w:rPr>
        <w:t>Dr Alwyn Roberts</w:t>
      </w:r>
      <w:r w:rsidR="00C84AF0" w:rsidRPr="00C84AF0">
        <w:rPr>
          <w:rFonts w:ascii="Arial" w:eastAsiaTheme="minorHAnsi" w:hAnsi="Arial" w:cs="Arial"/>
          <w:sz w:val="24"/>
          <w:szCs w:val="24"/>
          <w:lang w:eastAsia="en-US"/>
        </w:rPr>
        <w:t xml:space="preserve"> (Chair), Mrs Stephanie Barbaresi, Dr Tomos Dafydd, Professor Gillian Davies, </w:t>
      </w:r>
      <w:r w:rsidRPr="00C84AF0">
        <w:rPr>
          <w:rFonts w:ascii="Arial" w:eastAsiaTheme="minorHAnsi" w:hAnsi="Arial" w:cs="Arial"/>
          <w:sz w:val="24"/>
          <w:szCs w:val="24"/>
          <w:lang w:eastAsia="en-US"/>
        </w:rPr>
        <w:t xml:space="preserve">Professor Andrew Edwards, Dr Peter Higson, </w:t>
      </w:r>
      <w:r w:rsidR="00C84AF0" w:rsidRPr="00C84AF0">
        <w:rPr>
          <w:rFonts w:ascii="Arial" w:eastAsiaTheme="minorHAnsi" w:hAnsi="Arial" w:cs="Arial"/>
          <w:sz w:val="24"/>
          <w:szCs w:val="24"/>
          <w:lang w:eastAsia="en-US"/>
        </w:rPr>
        <w:t xml:space="preserve">Professor John Hughes, Professor Jerry Hunter, Dr Griff Jones, Dr Karen Jones, Mr Marc Jones, </w:t>
      </w:r>
      <w:r w:rsidR="00DD5479" w:rsidRPr="00C84AF0">
        <w:rPr>
          <w:rFonts w:ascii="Arial" w:eastAsiaTheme="minorHAnsi" w:hAnsi="Arial" w:cs="Arial"/>
          <w:sz w:val="24"/>
          <w:szCs w:val="24"/>
          <w:lang w:eastAsia="en-US"/>
        </w:rPr>
        <w:t xml:space="preserve">Mrs Alison Lea-Wilson, </w:t>
      </w:r>
      <w:r w:rsidR="00C84AF0" w:rsidRPr="00C84AF0">
        <w:rPr>
          <w:rFonts w:ascii="Arial" w:eastAsiaTheme="minorHAnsi" w:hAnsi="Arial" w:cs="Arial"/>
          <w:sz w:val="24"/>
          <w:szCs w:val="24"/>
          <w:lang w:eastAsia="en-US"/>
        </w:rPr>
        <w:t>Dr Lorrie Murphy, Ms. Ellen Parry Williams, M</w:t>
      </w:r>
      <w:r w:rsidR="00C84AF0">
        <w:rPr>
          <w:rFonts w:ascii="Arial" w:eastAsiaTheme="minorHAnsi" w:hAnsi="Arial" w:cs="Arial"/>
          <w:sz w:val="24"/>
          <w:szCs w:val="24"/>
          <w:lang w:eastAsia="en-US"/>
        </w:rPr>
        <w:t>r</w:t>
      </w:r>
      <w:r w:rsidR="00C84AF0" w:rsidRPr="00C84AF0">
        <w:rPr>
          <w:rFonts w:ascii="Arial" w:eastAsiaTheme="minorHAnsi" w:hAnsi="Arial" w:cs="Arial"/>
          <w:sz w:val="24"/>
          <w:szCs w:val="24"/>
          <w:lang w:eastAsia="en-US"/>
        </w:rPr>
        <w:t xml:space="preserve">s Julie Perkins, </w:t>
      </w:r>
      <w:r w:rsidR="00773397">
        <w:rPr>
          <w:rFonts w:ascii="Arial" w:eastAsiaTheme="minorHAnsi" w:hAnsi="Arial" w:cs="Arial"/>
          <w:sz w:val="24"/>
          <w:szCs w:val="24"/>
          <w:lang w:eastAsia="en-US"/>
        </w:rPr>
        <w:t xml:space="preserve">Miss Ruth Plant, Miss Mirain </w:t>
      </w:r>
      <w:r w:rsidR="00E057BC">
        <w:rPr>
          <w:rFonts w:ascii="Arial" w:eastAsiaTheme="minorHAnsi" w:hAnsi="Arial" w:cs="Arial"/>
          <w:sz w:val="24"/>
          <w:szCs w:val="24"/>
          <w:lang w:eastAsia="en-US"/>
        </w:rPr>
        <w:t xml:space="preserve">Llwyd </w:t>
      </w:r>
      <w:r w:rsidR="00773397">
        <w:rPr>
          <w:rFonts w:ascii="Arial" w:eastAsiaTheme="minorHAnsi" w:hAnsi="Arial" w:cs="Arial"/>
          <w:sz w:val="24"/>
          <w:szCs w:val="24"/>
          <w:lang w:eastAsia="en-US"/>
        </w:rPr>
        <w:t xml:space="preserve">Roberts, </w:t>
      </w:r>
      <w:r w:rsidR="00C84AF0" w:rsidRPr="00C84AF0">
        <w:rPr>
          <w:rFonts w:ascii="Arial" w:eastAsiaTheme="minorHAnsi" w:hAnsi="Arial" w:cs="Arial"/>
          <w:sz w:val="24"/>
          <w:szCs w:val="24"/>
          <w:lang w:eastAsia="en-US"/>
        </w:rPr>
        <w:t>Professor Jo Rycroft-Malone, Professor David Shepherd, Professor Paul Spencer, Professor Carol Tully, Professor Graham Upton</w:t>
      </w:r>
      <w:r w:rsidR="00C84AF0">
        <w:rPr>
          <w:rFonts w:ascii="Arial" w:eastAsiaTheme="minorHAnsi" w:hAnsi="Arial" w:cs="Arial"/>
          <w:sz w:val="24"/>
          <w:szCs w:val="24"/>
          <w:lang w:eastAsia="en-US"/>
        </w:rPr>
        <w:t xml:space="preserve">, </w:t>
      </w:r>
      <w:r w:rsidR="00C84AF0" w:rsidRPr="00C84AF0">
        <w:rPr>
          <w:rFonts w:ascii="Arial" w:eastAsiaTheme="minorHAnsi" w:hAnsi="Arial" w:cs="Arial"/>
          <w:sz w:val="24"/>
          <w:szCs w:val="24"/>
          <w:lang w:eastAsia="en-US"/>
        </w:rPr>
        <w:t>Mr David Williams, University Secretary, Director of Fina</w:t>
      </w:r>
      <w:r w:rsidR="00241D4A">
        <w:rPr>
          <w:rFonts w:ascii="Arial" w:eastAsiaTheme="minorHAnsi" w:hAnsi="Arial" w:cs="Arial"/>
          <w:sz w:val="24"/>
          <w:szCs w:val="24"/>
          <w:lang w:eastAsia="en-US"/>
        </w:rPr>
        <w:t>nce</w:t>
      </w:r>
      <w:r w:rsidR="00E057BC">
        <w:rPr>
          <w:rFonts w:ascii="Arial" w:eastAsiaTheme="minorHAnsi" w:hAnsi="Arial" w:cs="Arial"/>
          <w:sz w:val="24"/>
          <w:szCs w:val="24"/>
          <w:lang w:eastAsia="en-US"/>
        </w:rPr>
        <w:t>, Deputy Director of Human Resources</w:t>
      </w:r>
      <w:r w:rsidR="00761019">
        <w:rPr>
          <w:rFonts w:ascii="Arial" w:eastAsiaTheme="minorHAnsi" w:hAnsi="Arial" w:cs="Arial"/>
          <w:sz w:val="24"/>
          <w:szCs w:val="24"/>
          <w:lang w:eastAsia="en-US"/>
        </w:rPr>
        <w:t xml:space="preserve"> and the Director of Property and Campus Services</w:t>
      </w:r>
      <w:r w:rsidR="00C84AF0" w:rsidRPr="00C84AF0">
        <w:rPr>
          <w:rFonts w:ascii="Arial" w:eastAsiaTheme="minorHAnsi" w:hAnsi="Arial" w:cs="Arial"/>
          <w:sz w:val="24"/>
          <w:szCs w:val="24"/>
          <w:lang w:eastAsia="en-US"/>
        </w:rPr>
        <w:t>.</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b/>
          <w:sz w:val="24"/>
          <w:szCs w:val="24"/>
          <w:lang w:eastAsia="en-US"/>
        </w:rPr>
        <w:t>Apologies</w:t>
      </w:r>
      <w:r w:rsidRPr="00C84AF0">
        <w:rPr>
          <w:rFonts w:ascii="Arial" w:eastAsiaTheme="minorHAnsi" w:hAnsi="Arial" w:cs="Arial"/>
          <w:sz w:val="24"/>
          <w:szCs w:val="24"/>
          <w:lang w:eastAsia="en-US"/>
        </w:rPr>
        <w:t xml:space="preserve"> :</w:t>
      </w:r>
    </w:p>
    <w:p w:rsidR="00C84AF0" w:rsidRPr="00C84AF0" w:rsidRDefault="00DD5479"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Sir Paul Lambert, </w:t>
      </w:r>
      <w:r w:rsidR="00C84AF0">
        <w:rPr>
          <w:rFonts w:ascii="Arial" w:eastAsiaTheme="minorHAnsi" w:hAnsi="Arial" w:cs="Arial"/>
          <w:sz w:val="24"/>
          <w:szCs w:val="24"/>
          <w:lang w:eastAsia="en-US"/>
        </w:rPr>
        <w:t>Professor Richard Parry-Jones</w:t>
      </w:r>
      <w:r>
        <w:rPr>
          <w:rFonts w:ascii="Arial" w:eastAsiaTheme="minorHAnsi" w:hAnsi="Arial" w:cs="Arial"/>
          <w:sz w:val="24"/>
          <w:szCs w:val="24"/>
          <w:lang w:eastAsia="en-US"/>
        </w:rPr>
        <w:t>, Professor Oliver Turnbull, Dr Olwen Williams</w:t>
      </w:r>
      <w:r w:rsidR="00241D4A">
        <w:rPr>
          <w:rFonts w:ascii="Arial" w:eastAsiaTheme="minorHAnsi" w:hAnsi="Arial" w:cs="Arial"/>
          <w:sz w:val="24"/>
          <w:szCs w:val="24"/>
          <w:lang w:eastAsia="en-US"/>
        </w:rPr>
        <w:t xml:space="preserve"> and the Director of Human Resources</w:t>
      </w:r>
      <w:r>
        <w:rPr>
          <w:rFonts w:ascii="Arial" w:eastAsiaTheme="minorHAnsi" w:hAnsi="Arial" w:cs="Arial"/>
          <w:sz w:val="24"/>
          <w:szCs w:val="24"/>
          <w:lang w:eastAsia="en-US"/>
        </w:rPr>
        <w:t>.</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center"/>
        <w:rPr>
          <w:rFonts w:ascii="Arial" w:eastAsiaTheme="minorHAnsi" w:hAnsi="Arial" w:cs="Arial"/>
          <w:b/>
          <w:bCs/>
          <w:sz w:val="24"/>
          <w:szCs w:val="24"/>
          <w:lang w:eastAsia="en-US"/>
        </w:rPr>
      </w:pPr>
      <w:r w:rsidRPr="00C84AF0">
        <w:rPr>
          <w:rFonts w:ascii="Arial" w:eastAsiaTheme="minorHAnsi" w:hAnsi="Arial" w:cs="Arial"/>
          <w:b/>
          <w:bCs/>
          <w:sz w:val="24"/>
          <w:szCs w:val="24"/>
          <w:lang w:eastAsia="en-US"/>
        </w:rPr>
        <w:t>DEATHS</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The Chair referred to the recent deaths of:</w:t>
      </w:r>
    </w:p>
    <w:p w:rsidR="00C84AF0" w:rsidRPr="00C84AF0" w:rsidRDefault="00C84AF0" w:rsidP="00C84AF0">
      <w:pPr>
        <w:jc w:val="both"/>
        <w:rPr>
          <w:rFonts w:ascii="Arial" w:eastAsiaTheme="minorHAnsi" w:hAnsi="Arial" w:cs="Arial"/>
          <w:sz w:val="24"/>
          <w:szCs w:val="24"/>
          <w:lang w:eastAsia="en-US"/>
        </w:rPr>
      </w:pPr>
    </w:p>
    <w:p w:rsidR="00DD5479" w:rsidRPr="0082411C" w:rsidRDefault="00DD5479" w:rsidP="0081364F">
      <w:pPr>
        <w:tabs>
          <w:tab w:val="left" w:pos="0"/>
        </w:tabs>
        <w:ind w:firstLine="567"/>
        <w:rPr>
          <w:rFonts w:ascii="Arial" w:hAnsi="Arial" w:cs="Arial"/>
          <w:sz w:val="24"/>
          <w:szCs w:val="24"/>
          <w:lang w:val="cy-GB"/>
        </w:rPr>
      </w:pPr>
      <w:r w:rsidRPr="0082411C">
        <w:rPr>
          <w:rFonts w:ascii="Arial" w:hAnsi="Arial" w:cs="Arial"/>
          <w:sz w:val="24"/>
          <w:szCs w:val="24"/>
          <w:lang w:val="cy-GB"/>
        </w:rPr>
        <w:t>Dr Glyn Tegai Hughes</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Mrs Sue Allely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Ms Sheila Mary Grant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David Taylor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Mrs Patricia Mary Moore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Allan Simpson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 xml:space="preserve">Mrs Gwyneth McLean </w:t>
      </w:r>
    </w:p>
    <w:p w:rsidR="00DD5479" w:rsidRPr="0082411C" w:rsidRDefault="00DD5479" w:rsidP="0081364F">
      <w:pPr>
        <w:tabs>
          <w:tab w:val="left" w:pos="0"/>
        </w:tabs>
        <w:suppressAutoHyphens/>
        <w:ind w:firstLine="567"/>
        <w:jc w:val="both"/>
        <w:rPr>
          <w:rFonts w:ascii="Arial" w:hAnsi="Arial" w:cs="Arial"/>
          <w:sz w:val="24"/>
          <w:szCs w:val="24"/>
          <w:lang w:val="cy-GB"/>
        </w:rPr>
      </w:pPr>
      <w:r w:rsidRPr="0082411C">
        <w:rPr>
          <w:rFonts w:ascii="Arial" w:hAnsi="Arial" w:cs="Arial"/>
          <w:sz w:val="24"/>
          <w:szCs w:val="24"/>
          <w:lang w:val="cy-GB"/>
        </w:rPr>
        <w:t>Professor Bart Banks</w:t>
      </w:r>
    </w:p>
    <w:p w:rsidR="00DD5479" w:rsidRPr="0082411C" w:rsidRDefault="00DD5479" w:rsidP="00DD5479">
      <w:pPr>
        <w:tabs>
          <w:tab w:val="left" w:pos="0"/>
        </w:tabs>
        <w:suppressAutoHyphens/>
        <w:spacing w:after="240"/>
        <w:ind w:firstLine="567"/>
        <w:jc w:val="both"/>
        <w:rPr>
          <w:rFonts w:ascii="Arial" w:hAnsi="Arial" w:cs="Arial"/>
          <w:sz w:val="24"/>
          <w:szCs w:val="24"/>
          <w:lang w:val="cy-GB"/>
        </w:rPr>
      </w:pPr>
      <w:r w:rsidRPr="0082411C">
        <w:rPr>
          <w:rFonts w:ascii="Arial" w:hAnsi="Arial" w:cs="Arial"/>
          <w:sz w:val="24"/>
          <w:szCs w:val="24"/>
          <w:lang w:val="cy-GB"/>
        </w:rPr>
        <w:t>Thomas William Roberts</w:t>
      </w:r>
    </w:p>
    <w:p w:rsidR="00C84AF0" w:rsidRPr="00C84AF0" w:rsidRDefault="00C84AF0" w:rsidP="00C84AF0">
      <w:pPr>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and m</w:t>
      </w:r>
      <w:r>
        <w:rPr>
          <w:rFonts w:ascii="Arial" w:eastAsiaTheme="minorHAnsi" w:hAnsi="Arial" w:cs="Arial"/>
          <w:sz w:val="24"/>
          <w:szCs w:val="24"/>
          <w:lang w:eastAsia="en-US"/>
        </w:rPr>
        <w:t xml:space="preserve">embers stood in tribute to </w:t>
      </w:r>
      <w:r w:rsidR="00DD5479">
        <w:rPr>
          <w:rFonts w:ascii="Arial" w:eastAsiaTheme="minorHAnsi" w:hAnsi="Arial" w:cs="Arial"/>
          <w:sz w:val="24"/>
          <w:szCs w:val="24"/>
          <w:lang w:eastAsia="en-US"/>
        </w:rPr>
        <w:t>their</w:t>
      </w:r>
      <w:r w:rsidRPr="00C84AF0">
        <w:rPr>
          <w:rFonts w:ascii="Arial" w:eastAsiaTheme="minorHAnsi" w:hAnsi="Arial" w:cs="Arial"/>
          <w:sz w:val="24"/>
          <w:szCs w:val="24"/>
          <w:lang w:eastAsia="en-US"/>
        </w:rPr>
        <w:t xml:space="preserve"> memory.</w:t>
      </w:r>
    </w:p>
    <w:p w:rsidR="00C84AF0" w:rsidRDefault="00C84AF0" w:rsidP="00C84AF0">
      <w:pPr>
        <w:ind w:firstLine="360"/>
        <w:jc w:val="both"/>
        <w:rPr>
          <w:rFonts w:ascii="Arial" w:eastAsiaTheme="minorHAnsi" w:hAnsi="Arial" w:cs="Arial"/>
          <w:sz w:val="24"/>
          <w:szCs w:val="24"/>
          <w:lang w:eastAsia="en-US"/>
        </w:rPr>
      </w:pPr>
    </w:p>
    <w:p w:rsidR="00426516" w:rsidRDefault="00426516" w:rsidP="00426516">
      <w:pPr>
        <w:rPr>
          <w:rFonts w:ascii="Arial" w:eastAsiaTheme="minorHAnsi" w:hAnsi="Arial" w:cs="Arial"/>
          <w:b/>
          <w:bCs/>
          <w:sz w:val="24"/>
          <w:szCs w:val="24"/>
          <w:lang w:eastAsia="en-US"/>
        </w:rPr>
      </w:pPr>
    </w:p>
    <w:p w:rsidR="00426516" w:rsidRPr="005A376B" w:rsidRDefault="00426516" w:rsidP="00426516">
      <w:pPr>
        <w:jc w:val="center"/>
        <w:rPr>
          <w:rFonts w:ascii="Arial" w:hAnsi="Arial" w:cs="Arial"/>
          <w:b/>
          <w:sz w:val="24"/>
          <w:szCs w:val="24"/>
        </w:rPr>
      </w:pPr>
      <w:r w:rsidRPr="005A376B">
        <w:rPr>
          <w:rFonts w:ascii="Arial" w:hAnsi="Arial" w:cs="Arial"/>
          <w:b/>
          <w:sz w:val="24"/>
          <w:szCs w:val="24"/>
        </w:rPr>
        <w:t>CONGRATULATIONS</w:t>
      </w:r>
    </w:p>
    <w:p w:rsidR="00426516" w:rsidRPr="005A376B" w:rsidRDefault="00426516" w:rsidP="00426516">
      <w:pPr>
        <w:rPr>
          <w:rFonts w:ascii="Arial" w:hAnsi="Arial" w:cs="Arial"/>
          <w:sz w:val="24"/>
          <w:szCs w:val="24"/>
        </w:rPr>
      </w:pPr>
    </w:p>
    <w:p w:rsidR="00426516" w:rsidRDefault="00426516" w:rsidP="00426516">
      <w:pPr>
        <w:rPr>
          <w:rFonts w:ascii="Arial" w:hAnsi="Arial" w:cs="Arial"/>
          <w:sz w:val="24"/>
          <w:szCs w:val="24"/>
        </w:rPr>
      </w:pPr>
      <w:r w:rsidRPr="005A376B">
        <w:rPr>
          <w:rFonts w:ascii="Arial" w:hAnsi="Arial" w:cs="Arial"/>
          <w:sz w:val="24"/>
          <w:szCs w:val="24"/>
        </w:rPr>
        <w:t xml:space="preserve">The Chair expressed the Council’s congratulations to the following who had been awarded a </w:t>
      </w:r>
      <w:r w:rsidRPr="005A376B">
        <w:rPr>
          <w:rFonts w:ascii="Arial" w:hAnsi="Arial" w:cs="Arial"/>
          <w:b/>
          <w:sz w:val="24"/>
          <w:szCs w:val="24"/>
        </w:rPr>
        <w:t>Personal Chair</w:t>
      </w:r>
      <w:r w:rsidRPr="005A376B">
        <w:rPr>
          <w:rFonts w:ascii="Arial" w:hAnsi="Arial" w:cs="Arial"/>
          <w:sz w:val="24"/>
          <w:szCs w:val="24"/>
        </w:rPr>
        <w:t>:</w:t>
      </w:r>
    </w:p>
    <w:p w:rsidR="0081364F" w:rsidRPr="005A376B" w:rsidRDefault="0081364F" w:rsidP="00426516">
      <w:pPr>
        <w:rPr>
          <w:rFonts w:ascii="Arial" w:hAnsi="Arial" w:cs="Arial"/>
          <w:sz w:val="24"/>
          <w:szCs w:val="24"/>
        </w:rPr>
      </w:pPr>
    </w:p>
    <w:p w:rsidR="00426516" w:rsidRPr="0081364F" w:rsidRDefault="00DD5479" w:rsidP="0081364F">
      <w:pPr>
        <w:suppressAutoHyphens/>
        <w:spacing w:after="240" w:line="100" w:lineRule="atLeast"/>
        <w:ind w:firstLine="567"/>
        <w:jc w:val="both"/>
        <w:rPr>
          <w:rFonts w:ascii="Arial" w:hAnsi="Arial" w:cs="Arial"/>
          <w:sz w:val="24"/>
          <w:szCs w:val="24"/>
          <w:lang w:val="cy-GB"/>
        </w:rPr>
      </w:pPr>
      <w:r w:rsidRPr="0082411C">
        <w:rPr>
          <w:rFonts w:ascii="Arial" w:hAnsi="Arial" w:cs="Arial"/>
          <w:sz w:val="24"/>
          <w:szCs w:val="24"/>
          <w:lang w:val="cy-GB"/>
        </w:rPr>
        <w:t>Dr Andy McStay, Creative Studies &amp; Media</w:t>
      </w:r>
    </w:p>
    <w:p w:rsidR="00426516" w:rsidRPr="005A376B" w:rsidRDefault="00426516" w:rsidP="00426516">
      <w:pPr>
        <w:rPr>
          <w:rFonts w:ascii="Arial" w:hAnsi="Arial" w:cs="Arial"/>
          <w:b/>
          <w:sz w:val="24"/>
          <w:szCs w:val="24"/>
        </w:rPr>
      </w:pPr>
      <w:r w:rsidRPr="005A376B">
        <w:rPr>
          <w:rFonts w:ascii="Arial" w:hAnsi="Arial" w:cs="Arial"/>
          <w:b/>
          <w:sz w:val="24"/>
          <w:szCs w:val="24"/>
        </w:rPr>
        <w:t xml:space="preserve">On the award of a Readership: </w:t>
      </w:r>
    </w:p>
    <w:p w:rsidR="00D96D03" w:rsidRDefault="00D96D03" w:rsidP="00D96D03">
      <w:pPr>
        <w:suppressAutoHyphens/>
        <w:spacing w:line="100" w:lineRule="atLeast"/>
        <w:jc w:val="both"/>
        <w:rPr>
          <w:rFonts w:ascii="Calibri" w:hAnsi="Calibri"/>
          <w:sz w:val="24"/>
          <w:szCs w:val="24"/>
          <w:lang w:val="cy-GB"/>
        </w:rPr>
      </w:pPr>
    </w:p>
    <w:p w:rsidR="00D96D03" w:rsidRPr="00D74C8C" w:rsidRDefault="00D96D03" w:rsidP="00D96D03">
      <w:pPr>
        <w:suppressAutoHyphens/>
        <w:spacing w:line="100" w:lineRule="atLeast"/>
        <w:ind w:firstLine="567"/>
        <w:jc w:val="both"/>
        <w:rPr>
          <w:rFonts w:ascii="Arial" w:hAnsi="Arial" w:cs="Arial"/>
          <w:sz w:val="24"/>
          <w:szCs w:val="24"/>
          <w:lang w:val="cy-GB"/>
        </w:rPr>
      </w:pPr>
      <w:r w:rsidRPr="0082411C">
        <w:rPr>
          <w:rFonts w:ascii="Arial" w:hAnsi="Arial" w:cs="Arial"/>
          <w:sz w:val="24"/>
          <w:szCs w:val="24"/>
          <w:lang w:val="cy-GB"/>
        </w:rPr>
        <w:t>Dr Graham Bird, SENRGy</w:t>
      </w:r>
    </w:p>
    <w:p w:rsidR="00D96D03" w:rsidRPr="00D74C8C" w:rsidRDefault="00D96D03" w:rsidP="00D96D03">
      <w:pPr>
        <w:suppressAutoHyphens/>
        <w:spacing w:line="100" w:lineRule="atLeast"/>
        <w:ind w:firstLine="567"/>
        <w:jc w:val="both"/>
        <w:rPr>
          <w:rFonts w:ascii="Arial" w:hAnsi="Arial" w:cs="Arial"/>
          <w:sz w:val="24"/>
          <w:szCs w:val="24"/>
          <w:lang w:val="cy-GB"/>
        </w:rPr>
      </w:pPr>
      <w:r w:rsidRPr="0082411C">
        <w:rPr>
          <w:rFonts w:ascii="Arial" w:hAnsi="Arial" w:cs="Arial"/>
          <w:sz w:val="24"/>
          <w:szCs w:val="24"/>
          <w:lang w:val="cy-GB"/>
        </w:rPr>
        <w:t xml:space="preserve">Dr Jeffrey Kettle, Electronic Engineering </w:t>
      </w:r>
    </w:p>
    <w:p w:rsidR="00D96D03" w:rsidRPr="00D74C8C" w:rsidRDefault="00D96D03" w:rsidP="00D96D03">
      <w:pPr>
        <w:suppressAutoHyphens/>
        <w:spacing w:line="100" w:lineRule="atLeast"/>
        <w:ind w:firstLine="567"/>
        <w:jc w:val="both"/>
        <w:rPr>
          <w:rFonts w:ascii="Arial" w:hAnsi="Arial" w:cs="Arial"/>
          <w:sz w:val="24"/>
          <w:szCs w:val="24"/>
          <w:lang w:val="cy-GB"/>
        </w:rPr>
      </w:pPr>
      <w:r w:rsidRPr="0082411C">
        <w:rPr>
          <w:rFonts w:ascii="Arial" w:hAnsi="Arial" w:cs="Arial"/>
          <w:sz w:val="24"/>
          <w:szCs w:val="24"/>
          <w:lang w:val="cy-GB"/>
        </w:rPr>
        <w:t>Dr Rasha Alsakka, Bangor Business School</w:t>
      </w:r>
    </w:p>
    <w:p w:rsidR="00D96D03" w:rsidRPr="00D74C8C" w:rsidRDefault="00D96D03" w:rsidP="00D96D03">
      <w:pPr>
        <w:suppressAutoHyphens/>
        <w:spacing w:line="100" w:lineRule="atLeast"/>
        <w:ind w:firstLine="567"/>
        <w:jc w:val="both"/>
        <w:rPr>
          <w:rFonts w:ascii="Arial" w:hAnsi="Arial" w:cs="Arial"/>
          <w:sz w:val="24"/>
          <w:szCs w:val="24"/>
          <w:lang w:val="cy-GB"/>
        </w:rPr>
      </w:pPr>
      <w:r w:rsidRPr="0082411C">
        <w:rPr>
          <w:rFonts w:ascii="Arial" w:hAnsi="Arial" w:cs="Arial"/>
          <w:sz w:val="24"/>
          <w:szCs w:val="24"/>
          <w:lang w:val="cy-GB"/>
        </w:rPr>
        <w:t xml:space="preserve">Dr Richard Ramsey, Psychology </w:t>
      </w:r>
    </w:p>
    <w:p w:rsidR="00426516" w:rsidRPr="00D96D03" w:rsidRDefault="00D96D03" w:rsidP="00D96D03">
      <w:pPr>
        <w:ind w:firstLine="567"/>
        <w:rPr>
          <w:rFonts w:ascii="Arial" w:hAnsi="Arial" w:cs="Arial"/>
          <w:sz w:val="24"/>
          <w:szCs w:val="24"/>
        </w:rPr>
      </w:pPr>
      <w:r w:rsidRPr="0082411C">
        <w:rPr>
          <w:rFonts w:ascii="Arial" w:hAnsi="Arial" w:cs="Arial"/>
          <w:sz w:val="24"/>
          <w:szCs w:val="24"/>
          <w:lang w:val="cy-GB"/>
        </w:rPr>
        <w:lastRenderedPageBreak/>
        <w:t>Dr Rebecca Crane, Psychology</w:t>
      </w:r>
    </w:p>
    <w:p w:rsidR="00426516" w:rsidRPr="005A376B" w:rsidRDefault="00426516" w:rsidP="00426516">
      <w:pPr>
        <w:rPr>
          <w:rFonts w:ascii="Arial" w:hAnsi="Arial" w:cs="Arial"/>
          <w:sz w:val="24"/>
          <w:szCs w:val="24"/>
        </w:rPr>
      </w:pPr>
    </w:p>
    <w:p w:rsidR="00426516" w:rsidRPr="00E57D60" w:rsidRDefault="00426516" w:rsidP="00426516">
      <w:pPr>
        <w:rPr>
          <w:rFonts w:ascii="Arial" w:hAnsi="Arial" w:cs="Arial"/>
          <w:b/>
          <w:sz w:val="24"/>
          <w:szCs w:val="24"/>
        </w:rPr>
      </w:pPr>
      <w:r w:rsidRPr="00E57D60">
        <w:rPr>
          <w:rFonts w:ascii="Arial" w:hAnsi="Arial" w:cs="Arial"/>
          <w:b/>
          <w:sz w:val="24"/>
          <w:szCs w:val="24"/>
        </w:rPr>
        <w:t xml:space="preserve">The Chair also expressed congratulations to: </w:t>
      </w:r>
    </w:p>
    <w:p w:rsidR="00C84AF0" w:rsidRDefault="00C84AF0" w:rsidP="00C84AF0">
      <w:pPr>
        <w:jc w:val="both"/>
        <w:rPr>
          <w:rFonts w:ascii="Arial" w:hAnsi="Arial" w:cs="Arial"/>
          <w:sz w:val="24"/>
          <w:szCs w:val="24"/>
          <w:highlight w:val="yellow"/>
          <w:lang w:val="cy-GB"/>
        </w:rPr>
      </w:pPr>
    </w:p>
    <w:p w:rsidR="00D96D03" w:rsidRPr="0082411C" w:rsidRDefault="00D96D03" w:rsidP="00D96D03">
      <w:pPr>
        <w:pStyle w:val="NormalWeb"/>
        <w:spacing w:after="240"/>
        <w:jc w:val="both"/>
        <w:rPr>
          <w:rFonts w:ascii="Arial" w:hAnsi="Arial" w:cs="Arial"/>
        </w:rPr>
      </w:pPr>
      <w:r w:rsidRPr="0082411C">
        <w:rPr>
          <w:rFonts w:ascii="Arial" w:hAnsi="Arial" w:cs="Arial"/>
        </w:rPr>
        <w:t xml:space="preserve">The Royal Geographical Society has awarded one of its Royal Medals to a Bangor University Alumnus for his work in agricultural development. Professor Sir Gordon Conway, who studied an undergraduate degree in Zoology at Bangor University and graduated in 1959 </w:t>
      </w:r>
      <w:r w:rsidR="00E62454">
        <w:rPr>
          <w:rFonts w:ascii="Arial" w:hAnsi="Arial" w:cs="Arial"/>
        </w:rPr>
        <w:t>was</w:t>
      </w:r>
      <w:r w:rsidRPr="0082411C">
        <w:rPr>
          <w:rFonts w:ascii="Arial" w:hAnsi="Arial" w:cs="Arial"/>
        </w:rPr>
        <w:t xml:space="preserve"> awarded the Founder’s Medal, among the highest honours of its kind in the world. </w:t>
      </w:r>
    </w:p>
    <w:p w:rsidR="00D96D03" w:rsidRPr="0082411C" w:rsidRDefault="00D96D03" w:rsidP="00D96D03">
      <w:pPr>
        <w:spacing w:before="28" w:after="240" w:line="100" w:lineRule="atLeast"/>
        <w:jc w:val="both"/>
        <w:rPr>
          <w:rFonts w:ascii="Arial" w:hAnsi="Arial" w:cs="Arial"/>
          <w:sz w:val="24"/>
          <w:szCs w:val="24"/>
        </w:rPr>
      </w:pPr>
      <w:r w:rsidRPr="0082411C">
        <w:rPr>
          <w:rFonts w:ascii="Arial" w:hAnsi="Arial" w:cs="Arial"/>
          <w:sz w:val="24"/>
          <w:szCs w:val="24"/>
        </w:rPr>
        <w:t xml:space="preserve">The Project Administrator for M-SParc, has won a Chwarae Teg Womenspire Award. Emily Roberts, a Bangor Psychology graduate, won the Women in Rural Economy category, which raises awareness of the barriers </w:t>
      </w:r>
      <w:r w:rsidR="00E62454">
        <w:rPr>
          <w:rFonts w:ascii="Arial" w:hAnsi="Arial" w:cs="Arial"/>
          <w:sz w:val="24"/>
          <w:szCs w:val="24"/>
        </w:rPr>
        <w:t xml:space="preserve">faced by </w:t>
      </w:r>
      <w:r w:rsidRPr="0082411C">
        <w:rPr>
          <w:rFonts w:ascii="Arial" w:hAnsi="Arial" w:cs="Arial"/>
          <w:sz w:val="24"/>
          <w:szCs w:val="24"/>
        </w:rPr>
        <w:t>women living and working in rural areas.</w:t>
      </w:r>
    </w:p>
    <w:p w:rsidR="00D96D03" w:rsidRDefault="00D96D03" w:rsidP="00D96D03">
      <w:pPr>
        <w:jc w:val="both"/>
        <w:rPr>
          <w:rFonts w:ascii="Arial" w:hAnsi="Arial" w:cs="Arial"/>
          <w:sz w:val="24"/>
          <w:szCs w:val="24"/>
          <w:lang w:val="cy-GB"/>
        </w:rPr>
      </w:pPr>
      <w:r w:rsidRPr="0082411C">
        <w:rPr>
          <w:rFonts w:ascii="Arial" w:hAnsi="Arial" w:cs="Arial"/>
          <w:sz w:val="24"/>
          <w:szCs w:val="24"/>
          <w:lang w:val="cy-GB"/>
        </w:rPr>
        <w:t>Professor Enlli Thomas, Head of the School of Education has been appointed a member of the new Welsh Language Partnership Council by Alun Davies, Welsh Government Minister for Lifelong Learning and Welsh Language</w:t>
      </w:r>
      <w:r>
        <w:rPr>
          <w:rFonts w:ascii="Arial" w:hAnsi="Arial" w:cs="Arial"/>
          <w:sz w:val="24"/>
          <w:szCs w:val="24"/>
          <w:lang w:val="cy-GB"/>
        </w:rPr>
        <w:t>.</w:t>
      </w:r>
    </w:p>
    <w:p w:rsidR="00D96D03" w:rsidRPr="00D96D03" w:rsidRDefault="00D96D03" w:rsidP="00D96D03">
      <w:pPr>
        <w:jc w:val="both"/>
        <w:rPr>
          <w:rFonts w:ascii="Arial" w:hAnsi="Arial" w:cs="Arial"/>
          <w:sz w:val="24"/>
          <w:szCs w:val="24"/>
          <w:highlight w:val="yellow"/>
          <w:lang w:val="cy-GB"/>
        </w:rPr>
      </w:pPr>
    </w:p>
    <w:p w:rsidR="00426516" w:rsidRPr="00CE6AAE" w:rsidRDefault="00426516" w:rsidP="00C84AF0">
      <w:pPr>
        <w:jc w:val="both"/>
        <w:rPr>
          <w:rFonts w:ascii="Arial" w:hAnsi="Arial" w:cs="Arial"/>
          <w:sz w:val="24"/>
          <w:szCs w:val="24"/>
          <w:highlight w:val="yellow"/>
          <w:lang w:val="cy-GB"/>
        </w:rPr>
      </w:pPr>
    </w:p>
    <w:p w:rsidR="00C84AF0" w:rsidRPr="007D3410" w:rsidRDefault="00C84AF0" w:rsidP="00C84AF0">
      <w:pPr>
        <w:jc w:val="center"/>
        <w:rPr>
          <w:rFonts w:ascii="Arial" w:eastAsiaTheme="minorHAnsi" w:hAnsi="Arial" w:cs="Arial"/>
          <w:b/>
          <w:bCs/>
          <w:sz w:val="24"/>
          <w:szCs w:val="24"/>
          <w:lang w:eastAsia="en-US"/>
        </w:rPr>
      </w:pPr>
      <w:r w:rsidRPr="007D3410">
        <w:rPr>
          <w:rFonts w:ascii="Arial" w:eastAsiaTheme="minorHAnsi" w:hAnsi="Arial" w:cs="Arial"/>
          <w:b/>
          <w:bCs/>
          <w:sz w:val="24"/>
          <w:szCs w:val="24"/>
          <w:lang w:eastAsia="en-US"/>
        </w:rPr>
        <w:t>MINUTES</w:t>
      </w:r>
    </w:p>
    <w:p w:rsidR="00C84AF0" w:rsidRPr="007D3410" w:rsidRDefault="00C84AF0" w:rsidP="00C84AF0">
      <w:pPr>
        <w:jc w:val="both"/>
        <w:rPr>
          <w:rFonts w:ascii="Arial" w:eastAsiaTheme="minorHAnsi" w:hAnsi="Arial" w:cs="Arial"/>
          <w:sz w:val="20"/>
          <w:lang w:eastAsia="en-US"/>
        </w:rPr>
      </w:pPr>
    </w:p>
    <w:p w:rsidR="00C84AF0" w:rsidRPr="007D3410" w:rsidRDefault="00C84AF0" w:rsidP="0082411C">
      <w:pPr>
        <w:tabs>
          <w:tab w:val="left" w:pos="567"/>
        </w:tabs>
        <w:spacing w:line="240" w:lineRule="exact"/>
        <w:contextualSpacing/>
        <w:jc w:val="both"/>
        <w:rPr>
          <w:rFonts w:ascii="Arial" w:eastAsiaTheme="minorHAnsi" w:hAnsi="Arial" w:cs="Arial"/>
          <w:sz w:val="24"/>
          <w:szCs w:val="24"/>
          <w:lang w:eastAsia="en-US"/>
        </w:rPr>
      </w:pPr>
      <w:r w:rsidRPr="007D3410">
        <w:rPr>
          <w:rFonts w:ascii="Arial" w:eastAsiaTheme="minorHAnsi" w:hAnsi="Arial" w:cs="Arial"/>
          <w:sz w:val="24"/>
          <w:szCs w:val="24"/>
          <w:lang w:eastAsia="en-US"/>
        </w:rPr>
        <w:t xml:space="preserve">The Minutes of the meeting held on </w:t>
      </w:r>
      <w:r w:rsidR="00D96D03">
        <w:rPr>
          <w:rFonts w:ascii="Arial" w:eastAsiaTheme="minorHAnsi" w:hAnsi="Arial" w:cs="Arial"/>
          <w:sz w:val="24"/>
          <w:szCs w:val="24"/>
          <w:lang w:eastAsia="en-US"/>
        </w:rPr>
        <w:t>7</w:t>
      </w:r>
      <w:r w:rsidR="00D96D03" w:rsidRPr="0082411C">
        <w:rPr>
          <w:rFonts w:ascii="Arial" w:eastAsiaTheme="minorHAnsi" w:hAnsi="Arial" w:cs="Arial"/>
          <w:sz w:val="24"/>
          <w:szCs w:val="24"/>
          <w:vertAlign w:val="superscript"/>
          <w:lang w:eastAsia="en-US"/>
        </w:rPr>
        <w:t>th</w:t>
      </w:r>
      <w:r w:rsidR="00D96D03">
        <w:rPr>
          <w:rFonts w:ascii="Arial" w:eastAsiaTheme="minorHAnsi" w:hAnsi="Arial" w:cs="Arial"/>
          <w:sz w:val="24"/>
          <w:szCs w:val="24"/>
          <w:lang w:eastAsia="en-US"/>
        </w:rPr>
        <w:t xml:space="preserve"> April and the 23</w:t>
      </w:r>
      <w:r w:rsidR="00D96D03" w:rsidRPr="0082411C">
        <w:rPr>
          <w:rFonts w:ascii="Arial" w:eastAsiaTheme="minorHAnsi" w:hAnsi="Arial" w:cs="Arial"/>
          <w:sz w:val="24"/>
          <w:szCs w:val="24"/>
          <w:vertAlign w:val="superscript"/>
          <w:lang w:eastAsia="en-US"/>
        </w:rPr>
        <w:t>rd</w:t>
      </w:r>
      <w:r w:rsidR="00D96D03">
        <w:rPr>
          <w:rFonts w:ascii="Arial" w:eastAsiaTheme="minorHAnsi" w:hAnsi="Arial" w:cs="Arial"/>
          <w:sz w:val="24"/>
          <w:szCs w:val="24"/>
          <w:lang w:eastAsia="en-US"/>
        </w:rPr>
        <w:t xml:space="preserve"> June</w:t>
      </w:r>
      <w:r w:rsidRPr="007D3410">
        <w:rPr>
          <w:rFonts w:ascii="Arial" w:eastAsiaTheme="minorHAnsi" w:hAnsi="Arial" w:cs="Arial"/>
          <w:sz w:val="24"/>
          <w:szCs w:val="24"/>
          <w:lang w:eastAsia="en-US"/>
        </w:rPr>
        <w:t xml:space="preserve"> 2017 were confirmed. </w:t>
      </w:r>
    </w:p>
    <w:p w:rsidR="00C84AF0" w:rsidRPr="007D3410" w:rsidRDefault="00C84AF0" w:rsidP="00C84AF0">
      <w:pPr>
        <w:tabs>
          <w:tab w:val="left" w:pos="567"/>
        </w:tabs>
        <w:ind w:left="567" w:hanging="567"/>
        <w:jc w:val="both"/>
        <w:rPr>
          <w:rFonts w:ascii="Arial" w:eastAsiaTheme="minorHAnsi" w:hAnsi="Arial" w:cs="Arial"/>
          <w:sz w:val="24"/>
          <w:szCs w:val="24"/>
          <w:lang w:eastAsia="en-US"/>
        </w:rPr>
      </w:pPr>
    </w:p>
    <w:p w:rsidR="00C84AF0" w:rsidRPr="007D3410" w:rsidRDefault="00C84AF0" w:rsidP="00C84AF0">
      <w:pPr>
        <w:jc w:val="both"/>
        <w:rPr>
          <w:rFonts w:ascii="Arial" w:eastAsiaTheme="minorHAnsi" w:hAnsi="Arial" w:cs="Arial"/>
          <w:sz w:val="24"/>
          <w:szCs w:val="24"/>
          <w:lang w:eastAsia="en-US"/>
        </w:rPr>
      </w:pPr>
    </w:p>
    <w:p w:rsidR="00C84AF0" w:rsidRPr="007D3410" w:rsidRDefault="00C84AF0" w:rsidP="00C84AF0">
      <w:pPr>
        <w:tabs>
          <w:tab w:val="left" w:pos="567"/>
        </w:tabs>
        <w:jc w:val="center"/>
        <w:rPr>
          <w:rFonts w:ascii="Arial" w:eastAsiaTheme="minorHAnsi" w:hAnsi="Arial" w:cs="Arial"/>
          <w:b/>
          <w:sz w:val="24"/>
          <w:szCs w:val="24"/>
          <w:lang w:eastAsia="en-US"/>
        </w:rPr>
      </w:pPr>
      <w:r w:rsidRPr="007D3410">
        <w:rPr>
          <w:rFonts w:ascii="Arial" w:eastAsiaTheme="minorHAnsi" w:hAnsi="Arial" w:cs="Arial"/>
          <w:b/>
          <w:sz w:val="24"/>
          <w:szCs w:val="24"/>
          <w:lang w:eastAsia="en-US"/>
        </w:rPr>
        <w:t>VICE-CHANCELLOR’S BUSINESS</w:t>
      </w:r>
    </w:p>
    <w:p w:rsidR="00C84AF0" w:rsidRPr="007D3410" w:rsidRDefault="00C84AF0" w:rsidP="00C84AF0">
      <w:pPr>
        <w:tabs>
          <w:tab w:val="left" w:pos="567"/>
        </w:tabs>
        <w:jc w:val="both"/>
        <w:rPr>
          <w:rFonts w:ascii="Arial" w:eastAsiaTheme="minorHAnsi" w:hAnsi="Arial" w:cs="Arial"/>
          <w:sz w:val="24"/>
          <w:szCs w:val="24"/>
          <w:lang w:eastAsia="en-US"/>
        </w:rPr>
      </w:pPr>
    </w:p>
    <w:p w:rsidR="00C84AF0" w:rsidRPr="007D3410" w:rsidRDefault="00C84AF0" w:rsidP="00C84AF0">
      <w:pPr>
        <w:suppressAutoHyphens/>
        <w:jc w:val="both"/>
        <w:rPr>
          <w:rFonts w:ascii="Arial" w:hAnsi="Arial" w:cs="Arial"/>
          <w:sz w:val="24"/>
          <w:szCs w:val="24"/>
        </w:rPr>
      </w:pPr>
      <w:r w:rsidRPr="007D3410">
        <w:rPr>
          <w:rFonts w:ascii="Arial" w:hAnsi="Arial" w:cs="Arial"/>
          <w:sz w:val="24"/>
          <w:szCs w:val="24"/>
        </w:rPr>
        <w:t>The Vice-Chancellor raised a number of issues with the Council.</w:t>
      </w:r>
    </w:p>
    <w:p w:rsidR="00C84AF0" w:rsidRPr="007D3410" w:rsidRDefault="00C84AF0" w:rsidP="00C84AF0">
      <w:pPr>
        <w:jc w:val="both"/>
        <w:rPr>
          <w:rFonts w:ascii="Arial" w:hAnsi="Arial" w:cs="Arial"/>
          <w:sz w:val="24"/>
          <w:szCs w:val="24"/>
        </w:rPr>
      </w:pPr>
    </w:p>
    <w:p w:rsidR="00E62454" w:rsidRPr="002C0481" w:rsidRDefault="00C84AF0" w:rsidP="0077241A">
      <w:pPr>
        <w:suppressAutoHyphens/>
        <w:ind w:left="567" w:hanging="567"/>
        <w:jc w:val="both"/>
        <w:rPr>
          <w:rFonts w:ascii="Arial" w:eastAsiaTheme="minorHAnsi" w:hAnsi="Arial" w:cs="Arial"/>
          <w:sz w:val="24"/>
          <w:szCs w:val="24"/>
          <w:lang w:eastAsia="en-US"/>
        </w:rPr>
      </w:pPr>
      <w:r w:rsidRPr="0082411C">
        <w:rPr>
          <w:rFonts w:ascii="Arial" w:eastAsiaTheme="minorHAnsi" w:hAnsi="Arial" w:cs="Arial"/>
          <w:sz w:val="24"/>
          <w:szCs w:val="24"/>
          <w:lang w:eastAsia="en-US"/>
        </w:rPr>
        <w:t>[1]</w:t>
      </w:r>
      <w:r w:rsidRPr="0082411C">
        <w:rPr>
          <w:rFonts w:ascii="Arial" w:eastAsiaTheme="minorHAnsi" w:hAnsi="Arial" w:cs="Arial"/>
          <w:sz w:val="24"/>
          <w:szCs w:val="24"/>
          <w:lang w:eastAsia="en-US"/>
        </w:rPr>
        <w:tab/>
      </w:r>
      <w:r w:rsidR="00D96D03" w:rsidRPr="0082411C">
        <w:rPr>
          <w:rFonts w:ascii="Arial" w:hAnsi="Arial" w:cs="Arial"/>
          <w:b/>
          <w:sz w:val="24"/>
          <w:szCs w:val="24"/>
          <w:lang w:val="cy-GB"/>
        </w:rPr>
        <w:t>TEF</w:t>
      </w:r>
      <w:r w:rsidR="00D96D03" w:rsidRPr="0082411C">
        <w:rPr>
          <w:rFonts w:ascii="Arial" w:hAnsi="Arial" w:cs="Arial"/>
          <w:sz w:val="24"/>
          <w:szCs w:val="24"/>
          <w:lang w:val="cy-GB"/>
        </w:rPr>
        <w:t xml:space="preserve"> – </w:t>
      </w:r>
      <w:r w:rsidR="00F8616C">
        <w:rPr>
          <w:rFonts w:ascii="Arial" w:hAnsi="Arial" w:cs="Arial"/>
          <w:sz w:val="24"/>
          <w:szCs w:val="24"/>
          <w:lang w:val="cy-GB"/>
        </w:rPr>
        <w:t xml:space="preserve">the Council </w:t>
      </w:r>
      <w:r w:rsidR="0077241A">
        <w:rPr>
          <w:rFonts w:ascii="Arial" w:hAnsi="Arial" w:cs="Arial"/>
          <w:sz w:val="24"/>
          <w:szCs w:val="24"/>
          <w:lang w:val="cy-GB"/>
        </w:rPr>
        <w:t>considered</w:t>
      </w:r>
      <w:r w:rsidR="00D96D03" w:rsidRPr="0082411C">
        <w:rPr>
          <w:rFonts w:ascii="Arial" w:hAnsi="Arial" w:cs="Arial"/>
          <w:sz w:val="24"/>
          <w:szCs w:val="24"/>
          <w:lang w:val="cy-GB"/>
        </w:rPr>
        <w:t xml:space="preserve"> the statement of findings relating to Bangor University</w:t>
      </w:r>
      <w:r w:rsidR="0077241A">
        <w:rPr>
          <w:rFonts w:ascii="Arial" w:hAnsi="Arial" w:cs="Arial"/>
          <w:sz w:val="24"/>
          <w:szCs w:val="24"/>
          <w:lang w:val="cy-GB"/>
        </w:rPr>
        <w:t xml:space="preserve">’s </w:t>
      </w:r>
      <w:r w:rsidR="00E62454">
        <w:rPr>
          <w:rFonts w:ascii="Arial" w:hAnsi="Arial" w:cs="Arial"/>
          <w:sz w:val="24"/>
          <w:szCs w:val="24"/>
        </w:rPr>
        <w:t>Gold</w:t>
      </w:r>
      <w:r w:rsidR="0077241A">
        <w:rPr>
          <w:rFonts w:ascii="Arial" w:hAnsi="Arial" w:cs="Arial"/>
          <w:sz w:val="24"/>
          <w:szCs w:val="24"/>
        </w:rPr>
        <w:t xml:space="preserve"> award</w:t>
      </w:r>
      <w:r w:rsidR="00E62454">
        <w:rPr>
          <w:rFonts w:ascii="Arial" w:hAnsi="Arial" w:cs="Arial"/>
          <w:sz w:val="24"/>
          <w:szCs w:val="24"/>
        </w:rPr>
        <w:t xml:space="preserve"> in the Teaching Excellence Framework. </w:t>
      </w:r>
      <w:r w:rsidR="0077241A">
        <w:rPr>
          <w:rFonts w:ascii="Arial" w:hAnsi="Arial" w:cs="Arial"/>
          <w:sz w:val="24"/>
          <w:szCs w:val="24"/>
        </w:rPr>
        <w:t xml:space="preserve">It </w:t>
      </w:r>
      <w:r w:rsidR="00445928">
        <w:rPr>
          <w:rFonts w:ascii="Arial" w:hAnsi="Arial" w:cs="Arial"/>
          <w:sz w:val="24"/>
          <w:szCs w:val="24"/>
        </w:rPr>
        <w:t>was noted that alongside the REF</w:t>
      </w:r>
      <w:r w:rsidR="0077241A">
        <w:rPr>
          <w:rFonts w:ascii="Arial" w:hAnsi="Arial" w:cs="Arial"/>
          <w:sz w:val="24"/>
          <w:szCs w:val="24"/>
        </w:rPr>
        <w:t xml:space="preserve">, this placed Bangor University in the top 20 Universities in the UK. </w:t>
      </w:r>
      <w:r w:rsidR="00E62454">
        <w:rPr>
          <w:rFonts w:ascii="Arial" w:hAnsi="Arial" w:cs="Arial"/>
          <w:sz w:val="24"/>
          <w:szCs w:val="24"/>
        </w:rPr>
        <w:t>The Council congratulated the University on this performance.</w:t>
      </w:r>
    </w:p>
    <w:p w:rsidR="00D96D03" w:rsidRPr="0082411C" w:rsidRDefault="00D96D03" w:rsidP="0077241A">
      <w:pPr>
        <w:tabs>
          <w:tab w:val="left" w:pos="567"/>
        </w:tabs>
        <w:suppressAutoHyphens/>
        <w:spacing w:after="240" w:line="254" w:lineRule="auto"/>
        <w:ind w:left="567" w:hanging="567"/>
        <w:contextualSpacing/>
        <w:jc w:val="both"/>
        <w:rPr>
          <w:rFonts w:ascii="Arial" w:hAnsi="Arial" w:cs="Arial"/>
          <w:b/>
          <w:sz w:val="24"/>
          <w:szCs w:val="24"/>
          <w:lang w:val="cy-GB"/>
        </w:rPr>
      </w:pPr>
    </w:p>
    <w:p w:rsidR="00D96D03" w:rsidRDefault="00D96D03" w:rsidP="0077241A">
      <w:pPr>
        <w:tabs>
          <w:tab w:val="left" w:pos="567"/>
        </w:tabs>
        <w:suppressAutoHyphens/>
        <w:spacing w:after="240" w:line="254" w:lineRule="auto"/>
        <w:ind w:left="567" w:hanging="567"/>
        <w:contextualSpacing/>
        <w:jc w:val="both"/>
        <w:rPr>
          <w:rFonts w:ascii="Arial" w:hAnsi="Arial" w:cs="Arial"/>
          <w:sz w:val="24"/>
          <w:szCs w:val="24"/>
          <w:lang w:val="cy-GB"/>
        </w:rPr>
      </w:pPr>
      <w:r w:rsidRPr="0082411C">
        <w:rPr>
          <w:rFonts w:ascii="Arial" w:hAnsi="Arial" w:cs="Arial"/>
          <w:sz w:val="24"/>
          <w:szCs w:val="24"/>
          <w:lang w:val="cy-GB"/>
        </w:rPr>
        <w:t>[2]</w:t>
      </w:r>
      <w:r w:rsidRPr="0082411C">
        <w:rPr>
          <w:rFonts w:ascii="Arial" w:hAnsi="Arial" w:cs="Arial"/>
          <w:b/>
          <w:sz w:val="24"/>
          <w:szCs w:val="24"/>
          <w:lang w:val="cy-GB"/>
        </w:rPr>
        <w:t xml:space="preserve"> </w:t>
      </w:r>
      <w:r w:rsidRPr="0082411C">
        <w:rPr>
          <w:rFonts w:ascii="Arial" w:hAnsi="Arial" w:cs="Arial"/>
          <w:b/>
          <w:sz w:val="24"/>
          <w:szCs w:val="24"/>
          <w:lang w:val="cy-GB"/>
        </w:rPr>
        <w:tab/>
        <w:t>ITET</w:t>
      </w:r>
      <w:r w:rsidRPr="0082411C">
        <w:rPr>
          <w:rFonts w:ascii="Arial" w:hAnsi="Arial" w:cs="Arial"/>
          <w:sz w:val="24"/>
          <w:szCs w:val="24"/>
          <w:lang w:val="cy-GB"/>
        </w:rPr>
        <w:t xml:space="preserve"> – </w:t>
      </w:r>
      <w:r w:rsidR="0077241A">
        <w:rPr>
          <w:rFonts w:ascii="Arial" w:hAnsi="Arial" w:cs="Arial"/>
          <w:sz w:val="24"/>
          <w:szCs w:val="24"/>
          <w:lang w:val="cy-GB"/>
        </w:rPr>
        <w:t>it was noted that following the Estyn re-ispection in June, 4 of the 7 relevant indicators have been rated ’strong’</w:t>
      </w:r>
      <w:r w:rsidRPr="0082411C">
        <w:rPr>
          <w:rFonts w:ascii="Arial" w:hAnsi="Arial" w:cs="Arial"/>
          <w:sz w:val="24"/>
          <w:szCs w:val="24"/>
          <w:lang w:val="cy-GB"/>
        </w:rPr>
        <w:t xml:space="preserve"> and </w:t>
      </w:r>
      <w:r w:rsidR="0077241A">
        <w:rPr>
          <w:rFonts w:ascii="Arial" w:hAnsi="Arial" w:cs="Arial"/>
          <w:sz w:val="24"/>
          <w:szCs w:val="24"/>
          <w:lang w:val="cy-GB"/>
        </w:rPr>
        <w:t xml:space="preserve">the other 3 as ‘very good’ or ‘satisfactory’. The report is yet to be formally published, but on this basis, the Centre </w:t>
      </w:r>
      <w:r w:rsidR="00781B96">
        <w:rPr>
          <w:rFonts w:ascii="Arial" w:hAnsi="Arial" w:cs="Arial"/>
          <w:sz w:val="24"/>
          <w:szCs w:val="24"/>
          <w:lang w:val="cy-GB"/>
        </w:rPr>
        <w:t>is judged to have made sufficient progress and will b</w:t>
      </w:r>
      <w:r w:rsidR="00CD0011">
        <w:rPr>
          <w:rFonts w:ascii="Arial" w:hAnsi="Arial" w:cs="Arial"/>
          <w:sz w:val="24"/>
          <w:szCs w:val="24"/>
          <w:lang w:val="cy-GB"/>
        </w:rPr>
        <w:t>e removed from fu</w:t>
      </w:r>
      <w:r w:rsidR="00781B96">
        <w:rPr>
          <w:rFonts w:ascii="Arial" w:hAnsi="Arial" w:cs="Arial"/>
          <w:sz w:val="24"/>
          <w:szCs w:val="24"/>
          <w:lang w:val="cy-GB"/>
        </w:rPr>
        <w:t xml:space="preserve">rther follow-up activity. </w:t>
      </w:r>
      <w:r w:rsidR="0077241A">
        <w:rPr>
          <w:rFonts w:ascii="Arial" w:hAnsi="Arial" w:cs="Arial"/>
          <w:sz w:val="24"/>
          <w:szCs w:val="24"/>
          <w:lang w:val="cy-GB"/>
        </w:rPr>
        <w:t>A joint strategic board has been established with Che</w:t>
      </w:r>
      <w:r w:rsidR="00CD0011">
        <w:rPr>
          <w:rFonts w:ascii="Arial" w:hAnsi="Arial" w:cs="Arial"/>
          <w:sz w:val="24"/>
          <w:szCs w:val="24"/>
          <w:lang w:val="cy-GB"/>
        </w:rPr>
        <w:t>ster University to oversee the d</w:t>
      </w:r>
      <w:r w:rsidR="0077241A">
        <w:rPr>
          <w:rFonts w:ascii="Arial" w:hAnsi="Arial" w:cs="Arial"/>
          <w:sz w:val="24"/>
          <w:szCs w:val="24"/>
          <w:lang w:val="cy-GB"/>
        </w:rPr>
        <w:t>evelopment of a joint bid for future ITET provision.</w:t>
      </w:r>
    </w:p>
    <w:p w:rsidR="0077241A" w:rsidRPr="0082411C" w:rsidRDefault="0077241A" w:rsidP="0077241A">
      <w:pPr>
        <w:tabs>
          <w:tab w:val="left" w:pos="567"/>
        </w:tabs>
        <w:suppressAutoHyphens/>
        <w:spacing w:after="240" w:line="254" w:lineRule="auto"/>
        <w:ind w:left="567" w:hanging="567"/>
        <w:contextualSpacing/>
        <w:jc w:val="both"/>
        <w:rPr>
          <w:rFonts w:ascii="Arial" w:hAnsi="Arial" w:cs="Arial"/>
          <w:b/>
          <w:sz w:val="24"/>
          <w:szCs w:val="24"/>
          <w:lang w:val="cy-GB"/>
        </w:rPr>
      </w:pPr>
    </w:p>
    <w:p w:rsidR="00D96D03" w:rsidRDefault="00D96D03" w:rsidP="0077241A">
      <w:pPr>
        <w:tabs>
          <w:tab w:val="left" w:pos="567"/>
        </w:tabs>
        <w:suppressAutoHyphens/>
        <w:spacing w:after="240" w:line="254" w:lineRule="auto"/>
        <w:ind w:left="567" w:hanging="567"/>
        <w:contextualSpacing/>
        <w:jc w:val="both"/>
        <w:rPr>
          <w:rFonts w:ascii="Arial" w:hAnsi="Arial" w:cs="Arial"/>
          <w:sz w:val="24"/>
          <w:szCs w:val="24"/>
          <w:lang w:val="cy-GB"/>
        </w:rPr>
      </w:pPr>
      <w:r w:rsidRPr="0082411C">
        <w:rPr>
          <w:rFonts w:ascii="Arial" w:hAnsi="Arial" w:cs="Arial"/>
          <w:sz w:val="24"/>
          <w:szCs w:val="24"/>
          <w:lang w:val="cy-GB"/>
        </w:rPr>
        <w:t>[3]</w:t>
      </w:r>
      <w:r w:rsidRPr="0082411C">
        <w:rPr>
          <w:rFonts w:ascii="Arial" w:hAnsi="Arial" w:cs="Arial"/>
          <w:b/>
          <w:sz w:val="24"/>
          <w:szCs w:val="24"/>
          <w:lang w:val="cy-GB"/>
        </w:rPr>
        <w:t xml:space="preserve"> </w:t>
      </w:r>
      <w:r w:rsidRPr="0082411C">
        <w:rPr>
          <w:rFonts w:ascii="Arial" w:hAnsi="Arial" w:cs="Arial"/>
          <w:b/>
          <w:sz w:val="24"/>
          <w:szCs w:val="24"/>
          <w:lang w:val="cy-GB"/>
        </w:rPr>
        <w:tab/>
        <w:t>Living Wage</w:t>
      </w:r>
      <w:r w:rsidRPr="0082411C">
        <w:rPr>
          <w:rFonts w:ascii="Arial" w:hAnsi="Arial" w:cs="Arial"/>
          <w:sz w:val="24"/>
          <w:szCs w:val="24"/>
          <w:lang w:val="cy-GB"/>
        </w:rPr>
        <w:t xml:space="preserve"> </w:t>
      </w:r>
      <w:r w:rsidR="00F8616C">
        <w:rPr>
          <w:rFonts w:ascii="Arial" w:hAnsi="Arial" w:cs="Arial"/>
          <w:sz w:val="24"/>
          <w:szCs w:val="24"/>
          <w:lang w:val="cy-GB"/>
        </w:rPr>
        <w:t xml:space="preserve">– it was noted that </w:t>
      </w:r>
      <w:r w:rsidRPr="0082411C">
        <w:rPr>
          <w:rFonts w:ascii="Arial" w:hAnsi="Arial" w:cs="Arial"/>
          <w:sz w:val="24"/>
          <w:szCs w:val="24"/>
          <w:lang w:val="cy-GB"/>
        </w:rPr>
        <w:t>all Welsh universities have agreed to become Real Living Wage employers. They have also confirmed that they will sign-</w:t>
      </w:r>
      <w:r w:rsidR="00F8616C">
        <w:rPr>
          <w:rFonts w:ascii="Arial" w:hAnsi="Arial" w:cs="Arial"/>
          <w:sz w:val="24"/>
          <w:szCs w:val="24"/>
          <w:lang w:val="cy-GB"/>
        </w:rPr>
        <w:t>up to the Government’s Code of P</w:t>
      </w:r>
      <w:r w:rsidRPr="0082411C">
        <w:rPr>
          <w:rFonts w:ascii="Arial" w:hAnsi="Arial" w:cs="Arial"/>
          <w:sz w:val="24"/>
          <w:szCs w:val="24"/>
          <w:lang w:val="cy-GB"/>
        </w:rPr>
        <w:t xml:space="preserve">ractice: Ethical </w:t>
      </w:r>
      <w:r w:rsidR="00F8616C">
        <w:rPr>
          <w:rFonts w:ascii="Arial" w:hAnsi="Arial" w:cs="Arial"/>
          <w:sz w:val="24"/>
          <w:szCs w:val="24"/>
          <w:lang w:val="cy-GB"/>
        </w:rPr>
        <w:t>Employment i</w:t>
      </w:r>
      <w:r w:rsidR="00F8616C" w:rsidRPr="00D96D03">
        <w:rPr>
          <w:rFonts w:ascii="Arial" w:hAnsi="Arial" w:cs="Arial"/>
          <w:sz w:val="24"/>
          <w:szCs w:val="24"/>
          <w:lang w:val="cy-GB"/>
        </w:rPr>
        <w:t>n Supply Chains</w:t>
      </w:r>
      <w:r w:rsidR="0077241A">
        <w:rPr>
          <w:rFonts w:ascii="Arial" w:hAnsi="Arial" w:cs="Arial"/>
          <w:sz w:val="24"/>
          <w:szCs w:val="24"/>
          <w:lang w:val="cy-GB"/>
        </w:rPr>
        <w:t>. A</w:t>
      </w:r>
      <w:r w:rsidRPr="0082411C">
        <w:rPr>
          <w:rFonts w:ascii="Arial" w:hAnsi="Arial" w:cs="Arial"/>
          <w:sz w:val="24"/>
          <w:szCs w:val="24"/>
          <w:lang w:val="cy-GB"/>
        </w:rPr>
        <w:t xml:space="preserve">s a result the Cabinet Secretary has confirmed that in 2018/19 there will be a return to the pre-2012 policy of an inflation-linked maximum tuition fee level. </w:t>
      </w:r>
    </w:p>
    <w:p w:rsidR="00F8616C" w:rsidRPr="0082411C" w:rsidRDefault="00F8616C" w:rsidP="0077241A">
      <w:pPr>
        <w:tabs>
          <w:tab w:val="left" w:pos="567"/>
        </w:tabs>
        <w:suppressAutoHyphens/>
        <w:spacing w:after="240" w:line="254" w:lineRule="auto"/>
        <w:ind w:left="567" w:hanging="567"/>
        <w:contextualSpacing/>
        <w:jc w:val="both"/>
        <w:rPr>
          <w:rFonts w:ascii="Arial" w:hAnsi="Arial" w:cs="Arial"/>
          <w:b/>
          <w:sz w:val="24"/>
          <w:szCs w:val="24"/>
          <w:lang w:val="cy-GB"/>
        </w:rPr>
      </w:pPr>
    </w:p>
    <w:p w:rsidR="00C84AF0" w:rsidRPr="00D96D03" w:rsidRDefault="00D96D03" w:rsidP="0077241A">
      <w:pPr>
        <w:tabs>
          <w:tab w:val="left" w:pos="567"/>
        </w:tabs>
        <w:ind w:left="567" w:hanging="567"/>
        <w:jc w:val="both"/>
        <w:rPr>
          <w:rFonts w:ascii="Arial" w:eastAsiaTheme="minorHAnsi" w:hAnsi="Arial" w:cs="Arial"/>
          <w:sz w:val="24"/>
          <w:szCs w:val="24"/>
          <w:lang w:eastAsia="en-US"/>
        </w:rPr>
      </w:pPr>
      <w:r w:rsidRPr="0082411C">
        <w:rPr>
          <w:rFonts w:ascii="Arial" w:hAnsi="Arial" w:cs="Arial"/>
          <w:sz w:val="24"/>
          <w:szCs w:val="24"/>
          <w:lang w:val="cy-GB"/>
        </w:rPr>
        <w:t>[4]</w:t>
      </w:r>
      <w:r w:rsidRPr="0082411C">
        <w:rPr>
          <w:rFonts w:ascii="Arial" w:hAnsi="Arial" w:cs="Arial"/>
          <w:b/>
          <w:sz w:val="24"/>
          <w:szCs w:val="24"/>
          <w:lang w:val="cy-GB"/>
        </w:rPr>
        <w:tab/>
        <w:t>Pro Vice-Chancellor (Teaching &amp; Learning)</w:t>
      </w:r>
      <w:r w:rsidRPr="0082411C">
        <w:rPr>
          <w:rFonts w:ascii="Arial" w:hAnsi="Arial" w:cs="Arial"/>
          <w:sz w:val="24"/>
          <w:szCs w:val="24"/>
          <w:lang w:val="cy-GB"/>
        </w:rPr>
        <w:t xml:space="preserve"> - On the recommendation of the Vice-Chancellor, the Council </w:t>
      </w:r>
      <w:r w:rsidRPr="00445928">
        <w:rPr>
          <w:rFonts w:ascii="Arial" w:hAnsi="Arial" w:cs="Arial"/>
          <w:b/>
          <w:i/>
          <w:sz w:val="24"/>
          <w:szCs w:val="24"/>
          <w:lang w:val="cy-GB"/>
        </w:rPr>
        <w:t>agree</w:t>
      </w:r>
      <w:r w:rsidR="00F8616C" w:rsidRPr="00445928">
        <w:rPr>
          <w:rFonts w:ascii="Arial" w:hAnsi="Arial" w:cs="Arial"/>
          <w:b/>
          <w:i/>
          <w:sz w:val="24"/>
          <w:szCs w:val="24"/>
          <w:lang w:val="cy-GB"/>
        </w:rPr>
        <w:t>d</w:t>
      </w:r>
      <w:r w:rsidRPr="0082411C">
        <w:rPr>
          <w:rFonts w:ascii="Arial" w:hAnsi="Arial" w:cs="Arial"/>
          <w:sz w:val="24"/>
          <w:szCs w:val="24"/>
          <w:lang w:val="cy-GB"/>
        </w:rPr>
        <w:t xml:space="preserve"> that the appointment of Professor Oliver Turnbull be renewed for a further term of 5 years from the 1st August 2017.</w:t>
      </w:r>
    </w:p>
    <w:p w:rsidR="0081364F" w:rsidRDefault="0081364F" w:rsidP="00445928">
      <w:pPr>
        <w:jc w:val="both"/>
        <w:rPr>
          <w:rFonts w:ascii="Arial" w:eastAsiaTheme="minorHAnsi" w:hAnsi="Arial" w:cs="Arial"/>
          <w:sz w:val="24"/>
          <w:szCs w:val="24"/>
          <w:lang w:eastAsia="en-US"/>
        </w:rPr>
      </w:pPr>
    </w:p>
    <w:p w:rsidR="00445928" w:rsidRDefault="00445928" w:rsidP="00445928">
      <w:pPr>
        <w:jc w:val="both"/>
        <w:rPr>
          <w:rFonts w:ascii="Arial" w:eastAsiaTheme="minorHAnsi" w:hAnsi="Arial" w:cs="Arial"/>
          <w:sz w:val="24"/>
          <w:szCs w:val="24"/>
          <w:lang w:eastAsia="en-US"/>
        </w:rPr>
      </w:pPr>
    </w:p>
    <w:p w:rsidR="00445928" w:rsidRDefault="00445928" w:rsidP="00445928">
      <w:pPr>
        <w:jc w:val="both"/>
        <w:rPr>
          <w:rFonts w:ascii="Arial" w:eastAsiaTheme="minorHAnsi" w:hAnsi="Arial" w:cs="Arial"/>
          <w:sz w:val="24"/>
          <w:szCs w:val="24"/>
          <w:lang w:eastAsia="en-US"/>
        </w:rPr>
      </w:pPr>
    </w:p>
    <w:p w:rsidR="00445928" w:rsidRDefault="00445928" w:rsidP="00445928">
      <w:pPr>
        <w:jc w:val="both"/>
        <w:rPr>
          <w:rFonts w:ascii="Arial" w:eastAsiaTheme="minorHAnsi" w:hAnsi="Arial" w:cs="Arial"/>
          <w:sz w:val="24"/>
          <w:szCs w:val="24"/>
          <w:lang w:eastAsia="en-US"/>
        </w:rPr>
      </w:pPr>
    </w:p>
    <w:p w:rsidR="0081364F" w:rsidRPr="002C0481" w:rsidRDefault="0081364F" w:rsidP="007C6E02">
      <w:pPr>
        <w:ind w:left="567" w:hanging="567"/>
        <w:jc w:val="both"/>
        <w:rPr>
          <w:rFonts w:ascii="Arial" w:eastAsiaTheme="minorHAnsi" w:hAnsi="Arial" w:cs="Arial"/>
          <w:sz w:val="24"/>
          <w:szCs w:val="24"/>
          <w:lang w:eastAsia="en-US"/>
        </w:rPr>
      </w:pPr>
    </w:p>
    <w:p w:rsidR="00C84AF0" w:rsidRPr="002C0481" w:rsidRDefault="00C84AF0" w:rsidP="00C84AF0">
      <w:pPr>
        <w:suppressAutoHyphens/>
        <w:jc w:val="center"/>
        <w:rPr>
          <w:rFonts w:ascii="Arial" w:hAnsi="Arial" w:cs="Arial"/>
          <w:b/>
          <w:sz w:val="24"/>
          <w:szCs w:val="24"/>
        </w:rPr>
      </w:pPr>
      <w:r w:rsidRPr="002C0481">
        <w:rPr>
          <w:rFonts w:ascii="Arial" w:hAnsi="Arial" w:cs="Arial"/>
          <w:b/>
          <w:sz w:val="24"/>
          <w:szCs w:val="24"/>
        </w:rPr>
        <w:t>REPORT FROM THE EXECUTIVE</w:t>
      </w:r>
    </w:p>
    <w:p w:rsidR="00C84AF0" w:rsidRPr="002C0481" w:rsidRDefault="00C84AF0" w:rsidP="00C84AF0">
      <w:pPr>
        <w:suppressAutoHyphens/>
        <w:jc w:val="both"/>
        <w:rPr>
          <w:rFonts w:ascii="Arial" w:hAnsi="Arial" w:cs="Arial"/>
          <w:sz w:val="24"/>
          <w:szCs w:val="24"/>
        </w:rPr>
      </w:pPr>
    </w:p>
    <w:p w:rsidR="00C84AF0" w:rsidRPr="003C7A73" w:rsidRDefault="00C84AF0" w:rsidP="003C7A73">
      <w:pPr>
        <w:pStyle w:val="ListParagraph"/>
        <w:numPr>
          <w:ilvl w:val="0"/>
          <w:numId w:val="2"/>
        </w:numPr>
        <w:tabs>
          <w:tab w:val="left" w:pos="567"/>
        </w:tabs>
        <w:spacing w:line="240" w:lineRule="exact"/>
        <w:ind w:left="567" w:hanging="567"/>
        <w:jc w:val="both"/>
        <w:rPr>
          <w:rFonts w:ascii="Arial" w:eastAsiaTheme="minorHAnsi" w:hAnsi="Arial" w:cs="Arial"/>
          <w:sz w:val="24"/>
          <w:szCs w:val="24"/>
          <w:lang w:eastAsia="en-US"/>
        </w:rPr>
      </w:pPr>
      <w:r w:rsidRPr="003C7A73">
        <w:rPr>
          <w:rFonts w:ascii="Arial" w:eastAsiaTheme="minorHAnsi" w:hAnsi="Arial" w:cs="Arial"/>
          <w:sz w:val="24"/>
          <w:szCs w:val="24"/>
          <w:lang w:eastAsia="en-US"/>
        </w:rPr>
        <w:t>The Report of the meetings of the Executive held be</w:t>
      </w:r>
      <w:r w:rsidR="007C6E02" w:rsidRPr="003C7A73">
        <w:rPr>
          <w:rFonts w:ascii="Arial" w:eastAsiaTheme="minorHAnsi" w:hAnsi="Arial" w:cs="Arial"/>
          <w:sz w:val="24"/>
          <w:szCs w:val="24"/>
          <w:lang w:eastAsia="en-US"/>
        </w:rPr>
        <w:t xml:space="preserve">tween </w:t>
      </w:r>
      <w:r w:rsidR="00D96D03" w:rsidRPr="003C7A73">
        <w:rPr>
          <w:rFonts w:ascii="Arial" w:eastAsiaTheme="minorHAnsi" w:hAnsi="Arial" w:cs="Arial"/>
          <w:sz w:val="24"/>
          <w:szCs w:val="24"/>
          <w:lang w:eastAsia="en-US"/>
        </w:rPr>
        <w:t>April</w:t>
      </w:r>
      <w:r w:rsidRPr="003C7A73">
        <w:rPr>
          <w:rFonts w:ascii="Arial" w:eastAsiaTheme="minorHAnsi" w:hAnsi="Arial" w:cs="Arial"/>
          <w:sz w:val="24"/>
          <w:szCs w:val="24"/>
          <w:lang w:eastAsia="en-US"/>
        </w:rPr>
        <w:t xml:space="preserve"> </w:t>
      </w:r>
      <w:r w:rsidR="007C6E02" w:rsidRPr="003C7A73">
        <w:rPr>
          <w:rFonts w:ascii="Arial" w:eastAsiaTheme="minorHAnsi" w:hAnsi="Arial" w:cs="Arial"/>
          <w:sz w:val="24"/>
          <w:szCs w:val="24"/>
          <w:lang w:eastAsia="en-US"/>
        </w:rPr>
        <w:t xml:space="preserve">2017 and </w:t>
      </w:r>
      <w:r w:rsidR="00D96D03" w:rsidRPr="003C7A73">
        <w:rPr>
          <w:rFonts w:ascii="Arial" w:eastAsiaTheme="minorHAnsi" w:hAnsi="Arial" w:cs="Arial"/>
          <w:sz w:val="24"/>
          <w:szCs w:val="24"/>
          <w:lang w:eastAsia="en-US"/>
        </w:rPr>
        <w:t>June</w:t>
      </w:r>
      <w:r w:rsidRPr="003C7A73">
        <w:rPr>
          <w:rFonts w:ascii="Arial" w:eastAsiaTheme="minorHAnsi" w:hAnsi="Arial" w:cs="Arial"/>
          <w:sz w:val="24"/>
          <w:szCs w:val="24"/>
          <w:lang w:eastAsia="en-US"/>
        </w:rPr>
        <w:t xml:space="preserve"> 2017 (attached as Appendix I to the official copy of the Minutes) was approved. </w:t>
      </w:r>
    </w:p>
    <w:p w:rsidR="003C7A73" w:rsidRDefault="003C7A73" w:rsidP="0082411C">
      <w:pPr>
        <w:tabs>
          <w:tab w:val="left" w:pos="567"/>
        </w:tabs>
        <w:spacing w:line="240" w:lineRule="exact"/>
        <w:contextualSpacing/>
        <w:jc w:val="both"/>
        <w:rPr>
          <w:rFonts w:ascii="Arial" w:eastAsiaTheme="minorHAnsi" w:hAnsi="Arial" w:cs="Arial"/>
          <w:sz w:val="24"/>
          <w:szCs w:val="24"/>
          <w:lang w:eastAsia="en-US"/>
        </w:rPr>
      </w:pPr>
    </w:p>
    <w:p w:rsidR="003C7A73" w:rsidRPr="00C00685" w:rsidRDefault="003C7A73" w:rsidP="003C7A73">
      <w:pPr>
        <w:numPr>
          <w:ilvl w:val="0"/>
          <w:numId w:val="2"/>
        </w:numPr>
        <w:tabs>
          <w:tab w:val="left" w:pos="567"/>
        </w:tabs>
        <w:spacing w:line="240" w:lineRule="exact"/>
        <w:ind w:left="567" w:hanging="567"/>
        <w:contextualSpacing/>
        <w:jc w:val="both"/>
        <w:rPr>
          <w:rFonts w:ascii="Arial" w:hAnsi="Arial" w:cs="Arial"/>
          <w:sz w:val="24"/>
          <w:szCs w:val="24"/>
        </w:rPr>
      </w:pPr>
      <w:r w:rsidRPr="00C00685">
        <w:rPr>
          <w:rFonts w:ascii="Arial" w:eastAsiaTheme="minorHAnsi" w:hAnsi="Arial" w:cs="Arial"/>
          <w:sz w:val="24"/>
          <w:szCs w:val="24"/>
          <w:lang w:eastAsia="en-US"/>
        </w:rPr>
        <w:t xml:space="preserve">The Council noted: </w:t>
      </w:r>
    </w:p>
    <w:p w:rsidR="003C7A73" w:rsidRPr="00C00685" w:rsidRDefault="003C7A73" w:rsidP="003C7A73">
      <w:pPr>
        <w:spacing w:line="240" w:lineRule="exact"/>
        <w:ind w:left="720"/>
        <w:contextualSpacing/>
        <w:jc w:val="both"/>
        <w:rPr>
          <w:rFonts w:ascii="Arial" w:hAnsi="Arial" w:cs="Arial"/>
          <w:sz w:val="24"/>
          <w:szCs w:val="24"/>
        </w:rPr>
      </w:pPr>
    </w:p>
    <w:p w:rsidR="003C7A73" w:rsidRPr="00451419" w:rsidRDefault="003C7A73" w:rsidP="003C7A73">
      <w:pPr>
        <w:tabs>
          <w:tab w:val="left" w:pos="1134"/>
        </w:tabs>
        <w:ind w:left="1134" w:hanging="567"/>
        <w:jc w:val="both"/>
        <w:rPr>
          <w:rFonts w:ascii="Arial" w:eastAsiaTheme="minorHAnsi" w:hAnsi="Arial" w:cs="Arial"/>
          <w:sz w:val="28"/>
          <w:szCs w:val="24"/>
          <w:lang w:eastAsia="en-US"/>
        </w:rPr>
      </w:pPr>
      <w:r w:rsidRPr="00C00685">
        <w:rPr>
          <w:rFonts w:ascii="Arial" w:hAnsi="Arial" w:cs="Arial"/>
          <w:sz w:val="24"/>
          <w:szCs w:val="24"/>
        </w:rPr>
        <w:t xml:space="preserve">[1] </w:t>
      </w:r>
      <w:r w:rsidRPr="00C00685">
        <w:rPr>
          <w:rFonts w:ascii="Arial" w:hAnsi="Arial" w:cs="Arial"/>
          <w:sz w:val="24"/>
          <w:szCs w:val="24"/>
        </w:rPr>
        <w:tab/>
      </w:r>
      <w:r>
        <w:rPr>
          <w:rFonts w:ascii="Arial" w:hAnsi="Arial" w:cs="Arial"/>
          <w:b/>
          <w:sz w:val="24"/>
          <w:szCs w:val="24"/>
        </w:rPr>
        <w:t>Home Undergraduate Recruitment</w:t>
      </w:r>
      <w:r w:rsidRPr="00C00685">
        <w:rPr>
          <w:rFonts w:ascii="Arial" w:hAnsi="Arial" w:cs="Arial"/>
          <w:sz w:val="24"/>
          <w:szCs w:val="24"/>
        </w:rPr>
        <w:t xml:space="preserve">: </w:t>
      </w:r>
      <w:r w:rsidRPr="00C00685">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Following the reduction in the number of applications, huge efforts are underway to maximise conversion. </w:t>
      </w:r>
      <w:r w:rsidRPr="00C00685">
        <w:rPr>
          <w:rFonts w:ascii="Arial" w:hAnsi="Arial" w:cs="Arial"/>
          <w:sz w:val="24"/>
        </w:rPr>
        <w:t xml:space="preserve">  </w:t>
      </w:r>
    </w:p>
    <w:p w:rsidR="003C7A73" w:rsidRPr="002C0481" w:rsidRDefault="003C7A73" w:rsidP="0082411C">
      <w:pPr>
        <w:tabs>
          <w:tab w:val="left" w:pos="567"/>
        </w:tabs>
        <w:spacing w:line="240" w:lineRule="exact"/>
        <w:contextualSpacing/>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990D5E" w:rsidP="00C84AF0">
      <w:pPr>
        <w:jc w:val="center"/>
        <w:rPr>
          <w:rFonts w:ascii="Arial" w:eastAsiaTheme="minorHAnsi" w:hAnsi="Arial" w:cs="Arial"/>
          <w:b/>
          <w:sz w:val="24"/>
          <w:szCs w:val="24"/>
          <w:lang w:eastAsia="en-US"/>
        </w:rPr>
      </w:pPr>
      <w:r>
        <w:rPr>
          <w:rFonts w:ascii="Arial" w:eastAsiaTheme="minorHAnsi" w:hAnsi="Arial" w:cs="Arial"/>
          <w:b/>
          <w:sz w:val="24"/>
          <w:szCs w:val="24"/>
          <w:lang w:eastAsia="en-US"/>
        </w:rPr>
        <w:t>FINANCIAL SUSTAINABIL</w:t>
      </w:r>
      <w:r w:rsidR="00C84AF0" w:rsidRPr="00C84AF0">
        <w:rPr>
          <w:rFonts w:ascii="Arial" w:eastAsiaTheme="minorHAnsi" w:hAnsi="Arial" w:cs="Arial"/>
          <w:b/>
          <w:sz w:val="24"/>
          <w:szCs w:val="24"/>
          <w:lang w:eastAsia="en-US"/>
        </w:rPr>
        <w:t>I</w:t>
      </w:r>
      <w:r>
        <w:rPr>
          <w:rFonts w:ascii="Arial" w:eastAsiaTheme="minorHAnsi" w:hAnsi="Arial" w:cs="Arial"/>
          <w:b/>
          <w:sz w:val="24"/>
          <w:szCs w:val="24"/>
          <w:lang w:eastAsia="en-US"/>
        </w:rPr>
        <w:t>T</w:t>
      </w:r>
      <w:r w:rsidR="00C84AF0" w:rsidRPr="00C84AF0">
        <w:rPr>
          <w:rFonts w:ascii="Arial" w:eastAsiaTheme="minorHAnsi" w:hAnsi="Arial" w:cs="Arial"/>
          <w:b/>
          <w:sz w:val="24"/>
          <w:szCs w:val="24"/>
          <w:lang w:eastAsia="en-US"/>
        </w:rPr>
        <w:t>Y</w:t>
      </w:r>
      <w:r w:rsidR="00D74C8C">
        <w:rPr>
          <w:rFonts w:ascii="Arial" w:eastAsiaTheme="minorHAnsi" w:hAnsi="Arial" w:cs="Arial"/>
          <w:b/>
          <w:sz w:val="24"/>
          <w:szCs w:val="24"/>
          <w:lang w:eastAsia="en-US"/>
        </w:rPr>
        <w:t xml:space="preserve"> BOARD</w:t>
      </w:r>
    </w:p>
    <w:p w:rsidR="00C84AF0" w:rsidRDefault="00C84AF0" w:rsidP="00C84AF0">
      <w:pPr>
        <w:jc w:val="both"/>
        <w:rPr>
          <w:rFonts w:ascii="Arial" w:eastAsiaTheme="minorHAnsi" w:hAnsi="Arial" w:cs="Arial"/>
          <w:sz w:val="24"/>
          <w:szCs w:val="24"/>
          <w:lang w:eastAsia="en-US"/>
        </w:rPr>
      </w:pPr>
    </w:p>
    <w:p w:rsidR="00CE6AAE" w:rsidRPr="00CD0011" w:rsidRDefault="00CE6AAE" w:rsidP="00CD0011">
      <w:pPr>
        <w:pStyle w:val="ListParagraph"/>
        <w:numPr>
          <w:ilvl w:val="0"/>
          <w:numId w:val="7"/>
        </w:numPr>
        <w:tabs>
          <w:tab w:val="left" w:pos="567"/>
        </w:tabs>
        <w:ind w:left="567" w:hanging="567"/>
        <w:jc w:val="both"/>
        <w:rPr>
          <w:rFonts w:ascii="Arial" w:hAnsi="Arial" w:cs="Arial"/>
          <w:sz w:val="24"/>
          <w:szCs w:val="24"/>
        </w:rPr>
      </w:pPr>
      <w:r w:rsidRPr="007C1F94">
        <w:rPr>
          <w:rFonts w:ascii="Arial" w:hAnsi="Arial" w:cs="Arial"/>
          <w:sz w:val="24"/>
          <w:szCs w:val="24"/>
        </w:rPr>
        <w:t>The Vice-Chancellor updated the Council on progress towards achieving financial sustainability and the actions of the Financial Sustainability Board.</w:t>
      </w:r>
      <w:r w:rsidR="003C7A73">
        <w:rPr>
          <w:rFonts w:ascii="Arial" w:hAnsi="Arial" w:cs="Arial"/>
          <w:sz w:val="24"/>
          <w:szCs w:val="24"/>
        </w:rPr>
        <w:t xml:space="preserve"> The minutes of the special meeting of the Council held</w:t>
      </w:r>
      <w:r w:rsidR="00CD0011">
        <w:rPr>
          <w:rFonts w:ascii="Arial" w:hAnsi="Arial" w:cs="Arial"/>
          <w:sz w:val="24"/>
          <w:szCs w:val="24"/>
        </w:rPr>
        <w:t xml:space="preserve"> in June w</w:t>
      </w:r>
      <w:bookmarkStart w:id="0" w:name="_GoBack"/>
      <w:bookmarkEnd w:id="0"/>
      <w:r w:rsidR="00CD0011">
        <w:rPr>
          <w:rFonts w:ascii="Arial" w:hAnsi="Arial" w:cs="Arial"/>
          <w:sz w:val="24"/>
          <w:szCs w:val="24"/>
        </w:rPr>
        <w:t>ere noted and a paper</w:t>
      </w:r>
      <w:r w:rsidR="003C7A73" w:rsidRPr="00CD0011">
        <w:rPr>
          <w:rFonts w:ascii="Arial" w:hAnsi="Arial" w:cs="Arial"/>
          <w:sz w:val="24"/>
          <w:szCs w:val="24"/>
        </w:rPr>
        <w:t xml:space="preserve"> was considered which addressed the concerns raised. It was reported that the University is now in a period of consultation and, following concerns, steps were underway to ensure consistent communication with all staff.  </w:t>
      </w:r>
    </w:p>
    <w:p w:rsidR="00D74C8C" w:rsidRDefault="00D74C8C" w:rsidP="0082411C">
      <w:pPr>
        <w:suppressAutoHyphens/>
        <w:jc w:val="both"/>
        <w:rPr>
          <w:rFonts w:ascii="Arial" w:hAnsi="Arial" w:cs="Arial"/>
          <w:sz w:val="24"/>
          <w:szCs w:val="24"/>
        </w:rPr>
      </w:pPr>
    </w:p>
    <w:p w:rsidR="00D74C8C" w:rsidRPr="0082411C" w:rsidRDefault="003C7A73" w:rsidP="0082411C">
      <w:pPr>
        <w:pStyle w:val="ListParagraph"/>
        <w:numPr>
          <w:ilvl w:val="0"/>
          <w:numId w:val="7"/>
        </w:numPr>
        <w:tabs>
          <w:tab w:val="left" w:pos="567"/>
        </w:tabs>
        <w:suppressAutoHyphens/>
        <w:spacing w:after="240"/>
        <w:ind w:left="567" w:hanging="567"/>
        <w:jc w:val="both"/>
        <w:rPr>
          <w:rFonts w:ascii="Arial" w:hAnsi="Arial" w:cs="Arial"/>
          <w:sz w:val="24"/>
          <w:szCs w:val="24"/>
        </w:rPr>
      </w:pPr>
      <w:r>
        <w:rPr>
          <w:rFonts w:ascii="Arial" w:hAnsi="Arial" w:cs="Arial"/>
          <w:sz w:val="24"/>
          <w:szCs w:val="24"/>
        </w:rPr>
        <w:t xml:space="preserve">After a full discussion, </w:t>
      </w:r>
      <w:r w:rsidR="00242A1D">
        <w:rPr>
          <w:rFonts w:ascii="Arial" w:hAnsi="Arial" w:cs="Arial"/>
          <w:sz w:val="24"/>
          <w:szCs w:val="24"/>
        </w:rPr>
        <w:t xml:space="preserve">the following 4 matters were put to a vote of the members, from which </w:t>
      </w:r>
      <w:r>
        <w:rPr>
          <w:rFonts w:ascii="Arial" w:hAnsi="Arial" w:cs="Arial"/>
          <w:sz w:val="24"/>
          <w:szCs w:val="24"/>
        </w:rPr>
        <w:t>4 staff and student members of the Council abstained. The remaining members of the Council</w:t>
      </w:r>
      <w:r w:rsidR="00D74C8C" w:rsidRPr="0082411C">
        <w:rPr>
          <w:rFonts w:ascii="Arial" w:hAnsi="Arial" w:cs="Arial"/>
          <w:sz w:val="24"/>
          <w:szCs w:val="24"/>
        </w:rPr>
        <w:t>:</w:t>
      </w:r>
    </w:p>
    <w:p w:rsidR="00D74C8C" w:rsidRDefault="00D74C8C" w:rsidP="0082411C">
      <w:pPr>
        <w:pStyle w:val="ListParagraph"/>
        <w:rPr>
          <w:rFonts w:ascii="Arial" w:hAnsi="Arial" w:cs="Arial"/>
          <w:sz w:val="24"/>
          <w:szCs w:val="24"/>
        </w:rPr>
      </w:pPr>
    </w:p>
    <w:p w:rsidR="00D74C8C" w:rsidRPr="0082411C" w:rsidRDefault="00D74C8C" w:rsidP="0082411C">
      <w:pPr>
        <w:pStyle w:val="ListParagraph"/>
        <w:ind w:left="1134" w:hanging="567"/>
        <w:jc w:val="both"/>
        <w:rPr>
          <w:rFonts w:ascii="Arial" w:hAnsi="Arial" w:cs="Arial"/>
          <w:sz w:val="24"/>
          <w:szCs w:val="24"/>
          <w:lang w:val="cy-GB"/>
        </w:rPr>
      </w:pPr>
      <w:r>
        <w:rPr>
          <w:rFonts w:ascii="Arial" w:hAnsi="Arial" w:cs="Arial"/>
          <w:sz w:val="24"/>
          <w:szCs w:val="24"/>
        </w:rPr>
        <w:t>[1]</w:t>
      </w:r>
      <w:r>
        <w:rPr>
          <w:rFonts w:ascii="Arial" w:hAnsi="Arial" w:cs="Arial"/>
          <w:sz w:val="24"/>
          <w:szCs w:val="24"/>
        </w:rPr>
        <w:tab/>
      </w:r>
      <w:r w:rsidR="00F17B83" w:rsidRPr="00F17B83">
        <w:rPr>
          <w:rFonts w:ascii="Arial" w:hAnsi="Arial" w:cs="Arial"/>
          <w:b/>
          <w:sz w:val="24"/>
          <w:szCs w:val="24"/>
        </w:rPr>
        <w:t>A</w:t>
      </w:r>
      <w:r w:rsidRPr="00F17B83">
        <w:rPr>
          <w:rFonts w:ascii="Arial" w:hAnsi="Arial" w:cs="Arial"/>
          <w:b/>
          <w:sz w:val="24"/>
          <w:szCs w:val="24"/>
          <w:lang w:val="cy-GB"/>
        </w:rPr>
        <w:t>pproved</w:t>
      </w:r>
      <w:r w:rsidRPr="0082411C">
        <w:rPr>
          <w:rFonts w:ascii="Arial" w:hAnsi="Arial" w:cs="Arial"/>
          <w:sz w:val="24"/>
          <w:szCs w:val="24"/>
          <w:lang w:val="cy-GB"/>
        </w:rPr>
        <w:t xml:space="preserve"> the plans for restructuring the academic domain, central services and college support teams as considered in detail at the last Council meeting, recognising that such plans are subject to ongoing consultation with the University’s recognised trades unions (under s188 TULRCA 1992) and staff, which must be completed before any final decisions on those proposals are made or any implementation carried out, and furthermore that as a result of such consultation, those plans could change.</w:t>
      </w:r>
    </w:p>
    <w:p w:rsidR="00D74C8C" w:rsidRPr="0082411C" w:rsidRDefault="00D74C8C" w:rsidP="0082411C">
      <w:pPr>
        <w:pStyle w:val="ListParagraph"/>
        <w:rPr>
          <w:lang w:val="cy-GB"/>
        </w:rPr>
      </w:pPr>
    </w:p>
    <w:p w:rsidR="00D74C8C" w:rsidRPr="0082411C" w:rsidRDefault="00D74C8C" w:rsidP="0082411C">
      <w:pPr>
        <w:tabs>
          <w:tab w:val="left" w:pos="567"/>
          <w:tab w:val="left" w:pos="1134"/>
        </w:tabs>
        <w:suppressAutoHyphens/>
        <w:spacing w:after="240"/>
        <w:ind w:left="1134" w:hanging="567"/>
        <w:jc w:val="both"/>
        <w:rPr>
          <w:rFonts w:ascii="Arial" w:hAnsi="Arial" w:cs="Arial"/>
          <w:sz w:val="24"/>
          <w:szCs w:val="24"/>
          <w:lang w:val="cy-GB"/>
        </w:rPr>
      </w:pPr>
      <w:r>
        <w:rPr>
          <w:rFonts w:ascii="Arial" w:hAnsi="Arial" w:cs="Arial"/>
          <w:sz w:val="24"/>
          <w:szCs w:val="24"/>
          <w:lang w:val="cy-GB"/>
        </w:rPr>
        <w:t>[2]</w:t>
      </w:r>
      <w:r>
        <w:rPr>
          <w:rFonts w:ascii="Arial" w:hAnsi="Arial" w:cs="Arial"/>
          <w:sz w:val="24"/>
          <w:szCs w:val="24"/>
          <w:lang w:val="cy-GB"/>
        </w:rPr>
        <w:tab/>
      </w:r>
      <w:r w:rsidRPr="00F17B83">
        <w:rPr>
          <w:rFonts w:ascii="Arial" w:hAnsi="Arial" w:cs="Arial"/>
          <w:b/>
          <w:sz w:val="24"/>
          <w:szCs w:val="24"/>
          <w:lang w:val="cy-GB"/>
        </w:rPr>
        <w:t>Noted</w:t>
      </w:r>
      <w:r w:rsidRPr="0082411C">
        <w:rPr>
          <w:rFonts w:ascii="Arial" w:hAnsi="Arial" w:cs="Arial"/>
          <w:sz w:val="24"/>
          <w:szCs w:val="24"/>
          <w:lang w:val="cy-GB"/>
        </w:rPr>
        <w:t xml:space="preserve"> that they have confidence that the plans are necessary to deliver the necessary savings and place the University’s finances on a firm and stable path for the future.</w:t>
      </w:r>
    </w:p>
    <w:p w:rsidR="00D74C8C" w:rsidRPr="0082411C" w:rsidRDefault="00D74C8C" w:rsidP="0082411C">
      <w:pPr>
        <w:tabs>
          <w:tab w:val="left" w:pos="567"/>
          <w:tab w:val="left" w:pos="1134"/>
        </w:tabs>
        <w:suppressAutoHyphens/>
        <w:spacing w:after="240"/>
        <w:ind w:left="1134" w:hanging="567"/>
        <w:jc w:val="both"/>
        <w:rPr>
          <w:rFonts w:ascii="Arial" w:hAnsi="Arial" w:cs="Arial"/>
          <w:sz w:val="24"/>
          <w:szCs w:val="24"/>
          <w:lang w:val="cy-GB"/>
        </w:rPr>
      </w:pPr>
      <w:r>
        <w:rPr>
          <w:rFonts w:ascii="Arial" w:hAnsi="Arial" w:cs="Arial"/>
          <w:sz w:val="24"/>
          <w:szCs w:val="24"/>
          <w:lang w:val="cy-GB"/>
        </w:rPr>
        <w:t>[3]</w:t>
      </w:r>
      <w:r>
        <w:rPr>
          <w:rFonts w:ascii="Arial" w:hAnsi="Arial" w:cs="Arial"/>
          <w:sz w:val="24"/>
          <w:szCs w:val="24"/>
          <w:lang w:val="cy-GB"/>
        </w:rPr>
        <w:tab/>
      </w:r>
      <w:r w:rsidRPr="00F17B83">
        <w:rPr>
          <w:rFonts w:ascii="Arial" w:hAnsi="Arial" w:cs="Arial"/>
          <w:b/>
          <w:sz w:val="24"/>
          <w:szCs w:val="24"/>
          <w:lang w:val="cy-GB"/>
        </w:rPr>
        <w:t>Resolved</w:t>
      </w:r>
      <w:r w:rsidRPr="0082411C">
        <w:rPr>
          <w:rFonts w:ascii="Arial" w:hAnsi="Arial" w:cs="Arial"/>
          <w:sz w:val="24"/>
          <w:szCs w:val="24"/>
          <w:lang w:val="cy-GB"/>
        </w:rPr>
        <w:t>, in accordance with Statute XX paragraph 10(2), that it is desirable that there should be a reduction in the Academic Staff (a) of Bangor University as a whole; or (b) of any Faculty, Department, School or other similar area of Bangor University, by way of redundancy.</w:t>
      </w:r>
    </w:p>
    <w:p w:rsidR="00CE6AAE" w:rsidRPr="00D74C8C" w:rsidRDefault="00D74C8C" w:rsidP="0082411C">
      <w:pPr>
        <w:tabs>
          <w:tab w:val="left" w:pos="1134"/>
        </w:tabs>
        <w:ind w:left="1134" w:hanging="567"/>
        <w:contextualSpacing/>
        <w:jc w:val="both"/>
        <w:rPr>
          <w:rFonts w:ascii="Arial" w:hAnsi="Arial" w:cs="Arial"/>
          <w:sz w:val="24"/>
          <w:szCs w:val="24"/>
        </w:rPr>
      </w:pPr>
      <w:r>
        <w:rPr>
          <w:rFonts w:ascii="Arial" w:hAnsi="Arial" w:cs="Arial"/>
          <w:sz w:val="24"/>
          <w:szCs w:val="24"/>
          <w:lang w:val="cy-GB"/>
        </w:rPr>
        <w:t>[4]</w:t>
      </w:r>
      <w:r>
        <w:rPr>
          <w:rFonts w:ascii="Arial" w:hAnsi="Arial" w:cs="Arial"/>
          <w:sz w:val="24"/>
          <w:szCs w:val="24"/>
          <w:lang w:val="cy-GB"/>
        </w:rPr>
        <w:tab/>
      </w:r>
      <w:r w:rsidRPr="00F17B83">
        <w:rPr>
          <w:rFonts w:ascii="Arial" w:hAnsi="Arial" w:cs="Arial"/>
          <w:b/>
          <w:sz w:val="24"/>
          <w:szCs w:val="24"/>
          <w:lang w:val="cy-GB"/>
        </w:rPr>
        <w:t>Resolved</w:t>
      </w:r>
      <w:r w:rsidRPr="0082411C">
        <w:rPr>
          <w:rFonts w:ascii="Arial" w:hAnsi="Arial" w:cs="Arial"/>
          <w:sz w:val="24"/>
          <w:szCs w:val="24"/>
          <w:lang w:val="cy-GB"/>
        </w:rPr>
        <w:t>, in accordance with Statute XX paragraph 11(1), to appoint a Redundancy Committee to be constituted in accordance with sub paragraph (3) of this paragraph to give effect to its decision by such date as it may specify and for that purpose: (a) to select and recommend the requisite members of the Academic Staff for dismissal by reason of redundancy; and (b) to report their recommendations to the appropriate body (the Council).</w:t>
      </w:r>
      <w:r w:rsidRPr="00D74C8C" w:rsidDel="00D74C8C">
        <w:rPr>
          <w:rFonts w:ascii="Arial" w:hAnsi="Arial" w:cs="Arial"/>
          <w:sz w:val="24"/>
          <w:szCs w:val="24"/>
        </w:rPr>
        <w:t xml:space="preserve"> </w:t>
      </w:r>
    </w:p>
    <w:p w:rsidR="00D74C8C" w:rsidRDefault="00D74C8C" w:rsidP="00C84AF0">
      <w:pPr>
        <w:jc w:val="both"/>
        <w:rPr>
          <w:rFonts w:ascii="Arial" w:eastAsiaTheme="minorHAnsi" w:hAnsi="Arial" w:cs="Arial"/>
          <w:sz w:val="24"/>
          <w:szCs w:val="24"/>
          <w:lang w:eastAsia="en-US"/>
        </w:rPr>
      </w:pPr>
    </w:p>
    <w:p w:rsidR="00122600" w:rsidRDefault="00122600">
      <w:pPr>
        <w:jc w:val="both"/>
        <w:rPr>
          <w:rFonts w:ascii="Arial" w:eastAsiaTheme="minorHAnsi" w:hAnsi="Arial" w:cs="Arial"/>
          <w:sz w:val="24"/>
          <w:szCs w:val="24"/>
          <w:lang w:eastAsia="en-US"/>
        </w:rPr>
      </w:pPr>
    </w:p>
    <w:p w:rsidR="00122600" w:rsidRPr="00781B96" w:rsidRDefault="00122600" w:rsidP="0082411C">
      <w:pPr>
        <w:jc w:val="center"/>
        <w:rPr>
          <w:rFonts w:ascii="Arial" w:eastAsiaTheme="minorHAnsi" w:hAnsi="Arial" w:cs="Arial"/>
          <w:b/>
          <w:sz w:val="24"/>
          <w:szCs w:val="24"/>
          <w:lang w:eastAsia="en-US"/>
        </w:rPr>
      </w:pPr>
      <w:r w:rsidRPr="00781B96">
        <w:rPr>
          <w:rFonts w:ascii="Arial" w:eastAsiaTheme="minorHAnsi" w:hAnsi="Arial" w:cs="Arial"/>
          <w:b/>
          <w:sz w:val="24"/>
          <w:szCs w:val="24"/>
          <w:lang w:eastAsia="en-US"/>
        </w:rPr>
        <w:t>5-YEAR FINANCIAL FORECASTS</w:t>
      </w:r>
    </w:p>
    <w:p w:rsidR="00122600" w:rsidRPr="00781B96" w:rsidRDefault="00122600">
      <w:pPr>
        <w:jc w:val="both"/>
        <w:rPr>
          <w:rFonts w:ascii="Arial" w:eastAsiaTheme="minorHAnsi" w:hAnsi="Arial" w:cs="Arial"/>
          <w:sz w:val="24"/>
          <w:szCs w:val="24"/>
          <w:lang w:eastAsia="en-US"/>
        </w:rPr>
      </w:pPr>
    </w:p>
    <w:p w:rsidR="00122600" w:rsidRPr="00781B96" w:rsidRDefault="00122600" w:rsidP="00122600">
      <w:pPr>
        <w:pStyle w:val="ListParagraph"/>
        <w:numPr>
          <w:ilvl w:val="0"/>
          <w:numId w:val="19"/>
        </w:numPr>
        <w:tabs>
          <w:tab w:val="left" w:pos="567"/>
        </w:tabs>
        <w:ind w:left="567" w:hanging="567"/>
        <w:jc w:val="both"/>
        <w:rPr>
          <w:rFonts w:ascii="Arial" w:eastAsiaTheme="minorHAnsi" w:hAnsi="Arial" w:cs="Arial"/>
          <w:sz w:val="24"/>
          <w:szCs w:val="24"/>
          <w:lang w:eastAsia="en-US"/>
        </w:rPr>
      </w:pPr>
      <w:r w:rsidRPr="00781B96">
        <w:rPr>
          <w:rFonts w:ascii="Arial" w:eastAsiaTheme="minorHAnsi" w:hAnsi="Arial" w:cs="Arial"/>
          <w:sz w:val="24"/>
          <w:szCs w:val="24"/>
          <w:lang w:eastAsia="en-US"/>
        </w:rPr>
        <w:lastRenderedPageBreak/>
        <w:t xml:space="preserve">The Director of Finance presented the draft 5-year financial forecasts. He noted that the expected </w:t>
      </w:r>
      <w:r w:rsidR="00781B96" w:rsidRPr="00781B96">
        <w:rPr>
          <w:rFonts w:ascii="Arial" w:eastAsiaTheme="minorHAnsi" w:hAnsi="Arial" w:cs="Arial"/>
          <w:sz w:val="24"/>
          <w:szCs w:val="24"/>
          <w:lang w:eastAsia="en-US"/>
        </w:rPr>
        <w:t>adjusted EBITDA for 2016/17</w:t>
      </w:r>
      <w:r w:rsidRPr="00781B96">
        <w:rPr>
          <w:rFonts w:ascii="Arial" w:eastAsiaTheme="minorHAnsi" w:hAnsi="Arial" w:cs="Arial"/>
          <w:sz w:val="24"/>
          <w:szCs w:val="24"/>
          <w:lang w:eastAsia="en-US"/>
        </w:rPr>
        <w:t xml:space="preserve"> is £1</w:t>
      </w:r>
      <w:r w:rsidR="00781B96" w:rsidRPr="00781B96">
        <w:rPr>
          <w:rFonts w:ascii="Arial" w:eastAsiaTheme="minorHAnsi" w:hAnsi="Arial" w:cs="Arial"/>
          <w:sz w:val="24"/>
          <w:szCs w:val="24"/>
          <w:lang w:eastAsia="en-US"/>
        </w:rPr>
        <w:t>1.7</w:t>
      </w:r>
      <w:r w:rsidRPr="00781B96">
        <w:rPr>
          <w:rFonts w:ascii="Arial" w:eastAsiaTheme="minorHAnsi" w:hAnsi="Arial" w:cs="Arial"/>
          <w:sz w:val="24"/>
          <w:szCs w:val="24"/>
          <w:lang w:eastAsia="en-US"/>
        </w:rPr>
        <w:t>m, a deterioration of £</w:t>
      </w:r>
      <w:r w:rsidR="00781B96" w:rsidRPr="00781B96">
        <w:rPr>
          <w:rFonts w:ascii="Arial" w:eastAsiaTheme="minorHAnsi" w:hAnsi="Arial" w:cs="Arial"/>
          <w:sz w:val="24"/>
          <w:szCs w:val="24"/>
          <w:lang w:eastAsia="en-US"/>
        </w:rPr>
        <w:t>1.2m against last year’s forec</w:t>
      </w:r>
      <w:r w:rsidR="006743BF">
        <w:rPr>
          <w:rFonts w:ascii="Arial" w:eastAsiaTheme="minorHAnsi" w:hAnsi="Arial" w:cs="Arial"/>
          <w:sz w:val="24"/>
          <w:szCs w:val="24"/>
          <w:lang w:eastAsia="en-US"/>
        </w:rPr>
        <w:t xml:space="preserve">asts, mainly due </w:t>
      </w:r>
      <w:r w:rsidR="00781B96" w:rsidRPr="00781B96">
        <w:rPr>
          <w:rFonts w:ascii="Arial" w:eastAsiaTheme="minorHAnsi" w:hAnsi="Arial" w:cs="Arial"/>
          <w:sz w:val="24"/>
          <w:szCs w:val="24"/>
          <w:lang w:eastAsia="en-US"/>
        </w:rPr>
        <w:t>to a revision of pension costs.</w:t>
      </w:r>
      <w:r w:rsidRPr="00781B96">
        <w:rPr>
          <w:rFonts w:ascii="Arial" w:eastAsiaTheme="minorHAnsi" w:hAnsi="Arial" w:cs="Arial"/>
          <w:sz w:val="24"/>
          <w:szCs w:val="24"/>
          <w:lang w:eastAsia="en-US"/>
        </w:rPr>
        <w:t xml:space="preserve"> </w:t>
      </w:r>
    </w:p>
    <w:p w:rsidR="00122600" w:rsidRPr="006743BF" w:rsidRDefault="00122600" w:rsidP="00122600">
      <w:pPr>
        <w:tabs>
          <w:tab w:val="left" w:pos="567"/>
        </w:tabs>
        <w:ind w:left="567" w:hanging="567"/>
        <w:contextualSpacing/>
        <w:jc w:val="both"/>
        <w:rPr>
          <w:rFonts w:ascii="Arial" w:eastAsiaTheme="minorHAnsi" w:hAnsi="Arial" w:cs="Arial"/>
          <w:sz w:val="24"/>
          <w:szCs w:val="24"/>
          <w:lang w:eastAsia="en-US"/>
        </w:rPr>
      </w:pPr>
    </w:p>
    <w:p w:rsidR="00122600" w:rsidRPr="006743BF" w:rsidRDefault="00122600" w:rsidP="00122600">
      <w:pPr>
        <w:pStyle w:val="ListParagraph"/>
        <w:numPr>
          <w:ilvl w:val="0"/>
          <w:numId w:val="19"/>
        </w:numPr>
        <w:tabs>
          <w:tab w:val="left" w:pos="567"/>
        </w:tabs>
        <w:spacing w:line="240" w:lineRule="exact"/>
        <w:ind w:left="567" w:hanging="567"/>
        <w:jc w:val="both"/>
        <w:rPr>
          <w:rFonts w:ascii="Arial" w:eastAsiaTheme="minorHAnsi" w:hAnsi="Arial" w:cs="Arial"/>
          <w:sz w:val="24"/>
          <w:szCs w:val="24"/>
          <w:lang w:eastAsia="en-US"/>
        </w:rPr>
      </w:pPr>
      <w:r w:rsidRPr="006743BF">
        <w:rPr>
          <w:rFonts w:ascii="Arial" w:eastAsiaTheme="minorHAnsi" w:hAnsi="Arial" w:cs="Arial"/>
          <w:sz w:val="24"/>
          <w:szCs w:val="24"/>
          <w:lang w:eastAsia="en-US"/>
        </w:rPr>
        <w:t xml:space="preserve">The Council noted: </w:t>
      </w:r>
    </w:p>
    <w:p w:rsidR="00122600" w:rsidRPr="006743BF" w:rsidRDefault="00122600" w:rsidP="00122600">
      <w:pPr>
        <w:ind w:left="567" w:hanging="567"/>
        <w:contextualSpacing/>
        <w:jc w:val="both"/>
        <w:rPr>
          <w:rFonts w:ascii="Arial" w:eastAsiaTheme="minorHAnsi" w:hAnsi="Arial" w:cs="Arial"/>
          <w:sz w:val="24"/>
          <w:szCs w:val="24"/>
          <w:lang w:eastAsia="en-US"/>
        </w:rPr>
      </w:pPr>
    </w:p>
    <w:p w:rsidR="006743BF" w:rsidRPr="006743BF" w:rsidRDefault="00122600" w:rsidP="00122600">
      <w:pPr>
        <w:tabs>
          <w:tab w:val="left" w:pos="1134"/>
        </w:tabs>
        <w:ind w:left="1134" w:hanging="567"/>
        <w:jc w:val="both"/>
        <w:rPr>
          <w:rFonts w:ascii="Arial" w:eastAsiaTheme="minorHAnsi" w:hAnsi="Arial" w:cs="Arial"/>
          <w:sz w:val="24"/>
          <w:szCs w:val="24"/>
          <w:lang w:eastAsia="en-US"/>
        </w:rPr>
      </w:pPr>
      <w:r w:rsidRPr="006743BF">
        <w:rPr>
          <w:rFonts w:ascii="Arial" w:eastAsiaTheme="minorHAnsi" w:hAnsi="Arial" w:cs="Arial"/>
          <w:sz w:val="24"/>
          <w:szCs w:val="24"/>
          <w:lang w:eastAsia="en-US"/>
        </w:rPr>
        <w:t>[1]</w:t>
      </w:r>
      <w:r w:rsidRPr="006743BF">
        <w:rPr>
          <w:rFonts w:ascii="Arial" w:eastAsiaTheme="minorHAnsi" w:hAnsi="Arial" w:cs="Arial"/>
          <w:sz w:val="24"/>
          <w:szCs w:val="24"/>
          <w:lang w:eastAsia="en-US"/>
        </w:rPr>
        <w:tab/>
      </w:r>
      <w:r w:rsidR="006743BF" w:rsidRPr="006743BF">
        <w:rPr>
          <w:rFonts w:ascii="Arial" w:eastAsiaTheme="minorHAnsi" w:hAnsi="Arial" w:cs="Arial"/>
          <w:sz w:val="24"/>
          <w:szCs w:val="24"/>
          <w:lang w:eastAsia="en-US"/>
        </w:rPr>
        <w:t xml:space="preserve">The forecasts were produced under FRS102 in line with HEFCW requirements, and were in line with the Fee &amp; Access Plan submitted in June. </w:t>
      </w:r>
    </w:p>
    <w:p w:rsidR="006743BF" w:rsidRPr="006743BF" w:rsidRDefault="006743BF" w:rsidP="00122600">
      <w:pPr>
        <w:tabs>
          <w:tab w:val="left" w:pos="1134"/>
        </w:tabs>
        <w:ind w:left="1134" w:hanging="567"/>
        <w:jc w:val="both"/>
        <w:rPr>
          <w:rFonts w:ascii="Arial" w:eastAsiaTheme="minorHAnsi" w:hAnsi="Arial" w:cs="Arial"/>
          <w:sz w:val="24"/>
          <w:szCs w:val="24"/>
          <w:lang w:eastAsia="en-US"/>
        </w:rPr>
      </w:pPr>
    </w:p>
    <w:p w:rsidR="00122600" w:rsidRPr="005F7A73" w:rsidRDefault="006743BF" w:rsidP="00122600">
      <w:pPr>
        <w:tabs>
          <w:tab w:val="left" w:pos="1134"/>
        </w:tabs>
        <w:ind w:left="1134" w:hanging="567"/>
        <w:jc w:val="both"/>
        <w:rPr>
          <w:rFonts w:ascii="Arial" w:eastAsiaTheme="minorHAnsi" w:hAnsi="Arial" w:cs="Arial"/>
          <w:sz w:val="24"/>
          <w:szCs w:val="24"/>
          <w:lang w:eastAsia="en-US"/>
        </w:rPr>
      </w:pPr>
      <w:r w:rsidRPr="006743BF">
        <w:rPr>
          <w:rFonts w:ascii="Arial" w:eastAsiaTheme="minorHAnsi" w:hAnsi="Arial" w:cs="Arial"/>
          <w:sz w:val="24"/>
          <w:szCs w:val="24"/>
          <w:lang w:eastAsia="en-US"/>
        </w:rPr>
        <w:t>[2]</w:t>
      </w:r>
      <w:r w:rsidRPr="006743BF">
        <w:rPr>
          <w:rFonts w:ascii="Arial" w:eastAsiaTheme="minorHAnsi" w:hAnsi="Arial" w:cs="Arial"/>
          <w:sz w:val="24"/>
          <w:szCs w:val="24"/>
          <w:lang w:eastAsia="en-US"/>
        </w:rPr>
        <w:tab/>
      </w:r>
      <w:r w:rsidR="00122600" w:rsidRPr="006743BF">
        <w:rPr>
          <w:rFonts w:ascii="Arial" w:eastAsiaTheme="minorHAnsi" w:hAnsi="Arial" w:cs="Arial"/>
          <w:sz w:val="24"/>
          <w:szCs w:val="24"/>
          <w:lang w:eastAsia="en-US"/>
        </w:rPr>
        <w:t xml:space="preserve">The need to produce forecasts that ensure that all active covenant tests on loans and HEFCW requirements are met in future years. </w:t>
      </w:r>
      <w:r w:rsidRPr="006743BF">
        <w:rPr>
          <w:rFonts w:ascii="Arial" w:eastAsiaTheme="minorHAnsi" w:hAnsi="Arial" w:cs="Arial"/>
          <w:sz w:val="24"/>
          <w:szCs w:val="24"/>
          <w:lang w:eastAsia="en-US"/>
        </w:rPr>
        <w:t xml:space="preserve">New EIB covenant tests and metrics operative from 2017 are yet to be defined but are expected on a neutral </w:t>
      </w:r>
      <w:r w:rsidRPr="005F7A73">
        <w:rPr>
          <w:rFonts w:ascii="Arial" w:eastAsiaTheme="minorHAnsi" w:hAnsi="Arial" w:cs="Arial"/>
          <w:sz w:val="24"/>
          <w:szCs w:val="24"/>
          <w:lang w:eastAsia="en-US"/>
        </w:rPr>
        <w:t xml:space="preserve">basis. No risks arise from the University from covenant tests with Barclays and Santander. </w:t>
      </w:r>
    </w:p>
    <w:p w:rsidR="006743BF" w:rsidRPr="005F7A73" w:rsidRDefault="006743BF" w:rsidP="00122600">
      <w:pPr>
        <w:tabs>
          <w:tab w:val="left" w:pos="1134"/>
        </w:tabs>
        <w:ind w:left="1134" w:hanging="567"/>
        <w:jc w:val="both"/>
        <w:rPr>
          <w:rFonts w:ascii="Arial" w:eastAsiaTheme="minorHAnsi" w:hAnsi="Arial" w:cs="Arial"/>
          <w:sz w:val="24"/>
          <w:szCs w:val="24"/>
          <w:lang w:eastAsia="en-US"/>
        </w:rPr>
      </w:pPr>
    </w:p>
    <w:p w:rsidR="005F7A73" w:rsidRPr="006743BF" w:rsidRDefault="005F7A73" w:rsidP="005F7A73">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Pr>
          <w:rFonts w:ascii="Arial" w:eastAsiaTheme="minorHAnsi" w:hAnsi="Arial" w:cs="Arial"/>
          <w:sz w:val="24"/>
          <w:szCs w:val="24"/>
          <w:lang w:eastAsia="en-US"/>
        </w:rPr>
        <w:tab/>
        <w:t xml:space="preserve">Financial sustainability requires healthy annual cash generation and there is common agreement across the sector that Adjusted Net Operating Cashflow or Adjusted EBITDA are the best indicators. The target for Bangor University should be £20m+ per annum. </w:t>
      </w:r>
    </w:p>
    <w:p w:rsidR="005F7A73" w:rsidRPr="006743BF" w:rsidRDefault="005F7A73" w:rsidP="005F7A73">
      <w:pPr>
        <w:tabs>
          <w:tab w:val="left" w:pos="1134"/>
        </w:tabs>
        <w:ind w:left="1134" w:hanging="567"/>
        <w:jc w:val="both"/>
        <w:rPr>
          <w:rFonts w:ascii="Arial" w:eastAsiaTheme="minorHAnsi" w:hAnsi="Arial" w:cs="Arial"/>
          <w:sz w:val="24"/>
          <w:szCs w:val="24"/>
          <w:lang w:eastAsia="en-US"/>
        </w:rPr>
      </w:pPr>
    </w:p>
    <w:p w:rsidR="00122600" w:rsidRPr="005F7A73" w:rsidRDefault="005F7A73" w:rsidP="005F7A73">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122600" w:rsidRPr="005F7A73">
        <w:rPr>
          <w:rFonts w:ascii="Arial" w:eastAsiaTheme="minorHAnsi" w:hAnsi="Arial" w:cs="Arial"/>
          <w:sz w:val="24"/>
          <w:szCs w:val="24"/>
          <w:lang w:eastAsia="en-US"/>
        </w:rPr>
        <w:t>]</w:t>
      </w:r>
      <w:r w:rsidR="00122600" w:rsidRPr="005F7A73">
        <w:rPr>
          <w:rFonts w:ascii="Arial" w:eastAsiaTheme="minorHAnsi" w:hAnsi="Arial" w:cs="Arial"/>
          <w:sz w:val="24"/>
          <w:szCs w:val="24"/>
          <w:lang w:eastAsia="en-US"/>
        </w:rPr>
        <w:tab/>
        <w:t xml:space="preserve">Core income assumptions in the plan going forward included </w:t>
      </w:r>
      <w:r w:rsidRPr="005F7A73">
        <w:rPr>
          <w:rFonts w:ascii="Arial" w:eastAsiaTheme="minorHAnsi" w:hAnsi="Arial" w:cs="Arial"/>
          <w:sz w:val="24"/>
          <w:szCs w:val="24"/>
          <w:lang w:eastAsia="en-US"/>
        </w:rPr>
        <w:t>broadly flat student numbers, except nursing;</w:t>
      </w:r>
      <w:r w:rsidR="00122600" w:rsidRPr="005F7A73">
        <w:rPr>
          <w:rFonts w:ascii="Arial" w:eastAsiaTheme="minorHAnsi" w:hAnsi="Arial" w:cs="Arial"/>
          <w:sz w:val="24"/>
          <w:szCs w:val="24"/>
          <w:lang w:eastAsia="en-US"/>
        </w:rPr>
        <w:t xml:space="preserve"> funding grant as per HEFCW guidance </w:t>
      </w:r>
      <w:r w:rsidRPr="005F7A73">
        <w:rPr>
          <w:rFonts w:ascii="Arial" w:eastAsiaTheme="minorHAnsi" w:hAnsi="Arial" w:cs="Arial"/>
          <w:sz w:val="24"/>
          <w:szCs w:val="24"/>
          <w:lang w:eastAsia="en-US"/>
        </w:rPr>
        <w:t>reduced by 23% until 2019;</w:t>
      </w:r>
      <w:r w:rsidR="00122600" w:rsidRPr="005F7A73">
        <w:rPr>
          <w:rFonts w:ascii="Arial" w:eastAsiaTheme="minorHAnsi" w:hAnsi="Arial" w:cs="Arial"/>
          <w:sz w:val="24"/>
          <w:szCs w:val="24"/>
          <w:lang w:eastAsia="en-US"/>
        </w:rPr>
        <w:t xml:space="preserve"> and </w:t>
      </w:r>
      <w:r w:rsidRPr="005F7A73">
        <w:rPr>
          <w:rFonts w:ascii="Arial" w:eastAsiaTheme="minorHAnsi" w:hAnsi="Arial" w:cs="Arial"/>
          <w:sz w:val="24"/>
          <w:szCs w:val="24"/>
          <w:lang w:eastAsia="en-US"/>
        </w:rPr>
        <w:t>research contributions down by £1-1.5m per annum</w:t>
      </w:r>
      <w:r w:rsidR="00122600" w:rsidRPr="005F7A73">
        <w:rPr>
          <w:rFonts w:ascii="Arial" w:eastAsiaTheme="minorHAnsi" w:hAnsi="Arial" w:cs="Arial"/>
          <w:sz w:val="24"/>
          <w:szCs w:val="24"/>
          <w:lang w:eastAsia="en-US"/>
        </w:rPr>
        <w:t xml:space="preserve">.   </w:t>
      </w:r>
    </w:p>
    <w:p w:rsidR="00122600" w:rsidRPr="005F7A73" w:rsidRDefault="00122600" w:rsidP="00122600">
      <w:pPr>
        <w:tabs>
          <w:tab w:val="left" w:pos="1134"/>
        </w:tabs>
        <w:ind w:left="1134" w:hanging="567"/>
        <w:jc w:val="both"/>
        <w:rPr>
          <w:rFonts w:ascii="Arial" w:eastAsiaTheme="minorHAnsi" w:hAnsi="Arial" w:cs="Arial"/>
          <w:sz w:val="24"/>
          <w:szCs w:val="24"/>
          <w:lang w:eastAsia="en-US"/>
        </w:rPr>
      </w:pPr>
    </w:p>
    <w:p w:rsidR="00122600" w:rsidRPr="005F7A73" w:rsidRDefault="005F7A73" w:rsidP="0012260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[5</w:t>
      </w:r>
      <w:r w:rsidR="00122600" w:rsidRPr="005F7A73">
        <w:rPr>
          <w:rFonts w:ascii="Arial" w:eastAsiaTheme="minorHAnsi" w:hAnsi="Arial" w:cs="Arial"/>
          <w:sz w:val="24"/>
          <w:szCs w:val="24"/>
          <w:lang w:eastAsia="en-US"/>
        </w:rPr>
        <w:t>]</w:t>
      </w:r>
      <w:r w:rsidR="00122600" w:rsidRPr="005F7A73">
        <w:rPr>
          <w:rFonts w:ascii="Arial" w:eastAsiaTheme="minorHAnsi" w:hAnsi="Arial" w:cs="Arial"/>
          <w:sz w:val="24"/>
          <w:szCs w:val="24"/>
          <w:lang w:eastAsia="en-US"/>
        </w:rPr>
        <w:tab/>
        <w:t xml:space="preserve">Expenditure assumptions included </w:t>
      </w:r>
      <w:r w:rsidRPr="005F7A73">
        <w:rPr>
          <w:rFonts w:ascii="Arial" w:eastAsiaTheme="minorHAnsi" w:hAnsi="Arial" w:cs="Arial"/>
          <w:sz w:val="24"/>
          <w:szCs w:val="24"/>
          <w:lang w:eastAsia="en-US"/>
        </w:rPr>
        <w:t>pay savings in line with the FSB proposals; future pay rises at 2% per annum;</w:t>
      </w:r>
      <w:r w:rsidR="00122600" w:rsidRPr="005F7A73">
        <w:rPr>
          <w:rFonts w:ascii="Arial" w:eastAsiaTheme="minorHAnsi" w:hAnsi="Arial" w:cs="Arial"/>
          <w:sz w:val="24"/>
          <w:szCs w:val="24"/>
          <w:lang w:eastAsia="en-US"/>
        </w:rPr>
        <w:t xml:space="preserve"> cash-flat </w:t>
      </w:r>
      <w:r w:rsidRPr="005F7A73">
        <w:rPr>
          <w:rFonts w:ascii="Arial" w:eastAsiaTheme="minorHAnsi" w:hAnsi="Arial" w:cs="Arial"/>
          <w:sz w:val="24"/>
          <w:szCs w:val="24"/>
          <w:lang w:eastAsia="en-US"/>
        </w:rPr>
        <w:t xml:space="preserve">non-pay </w:t>
      </w:r>
      <w:r w:rsidR="00122600" w:rsidRPr="005F7A73">
        <w:rPr>
          <w:rFonts w:ascii="Arial" w:eastAsiaTheme="minorHAnsi" w:hAnsi="Arial" w:cs="Arial"/>
          <w:sz w:val="24"/>
          <w:szCs w:val="24"/>
          <w:lang w:eastAsia="en-US"/>
        </w:rPr>
        <w:t>budgets</w:t>
      </w:r>
      <w:r w:rsidRPr="005F7A73">
        <w:rPr>
          <w:rFonts w:ascii="Arial" w:eastAsiaTheme="minorHAnsi" w:hAnsi="Arial" w:cs="Arial"/>
          <w:sz w:val="24"/>
          <w:szCs w:val="24"/>
          <w:lang w:eastAsia="en-US"/>
        </w:rPr>
        <w:t>;</w:t>
      </w:r>
      <w:r w:rsidR="00122600" w:rsidRPr="005F7A73">
        <w:rPr>
          <w:rFonts w:ascii="Arial" w:eastAsiaTheme="minorHAnsi" w:hAnsi="Arial" w:cs="Arial"/>
          <w:sz w:val="24"/>
          <w:szCs w:val="24"/>
          <w:lang w:eastAsia="en-US"/>
        </w:rPr>
        <w:t xml:space="preserve"> </w:t>
      </w:r>
      <w:r w:rsidRPr="005F7A73">
        <w:rPr>
          <w:rFonts w:ascii="Arial" w:eastAsiaTheme="minorHAnsi" w:hAnsi="Arial" w:cs="Arial"/>
          <w:sz w:val="24"/>
          <w:szCs w:val="24"/>
          <w:lang w:eastAsia="en-US"/>
        </w:rPr>
        <w:t>minimal capital expenditure until 2020 but urgent repairs to Main Arts of £2.5m</w:t>
      </w:r>
      <w:r w:rsidR="00122600" w:rsidRPr="005F7A73">
        <w:rPr>
          <w:rFonts w:ascii="Arial" w:eastAsiaTheme="minorHAnsi" w:hAnsi="Arial" w:cs="Arial"/>
          <w:sz w:val="24"/>
          <w:szCs w:val="24"/>
          <w:lang w:eastAsia="en-US"/>
        </w:rPr>
        <w:t xml:space="preserve">.  </w:t>
      </w:r>
    </w:p>
    <w:p w:rsidR="00122600" w:rsidRPr="005F7A73" w:rsidRDefault="00122600" w:rsidP="00122600">
      <w:pPr>
        <w:tabs>
          <w:tab w:val="left" w:pos="1134"/>
        </w:tabs>
        <w:ind w:left="1134" w:hanging="567"/>
        <w:jc w:val="both"/>
        <w:rPr>
          <w:rFonts w:ascii="Arial" w:eastAsiaTheme="minorHAnsi" w:hAnsi="Arial" w:cs="Arial"/>
          <w:sz w:val="24"/>
          <w:szCs w:val="24"/>
          <w:lang w:eastAsia="en-US"/>
        </w:rPr>
      </w:pPr>
    </w:p>
    <w:p w:rsidR="00122600" w:rsidRPr="00F161AE" w:rsidRDefault="005F7A73" w:rsidP="00122600">
      <w:pPr>
        <w:tabs>
          <w:tab w:val="left" w:pos="1134"/>
        </w:tabs>
        <w:ind w:left="1134" w:hanging="567"/>
        <w:jc w:val="both"/>
        <w:rPr>
          <w:rFonts w:ascii="Arial" w:eastAsiaTheme="minorHAnsi" w:hAnsi="Arial" w:cs="Arial"/>
          <w:sz w:val="24"/>
          <w:szCs w:val="24"/>
          <w:lang w:eastAsia="en-US"/>
        </w:rPr>
      </w:pPr>
      <w:r w:rsidRPr="005F7A73">
        <w:rPr>
          <w:rFonts w:ascii="Arial" w:eastAsiaTheme="minorHAnsi" w:hAnsi="Arial" w:cs="Arial"/>
          <w:sz w:val="24"/>
          <w:szCs w:val="24"/>
          <w:lang w:eastAsia="en-US"/>
        </w:rPr>
        <w:t>[6</w:t>
      </w:r>
      <w:r w:rsidR="00122600" w:rsidRPr="005F7A73">
        <w:rPr>
          <w:rFonts w:ascii="Arial" w:eastAsiaTheme="minorHAnsi" w:hAnsi="Arial" w:cs="Arial"/>
          <w:sz w:val="24"/>
          <w:szCs w:val="24"/>
          <w:lang w:eastAsia="en-US"/>
        </w:rPr>
        <w:t>]</w:t>
      </w:r>
      <w:r w:rsidR="00122600" w:rsidRPr="005F7A73">
        <w:rPr>
          <w:rFonts w:ascii="Arial" w:eastAsiaTheme="minorHAnsi" w:hAnsi="Arial" w:cs="Arial"/>
          <w:sz w:val="24"/>
          <w:szCs w:val="24"/>
          <w:lang w:eastAsia="en-US"/>
        </w:rPr>
        <w:tab/>
      </w:r>
      <w:r w:rsidRPr="005F7A73">
        <w:rPr>
          <w:rFonts w:ascii="Arial" w:eastAsiaTheme="minorHAnsi" w:hAnsi="Arial" w:cs="Arial"/>
          <w:sz w:val="24"/>
          <w:szCs w:val="24"/>
          <w:lang w:eastAsia="en-US"/>
        </w:rPr>
        <w:t xml:space="preserve">A number of scenarios were modelled including increasing the fee cap from 2018/19, capital acceleration of an additional £12m per annum (50% grant funded). Sensitivities associated with reduced or increased recruitment and pay </w:t>
      </w:r>
      <w:r w:rsidRPr="00F161AE">
        <w:rPr>
          <w:rFonts w:ascii="Arial" w:eastAsiaTheme="minorHAnsi" w:hAnsi="Arial" w:cs="Arial"/>
          <w:sz w:val="24"/>
          <w:szCs w:val="24"/>
          <w:lang w:eastAsia="en-US"/>
        </w:rPr>
        <w:t>s</w:t>
      </w:r>
      <w:r w:rsidR="00F161AE">
        <w:rPr>
          <w:rFonts w:ascii="Arial" w:eastAsiaTheme="minorHAnsi" w:hAnsi="Arial" w:cs="Arial"/>
          <w:sz w:val="24"/>
          <w:szCs w:val="24"/>
          <w:lang w:eastAsia="en-US"/>
        </w:rPr>
        <w:t xml:space="preserve">cenarios were also considered. </w:t>
      </w:r>
    </w:p>
    <w:p w:rsidR="00122600" w:rsidRPr="00F161AE" w:rsidRDefault="00122600" w:rsidP="00122600">
      <w:pPr>
        <w:tabs>
          <w:tab w:val="left" w:pos="1134"/>
        </w:tabs>
        <w:ind w:left="1134" w:hanging="567"/>
        <w:jc w:val="both"/>
        <w:rPr>
          <w:rFonts w:ascii="Arial" w:eastAsiaTheme="minorHAnsi" w:hAnsi="Arial" w:cs="Arial"/>
          <w:sz w:val="24"/>
          <w:szCs w:val="24"/>
          <w:lang w:eastAsia="en-US"/>
        </w:rPr>
      </w:pPr>
    </w:p>
    <w:p w:rsidR="00122600" w:rsidRPr="00F161AE" w:rsidRDefault="00F161AE" w:rsidP="00122600">
      <w:pPr>
        <w:tabs>
          <w:tab w:val="left" w:pos="1134"/>
        </w:tabs>
        <w:ind w:left="1134" w:hanging="567"/>
        <w:jc w:val="both"/>
        <w:rPr>
          <w:rFonts w:ascii="Arial" w:eastAsiaTheme="minorHAnsi" w:hAnsi="Arial" w:cs="Arial"/>
          <w:sz w:val="24"/>
          <w:szCs w:val="24"/>
          <w:lang w:eastAsia="en-US"/>
        </w:rPr>
      </w:pPr>
      <w:r w:rsidRPr="00F161AE">
        <w:rPr>
          <w:rFonts w:ascii="Arial" w:eastAsiaTheme="minorHAnsi" w:hAnsi="Arial" w:cs="Arial"/>
          <w:sz w:val="24"/>
          <w:szCs w:val="24"/>
          <w:lang w:eastAsia="en-US"/>
        </w:rPr>
        <w:t>[7</w:t>
      </w:r>
      <w:r w:rsidR="00122600" w:rsidRPr="00F161AE">
        <w:rPr>
          <w:rFonts w:ascii="Arial" w:eastAsiaTheme="minorHAnsi" w:hAnsi="Arial" w:cs="Arial"/>
          <w:sz w:val="24"/>
          <w:szCs w:val="24"/>
          <w:lang w:eastAsia="en-US"/>
        </w:rPr>
        <w:t>]</w:t>
      </w:r>
      <w:r w:rsidR="00122600" w:rsidRPr="00F161AE">
        <w:rPr>
          <w:rFonts w:ascii="Arial" w:eastAsiaTheme="minorHAnsi" w:hAnsi="Arial" w:cs="Arial"/>
          <w:sz w:val="24"/>
          <w:szCs w:val="24"/>
          <w:lang w:eastAsia="en-US"/>
        </w:rPr>
        <w:tab/>
      </w:r>
      <w:r w:rsidR="005F7A73" w:rsidRPr="00F161AE">
        <w:rPr>
          <w:rFonts w:ascii="Arial" w:eastAsiaTheme="minorHAnsi" w:hAnsi="Arial" w:cs="Arial"/>
          <w:sz w:val="24"/>
          <w:szCs w:val="24"/>
          <w:lang w:eastAsia="en-US"/>
        </w:rPr>
        <w:t>A revised</w:t>
      </w:r>
      <w:r w:rsidR="00122600" w:rsidRPr="00F161AE">
        <w:rPr>
          <w:rFonts w:ascii="Arial" w:eastAsiaTheme="minorHAnsi" w:hAnsi="Arial" w:cs="Arial"/>
          <w:sz w:val="24"/>
          <w:szCs w:val="24"/>
          <w:lang w:eastAsia="en-US"/>
        </w:rPr>
        <w:t xml:space="preserve"> scenario </w:t>
      </w:r>
      <w:r w:rsidR="005F7A73" w:rsidRPr="00F161AE">
        <w:rPr>
          <w:rFonts w:ascii="Arial" w:eastAsiaTheme="minorHAnsi" w:hAnsi="Arial" w:cs="Arial"/>
          <w:sz w:val="24"/>
          <w:szCs w:val="24"/>
          <w:lang w:eastAsia="en-US"/>
        </w:rPr>
        <w:t>with the fee cap increase and additional capital expenditure</w:t>
      </w:r>
      <w:r w:rsidR="00122600" w:rsidRPr="00F161AE">
        <w:rPr>
          <w:rFonts w:ascii="Arial" w:eastAsiaTheme="minorHAnsi" w:hAnsi="Arial" w:cs="Arial"/>
          <w:sz w:val="24"/>
          <w:szCs w:val="24"/>
          <w:lang w:eastAsia="en-US"/>
        </w:rPr>
        <w:t xml:space="preserve"> resulted in a</w:t>
      </w:r>
      <w:r w:rsidRPr="00F161AE">
        <w:rPr>
          <w:rFonts w:ascii="Arial" w:eastAsiaTheme="minorHAnsi" w:hAnsi="Arial" w:cs="Arial"/>
          <w:sz w:val="24"/>
          <w:szCs w:val="24"/>
          <w:lang w:eastAsia="en-US"/>
        </w:rPr>
        <w:t>n</w:t>
      </w:r>
      <w:r w:rsidR="00122600" w:rsidRPr="00F161AE">
        <w:rPr>
          <w:rFonts w:ascii="Arial" w:eastAsiaTheme="minorHAnsi" w:hAnsi="Arial" w:cs="Arial"/>
          <w:sz w:val="24"/>
          <w:szCs w:val="24"/>
          <w:lang w:eastAsia="en-US"/>
        </w:rPr>
        <w:t xml:space="preserve"> </w:t>
      </w:r>
      <w:r w:rsidRPr="00F161AE">
        <w:rPr>
          <w:rFonts w:ascii="Arial" w:eastAsiaTheme="minorHAnsi" w:hAnsi="Arial" w:cs="Arial"/>
          <w:sz w:val="24"/>
          <w:szCs w:val="24"/>
          <w:lang w:eastAsia="en-US"/>
        </w:rPr>
        <w:t>adjusted EBITDA</w:t>
      </w:r>
      <w:r w:rsidR="00122600" w:rsidRPr="00F161AE">
        <w:rPr>
          <w:rFonts w:ascii="Arial" w:eastAsiaTheme="minorHAnsi" w:hAnsi="Arial" w:cs="Arial"/>
          <w:sz w:val="24"/>
          <w:szCs w:val="24"/>
          <w:lang w:eastAsia="en-US"/>
        </w:rPr>
        <w:t xml:space="preserve"> </w:t>
      </w:r>
      <w:r w:rsidRPr="00F161AE">
        <w:rPr>
          <w:rFonts w:ascii="Arial" w:eastAsiaTheme="minorHAnsi" w:hAnsi="Arial" w:cs="Arial"/>
          <w:sz w:val="24"/>
          <w:szCs w:val="24"/>
          <w:lang w:eastAsia="en-US"/>
        </w:rPr>
        <w:t>of £11.9m in 2017/18</w:t>
      </w:r>
      <w:r w:rsidR="00122600" w:rsidRPr="00F161AE">
        <w:rPr>
          <w:rFonts w:ascii="Arial" w:eastAsiaTheme="minorHAnsi" w:hAnsi="Arial" w:cs="Arial"/>
          <w:sz w:val="24"/>
          <w:szCs w:val="24"/>
          <w:lang w:eastAsia="en-US"/>
        </w:rPr>
        <w:t xml:space="preserve">, followed by </w:t>
      </w:r>
      <w:r w:rsidRPr="00F161AE">
        <w:rPr>
          <w:rFonts w:ascii="Arial" w:eastAsiaTheme="minorHAnsi" w:hAnsi="Arial" w:cs="Arial"/>
          <w:sz w:val="24"/>
          <w:szCs w:val="24"/>
          <w:lang w:eastAsia="en-US"/>
        </w:rPr>
        <w:t xml:space="preserve">adjusted EBITDA </w:t>
      </w:r>
      <w:r w:rsidR="00122600" w:rsidRPr="00F161AE">
        <w:rPr>
          <w:rFonts w:ascii="Arial" w:eastAsiaTheme="minorHAnsi" w:hAnsi="Arial" w:cs="Arial"/>
          <w:sz w:val="24"/>
          <w:szCs w:val="24"/>
          <w:lang w:eastAsia="en-US"/>
        </w:rPr>
        <w:t>of £1</w:t>
      </w:r>
      <w:r w:rsidRPr="00F161AE">
        <w:rPr>
          <w:rFonts w:ascii="Arial" w:eastAsiaTheme="minorHAnsi" w:hAnsi="Arial" w:cs="Arial"/>
          <w:sz w:val="24"/>
          <w:szCs w:val="24"/>
          <w:lang w:eastAsia="en-US"/>
        </w:rPr>
        <w:t>4.3m in 2018/19, rising to £24.1m by 2020/21</w:t>
      </w:r>
      <w:r w:rsidR="00122600" w:rsidRPr="00F161AE">
        <w:rPr>
          <w:rFonts w:ascii="Arial" w:eastAsiaTheme="minorHAnsi" w:hAnsi="Arial" w:cs="Arial"/>
          <w:sz w:val="24"/>
          <w:szCs w:val="24"/>
          <w:lang w:eastAsia="en-US"/>
        </w:rPr>
        <w:t xml:space="preserve">. </w:t>
      </w:r>
      <w:r w:rsidRPr="00F161AE">
        <w:rPr>
          <w:rFonts w:ascii="Arial" w:eastAsiaTheme="minorHAnsi" w:hAnsi="Arial" w:cs="Arial"/>
          <w:sz w:val="24"/>
          <w:szCs w:val="24"/>
          <w:lang w:eastAsia="en-US"/>
        </w:rPr>
        <w:t>Cash balances would fall from £31.6m to</w:t>
      </w:r>
      <w:r w:rsidR="00CD0011">
        <w:rPr>
          <w:rFonts w:ascii="Arial" w:eastAsiaTheme="minorHAnsi" w:hAnsi="Arial" w:cs="Arial"/>
          <w:sz w:val="24"/>
          <w:szCs w:val="24"/>
          <w:lang w:eastAsia="en-US"/>
        </w:rPr>
        <w:t xml:space="preserve"> </w:t>
      </w:r>
      <w:r w:rsidRPr="00F161AE">
        <w:rPr>
          <w:rFonts w:ascii="Arial" w:eastAsiaTheme="minorHAnsi" w:hAnsi="Arial" w:cs="Arial"/>
          <w:sz w:val="24"/>
          <w:szCs w:val="24"/>
          <w:lang w:eastAsia="en-US"/>
        </w:rPr>
        <w:t>£17.6m over the period of the plan.</w:t>
      </w:r>
    </w:p>
    <w:p w:rsidR="00122600" w:rsidRPr="00F161AE" w:rsidRDefault="00122600" w:rsidP="00122600">
      <w:pPr>
        <w:tabs>
          <w:tab w:val="left" w:pos="1134"/>
        </w:tabs>
        <w:ind w:left="1134" w:hanging="567"/>
        <w:jc w:val="both"/>
        <w:rPr>
          <w:rFonts w:ascii="Arial" w:eastAsiaTheme="minorHAnsi" w:hAnsi="Arial" w:cs="Arial"/>
          <w:sz w:val="24"/>
          <w:szCs w:val="24"/>
          <w:lang w:eastAsia="en-US"/>
        </w:rPr>
      </w:pPr>
    </w:p>
    <w:p w:rsidR="00122600" w:rsidRPr="00F161AE" w:rsidRDefault="00F161AE" w:rsidP="00122600">
      <w:pPr>
        <w:tabs>
          <w:tab w:val="left" w:pos="1134"/>
        </w:tabs>
        <w:ind w:left="1134" w:hanging="567"/>
        <w:jc w:val="both"/>
        <w:rPr>
          <w:rFonts w:ascii="Arial" w:eastAsiaTheme="minorHAnsi" w:hAnsi="Arial" w:cs="Arial"/>
          <w:sz w:val="24"/>
          <w:szCs w:val="24"/>
          <w:lang w:eastAsia="en-US"/>
        </w:rPr>
      </w:pPr>
      <w:r w:rsidRPr="00F161AE">
        <w:rPr>
          <w:rFonts w:ascii="Arial" w:eastAsiaTheme="minorHAnsi" w:hAnsi="Arial" w:cs="Arial"/>
          <w:sz w:val="24"/>
          <w:szCs w:val="24"/>
          <w:lang w:eastAsia="en-US"/>
        </w:rPr>
        <w:t>[8</w:t>
      </w:r>
      <w:r w:rsidR="00122600" w:rsidRPr="00F161AE">
        <w:rPr>
          <w:rFonts w:ascii="Arial" w:eastAsiaTheme="minorHAnsi" w:hAnsi="Arial" w:cs="Arial"/>
          <w:sz w:val="24"/>
          <w:szCs w:val="24"/>
          <w:lang w:eastAsia="en-US"/>
        </w:rPr>
        <w:t>]</w:t>
      </w:r>
      <w:r w:rsidR="00122600" w:rsidRPr="00F161AE">
        <w:rPr>
          <w:rFonts w:ascii="Arial" w:eastAsiaTheme="minorHAnsi" w:hAnsi="Arial" w:cs="Arial"/>
          <w:sz w:val="24"/>
          <w:szCs w:val="24"/>
          <w:lang w:eastAsia="en-US"/>
        </w:rPr>
        <w:tab/>
      </w:r>
      <w:r w:rsidRPr="00F161AE">
        <w:rPr>
          <w:rFonts w:ascii="Arial" w:eastAsiaTheme="minorHAnsi" w:hAnsi="Arial" w:cs="Arial"/>
          <w:sz w:val="24"/>
          <w:szCs w:val="24"/>
          <w:lang w:eastAsia="en-US"/>
        </w:rPr>
        <w:t>Effective delivery of the restructuring plan is critical during 2017/18 and the biggest residual risk going forward relates to student recruitment</w:t>
      </w:r>
      <w:r w:rsidR="00CD0011">
        <w:rPr>
          <w:rFonts w:ascii="Arial" w:eastAsiaTheme="minorHAnsi" w:hAnsi="Arial" w:cs="Arial"/>
          <w:sz w:val="24"/>
          <w:szCs w:val="24"/>
          <w:lang w:eastAsia="en-US"/>
        </w:rPr>
        <w:t>.</w:t>
      </w:r>
    </w:p>
    <w:p w:rsidR="00122600" w:rsidRPr="00F161AE" w:rsidRDefault="00122600" w:rsidP="00122600">
      <w:pPr>
        <w:tabs>
          <w:tab w:val="left" w:pos="1134"/>
        </w:tabs>
        <w:ind w:left="567" w:hanging="567"/>
        <w:jc w:val="both"/>
        <w:rPr>
          <w:rFonts w:ascii="Arial" w:eastAsiaTheme="minorHAnsi" w:hAnsi="Arial" w:cs="Arial"/>
          <w:sz w:val="24"/>
          <w:szCs w:val="24"/>
          <w:lang w:eastAsia="en-US"/>
        </w:rPr>
      </w:pPr>
    </w:p>
    <w:p w:rsidR="00122600" w:rsidRPr="00F161AE" w:rsidRDefault="00122600" w:rsidP="00122600">
      <w:pPr>
        <w:numPr>
          <w:ilvl w:val="0"/>
          <w:numId w:val="19"/>
        </w:numPr>
        <w:tabs>
          <w:tab w:val="left" w:pos="567"/>
        </w:tabs>
        <w:spacing w:line="240" w:lineRule="exact"/>
        <w:ind w:left="567" w:hanging="567"/>
        <w:contextualSpacing/>
        <w:jc w:val="both"/>
        <w:rPr>
          <w:rFonts w:ascii="Arial" w:eastAsiaTheme="minorHAnsi" w:hAnsi="Arial" w:cs="Arial"/>
          <w:sz w:val="24"/>
          <w:szCs w:val="24"/>
          <w:lang w:eastAsia="en-US"/>
        </w:rPr>
      </w:pPr>
      <w:r w:rsidRPr="00F161AE">
        <w:rPr>
          <w:rFonts w:ascii="Arial" w:eastAsiaTheme="minorHAnsi" w:hAnsi="Arial" w:cs="Arial"/>
          <w:sz w:val="24"/>
          <w:szCs w:val="24"/>
          <w:lang w:eastAsia="en-US"/>
        </w:rPr>
        <w:t xml:space="preserve">After discussion, it was </w:t>
      </w:r>
      <w:r w:rsidRPr="00F161AE">
        <w:rPr>
          <w:rFonts w:ascii="Arial" w:eastAsiaTheme="minorHAnsi" w:hAnsi="Arial" w:cs="Arial"/>
          <w:b/>
          <w:sz w:val="24"/>
          <w:szCs w:val="24"/>
          <w:lang w:eastAsia="en-US"/>
        </w:rPr>
        <w:t>resolved</w:t>
      </w:r>
      <w:r w:rsidRPr="00F161AE">
        <w:rPr>
          <w:rFonts w:ascii="Arial" w:eastAsiaTheme="minorHAnsi" w:hAnsi="Arial" w:cs="Arial"/>
          <w:sz w:val="24"/>
          <w:szCs w:val="24"/>
          <w:lang w:eastAsia="en-US"/>
        </w:rPr>
        <w:t xml:space="preserve"> that: </w:t>
      </w:r>
    </w:p>
    <w:p w:rsidR="00122600" w:rsidRPr="00F161AE" w:rsidRDefault="00122600" w:rsidP="00122600">
      <w:pPr>
        <w:jc w:val="both"/>
        <w:rPr>
          <w:rFonts w:ascii="Arial" w:eastAsiaTheme="minorHAnsi" w:hAnsi="Arial" w:cs="Arial"/>
          <w:sz w:val="24"/>
          <w:szCs w:val="24"/>
          <w:lang w:eastAsia="en-US"/>
        </w:rPr>
      </w:pPr>
    </w:p>
    <w:p w:rsidR="00122600" w:rsidRPr="00327490" w:rsidRDefault="00122600" w:rsidP="00122600">
      <w:pPr>
        <w:tabs>
          <w:tab w:val="left" w:pos="1134"/>
        </w:tabs>
        <w:ind w:left="1134" w:hanging="567"/>
        <w:jc w:val="both"/>
        <w:rPr>
          <w:rFonts w:ascii="Arial" w:eastAsiaTheme="minorHAnsi" w:hAnsi="Arial" w:cs="Arial"/>
          <w:sz w:val="24"/>
          <w:szCs w:val="24"/>
          <w:lang w:eastAsia="en-US"/>
        </w:rPr>
      </w:pPr>
      <w:r w:rsidRPr="00327490">
        <w:rPr>
          <w:rFonts w:ascii="Arial" w:eastAsiaTheme="minorHAnsi" w:hAnsi="Arial" w:cs="Arial"/>
          <w:sz w:val="24"/>
          <w:szCs w:val="24"/>
          <w:lang w:eastAsia="en-US"/>
        </w:rPr>
        <w:t>[1]</w:t>
      </w:r>
      <w:r w:rsidRPr="00327490">
        <w:rPr>
          <w:rFonts w:ascii="Arial" w:eastAsiaTheme="minorHAnsi" w:hAnsi="Arial" w:cs="Arial"/>
          <w:sz w:val="24"/>
          <w:szCs w:val="24"/>
          <w:lang w:eastAsia="en-US"/>
        </w:rPr>
        <w:tab/>
      </w:r>
      <w:r w:rsidR="00F161AE" w:rsidRPr="00327490">
        <w:rPr>
          <w:rFonts w:ascii="Arial" w:eastAsiaTheme="minorHAnsi" w:hAnsi="Arial" w:cs="Arial"/>
          <w:sz w:val="24"/>
          <w:szCs w:val="24"/>
          <w:lang w:eastAsia="en-US"/>
        </w:rPr>
        <w:t>Following the Welsh Government’s announcement on index-linking maximum fee levels from 2018/19, tuition fees for Undergraduate and PGCE students should rise to the new maximum (expected to be £9295) in 2018/19 for new students only, and should be index-linked in subsequent years, subject to consultation with the Students’ Union. The financial forecasts sho</w:t>
      </w:r>
      <w:r w:rsidR="00CD0011">
        <w:rPr>
          <w:rFonts w:ascii="Arial" w:eastAsiaTheme="minorHAnsi" w:hAnsi="Arial" w:cs="Arial"/>
          <w:sz w:val="24"/>
          <w:szCs w:val="24"/>
          <w:lang w:eastAsia="en-US"/>
        </w:rPr>
        <w:t>uld reflect this and the Fee &amp; Access P</w:t>
      </w:r>
      <w:r w:rsidR="00F161AE" w:rsidRPr="00327490">
        <w:rPr>
          <w:rFonts w:ascii="Arial" w:eastAsiaTheme="minorHAnsi" w:hAnsi="Arial" w:cs="Arial"/>
          <w:sz w:val="24"/>
          <w:szCs w:val="24"/>
          <w:lang w:eastAsia="en-US"/>
        </w:rPr>
        <w:t>lan be amended as appropriate</w:t>
      </w:r>
      <w:r w:rsidRPr="00327490">
        <w:rPr>
          <w:rFonts w:ascii="Arial" w:eastAsiaTheme="minorHAnsi" w:hAnsi="Arial" w:cs="Arial"/>
          <w:sz w:val="24"/>
          <w:szCs w:val="24"/>
          <w:lang w:eastAsia="en-US"/>
        </w:rPr>
        <w:t>.</w:t>
      </w:r>
    </w:p>
    <w:p w:rsidR="00122600" w:rsidRPr="00327490" w:rsidRDefault="00122600" w:rsidP="00122600">
      <w:pPr>
        <w:tabs>
          <w:tab w:val="left" w:pos="1134"/>
        </w:tabs>
        <w:ind w:left="1134" w:hanging="567"/>
        <w:jc w:val="both"/>
        <w:rPr>
          <w:rFonts w:ascii="Arial" w:eastAsiaTheme="minorHAnsi" w:hAnsi="Arial" w:cs="Arial"/>
          <w:sz w:val="24"/>
          <w:szCs w:val="24"/>
          <w:lang w:eastAsia="en-US"/>
        </w:rPr>
      </w:pPr>
    </w:p>
    <w:p w:rsidR="00327490" w:rsidRPr="00327490" w:rsidRDefault="00122600" w:rsidP="00122600">
      <w:pPr>
        <w:tabs>
          <w:tab w:val="left" w:pos="1134"/>
        </w:tabs>
        <w:ind w:left="1134" w:hanging="567"/>
        <w:jc w:val="both"/>
        <w:rPr>
          <w:rFonts w:ascii="Arial" w:eastAsiaTheme="minorHAnsi" w:hAnsi="Arial" w:cs="Arial"/>
          <w:sz w:val="24"/>
          <w:szCs w:val="24"/>
          <w:lang w:eastAsia="en-US"/>
        </w:rPr>
      </w:pPr>
      <w:r w:rsidRPr="00327490">
        <w:rPr>
          <w:rFonts w:ascii="Arial" w:eastAsiaTheme="minorHAnsi" w:hAnsi="Arial" w:cs="Arial"/>
          <w:sz w:val="24"/>
          <w:szCs w:val="24"/>
          <w:lang w:eastAsia="en-US"/>
        </w:rPr>
        <w:lastRenderedPageBreak/>
        <w:t>[2]</w:t>
      </w:r>
      <w:r w:rsidRPr="00327490">
        <w:rPr>
          <w:rFonts w:ascii="Arial" w:eastAsiaTheme="minorHAnsi" w:hAnsi="Arial" w:cs="Arial"/>
          <w:sz w:val="24"/>
          <w:szCs w:val="24"/>
          <w:lang w:eastAsia="en-US"/>
        </w:rPr>
        <w:tab/>
      </w:r>
      <w:r w:rsidR="00327490" w:rsidRPr="00327490">
        <w:rPr>
          <w:rFonts w:ascii="Arial" w:eastAsiaTheme="minorHAnsi" w:hAnsi="Arial" w:cs="Arial"/>
          <w:sz w:val="24"/>
          <w:szCs w:val="24"/>
          <w:lang w:eastAsia="en-US"/>
        </w:rPr>
        <w:t>The</w:t>
      </w:r>
      <w:r w:rsidRPr="00327490">
        <w:rPr>
          <w:rFonts w:ascii="Arial" w:eastAsiaTheme="minorHAnsi" w:hAnsi="Arial" w:cs="Arial"/>
          <w:sz w:val="24"/>
          <w:szCs w:val="24"/>
          <w:lang w:eastAsia="en-US"/>
        </w:rPr>
        <w:t xml:space="preserve"> capital expenditure </w:t>
      </w:r>
      <w:r w:rsidR="00327490" w:rsidRPr="00327490">
        <w:rPr>
          <w:rFonts w:ascii="Arial" w:eastAsiaTheme="minorHAnsi" w:hAnsi="Arial" w:cs="Arial"/>
          <w:sz w:val="24"/>
          <w:szCs w:val="24"/>
          <w:lang w:eastAsia="en-US"/>
        </w:rPr>
        <w:t>scenario considered should be included to support the assumed drawdown of EIB funds in 2019</w:t>
      </w:r>
      <w:r w:rsidR="00327490">
        <w:rPr>
          <w:rFonts w:ascii="Arial" w:eastAsiaTheme="minorHAnsi" w:hAnsi="Arial" w:cs="Arial"/>
          <w:sz w:val="24"/>
          <w:szCs w:val="24"/>
          <w:lang w:eastAsia="en-US"/>
        </w:rPr>
        <w:t xml:space="preserve">. Engagement should be continued with EIB over future capital plans and covenant revision. </w:t>
      </w:r>
    </w:p>
    <w:p w:rsidR="00327490" w:rsidRPr="00327490" w:rsidRDefault="00327490" w:rsidP="00122600">
      <w:pPr>
        <w:tabs>
          <w:tab w:val="left" w:pos="1134"/>
        </w:tabs>
        <w:ind w:left="1134" w:hanging="567"/>
        <w:jc w:val="both"/>
        <w:rPr>
          <w:rFonts w:ascii="Arial" w:eastAsiaTheme="minorHAnsi" w:hAnsi="Arial" w:cs="Arial"/>
          <w:sz w:val="24"/>
          <w:szCs w:val="24"/>
          <w:lang w:eastAsia="en-US"/>
        </w:rPr>
      </w:pPr>
    </w:p>
    <w:p w:rsidR="00122600" w:rsidRPr="00D3730D" w:rsidRDefault="00122600" w:rsidP="00122600">
      <w:pPr>
        <w:tabs>
          <w:tab w:val="left" w:pos="1134"/>
        </w:tabs>
        <w:ind w:left="1134" w:hanging="567"/>
        <w:jc w:val="both"/>
        <w:rPr>
          <w:rFonts w:ascii="Arial" w:eastAsiaTheme="minorHAnsi" w:hAnsi="Arial" w:cs="Arial"/>
          <w:sz w:val="24"/>
          <w:szCs w:val="24"/>
          <w:lang w:eastAsia="en-US"/>
        </w:rPr>
      </w:pPr>
      <w:r w:rsidRPr="00327490">
        <w:rPr>
          <w:rFonts w:ascii="Arial" w:eastAsiaTheme="minorHAnsi" w:hAnsi="Arial" w:cs="Arial"/>
          <w:sz w:val="24"/>
          <w:szCs w:val="24"/>
          <w:lang w:eastAsia="en-US"/>
        </w:rPr>
        <w:t>[3]</w:t>
      </w:r>
      <w:r w:rsidRPr="00327490">
        <w:rPr>
          <w:rFonts w:ascii="Arial" w:eastAsiaTheme="minorHAnsi" w:hAnsi="Arial" w:cs="Arial"/>
          <w:sz w:val="24"/>
          <w:szCs w:val="24"/>
          <w:lang w:eastAsia="en-US"/>
        </w:rPr>
        <w:tab/>
      </w:r>
      <w:r w:rsidR="00327490" w:rsidRPr="00327490">
        <w:rPr>
          <w:rFonts w:ascii="Arial" w:eastAsiaTheme="minorHAnsi" w:hAnsi="Arial" w:cs="Arial"/>
          <w:sz w:val="24"/>
          <w:szCs w:val="24"/>
          <w:lang w:eastAsia="en-US"/>
        </w:rPr>
        <w:t>The</w:t>
      </w:r>
      <w:r w:rsidRPr="00327490">
        <w:rPr>
          <w:rFonts w:ascii="Arial" w:eastAsiaTheme="minorHAnsi" w:hAnsi="Arial" w:cs="Arial"/>
          <w:sz w:val="24"/>
          <w:szCs w:val="24"/>
          <w:lang w:eastAsia="en-US"/>
        </w:rPr>
        <w:t xml:space="preserve"> 5-year Financial Forecasts be approved for submission to HEFCW in line with </w:t>
      </w:r>
      <w:r w:rsidR="00327490" w:rsidRPr="00327490">
        <w:rPr>
          <w:rFonts w:ascii="Arial" w:eastAsiaTheme="minorHAnsi" w:hAnsi="Arial" w:cs="Arial"/>
          <w:sz w:val="24"/>
          <w:szCs w:val="24"/>
          <w:lang w:eastAsia="en-US"/>
        </w:rPr>
        <w:t>this scenario</w:t>
      </w:r>
      <w:r w:rsidRPr="00327490">
        <w:rPr>
          <w:rFonts w:ascii="Arial" w:eastAsiaTheme="minorHAnsi" w:hAnsi="Arial" w:cs="Arial"/>
          <w:sz w:val="24"/>
          <w:szCs w:val="24"/>
          <w:lang w:eastAsia="en-US"/>
        </w:rPr>
        <w:t>, and that the Treasurer be authorised to sign the forecasts and supporting commentary.</w:t>
      </w:r>
      <w:r w:rsidRPr="00D3730D">
        <w:rPr>
          <w:rFonts w:ascii="Arial" w:eastAsiaTheme="minorHAnsi" w:hAnsi="Arial" w:cs="Arial"/>
          <w:sz w:val="24"/>
          <w:szCs w:val="24"/>
          <w:lang w:eastAsia="en-US"/>
        </w:rPr>
        <w:t xml:space="preserve"> </w:t>
      </w:r>
    </w:p>
    <w:p w:rsidR="00122600" w:rsidRDefault="00122600">
      <w:pPr>
        <w:jc w:val="both"/>
        <w:rPr>
          <w:rFonts w:ascii="Arial" w:eastAsiaTheme="minorHAnsi" w:hAnsi="Arial" w:cs="Arial"/>
          <w:sz w:val="24"/>
          <w:szCs w:val="24"/>
          <w:lang w:eastAsia="en-US"/>
        </w:rPr>
      </w:pPr>
    </w:p>
    <w:p w:rsidR="00122600" w:rsidRDefault="00122600">
      <w:pPr>
        <w:jc w:val="both"/>
        <w:rPr>
          <w:rFonts w:ascii="Arial" w:eastAsiaTheme="minorHAnsi" w:hAnsi="Arial" w:cs="Arial"/>
          <w:sz w:val="24"/>
          <w:szCs w:val="24"/>
          <w:lang w:eastAsia="en-US"/>
        </w:rPr>
      </w:pPr>
    </w:p>
    <w:p w:rsidR="00122600" w:rsidRPr="000E10C2" w:rsidRDefault="00122600" w:rsidP="0082411C">
      <w:pPr>
        <w:jc w:val="center"/>
        <w:rPr>
          <w:rFonts w:ascii="Arial" w:eastAsiaTheme="minorHAnsi" w:hAnsi="Arial" w:cs="Arial"/>
          <w:b/>
          <w:sz w:val="24"/>
          <w:szCs w:val="24"/>
          <w:lang w:eastAsia="en-US"/>
        </w:rPr>
      </w:pPr>
      <w:r w:rsidRPr="000E10C2">
        <w:rPr>
          <w:rFonts w:ascii="Arial" w:eastAsiaTheme="minorHAnsi" w:hAnsi="Arial" w:cs="Arial"/>
          <w:b/>
          <w:sz w:val="24"/>
          <w:szCs w:val="24"/>
          <w:lang w:eastAsia="en-US"/>
        </w:rPr>
        <w:t>PONTIO</w:t>
      </w:r>
    </w:p>
    <w:p w:rsidR="00122600" w:rsidRPr="000E10C2" w:rsidRDefault="00122600">
      <w:pPr>
        <w:jc w:val="both"/>
        <w:rPr>
          <w:rFonts w:ascii="Arial" w:eastAsiaTheme="minorHAnsi" w:hAnsi="Arial" w:cs="Arial"/>
          <w:sz w:val="24"/>
          <w:szCs w:val="24"/>
          <w:lang w:eastAsia="en-US"/>
        </w:rPr>
      </w:pPr>
    </w:p>
    <w:p w:rsidR="00122600" w:rsidRPr="000E10C2" w:rsidRDefault="006F60C3" w:rsidP="0082411C">
      <w:pPr>
        <w:pStyle w:val="ListParagraph"/>
        <w:numPr>
          <w:ilvl w:val="0"/>
          <w:numId w:val="20"/>
        </w:numPr>
        <w:tabs>
          <w:tab w:val="left" w:pos="567"/>
        </w:tabs>
        <w:ind w:left="567"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The Director of Property and Campus Services provided Council with an update on the current position in relation to Pontio.</w:t>
      </w:r>
    </w:p>
    <w:p w:rsidR="006F60C3" w:rsidRPr="000E10C2" w:rsidRDefault="006F60C3" w:rsidP="0082411C">
      <w:pPr>
        <w:tabs>
          <w:tab w:val="left" w:pos="567"/>
        </w:tabs>
        <w:ind w:left="567" w:hanging="567"/>
        <w:jc w:val="both"/>
        <w:rPr>
          <w:rFonts w:ascii="Arial" w:eastAsiaTheme="minorHAnsi" w:hAnsi="Arial" w:cs="Arial"/>
          <w:sz w:val="24"/>
          <w:szCs w:val="24"/>
          <w:lang w:eastAsia="en-US"/>
        </w:rPr>
      </w:pPr>
    </w:p>
    <w:p w:rsidR="006F60C3" w:rsidRPr="000E10C2" w:rsidRDefault="006F60C3" w:rsidP="0082411C">
      <w:pPr>
        <w:pStyle w:val="ListParagraph"/>
        <w:numPr>
          <w:ilvl w:val="0"/>
          <w:numId w:val="20"/>
        </w:numPr>
        <w:tabs>
          <w:tab w:val="left" w:pos="567"/>
        </w:tabs>
        <w:ind w:left="567"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It was noted that :</w:t>
      </w:r>
    </w:p>
    <w:p w:rsidR="006F60C3" w:rsidRPr="000E10C2" w:rsidRDefault="006F60C3" w:rsidP="0082411C">
      <w:pPr>
        <w:pStyle w:val="ListParagraph"/>
        <w:rPr>
          <w:rFonts w:ascii="Arial" w:eastAsiaTheme="minorHAnsi" w:hAnsi="Arial" w:cs="Arial"/>
          <w:sz w:val="24"/>
          <w:szCs w:val="24"/>
          <w:lang w:eastAsia="en-US"/>
        </w:rPr>
      </w:pPr>
    </w:p>
    <w:p w:rsidR="006F60C3" w:rsidRPr="000E10C2" w:rsidRDefault="00FE3139" w:rsidP="0082411C">
      <w:pPr>
        <w:pStyle w:val="ListParagraph"/>
        <w:tabs>
          <w:tab w:val="left" w:pos="1134"/>
        </w:tabs>
        <w:ind w:left="1134"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[1]</w:t>
      </w:r>
      <w:r w:rsidRPr="000E10C2">
        <w:rPr>
          <w:rFonts w:ascii="Arial" w:eastAsiaTheme="minorHAnsi" w:hAnsi="Arial" w:cs="Arial"/>
          <w:sz w:val="24"/>
          <w:szCs w:val="24"/>
          <w:lang w:eastAsia="en-US"/>
        </w:rPr>
        <w:tab/>
        <w:t>W</w:t>
      </w:r>
      <w:r w:rsidR="006F60C3" w:rsidRPr="000E10C2">
        <w:rPr>
          <w:rFonts w:ascii="Arial" w:eastAsiaTheme="minorHAnsi" w:hAnsi="Arial" w:cs="Arial"/>
          <w:sz w:val="24"/>
          <w:szCs w:val="24"/>
          <w:lang w:eastAsia="en-US"/>
        </w:rPr>
        <w:t>ork was ongoing to resolve the final account submitted by Galliford Try.</w:t>
      </w:r>
      <w:r w:rsidRPr="000E10C2">
        <w:rPr>
          <w:rFonts w:ascii="Arial" w:eastAsiaTheme="minorHAnsi" w:hAnsi="Arial" w:cs="Arial"/>
          <w:sz w:val="24"/>
          <w:szCs w:val="24"/>
          <w:lang w:eastAsia="en-US"/>
        </w:rPr>
        <w:t xml:space="preserve"> </w:t>
      </w:r>
      <w:r w:rsidR="00CF24BC" w:rsidRPr="000E10C2">
        <w:rPr>
          <w:rFonts w:ascii="Arial" w:eastAsiaTheme="minorHAnsi" w:hAnsi="Arial" w:cs="Arial"/>
          <w:sz w:val="24"/>
          <w:szCs w:val="24"/>
          <w:lang w:eastAsia="en-US"/>
        </w:rPr>
        <w:t xml:space="preserve">Expert witnesses have been employed and the dispute is at a critical stage. </w:t>
      </w:r>
      <w:r w:rsidRPr="000E10C2">
        <w:rPr>
          <w:rFonts w:ascii="Arial" w:eastAsiaTheme="minorHAnsi" w:hAnsi="Arial" w:cs="Arial"/>
          <w:sz w:val="24"/>
          <w:szCs w:val="24"/>
          <w:lang w:eastAsia="en-US"/>
        </w:rPr>
        <w:t>T</w:t>
      </w:r>
      <w:r w:rsidR="006F60C3" w:rsidRPr="000E10C2">
        <w:rPr>
          <w:rFonts w:ascii="Arial" w:eastAsiaTheme="minorHAnsi" w:hAnsi="Arial" w:cs="Arial"/>
          <w:sz w:val="24"/>
          <w:szCs w:val="24"/>
          <w:lang w:eastAsia="en-US"/>
        </w:rPr>
        <w:t xml:space="preserve">he University </w:t>
      </w:r>
      <w:r w:rsidRPr="000E10C2">
        <w:rPr>
          <w:rFonts w:ascii="Arial" w:eastAsiaTheme="minorHAnsi" w:hAnsi="Arial" w:cs="Arial"/>
          <w:sz w:val="24"/>
          <w:szCs w:val="24"/>
          <w:lang w:eastAsia="en-US"/>
        </w:rPr>
        <w:t>is</w:t>
      </w:r>
      <w:r w:rsidR="006F60C3" w:rsidRPr="000E10C2">
        <w:rPr>
          <w:rFonts w:ascii="Arial" w:eastAsiaTheme="minorHAnsi" w:hAnsi="Arial" w:cs="Arial"/>
          <w:sz w:val="24"/>
          <w:szCs w:val="24"/>
          <w:lang w:eastAsia="en-US"/>
        </w:rPr>
        <w:t xml:space="preserve"> attempting to avoid a dispute with Galliford Try </w:t>
      </w:r>
      <w:r w:rsidRPr="000E10C2">
        <w:rPr>
          <w:rFonts w:ascii="Arial" w:eastAsiaTheme="minorHAnsi" w:hAnsi="Arial" w:cs="Arial"/>
          <w:sz w:val="24"/>
          <w:szCs w:val="24"/>
          <w:lang w:eastAsia="en-US"/>
        </w:rPr>
        <w:t>but</w:t>
      </w:r>
      <w:r w:rsidR="006F60C3" w:rsidRPr="000E10C2">
        <w:rPr>
          <w:rFonts w:ascii="Arial" w:eastAsiaTheme="minorHAnsi" w:hAnsi="Arial" w:cs="Arial"/>
          <w:sz w:val="24"/>
          <w:szCs w:val="24"/>
          <w:lang w:eastAsia="en-US"/>
        </w:rPr>
        <w:t xml:space="preserve"> </w:t>
      </w:r>
      <w:r w:rsidR="00F8616C" w:rsidRPr="000E10C2">
        <w:rPr>
          <w:rFonts w:ascii="Arial" w:eastAsiaTheme="minorHAnsi" w:hAnsi="Arial" w:cs="Arial"/>
          <w:sz w:val="24"/>
          <w:szCs w:val="24"/>
          <w:lang w:eastAsia="en-US"/>
        </w:rPr>
        <w:t>the current advice is that it is</w:t>
      </w:r>
      <w:r w:rsidR="006F60C3" w:rsidRPr="000E10C2">
        <w:rPr>
          <w:rFonts w:ascii="Arial" w:eastAsiaTheme="minorHAnsi" w:hAnsi="Arial" w:cs="Arial"/>
          <w:sz w:val="24"/>
          <w:szCs w:val="24"/>
          <w:lang w:eastAsia="en-US"/>
        </w:rPr>
        <w:t xml:space="preserve"> not the right time to attempt a negotiated settlement. </w:t>
      </w:r>
    </w:p>
    <w:p w:rsidR="00F8616C" w:rsidRPr="000E10C2" w:rsidRDefault="00F8616C" w:rsidP="0082411C">
      <w:pPr>
        <w:pStyle w:val="ListParagraph"/>
        <w:tabs>
          <w:tab w:val="left" w:pos="1134"/>
        </w:tabs>
        <w:ind w:left="1134" w:hanging="567"/>
        <w:jc w:val="both"/>
        <w:rPr>
          <w:rFonts w:ascii="Arial" w:eastAsiaTheme="minorHAnsi" w:hAnsi="Arial" w:cs="Arial"/>
          <w:sz w:val="24"/>
          <w:szCs w:val="24"/>
          <w:lang w:eastAsia="en-US"/>
        </w:rPr>
      </w:pPr>
    </w:p>
    <w:p w:rsidR="006F60C3" w:rsidRPr="000E10C2" w:rsidRDefault="00CF24BC" w:rsidP="0082411C">
      <w:pPr>
        <w:pStyle w:val="ListParagraph"/>
        <w:tabs>
          <w:tab w:val="left" w:pos="1134"/>
        </w:tabs>
        <w:ind w:left="1134"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[2</w:t>
      </w:r>
      <w:r w:rsidR="006F60C3" w:rsidRPr="000E10C2">
        <w:rPr>
          <w:rFonts w:ascii="Arial" w:eastAsiaTheme="minorHAnsi" w:hAnsi="Arial" w:cs="Arial"/>
          <w:sz w:val="24"/>
          <w:szCs w:val="24"/>
          <w:lang w:eastAsia="en-US"/>
        </w:rPr>
        <w:t>]</w:t>
      </w:r>
      <w:r w:rsidR="006F60C3" w:rsidRPr="000E10C2">
        <w:rPr>
          <w:rFonts w:ascii="Arial" w:eastAsiaTheme="minorHAnsi" w:hAnsi="Arial" w:cs="Arial"/>
          <w:sz w:val="24"/>
          <w:szCs w:val="24"/>
          <w:lang w:eastAsia="en-US"/>
        </w:rPr>
        <w:tab/>
      </w:r>
      <w:r w:rsidRPr="000E10C2">
        <w:rPr>
          <w:rFonts w:ascii="Arial" w:eastAsiaTheme="minorHAnsi" w:hAnsi="Arial" w:cs="Arial"/>
          <w:sz w:val="24"/>
          <w:szCs w:val="24"/>
          <w:lang w:eastAsia="en-US"/>
        </w:rPr>
        <w:t>There is a strong possibility that Galliford Try will pursue legal action against the University. T</w:t>
      </w:r>
      <w:r w:rsidR="006F60C3" w:rsidRPr="000E10C2">
        <w:rPr>
          <w:rFonts w:ascii="Arial" w:eastAsiaTheme="minorHAnsi" w:hAnsi="Arial" w:cs="Arial"/>
          <w:sz w:val="24"/>
          <w:szCs w:val="24"/>
          <w:lang w:eastAsia="en-US"/>
        </w:rPr>
        <w:t>he risk</w:t>
      </w:r>
      <w:r w:rsidR="00CD0011">
        <w:rPr>
          <w:rFonts w:ascii="Arial" w:eastAsiaTheme="minorHAnsi" w:hAnsi="Arial" w:cs="Arial"/>
          <w:sz w:val="24"/>
          <w:szCs w:val="24"/>
          <w:lang w:eastAsia="en-US"/>
        </w:rPr>
        <w:t xml:space="preserve"> associated with this action have</w:t>
      </w:r>
      <w:r w:rsidR="006F60C3" w:rsidRPr="000E10C2">
        <w:rPr>
          <w:rFonts w:ascii="Arial" w:eastAsiaTheme="minorHAnsi" w:hAnsi="Arial" w:cs="Arial"/>
          <w:sz w:val="24"/>
          <w:szCs w:val="24"/>
          <w:lang w:eastAsia="en-US"/>
        </w:rPr>
        <w:t xml:space="preserve"> been modelled </w:t>
      </w:r>
      <w:r w:rsidRPr="000E10C2">
        <w:rPr>
          <w:rFonts w:ascii="Arial" w:eastAsiaTheme="minorHAnsi" w:hAnsi="Arial" w:cs="Arial"/>
          <w:sz w:val="24"/>
          <w:szCs w:val="24"/>
          <w:lang w:eastAsia="en-US"/>
        </w:rPr>
        <w:t>and</w:t>
      </w:r>
      <w:r w:rsidR="00CD0011">
        <w:rPr>
          <w:rFonts w:ascii="Arial" w:eastAsiaTheme="minorHAnsi" w:hAnsi="Arial" w:cs="Arial"/>
          <w:sz w:val="24"/>
          <w:szCs w:val="24"/>
          <w:lang w:eastAsia="en-US"/>
        </w:rPr>
        <w:t xml:space="preserve"> are</w:t>
      </w:r>
      <w:r w:rsidR="006F60C3" w:rsidRPr="000E10C2">
        <w:rPr>
          <w:rFonts w:ascii="Arial" w:eastAsiaTheme="minorHAnsi" w:hAnsi="Arial" w:cs="Arial"/>
          <w:sz w:val="24"/>
          <w:szCs w:val="24"/>
          <w:lang w:eastAsia="en-US"/>
        </w:rPr>
        <w:t xml:space="preserve"> constantly being reviewed. </w:t>
      </w:r>
    </w:p>
    <w:p w:rsidR="006F60C3" w:rsidRPr="000E10C2" w:rsidRDefault="006F60C3" w:rsidP="00CF24BC">
      <w:pPr>
        <w:ind w:left="1134" w:hanging="567"/>
        <w:jc w:val="both"/>
        <w:rPr>
          <w:rFonts w:ascii="Arial" w:eastAsiaTheme="minorHAnsi" w:hAnsi="Arial" w:cs="Arial"/>
          <w:sz w:val="24"/>
          <w:szCs w:val="24"/>
          <w:lang w:eastAsia="en-US"/>
        </w:rPr>
      </w:pPr>
    </w:p>
    <w:p w:rsidR="006F60C3" w:rsidRPr="000E10C2" w:rsidRDefault="00CF24BC" w:rsidP="00CF24BC">
      <w:pPr>
        <w:tabs>
          <w:tab w:val="left" w:pos="567"/>
        </w:tabs>
        <w:ind w:left="1134"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[3]</w:t>
      </w:r>
      <w:r w:rsidRPr="000E10C2">
        <w:rPr>
          <w:rFonts w:ascii="Arial" w:eastAsiaTheme="minorHAnsi" w:hAnsi="Arial" w:cs="Arial"/>
          <w:sz w:val="24"/>
          <w:szCs w:val="24"/>
          <w:lang w:eastAsia="en-US"/>
        </w:rPr>
        <w:tab/>
      </w:r>
      <w:r w:rsidR="006F60C3" w:rsidRPr="000E10C2">
        <w:rPr>
          <w:rFonts w:ascii="Arial" w:eastAsiaTheme="minorHAnsi" w:hAnsi="Arial" w:cs="Arial"/>
          <w:sz w:val="24"/>
          <w:szCs w:val="24"/>
          <w:lang w:eastAsia="en-US"/>
        </w:rPr>
        <w:t xml:space="preserve">The Finance and Resources Committee have considered a detailed paper in relation to this issue and are satisfied at this stage that the legal fee is necessary and at an appropriate scale.  </w:t>
      </w:r>
    </w:p>
    <w:p w:rsidR="00CF24BC" w:rsidRPr="000E10C2" w:rsidRDefault="00CF24BC" w:rsidP="00CF24BC">
      <w:pPr>
        <w:tabs>
          <w:tab w:val="left" w:pos="567"/>
        </w:tabs>
        <w:ind w:left="1134" w:hanging="567"/>
        <w:jc w:val="both"/>
        <w:rPr>
          <w:rFonts w:ascii="Arial" w:eastAsiaTheme="minorHAnsi" w:hAnsi="Arial" w:cs="Arial"/>
          <w:sz w:val="24"/>
          <w:szCs w:val="24"/>
          <w:lang w:eastAsia="en-US"/>
        </w:rPr>
      </w:pPr>
    </w:p>
    <w:p w:rsidR="00CF24BC" w:rsidRPr="000E10C2" w:rsidRDefault="00CF24BC" w:rsidP="00CF24BC">
      <w:pPr>
        <w:tabs>
          <w:tab w:val="left" w:pos="567"/>
        </w:tabs>
        <w:ind w:left="1134"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[4]</w:t>
      </w:r>
      <w:r w:rsidRPr="000E10C2">
        <w:rPr>
          <w:rFonts w:ascii="Arial" w:eastAsiaTheme="minorHAnsi" w:hAnsi="Arial" w:cs="Arial"/>
          <w:sz w:val="24"/>
          <w:szCs w:val="24"/>
          <w:lang w:eastAsia="en-US"/>
        </w:rPr>
        <w:tab/>
        <w:t>There is a need to balance effort and cost against the likelihood of succeeding in any legal action. Based on the current evidence, the University is confident that it would be successful.</w:t>
      </w:r>
    </w:p>
    <w:p w:rsidR="00CF24BC" w:rsidRPr="000E10C2" w:rsidRDefault="00CF24BC" w:rsidP="00CF24BC">
      <w:pPr>
        <w:tabs>
          <w:tab w:val="left" w:pos="567"/>
        </w:tabs>
        <w:ind w:left="1134" w:hanging="567"/>
        <w:jc w:val="both"/>
        <w:rPr>
          <w:rFonts w:ascii="Arial" w:eastAsiaTheme="minorHAnsi" w:hAnsi="Arial" w:cs="Arial"/>
          <w:sz w:val="24"/>
          <w:szCs w:val="24"/>
          <w:lang w:eastAsia="en-US"/>
        </w:rPr>
      </w:pPr>
    </w:p>
    <w:p w:rsidR="00CF24BC" w:rsidRPr="000E10C2" w:rsidRDefault="00CF24BC" w:rsidP="00CF24BC">
      <w:pPr>
        <w:tabs>
          <w:tab w:val="left" w:pos="567"/>
        </w:tabs>
        <w:ind w:left="1134"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[5]</w:t>
      </w:r>
      <w:r w:rsidRPr="000E10C2">
        <w:rPr>
          <w:rFonts w:ascii="Arial" w:eastAsiaTheme="minorHAnsi" w:hAnsi="Arial" w:cs="Arial"/>
          <w:sz w:val="24"/>
          <w:szCs w:val="24"/>
          <w:lang w:eastAsia="en-US"/>
        </w:rPr>
        <w:tab/>
      </w:r>
      <w:r w:rsidR="000E10C2" w:rsidRPr="000E10C2">
        <w:rPr>
          <w:rFonts w:ascii="Arial" w:eastAsiaTheme="minorHAnsi" w:hAnsi="Arial" w:cs="Arial"/>
          <w:sz w:val="24"/>
          <w:szCs w:val="24"/>
          <w:lang w:eastAsia="en-US"/>
        </w:rPr>
        <w:t xml:space="preserve">Charity Commission guidelines require that the Council, as trustees, must be able to demonstrate the reasons behind decisions to proceed with litigation or a defence of a legal action are in the best interests of the charity and are balanced against the risks and consequences that any legal action could bring. As such Council members will receive regular updates regarding </w:t>
      </w:r>
      <w:r w:rsidRPr="000E10C2">
        <w:rPr>
          <w:rFonts w:ascii="Arial" w:eastAsiaTheme="minorHAnsi" w:hAnsi="Arial" w:cs="Arial"/>
          <w:sz w:val="24"/>
          <w:szCs w:val="24"/>
          <w:lang w:eastAsia="en-US"/>
        </w:rPr>
        <w:t>costs and timescales associated with the ongoing dispute.</w:t>
      </w:r>
    </w:p>
    <w:p w:rsidR="006F60C3" w:rsidRPr="000E10C2" w:rsidRDefault="006F60C3" w:rsidP="00CF24BC">
      <w:pPr>
        <w:pStyle w:val="ListParagraph"/>
        <w:tabs>
          <w:tab w:val="left" w:pos="567"/>
        </w:tabs>
        <w:ind w:left="1134" w:hanging="567"/>
        <w:jc w:val="both"/>
        <w:rPr>
          <w:rFonts w:ascii="Arial" w:eastAsiaTheme="minorHAnsi" w:hAnsi="Arial" w:cs="Arial"/>
          <w:sz w:val="24"/>
          <w:szCs w:val="24"/>
          <w:lang w:eastAsia="en-US"/>
        </w:rPr>
      </w:pPr>
    </w:p>
    <w:p w:rsidR="006F60C3" w:rsidRPr="007E6A8B" w:rsidRDefault="006F60C3" w:rsidP="0082411C">
      <w:pPr>
        <w:pStyle w:val="ListParagraph"/>
        <w:numPr>
          <w:ilvl w:val="0"/>
          <w:numId w:val="20"/>
        </w:numPr>
        <w:tabs>
          <w:tab w:val="left" w:pos="567"/>
        </w:tabs>
        <w:ind w:left="567" w:hanging="567"/>
        <w:jc w:val="both"/>
        <w:rPr>
          <w:rFonts w:ascii="Arial" w:eastAsiaTheme="minorHAnsi" w:hAnsi="Arial" w:cs="Arial"/>
          <w:sz w:val="24"/>
          <w:szCs w:val="24"/>
          <w:lang w:eastAsia="en-US"/>
        </w:rPr>
      </w:pPr>
      <w:r w:rsidRPr="000E10C2">
        <w:rPr>
          <w:rFonts w:ascii="Arial" w:eastAsiaTheme="minorHAnsi" w:hAnsi="Arial" w:cs="Arial"/>
          <w:sz w:val="24"/>
          <w:szCs w:val="24"/>
          <w:lang w:eastAsia="en-US"/>
        </w:rPr>
        <w:t xml:space="preserve">Following </w:t>
      </w:r>
      <w:r w:rsidR="000E10C2" w:rsidRPr="000E10C2">
        <w:rPr>
          <w:rFonts w:ascii="Arial" w:eastAsiaTheme="minorHAnsi" w:hAnsi="Arial" w:cs="Arial"/>
          <w:sz w:val="24"/>
          <w:szCs w:val="24"/>
          <w:lang w:eastAsia="en-US"/>
        </w:rPr>
        <w:t xml:space="preserve">a discussion it was </w:t>
      </w:r>
      <w:r w:rsidR="000E10C2" w:rsidRPr="00445928">
        <w:rPr>
          <w:rFonts w:ascii="Arial" w:eastAsiaTheme="minorHAnsi" w:hAnsi="Arial" w:cs="Arial"/>
          <w:b/>
          <w:i/>
          <w:sz w:val="24"/>
          <w:szCs w:val="24"/>
          <w:lang w:eastAsia="en-US"/>
        </w:rPr>
        <w:t>agreed</w:t>
      </w:r>
      <w:r w:rsidR="000E10C2" w:rsidRPr="000E10C2">
        <w:rPr>
          <w:rFonts w:ascii="Arial" w:eastAsiaTheme="minorHAnsi" w:hAnsi="Arial" w:cs="Arial"/>
          <w:sz w:val="24"/>
          <w:szCs w:val="24"/>
          <w:lang w:eastAsia="en-US"/>
        </w:rPr>
        <w:t xml:space="preserve"> to </w:t>
      </w:r>
      <w:r w:rsidRPr="000E10C2">
        <w:rPr>
          <w:rFonts w:ascii="Arial" w:eastAsiaTheme="minorHAnsi" w:hAnsi="Arial" w:cs="Arial"/>
          <w:sz w:val="24"/>
          <w:szCs w:val="24"/>
          <w:lang w:eastAsia="en-US"/>
        </w:rPr>
        <w:t xml:space="preserve">review </w:t>
      </w:r>
      <w:r w:rsidR="000E10C2" w:rsidRPr="000E10C2">
        <w:rPr>
          <w:rFonts w:ascii="Arial" w:eastAsiaTheme="minorHAnsi" w:hAnsi="Arial" w:cs="Arial"/>
          <w:sz w:val="24"/>
          <w:szCs w:val="24"/>
          <w:lang w:eastAsia="en-US"/>
        </w:rPr>
        <w:t>t</w:t>
      </w:r>
      <w:r w:rsidRPr="000E10C2">
        <w:rPr>
          <w:rFonts w:ascii="Arial" w:eastAsiaTheme="minorHAnsi" w:hAnsi="Arial" w:cs="Arial"/>
          <w:sz w:val="24"/>
          <w:szCs w:val="24"/>
          <w:lang w:eastAsia="en-US"/>
        </w:rPr>
        <w:t xml:space="preserve">he risk </w:t>
      </w:r>
      <w:r w:rsidR="000E10C2" w:rsidRPr="000E10C2">
        <w:rPr>
          <w:rFonts w:ascii="Arial" w:eastAsiaTheme="minorHAnsi" w:hAnsi="Arial" w:cs="Arial"/>
          <w:sz w:val="24"/>
          <w:szCs w:val="24"/>
          <w:lang w:eastAsia="en-US"/>
        </w:rPr>
        <w:t>again</w:t>
      </w:r>
      <w:r w:rsidRPr="000E10C2">
        <w:rPr>
          <w:rFonts w:ascii="Arial" w:eastAsiaTheme="minorHAnsi" w:hAnsi="Arial" w:cs="Arial"/>
          <w:sz w:val="24"/>
          <w:szCs w:val="24"/>
          <w:lang w:eastAsia="en-US"/>
        </w:rPr>
        <w:t xml:space="preserve"> after the decision by the contract administrators in mid-August</w:t>
      </w:r>
      <w:r w:rsidR="00D5504A" w:rsidRPr="000E10C2">
        <w:rPr>
          <w:rFonts w:ascii="Arial" w:eastAsiaTheme="minorHAnsi" w:hAnsi="Arial" w:cs="Arial"/>
          <w:sz w:val="24"/>
          <w:szCs w:val="24"/>
          <w:lang w:eastAsia="en-US"/>
        </w:rPr>
        <w:t xml:space="preserve"> and </w:t>
      </w:r>
      <w:r w:rsidR="00CF24BC" w:rsidRPr="000E10C2">
        <w:rPr>
          <w:rFonts w:ascii="Arial" w:eastAsiaTheme="minorHAnsi" w:hAnsi="Arial" w:cs="Arial"/>
          <w:sz w:val="24"/>
          <w:szCs w:val="24"/>
          <w:lang w:eastAsia="en-US"/>
        </w:rPr>
        <w:t xml:space="preserve">the response of </w:t>
      </w:r>
      <w:r w:rsidR="00D5504A" w:rsidRPr="000E10C2">
        <w:rPr>
          <w:rFonts w:ascii="Arial" w:eastAsiaTheme="minorHAnsi" w:hAnsi="Arial" w:cs="Arial"/>
          <w:sz w:val="24"/>
          <w:szCs w:val="24"/>
          <w:lang w:eastAsia="en-US"/>
        </w:rPr>
        <w:t xml:space="preserve">Galliford </w:t>
      </w:r>
      <w:r w:rsidR="00CF24BC" w:rsidRPr="000E10C2">
        <w:rPr>
          <w:rFonts w:ascii="Arial" w:eastAsiaTheme="minorHAnsi" w:hAnsi="Arial" w:cs="Arial"/>
          <w:sz w:val="24"/>
          <w:szCs w:val="24"/>
          <w:lang w:eastAsia="en-US"/>
        </w:rPr>
        <w:t>Try to that</w:t>
      </w:r>
      <w:r w:rsidR="00D5504A" w:rsidRPr="000E10C2">
        <w:rPr>
          <w:rFonts w:ascii="Arial" w:eastAsiaTheme="minorHAnsi" w:hAnsi="Arial" w:cs="Arial"/>
          <w:sz w:val="24"/>
          <w:szCs w:val="24"/>
          <w:lang w:eastAsia="en-US"/>
        </w:rPr>
        <w:t xml:space="preserve"> decision.  </w:t>
      </w:r>
      <w:r w:rsidR="00CF24BC" w:rsidRPr="000E10C2">
        <w:rPr>
          <w:rFonts w:ascii="Arial" w:eastAsiaTheme="minorHAnsi" w:hAnsi="Arial" w:cs="Arial"/>
          <w:sz w:val="24"/>
          <w:szCs w:val="24"/>
          <w:lang w:eastAsia="en-US"/>
        </w:rPr>
        <w:t xml:space="preserve">The Council </w:t>
      </w:r>
      <w:r w:rsidR="00CF24BC" w:rsidRPr="00445928">
        <w:rPr>
          <w:rFonts w:ascii="Arial" w:eastAsiaTheme="minorHAnsi" w:hAnsi="Arial" w:cs="Arial"/>
          <w:b/>
          <w:i/>
          <w:sz w:val="24"/>
          <w:szCs w:val="24"/>
          <w:lang w:eastAsia="en-US"/>
        </w:rPr>
        <w:t xml:space="preserve">agreed </w:t>
      </w:r>
      <w:r w:rsidR="00CF24BC" w:rsidRPr="000E10C2">
        <w:rPr>
          <w:rFonts w:ascii="Arial" w:eastAsiaTheme="minorHAnsi" w:hAnsi="Arial" w:cs="Arial"/>
          <w:sz w:val="24"/>
          <w:szCs w:val="24"/>
          <w:lang w:eastAsia="en-US"/>
        </w:rPr>
        <w:t xml:space="preserve">to delegate decisions about setting limits on costs to the Chair, the Treasurer </w:t>
      </w:r>
      <w:r w:rsidR="00D5504A" w:rsidRPr="000E10C2">
        <w:rPr>
          <w:rFonts w:ascii="Arial" w:eastAsiaTheme="minorHAnsi" w:hAnsi="Arial" w:cs="Arial"/>
          <w:sz w:val="24"/>
          <w:szCs w:val="24"/>
          <w:lang w:eastAsia="en-US"/>
        </w:rPr>
        <w:t>and the Vice-Chancellor</w:t>
      </w:r>
      <w:r w:rsidR="000E10C2" w:rsidRPr="000E10C2">
        <w:rPr>
          <w:rFonts w:ascii="Arial" w:eastAsiaTheme="minorHAnsi" w:hAnsi="Arial" w:cs="Arial"/>
          <w:sz w:val="24"/>
          <w:szCs w:val="24"/>
          <w:lang w:eastAsia="en-US"/>
        </w:rPr>
        <w:t>,</w:t>
      </w:r>
      <w:r w:rsidR="00D5504A" w:rsidRPr="000E10C2">
        <w:rPr>
          <w:rFonts w:ascii="Arial" w:eastAsiaTheme="minorHAnsi" w:hAnsi="Arial" w:cs="Arial"/>
          <w:sz w:val="24"/>
          <w:szCs w:val="24"/>
          <w:lang w:eastAsia="en-US"/>
        </w:rPr>
        <w:t xml:space="preserve"> </w:t>
      </w:r>
      <w:r w:rsidR="000E10C2" w:rsidRPr="000E10C2">
        <w:rPr>
          <w:rFonts w:ascii="Arial" w:eastAsiaTheme="minorHAnsi" w:hAnsi="Arial" w:cs="Arial"/>
          <w:sz w:val="24"/>
          <w:szCs w:val="24"/>
          <w:lang w:eastAsia="en-US"/>
        </w:rPr>
        <w:t>to report back to</w:t>
      </w:r>
      <w:r w:rsidR="00412C60" w:rsidRPr="000E10C2">
        <w:rPr>
          <w:rFonts w:ascii="Arial" w:eastAsiaTheme="minorHAnsi" w:hAnsi="Arial" w:cs="Arial"/>
          <w:sz w:val="24"/>
          <w:szCs w:val="24"/>
          <w:lang w:eastAsia="en-US"/>
        </w:rPr>
        <w:t xml:space="preserve"> </w:t>
      </w:r>
      <w:r w:rsidR="00D5504A" w:rsidRPr="000E10C2">
        <w:rPr>
          <w:rFonts w:ascii="Arial" w:eastAsiaTheme="minorHAnsi" w:hAnsi="Arial" w:cs="Arial"/>
          <w:sz w:val="24"/>
          <w:szCs w:val="24"/>
          <w:lang w:eastAsia="en-US"/>
        </w:rPr>
        <w:t>the next meeting</w:t>
      </w:r>
      <w:r w:rsidR="000E10C2" w:rsidRPr="000E10C2">
        <w:rPr>
          <w:rFonts w:ascii="Arial" w:eastAsiaTheme="minorHAnsi" w:hAnsi="Arial" w:cs="Arial"/>
          <w:sz w:val="24"/>
          <w:szCs w:val="24"/>
          <w:lang w:eastAsia="en-US"/>
        </w:rPr>
        <w:t xml:space="preserve"> of the </w:t>
      </w:r>
      <w:r w:rsidR="000E10C2" w:rsidRPr="007E6A8B">
        <w:rPr>
          <w:rFonts w:ascii="Arial" w:eastAsiaTheme="minorHAnsi" w:hAnsi="Arial" w:cs="Arial"/>
          <w:sz w:val="24"/>
          <w:szCs w:val="24"/>
          <w:lang w:eastAsia="en-US"/>
        </w:rPr>
        <w:t>Council</w:t>
      </w:r>
      <w:r w:rsidR="00D5504A" w:rsidRPr="007E6A8B">
        <w:rPr>
          <w:rFonts w:ascii="Arial" w:eastAsiaTheme="minorHAnsi" w:hAnsi="Arial" w:cs="Arial"/>
          <w:sz w:val="24"/>
          <w:szCs w:val="24"/>
          <w:lang w:eastAsia="en-US"/>
        </w:rPr>
        <w:t>.</w:t>
      </w:r>
    </w:p>
    <w:p w:rsidR="00122600" w:rsidRPr="007E6A8B" w:rsidRDefault="00122600">
      <w:pPr>
        <w:jc w:val="both"/>
        <w:rPr>
          <w:rFonts w:ascii="Arial" w:eastAsiaTheme="minorHAnsi" w:hAnsi="Arial" w:cs="Arial"/>
          <w:sz w:val="24"/>
          <w:szCs w:val="24"/>
          <w:lang w:eastAsia="en-US"/>
        </w:rPr>
      </w:pPr>
    </w:p>
    <w:p w:rsidR="00122600" w:rsidRPr="007E6A8B" w:rsidRDefault="00122600">
      <w:pPr>
        <w:jc w:val="both"/>
        <w:rPr>
          <w:rFonts w:ascii="Arial" w:eastAsiaTheme="minorHAnsi" w:hAnsi="Arial" w:cs="Arial"/>
          <w:sz w:val="24"/>
          <w:szCs w:val="24"/>
          <w:lang w:eastAsia="en-US"/>
        </w:rPr>
      </w:pPr>
    </w:p>
    <w:p w:rsidR="00D5504A" w:rsidRPr="007E6A8B" w:rsidRDefault="00D5504A" w:rsidP="0082411C">
      <w:pPr>
        <w:jc w:val="center"/>
        <w:rPr>
          <w:rFonts w:ascii="Arial" w:eastAsiaTheme="minorHAnsi" w:hAnsi="Arial" w:cs="Arial"/>
          <w:b/>
          <w:sz w:val="24"/>
          <w:szCs w:val="24"/>
          <w:lang w:eastAsia="en-US"/>
        </w:rPr>
      </w:pPr>
      <w:r w:rsidRPr="007E6A8B">
        <w:rPr>
          <w:rFonts w:ascii="Arial" w:eastAsiaTheme="minorHAnsi" w:hAnsi="Arial" w:cs="Arial"/>
          <w:b/>
          <w:sz w:val="24"/>
          <w:szCs w:val="24"/>
          <w:lang w:eastAsia="en-US"/>
        </w:rPr>
        <w:t>INSTITUTIONAL REVIEW</w:t>
      </w:r>
    </w:p>
    <w:p w:rsidR="00D5504A" w:rsidRPr="007E6A8B" w:rsidRDefault="00D5504A">
      <w:pPr>
        <w:jc w:val="both"/>
        <w:rPr>
          <w:rFonts w:ascii="Arial" w:eastAsiaTheme="minorHAnsi" w:hAnsi="Arial" w:cs="Arial"/>
          <w:sz w:val="24"/>
          <w:szCs w:val="24"/>
          <w:lang w:eastAsia="en-US"/>
        </w:rPr>
      </w:pPr>
    </w:p>
    <w:p w:rsidR="000E10C2" w:rsidRDefault="00D5504A" w:rsidP="000E10C2">
      <w:pPr>
        <w:pStyle w:val="ListParagraph"/>
        <w:numPr>
          <w:ilvl w:val="0"/>
          <w:numId w:val="29"/>
        </w:numPr>
        <w:ind w:left="567"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The University Secretary presented the report on the Institutional Review</w:t>
      </w:r>
      <w:r w:rsidR="000E10C2" w:rsidRPr="007E6A8B">
        <w:rPr>
          <w:rFonts w:ascii="Arial" w:eastAsiaTheme="minorHAnsi" w:hAnsi="Arial" w:cs="Arial"/>
          <w:sz w:val="24"/>
          <w:szCs w:val="24"/>
          <w:lang w:eastAsia="en-US"/>
        </w:rPr>
        <w:t xml:space="preserve"> and it was noted that:</w:t>
      </w:r>
      <w:r w:rsidRPr="007E6A8B">
        <w:rPr>
          <w:rFonts w:ascii="Arial" w:eastAsiaTheme="minorHAnsi" w:hAnsi="Arial" w:cs="Arial"/>
          <w:sz w:val="24"/>
          <w:szCs w:val="24"/>
          <w:lang w:eastAsia="en-US"/>
        </w:rPr>
        <w:t xml:space="preserve"> </w:t>
      </w:r>
    </w:p>
    <w:p w:rsidR="00CD0011" w:rsidRPr="007E6A8B" w:rsidRDefault="00CD0011" w:rsidP="00CD0011">
      <w:pPr>
        <w:pStyle w:val="ListParagraph"/>
        <w:ind w:left="567"/>
        <w:jc w:val="both"/>
        <w:rPr>
          <w:rFonts w:ascii="Arial" w:eastAsiaTheme="minorHAnsi" w:hAnsi="Arial" w:cs="Arial"/>
          <w:sz w:val="24"/>
          <w:szCs w:val="24"/>
          <w:lang w:eastAsia="en-US"/>
        </w:rPr>
      </w:pPr>
    </w:p>
    <w:p w:rsidR="000E10C2" w:rsidRPr="007E6A8B" w:rsidRDefault="000E10C2" w:rsidP="000E10C2">
      <w:pPr>
        <w:tabs>
          <w:tab w:val="left" w:pos="1134"/>
        </w:tabs>
        <w:ind w:left="1134"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lastRenderedPageBreak/>
        <w:t>[1]</w:t>
      </w:r>
      <w:r w:rsidRPr="007E6A8B">
        <w:rPr>
          <w:rFonts w:ascii="Arial" w:eastAsiaTheme="minorHAnsi" w:hAnsi="Arial" w:cs="Arial"/>
          <w:sz w:val="24"/>
          <w:szCs w:val="24"/>
          <w:lang w:eastAsia="en-US"/>
        </w:rPr>
        <w:tab/>
        <w:t xml:space="preserve">In order to meet HEFCW requirements, all Welsh higher education institutions must undergo a cyclical external quality assurance review every six years. Bangor University’s last review took place in May 2012, which means that the University must undergo its next review before the end of May 2018. </w:t>
      </w:r>
    </w:p>
    <w:p w:rsidR="000E10C2" w:rsidRPr="007E6A8B" w:rsidRDefault="000E10C2" w:rsidP="000E10C2">
      <w:pPr>
        <w:tabs>
          <w:tab w:val="left" w:pos="1134"/>
        </w:tabs>
        <w:ind w:left="1134" w:hanging="567"/>
        <w:jc w:val="both"/>
        <w:rPr>
          <w:rFonts w:ascii="Arial" w:eastAsiaTheme="minorHAnsi" w:hAnsi="Arial" w:cs="Arial"/>
          <w:sz w:val="24"/>
          <w:szCs w:val="24"/>
          <w:lang w:eastAsia="en-US"/>
        </w:rPr>
      </w:pPr>
    </w:p>
    <w:p w:rsidR="000E10C2" w:rsidRPr="007E6A8B" w:rsidRDefault="000E10C2" w:rsidP="000E10C2">
      <w:pPr>
        <w:tabs>
          <w:tab w:val="left" w:pos="1134"/>
        </w:tabs>
        <w:ind w:left="1134"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[2]</w:t>
      </w:r>
      <w:r w:rsidRPr="007E6A8B">
        <w:rPr>
          <w:rFonts w:ascii="Arial" w:eastAsiaTheme="minorHAnsi" w:hAnsi="Arial" w:cs="Arial"/>
          <w:sz w:val="24"/>
          <w:szCs w:val="24"/>
          <w:lang w:eastAsia="en-US"/>
        </w:rPr>
        <w:tab/>
        <w:t>HEFCW’s recently published Quality Assessment Framework for Wales places a greater emphasis on the role of governing bodies for providing assurances about quality and standards. Under the framework, governing bodies will be expected to provide an annual assurance on quality to HEFCW, and obtain external assurance on a cyclical basis regarding the quality of the institution’s provision against relevant baseline requirements.</w:t>
      </w:r>
    </w:p>
    <w:p w:rsidR="000E10C2" w:rsidRPr="007E6A8B" w:rsidRDefault="000E10C2" w:rsidP="000E10C2">
      <w:pPr>
        <w:tabs>
          <w:tab w:val="left" w:pos="567"/>
        </w:tabs>
        <w:ind w:left="1134" w:hanging="567"/>
        <w:jc w:val="both"/>
        <w:rPr>
          <w:rFonts w:ascii="Arial" w:eastAsiaTheme="minorHAnsi" w:hAnsi="Arial" w:cs="Arial"/>
          <w:sz w:val="24"/>
          <w:szCs w:val="24"/>
          <w:lang w:eastAsia="en-US"/>
        </w:rPr>
      </w:pPr>
    </w:p>
    <w:p w:rsidR="000E10C2" w:rsidRPr="007E6A8B" w:rsidRDefault="000E10C2" w:rsidP="000E10C2">
      <w:pPr>
        <w:tabs>
          <w:tab w:val="left" w:pos="567"/>
        </w:tabs>
        <w:ind w:left="1134"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[3]</w:t>
      </w:r>
      <w:r w:rsidRPr="007E6A8B">
        <w:rPr>
          <w:rFonts w:ascii="Arial" w:eastAsiaTheme="minorHAnsi" w:hAnsi="Arial" w:cs="Arial"/>
          <w:sz w:val="24"/>
          <w:szCs w:val="24"/>
          <w:lang w:eastAsia="en-US"/>
        </w:rPr>
        <w:tab/>
        <w:t xml:space="preserve">In May 2017, Universities Wales, the representative body for universities in Wales, made the decision to commission the QAA to be the independent external quality reviewer on behalf of all universities in Wales.  </w:t>
      </w:r>
    </w:p>
    <w:p w:rsidR="000E10C2" w:rsidRPr="007E6A8B" w:rsidRDefault="000E10C2" w:rsidP="000E10C2">
      <w:pPr>
        <w:ind w:left="1134" w:hanging="567"/>
        <w:jc w:val="both"/>
        <w:rPr>
          <w:rFonts w:ascii="Arial" w:eastAsiaTheme="minorHAnsi" w:hAnsi="Arial" w:cs="Arial"/>
          <w:sz w:val="24"/>
          <w:szCs w:val="24"/>
          <w:lang w:eastAsia="en-US"/>
        </w:rPr>
      </w:pPr>
    </w:p>
    <w:p w:rsidR="00D5504A" w:rsidRPr="007E6A8B" w:rsidRDefault="007E6A8B" w:rsidP="007E6A8B">
      <w:pPr>
        <w:pStyle w:val="ListParagraph"/>
        <w:numPr>
          <w:ilvl w:val="0"/>
          <w:numId w:val="29"/>
        </w:numPr>
        <w:ind w:left="567"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T</w:t>
      </w:r>
      <w:r w:rsidR="00412C60" w:rsidRPr="007E6A8B">
        <w:rPr>
          <w:rFonts w:ascii="Arial" w:eastAsiaTheme="minorHAnsi" w:hAnsi="Arial" w:cs="Arial"/>
          <w:sz w:val="24"/>
          <w:szCs w:val="24"/>
          <w:lang w:eastAsia="en-US"/>
        </w:rPr>
        <w:t xml:space="preserve">he Council </w:t>
      </w:r>
      <w:r w:rsidR="00F17B83" w:rsidRPr="007E6A8B">
        <w:rPr>
          <w:rFonts w:ascii="Arial" w:eastAsiaTheme="minorHAnsi" w:hAnsi="Arial" w:cs="Arial"/>
          <w:sz w:val="24"/>
          <w:szCs w:val="24"/>
          <w:lang w:eastAsia="en-US"/>
        </w:rPr>
        <w:t xml:space="preserve">formally </w:t>
      </w:r>
      <w:r w:rsidRPr="007E6A8B">
        <w:rPr>
          <w:rFonts w:ascii="Arial" w:eastAsiaTheme="minorHAnsi" w:hAnsi="Arial" w:cs="Arial"/>
          <w:b/>
          <w:i/>
          <w:sz w:val="24"/>
          <w:szCs w:val="24"/>
          <w:lang w:eastAsia="en-US"/>
        </w:rPr>
        <w:t>resolved</w:t>
      </w:r>
      <w:r w:rsidR="00D5504A" w:rsidRPr="007E6A8B">
        <w:rPr>
          <w:rFonts w:ascii="Arial" w:eastAsiaTheme="minorHAnsi" w:hAnsi="Arial" w:cs="Arial"/>
          <w:sz w:val="24"/>
          <w:szCs w:val="24"/>
          <w:lang w:eastAsia="en-US"/>
        </w:rPr>
        <w:t xml:space="preserve"> to commission the QAA to under</w:t>
      </w:r>
      <w:r w:rsidR="00412C60" w:rsidRPr="007E6A8B">
        <w:rPr>
          <w:rFonts w:ascii="Arial" w:eastAsiaTheme="minorHAnsi" w:hAnsi="Arial" w:cs="Arial"/>
          <w:sz w:val="24"/>
          <w:szCs w:val="24"/>
          <w:lang w:eastAsia="en-US"/>
        </w:rPr>
        <w:t>take</w:t>
      </w:r>
      <w:r w:rsidR="00D5504A" w:rsidRPr="007E6A8B">
        <w:rPr>
          <w:rFonts w:ascii="Arial" w:eastAsiaTheme="minorHAnsi" w:hAnsi="Arial" w:cs="Arial"/>
          <w:sz w:val="24"/>
          <w:szCs w:val="24"/>
          <w:lang w:eastAsia="en-US"/>
        </w:rPr>
        <w:t xml:space="preserve"> </w:t>
      </w:r>
      <w:r w:rsidRPr="007E6A8B">
        <w:rPr>
          <w:rFonts w:ascii="Arial" w:eastAsiaTheme="minorHAnsi" w:hAnsi="Arial" w:cs="Arial"/>
          <w:sz w:val="24"/>
          <w:szCs w:val="24"/>
          <w:lang w:eastAsia="en-US"/>
        </w:rPr>
        <w:t>an External Quality Assurance Review</w:t>
      </w:r>
      <w:r w:rsidR="00D5504A" w:rsidRPr="007E6A8B">
        <w:rPr>
          <w:rFonts w:ascii="Arial" w:eastAsiaTheme="minorHAnsi" w:hAnsi="Arial" w:cs="Arial"/>
          <w:sz w:val="24"/>
          <w:szCs w:val="24"/>
          <w:lang w:eastAsia="en-US"/>
        </w:rPr>
        <w:t xml:space="preserve"> in late 2017/18. </w:t>
      </w:r>
    </w:p>
    <w:p w:rsidR="00D5504A" w:rsidRPr="007E6A8B" w:rsidRDefault="00D5504A">
      <w:pPr>
        <w:jc w:val="both"/>
        <w:rPr>
          <w:rFonts w:ascii="Arial" w:eastAsiaTheme="minorHAnsi" w:hAnsi="Arial" w:cs="Arial"/>
          <w:sz w:val="24"/>
          <w:szCs w:val="24"/>
          <w:lang w:eastAsia="en-US"/>
        </w:rPr>
      </w:pPr>
    </w:p>
    <w:p w:rsidR="00D5504A" w:rsidRPr="007E6A8B" w:rsidRDefault="00D5504A">
      <w:pPr>
        <w:jc w:val="both"/>
        <w:rPr>
          <w:rFonts w:ascii="Arial" w:eastAsiaTheme="minorHAnsi" w:hAnsi="Arial" w:cs="Arial"/>
          <w:sz w:val="24"/>
          <w:szCs w:val="24"/>
          <w:lang w:eastAsia="en-US"/>
        </w:rPr>
      </w:pPr>
    </w:p>
    <w:p w:rsidR="00D5504A" w:rsidRPr="007E6A8B" w:rsidRDefault="00D5504A" w:rsidP="0082411C">
      <w:pPr>
        <w:jc w:val="center"/>
        <w:rPr>
          <w:rFonts w:ascii="Arial" w:eastAsiaTheme="minorHAnsi" w:hAnsi="Arial" w:cs="Arial"/>
          <w:b/>
          <w:sz w:val="24"/>
          <w:szCs w:val="24"/>
          <w:lang w:eastAsia="en-US"/>
        </w:rPr>
      </w:pPr>
      <w:r w:rsidRPr="007E6A8B">
        <w:rPr>
          <w:rFonts w:ascii="Arial" w:eastAsiaTheme="minorHAnsi" w:hAnsi="Arial" w:cs="Arial"/>
          <w:b/>
          <w:sz w:val="24"/>
          <w:szCs w:val="24"/>
          <w:lang w:eastAsia="en-US"/>
        </w:rPr>
        <w:t>WELSH LANGUAGE STANDARDS</w:t>
      </w:r>
    </w:p>
    <w:p w:rsidR="00D5504A" w:rsidRPr="007E6A8B" w:rsidRDefault="00D5504A">
      <w:pPr>
        <w:jc w:val="both"/>
        <w:rPr>
          <w:rFonts w:ascii="Arial" w:eastAsiaTheme="minorHAnsi" w:hAnsi="Arial" w:cs="Arial"/>
          <w:sz w:val="24"/>
          <w:szCs w:val="24"/>
          <w:lang w:eastAsia="en-US"/>
        </w:rPr>
      </w:pPr>
    </w:p>
    <w:p w:rsidR="00DC09E8" w:rsidRDefault="00D5504A" w:rsidP="0082411C">
      <w:pPr>
        <w:pStyle w:val="ListParagraph"/>
        <w:numPr>
          <w:ilvl w:val="0"/>
          <w:numId w:val="23"/>
        </w:numPr>
        <w:ind w:left="567"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 xml:space="preserve">The Pro Vice-Chancellor (Welsh Medium and Community Engagement) presented the report </w:t>
      </w:r>
      <w:r w:rsidR="00DC09E8" w:rsidRPr="007E6A8B">
        <w:rPr>
          <w:rFonts w:ascii="Arial" w:eastAsiaTheme="minorHAnsi" w:hAnsi="Arial" w:cs="Arial"/>
          <w:sz w:val="24"/>
          <w:szCs w:val="24"/>
          <w:lang w:eastAsia="en-US"/>
        </w:rPr>
        <w:t>on the Welsh Language Standards.</w:t>
      </w:r>
      <w:r w:rsidR="00F17B83" w:rsidRPr="007E6A8B">
        <w:rPr>
          <w:rFonts w:ascii="Arial" w:eastAsiaTheme="minorHAnsi" w:hAnsi="Arial" w:cs="Arial"/>
          <w:sz w:val="24"/>
          <w:szCs w:val="24"/>
          <w:lang w:eastAsia="en-US"/>
        </w:rPr>
        <w:t xml:space="preserve"> </w:t>
      </w:r>
    </w:p>
    <w:p w:rsidR="00CD0011" w:rsidRPr="007E6A8B" w:rsidRDefault="00CD0011" w:rsidP="00CD0011">
      <w:pPr>
        <w:pStyle w:val="ListParagraph"/>
        <w:ind w:left="567"/>
        <w:jc w:val="both"/>
        <w:rPr>
          <w:rFonts w:ascii="Arial" w:eastAsiaTheme="minorHAnsi" w:hAnsi="Arial" w:cs="Arial"/>
          <w:sz w:val="24"/>
          <w:szCs w:val="24"/>
          <w:lang w:eastAsia="en-US"/>
        </w:rPr>
      </w:pPr>
    </w:p>
    <w:p w:rsidR="00F17B83" w:rsidRPr="007E6A8B" w:rsidRDefault="00CD0011" w:rsidP="00F17B83">
      <w:pPr>
        <w:pStyle w:val="ListParagraph"/>
        <w:numPr>
          <w:ilvl w:val="0"/>
          <w:numId w:val="23"/>
        </w:numPr>
        <w:tabs>
          <w:tab w:val="left" w:pos="1134"/>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It was noted that:</w:t>
      </w:r>
    </w:p>
    <w:p w:rsidR="00F17B83" w:rsidRPr="007E6A8B" w:rsidRDefault="00F17B83" w:rsidP="00F17B83">
      <w:pPr>
        <w:pStyle w:val="ListParagraph"/>
        <w:rPr>
          <w:rFonts w:ascii="Arial" w:eastAsiaTheme="minorHAnsi" w:hAnsi="Arial" w:cs="Arial"/>
          <w:sz w:val="24"/>
          <w:szCs w:val="24"/>
          <w:lang w:eastAsia="en-US"/>
        </w:rPr>
      </w:pPr>
    </w:p>
    <w:p w:rsidR="00F17B83" w:rsidRPr="007E6A8B" w:rsidRDefault="00F17B83" w:rsidP="00F17B83">
      <w:pPr>
        <w:autoSpaceDE w:val="0"/>
        <w:autoSpaceDN w:val="0"/>
        <w:adjustRightInd w:val="0"/>
        <w:spacing w:after="200"/>
        <w:ind w:left="1134" w:hanging="567"/>
        <w:jc w:val="both"/>
        <w:rPr>
          <w:rFonts w:ascii="Arial" w:hAnsi="Arial" w:cs="Arial"/>
          <w:sz w:val="24"/>
          <w:szCs w:val="24"/>
        </w:rPr>
      </w:pPr>
      <w:r w:rsidRPr="007E6A8B">
        <w:rPr>
          <w:rFonts w:ascii="Arial" w:hAnsi="Arial" w:cs="Arial"/>
          <w:sz w:val="24"/>
          <w:szCs w:val="24"/>
        </w:rPr>
        <w:t>[1]</w:t>
      </w:r>
      <w:r w:rsidRPr="007E6A8B">
        <w:rPr>
          <w:rFonts w:ascii="Arial" w:hAnsi="Arial" w:cs="Arial"/>
          <w:sz w:val="24"/>
          <w:szCs w:val="24"/>
        </w:rPr>
        <w:tab/>
        <w:t xml:space="preserve">The Welsh Language (Wales) Measure 2011 changed the legislative context that governs the use of Welsh in public bodies. Welsh Language Standards are written by the Welsh Government and compliance with the Standards is regulated by the Office of the Welsh Language Commissioner. Our current Welsh Language Scheme was drafted with the new legislative context in mind and we are in a very strong position to be able to comply with the Standards. </w:t>
      </w:r>
    </w:p>
    <w:p w:rsidR="00F17B83" w:rsidRPr="00F17B83" w:rsidRDefault="00F17B83" w:rsidP="00F17B83">
      <w:pPr>
        <w:autoSpaceDE w:val="0"/>
        <w:autoSpaceDN w:val="0"/>
        <w:adjustRightInd w:val="0"/>
        <w:spacing w:after="200"/>
        <w:ind w:left="1134" w:hanging="567"/>
        <w:jc w:val="both"/>
        <w:rPr>
          <w:rFonts w:ascii="Arial" w:hAnsi="Arial" w:cs="Arial"/>
          <w:sz w:val="24"/>
          <w:szCs w:val="24"/>
        </w:rPr>
      </w:pPr>
      <w:r w:rsidRPr="007E6A8B">
        <w:rPr>
          <w:rFonts w:ascii="Arial" w:hAnsi="Arial" w:cs="Arial"/>
          <w:sz w:val="24"/>
          <w:szCs w:val="24"/>
        </w:rPr>
        <w:t>[2]</w:t>
      </w:r>
      <w:r w:rsidRPr="007E6A8B">
        <w:rPr>
          <w:rFonts w:ascii="Arial" w:hAnsi="Arial" w:cs="Arial"/>
          <w:sz w:val="24"/>
          <w:szCs w:val="24"/>
        </w:rPr>
        <w:tab/>
        <w:t>The University is currently in an eight week consultation period until 4 August 2017.</w:t>
      </w:r>
      <w:r w:rsidRPr="00F17B83">
        <w:rPr>
          <w:rFonts w:ascii="Arial" w:hAnsi="Arial" w:cs="Arial"/>
          <w:sz w:val="24"/>
          <w:szCs w:val="24"/>
        </w:rPr>
        <w:t xml:space="preserve"> </w:t>
      </w:r>
    </w:p>
    <w:p w:rsidR="00F17B83" w:rsidRPr="00F17B83" w:rsidRDefault="00F17B83" w:rsidP="00F17B83">
      <w:pPr>
        <w:tabs>
          <w:tab w:val="left" w:pos="1134"/>
        </w:tabs>
        <w:ind w:left="1134" w:hanging="567"/>
        <w:jc w:val="both"/>
        <w:rPr>
          <w:rFonts w:ascii="Arial" w:eastAsiaTheme="minorHAnsi" w:hAnsi="Arial" w:cs="Arial"/>
          <w:sz w:val="24"/>
          <w:szCs w:val="24"/>
          <w:lang w:eastAsia="en-US"/>
        </w:rPr>
      </w:pPr>
      <w:r>
        <w:rPr>
          <w:rFonts w:ascii="Arial" w:hAnsi="Arial" w:cs="Arial"/>
          <w:sz w:val="24"/>
          <w:szCs w:val="24"/>
        </w:rPr>
        <w:t>[3]</w:t>
      </w:r>
      <w:r>
        <w:rPr>
          <w:rFonts w:ascii="Arial" w:hAnsi="Arial" w:cs="Arial"/>
          <w:sz w:val="24"/>
          <w:szCs w:val="24"/>
        </w:rPr>
        <w:tab/>
      </w:r>
      <w:r w:rsidRPr="00F17B83">
        <w:rPr>
          <w:rFonts w:ascii="Arial" w:hAnsi="Arial" w:cs="Arial"/>
          <w:sz w:val="24"/>
          <w:szCs w:val="24"/>
        </w:rPr>
        <w:t>The University expects to receive the final Notice of Compliance in September and will then need to be in full compliance six months from this date, i.e. February 2018.</w:t>
      </w:r>
    </w:p>
    <w:p w:rsidR="00DC09E8" w:rsidRPr="00F17B83" w:rsidRDefault="00DC09E8" w:rsidP="00F17B83">
      <w:pPr>
        <w:tabs>
          <w:tab w:val="left" w:pos="1134"/>
        </w:tabs>
        <w:jc w:val="both"/>
        <w:rPr>
          <w:rFonts w:ascii="Arial" w:eastAsiaTheme="minorHAnsi" w:hAnsi="Arial" w:cs="Arial"/>
          <w:sz w:val="24"/>
          <w:szCs w:val="24"/>
          <w:lang w:eastAsia="en-US"/>
        </w:rPr>
      </w:pPr>
    </w:p>
    <w:p w:rsidR="00DC09E8" w:rsidRPr="0082411C" w:rsidRDefault="00DC09E8" w:rsidP="0082411C">
      <w:p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C.</w:t>
      </w:r>
      <w:r>
        <w:rPr>
          <w:rFonts w:ascii="Arial" w:eastAsiaTheme="minorHAnsi" w:hAnsi="Arial" w:cs="Arial"/>
          <w:sz w:val="24"/>
          <w:szCs w:val="24"/>
          <w:lang w:eastAsia="en-US"/>
        </w:rPr>
        <w:tab/>
        <w:t>On the recommendation of the Bilingualism Committee and the Executive</w:t>
      </w:r>
      <w:r w:rsidR="00F17B83">
        <w:rPr>
          <w:rFonts w:ascii="Arial" w:eastAsiaTheme="minorHAnsi" w:hAnsi="Arial" w:cs="Arial"/>
          <w:sz w:val="24"/>
          <w:szCs w:val="24"/>
          <w:lang w:eastAsia="en-US"/>
        </w:rPr>
        <w:t xml:space="preserve">, the Council </w:t>
      </w:r>
      <w:r w:rsidR="00F17B83" w:rsidRPr="00F17B83">
        <w:rPr>
          <w:rFonts w:ascii="Arial" w:eastAsiaTheme="minorHAnsi" w:hAnsi="Arial" w:cs="Arial"/>
          <w:b/>
          <w:i/>
          <w:sz w:val="24"/>
          <w:szCs w:val="24"/>
          <w:lang w:eastAsia="en-US"/>
        </w:rPr>
        <w:t>resolved</w:t>
      </w:r>
      <w:r w:rsidR="00F17B83">
        <w:rPr>
          <w:rFonts w:ascii="Arial" w:eastAsiaTheme="minorHAnsi" w:hAnsi="Arial" w:cs="Arial"/>
          <w:sz w:val="24"/>
          <w:szCs w:val="24"/>
          <w:lang w:eastAsia="en-US"/>
        </w:rPr>
        <w:t xml:space="preserve"> that </w:t>
      </w:r>
      <w:r w:rsidR="00241D4A">
        <w:rPr>
          <w:rFonts w:ascii="Arial" w:eastAsiaTheme="minorHAnsi" w:hAnsi="Arial" w:cs="Arial"/>
          <w:sz w:val="24"/>
          <w:szCs w:val="24"/>
          <w:lang w:eastAsia="en-US"/>
        </w:rPr>
        <w:t>the draft response to the</w:t>
      </w:r>
      <w:r>
        <w:rPr>
          <w:rFonts w:ascii="Arial" w:eastAsiaTheme="minorHAnsi" w:hAnsi="Arial" w:cs="Arial"/>
          <w:sz w:val="24"/>
          <w:szCs w:val="24"/>
          <w:lang w:eastAsia="en-US"/>
        </w:rPr>
        <w:t xml:space="preserve"> consultation</w:t>
      </w:r>
      <w:r w:rsidR="00412C60">
        <w:rPr>
          <w:rFonts w:ascii="Arial" w:eastAsiaTheme="minorHAnsi" w:hAnsi="Arial" w:cs="Arial"/>
          <w:sz w:val="24"/>
          <w:szCs w:val="24"/>
          <w:lang w:eastAsia="en-US"/>
        </w:rPr>
        <w:t xml:space="preserve"> </w:t>
      </w:r>
      <w:r w:rsidR="00F17B83">
        <w:rPr>
          <w:rFonts w:ascii="Arial" w:eastAsiaTheme="minorHAnsi" w:hAnsi="Arial" w:cs="Arial"/>
          <w:sz w:val="24"/>
          <w:szCs w:val="24"/>
          <w:lang w:eastAsia="en-US"/>
        </w:rPr>
        <w:t>be agreed, subject to ongoing discussion with staff</w:t>
      </w:r>
      <w:r>
        <w:rPr>
          <w:rFonts w:ascii="Arial" w:eastAsiaTheme="minorHAnsi" w:hAnsi="Arial" w:cs="Arial"/>
          <w:sz w:val="24"/>
          <w:szCs w:val="24"/>
          <w:lang w:eastAsia="en-US"/>
        </w:rPr>
        <w:t>.</w:t>
      </w:r>
    </w:p>
    <w:p w:rsidR="00D5504A" w:rsidRDefault="00D5504A">
      <w:pPr>
        <w:jc w:val="both"/>
        <w:rPr>
          <w:rFonts w:ascii="Arial" w:eastAsiaTheme="minorHAnsi" w:hAnsi="Arial" w:cs="Arial"/>
          <w:sz w:val="24"/>
          <w:szCs w:val="24"/>
          <w:lang w:eastAsia="en-US"/>
        </w:rPr>
      </w:pPr>
    </w:p>
    <w:p w:rsidR="00D5504A" w:rsidRPr="00122600" w:rsidRDefault="00D5504A">
      <w:pPr>
        <w:jc w:val="both"/>
        <w:rPr>
          <w:rFonts w:ascii="Arial" w:eastAsiaTheme="minorHAnsi" w:hAnsi="Arial" w:cs="Arial"/>
          <w:sz w:val="24"/>
          <w:szCs w:val="24"/>
          <w:lang w:eastAsia="en-US"/>
        </w:rPr>
      </w:pPr>
    </w:p>
    <w:p w:rsidR="00C84AF0" w:rsidRPr="007E6A8B" w:rsidRDefault="00C84AF0" w:rsidP="00C84AF0">
      <w:pPr>
        <w:spacing w:line="240" w:lineRule="exact"/>
        <w:jc w:val="center"/>
        <w:rPr>
          <w:rFonts w:ascii="Arial" w:eastAsiaTheme="minorHAnsi" w:hAnsi="Arial" w:cs="Arial"/>
          <w:b/>
          <w:sz w:val="24"/>
          <w:szCs w:val="24"/>
          <w:lang w:eastAsia="en-US"/>
        </w:rPr>
      </w:pPr>
      <w:r w:rsidRPr="007E6A8B">
        <w:rPr>
          <w:rFonts w:ascii="Arial" w:eastAsiaTheme="minorHAnsi" w:hAnsi="Arial" w:cs="Arial"/>
          <w:b/>
          <w:sz w:val="24"/>
          <w:szCs w:val="24"/>
          <w:lang w:eastAsia="en-US"/>
        </w:rPr>
        <w:t>FINANCE AND RESOURCES COMMITTEE</w:t>
      </w:r>
    </w:p>
    <w:p w:rsidR="00C84AF0" w:rsidRPr="007E6A8B" w:rsidRDefault="00C84AF0" w:rsidP="00C84AF0">
      <w:pPr>
        <w:spacing w:line="240" w:lineRule="exact"/>
        <w:jc w:val="center"/>
        <w:rPr>
          <w:rFonts w:ascii="Arial" w:eastAsiaTheme="minorHAnsi" w:hAnsi="Arial" w:cs="Arial"/>
          <w:b/>
          <w:sz w:val="24"/>
          <w:szCs w:val="24"/>
          <w:lang w:eastAsia="en-US"/>
        </w:rPr>
      </w:pPr>
    </w:p>
    <w:p w:rsidR="00C84AF0" w:rsidRPr="007E6A8B" w:rsidRDefault="00C84AF0" w:rsidP="00C84AF0">
      <w:pPr>
        <w:numPr>
          <w:ilvl w:val="0"/>
          <w:numId w:val="3"/>
        </w:numPr>
        <w:tabs>
          <w:tab w:val="left" w:pos="567"/>
        </w:tabs>
        <w:spacing w:line="240" w:lineRule="exact"/>
        <w:ind w:left="567" w:hanging="567"/>
        <w:contextualSpacing/>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The Report of the meeting of the Finance and Resources Committee held on the</w:t>
      </w:r>
      <w:r w:rsidR="00DC09E8" w:rsidRPr="007E6A8B">
        <w:rPr>
          <w:rFonts w:ascii="Arial" w:eastAsiaTheme="minorHAnsi" w:hAnsi="Arial" w:cs="Arial"/>
          <w:sz w:val="24"/>
          <w:szCs w:val="24"/>
          <w:vertAlign w:val="superscript"/>
          <w:lang w:eastAsia="en-US"/>
        </w:rPr>
        <w:t xml:space="preserve"> </w:t>
      </w:r>
      <w:r w:rsidR="00DC09E8" w:rsidRPr="007E6A8B">
        <w:rPr>
          <w:rFonts w:ascii="Arial" w:eastAsiaTheme="minorHAnsi" w:hAnsi="Arial" w:cs="Arial"/>
          <w:sz w:val="24"/>
          <w:szCs w:val="24"/>
          <w:lang w:eastAsia="en-US"/>
        </w:rPr>
        <w:t>26</w:t>
      </w:r>
      <w:r w:rsidR="00DC09E8" w:rsidRPr="007E6A8B">
        <w:rPr>
          <w:rFonts w:ascii="Arial" w:eastAsiaTheme="minorHAnsi" w:hAnsi="Arial" w:cs="Arial"/>
          <w:sz w:val="24"/>
          <w:szCs w:val="24"/>
          <w:vertAlign w:val="superscript"/>
          <w:lang w:eastAsia="en-US"/>
        </w:rPr>
        <w:t>th</w:t>
      </w:r>
      <w:r w:rsidR="00DC09E8" w:rsidRPr="007E6A8B">
        <w:rPr>
          <w:rFonts w:ascii="Arial" w:eastAsiaTheme="minorHAnsi" w:hAnsi="Arial" w:cs="Arial"/>
          <w:sz w:val="24"/>
          <w:szCs w:val="24"/>
          <w:lang w:eastAsia="en-US"/>
        </w:rPr>
        <w:t xml:space="preserve"> June</w:t>
      </w:r>
      <w:r w:rsidRPr="007E6A8B">
        <w:rPr>
          <w:rFonts w:ascii="Arial" w:eastAsiaTheme="minorHAnsi" w:hAnsi="Arial" w:cs="Arial"/>
          <w:sz w:val="24"/>
          <w:szCs w:val="24"/>
          <w:lang w:eastAsia="en-US"/>
        </w:rPr>
        <w:t xml:space="preserve"> 2017 (attached as Appendix II to the official copy of the Minutes) was approved. </w:t>
      </w:r>
    </w:p>
    <w:p w:rsidR="00C84AF0" w:rsidRPr="007E6A8B" w:rsidRDefault="00C84AF0" w:rsidP="00C84AF0">
      <w:pPr>
        <w:suppressAutoHyphens/>
        <w:jc w:val="both"/>
        <w:rPr>
          <w:rFonts w:ascii="Arial" w:hAnsi="Arial" w:cs="Arial"/>
          <w:sz w:val="24"/>
          <w:szCs w:val="24"/>
        </w:rPr>
      </w:pPr>
    </w:p>
    <w:p w:rsidR="00C84AF0" w:rsidRPr="007E6A8B" w:rsidRDefault="00C84AF0" w:rsidP="00C84AF0">
      <w:pPr>
        <w:numPr>
          <w:ilvl w:val="0"/>
          <w:numId w:val="3"/>
        </w:numPr>
        <w:tabs>
          <w:tab w:val="left" w:pos="567"/>
        </w:tabs>
        <w:spacing w:line="240" w:lineRule="exact"/>
        <w:ind w:left="567" w:hanging="567"/>
        <w:contextualSpacing/>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With particular reference to:</w:t>
      </w:r>
    </w:p>
    <w:p w:rsidR="00C84AF0" w:rsidRPr="007E6A8B" w:rsidRDefault="00C84AF0" w:rsidP="00C84AF0">
      <w:pPr>
        <w:spacing w:line="240" w:lineRule="exact"/>
        <w:ind w:left="720"/>
        <w:contextualSpacing/>
        <w:jc w:val="both"/>
        <w:rPr>
          <w:rFonts w:ascii="Arial" w:eastAsiaTheme="minorHAnsi" w:hAnsi="Arial" w:cs="Arial"/>
          <w:sz w:val="24"/>
          <w:szCs w:val="24"/>
          <w:lang w:eastAsia="en-US"/>
        </w:rPr>
      </w:pPr>
    </w:p>
    <w:p w:rsidR="00C84AF0" w:rsidRPr="007E6A8B" w:rsidRDefault="00C84AF0" w:rsidP="00E50C48">
      <w:pPr>
        <w:tabs>
          <w:tab w:val="left" w:pos="1134"/>
        </w:tabs>
        <w:ind w:left="1134"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lastRenderedPageBreak/>
        <w:t>[i]</w:t>
      </w:r>
      <w:r w:rsidRPr="007E6A8B">
        <w:rPr>
          <w:rFonts w:ascii="Arial" w:eastAsiaTheme="minorHAnsi" w:hAnsi="Arial" w:cs="Arial"/>
          <w:sz w:val="24"/>
          <w:szCs w:val="24"/>
          <w:lang w:eastAsia="en-US"/>
        </w:rPr>
        <w:tab/>
        <w:t>Minute</w:t>
      </w:r>
      <w:r w:rsidR="007A38C0" w:rsidRPr="007E6A8B">
        <w:rPr>
          <w:rFonts w:ascii="Arial" w:eastAsiaTheme="minorHAnsi" w:hAnsi="Arial" w:cs="Arial"/>
          <w:sz w:val="24"/>
          <w:szCs w:val="24"/>
          <w:lang w:eastAsia="en-US"/>
        </w:rPr>
        <w:t xml:space="preserve"> 662 (</w:t>
      </w:r>
      <w:r w:rsidR="007A38C0" w:rsidRPr="007E6A8B">
        <w:rPr>
          <w:rFonts w:ascii="Arial" w:eastAsiaTheme="minorHAnsi" w:hAnsi="Arial" w:cs="Arial"/>
          <w:b/>
          <w:sz w:val="24"/>
          <w:szCs w:val="24"/>
          <w:lang w:eastAsia="en-US"/>
        </w:rPr>
        <w:t>Report from the Financial Sustainability Board</w:t>
      </w:r>
      <w:r w:rsidR="007A38C0" w:rsidRPr="007E6A8B">
        <w:rPr>
          <w:rFonts w:ascii="Arial" w:eastAsiaTheme="minorHAnsi" w:hAnsi="Arial" w:cs="Arial"/>
          <w:sz w:val="24"/>
          <w:szCs w:val="24"/>
          <w:lang w:eastAsia="en-US"/>
        </w:rPr>
        <w:t xml:space="preserve">); the Council agreed to the recommendation </w:t>
      </w:r>
      <w:r w:rsidR="007E6A8B" w:rsidRPr="007E6A8B">
        <w:rPr>
          <w:rFonts w:ascii="Arial" w:eastAsiaTheme="minorHAnsi" w:hAnsi="Arial" w:cs="Arial"/>
          <w:sz w:val="24"/>
          <w:szCs w:val="24"/>
          <w:lang w:eastAsia="en-US"/>
        </w:rPr>
        <w:t xml:space="preserve">of the Committee that </w:t>
      </w:r>
      <w:r w:rsidR="007A38C0" w:rsidRPr="007E6A8B">
        <w:rPr>
          <w:rFonts w:ascii="Arial" w:eastAsiaTheme="minorHAnsi" w:hAnsi="Arial" w:cs="Arial"/>
          <w:sz w:val="24"/>
          <w:szCs w:val="24"/>
          <w:lang w:eastAsia="en-US"/>
        </w:rPr>
        <w:t>additional resource</w:t>
      </w:r>
      <w:r w:rsidR="007E6A8B" w:rsidRPr="007E6A8B">
        <w:rPr>
          <w:rFonts w:ascii="Arial" w:eastAsiaTheme="minorHAnsi" w:hAnsi="Arial" w:cs="Arial"/>
          <w:sz w:val="24"/>
          <w:szCs w:val="24"/>
          <w:lang w:eastAsia="en-US"/>
        </w:rPr>
        <w:t>s are allocated</w:t>
      </w:r>
      <w:r w:rsidR="007A38C0" w:rsidRPr="007E6A8B">
        <w:rPr>
          <w:rFonts w:ascii="Arial" w:eastAsiaTheme="minorHAnsi" w:hAnsi="Arial" w:cs="Arial"/>
          <w:sz w:val="24"/>
          <w:szCs w:val="24"/>
          <w:lang w:eastAsia="en-US"/>
        </w:rPr>
        <w:t xml:space="preserve"> to ensure that the plan is delivered</w:t>
      </w:r>
      <w:r w:rsidR="007E6A8B" w:rsidRPr="007E6A8B">
        <w:rPr>
          <w:rFonts w:ascii="Arial" w:eastAsiaTheme="minorHAnsi" w:hAnsi="Arial" w:cs="Arial"/>
          <w:sz w:val="24"/>
          <w:szCs w:val="24"/>
          <w:lang w:eastAsia="en-US"/>
        </w:rPr>
        <w:t>;</w:t>
      </w:r>
      <w:r w:rsidR="007A38C0" w:rsidRPr="007E6A8B">
        <w:rPr>
          <w:rFonts w:ascii="Arial" w:eastAsiaTheme="minorHAnsi" w:hAnsi="Arial" w:cs="Arial"/>
          <w:sz w:val="24"/>
          <w:szCs w:val="24"/>
          <w:lang w:eastAsia="en-US"/>
        </w:rPr>
        <w:t xml:space="preserve"> </w:t>
      </w:r>
      <w:r w:rsidR="007E6A8B" w:rsidRPr="007E6A8B">
        <w:rPr>
          <w:rFonts w:ascii="Arial" w:eastAsiaTheme="minorHAnsi" w:hAnsi="Arial" w:cs="Arial"/>
          <w:sz w:val="24"/>
          <w:szCs w:val="24"/>
          <w:lang w:eastAsia="en-US"/>
        </w:rPr>
        <w:t>this</w:t>
      </w:r>
      <w:r w:rsidR="007E6A8B">
        <w:rPr>
          <w:rFonts w:ascii="Arial" w:eastAsiaTheme="minorHAnsi" w:hAnsi="Arial" w:cs="Arial"/>
          <w:sz w:val="24"/>
          <w:szCs w:val="24"/>
          <w:lang w:eastAsia="en-US"/>
        </w:rPr>
        <w:t xml:space="preserve"> figure was capped at a</w:t>
      </w:r>
      <w:r w:rsidR="007A38C0" w:rsidRPr="007E6A8B">
        <w:rPr>
          <w:rFonts w:ascii="Arial" w:eastAsiaTheme="minorHAnsi" w:hAnsi="Arial" w:cs="Arial"/>
          <w:sz w:val="24"/>
          <w:szCs w:val="24"/>
          <w:lang w:eastAsia="en-US"/>
        </w:rPr>
        <w:t xml:space="preserve"> maximum of £400k.</w:t>
      </w:r>
    </w:p>
    <w:p w:rsidR="00EE59BA" w:rsidRPr="007E6A8B" w:rsidRDefault="00EE59BA" w:rsidP="00E50C48">
      <w:pPr>
        <w:tabs>
          <w:tab w:val="left" w:pos="1134"/>
        </w:tabs>
        <w:ind w:left="1134" w:hanging="567"/>
        <w:jc w:val="both"/>
        <w:rPr>
          <w:rFonts w:ascii="Arial" w:eastAsiaTheme="minorHAnsi" w:hAnsi="Arial" w:cs="Arial"/>
          <w:sz w:val="24"/>
          <w:szCs w:val="24"/>
          <w:lang w:eastAsia="en-US"/>
        </w:rPr>
      </w:pPr>
    </w:p>
    <w:p w:rsidR="00C922E5" w:rsidRPr="007E6A8B" w:rsidRDefault="00C922E5" w:rsidP="00C922E5">
      <w:pPr>
        <w:tabs>
          <w:tab w:val="left" w:pos="1134"/>
        </w:tabs>
        <w:ind w:left="1134"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[ii]</w:t>
      </w:r>
      <w:r w:rsidRPr="007E6A8B">
        <w:rPr>
          <w:rFonts w:ascii="Arial" w:eastAsiaTheme="minorHAnsi" w:hAnsi="Arial" w:cs="Arial"/>
          <w:sz w:val="24"/>
          <w:szCs w:val="24"/>
          <w:lang w:eastAsia="en-US"/>
        </w:rPr>
        <w:tab/>
        <w:t>Minute 6</w:t>
      </w:r>
      <w:r w:rsidR="007A38C0" w:rsidRPr="007E6A8B">
        <w:rPr>
          <w:rFonts w:ascii="Arial" w:eastAsiaTheme="minorHAnsi" w:hAnsi="Arial" w:cs="Arial"/>
          <w:sz w:val="24"/>
          <w:szCs w:val="24"/>
          <w:lang w:eastAsia="en-US"/>
        </w:rPr>
        <w:t>63[b]</w:t>
      </w:r>
      <w:r w:rsidRPr="007E6A8B">
        <w:rPr>
          <w:rFonts w:ascii="Arial" w:eastAsiaTheme="minorHAnsi" w:hAnsi="Arial" w:cs="Arial"/>
          <w:sz w:val="24"/>
          <w:szCs w:val="24"/>
          <w:lang w:eastAsia="en-US"/>
        </w:rPr>
        <w:t xml:space="preserve"> (</w:t>
      </w:r>
      <w:r w:rsidR="007E6A8B" w:rsidRPr="007E6A8B">
        <w:rPr>
          <w:rFonts w:ascii="Arial" w:eastAsiaTheme="minorHAnsi" w:hAnsi="Arial" w:cs="Arial"/>
          <w:b/>
          <w:sz w:val="24"/>
          <w:szCs w:val="24"/>
          <w:lang w:eastAsia="en-US"/>
        </w:rPr>
        <w:t>Resources Management Strategy</w:t>
      </w:r>
      <w:r w:rsidR="007A38C0" w:rsidRPr="007E6A8B">
        <w:rPr>
          <w:rFonts w:ascii="Arial" w:eastAsiaTheme="minorHAnsi" w:hAnsi="Arial" w:cs="Arial"/>
          <w:b/>
          <w:sz w:val="24"/>
          <w:szCs w:val="24"/>
          <w:lang w:eastAsia="en-US"/>
        </w:rPr>
        <w:t>: Overall Projected Outturn</w:t>
      </w:r>
      <w:r w:rsidRPr="007E6A8B">
        <w:rPr>
          <w:rFonts w:ascii="Arial" w:eastAsiaTheme="minorHAnsi" w:hAnsi="Arial" w:cs="Arial"/>
          <w:sz w:val="24"/>
          <w:szCs w:val="24"/>
          <w:lang w:eastAsia="en-US"/>
        </w:rPr>
        <w:t>);</w:t>
      </w:r>
      <w:r w:rsidR="007A38C0" w:rsidRPr="007E6A8B">
        <w:rPr>
          <w:rFonts w:ascii="Arial" w:eastAsiaTheme="minorHAnsi" w:hAnsi="Arial" w:cs="Arial"/>
          <w:sz w:val="24"/>
          <w:szCs w:val="24"/>
          <w:lang w:eastAsia="en-US"/>
        </w:rPr>
        <w:t xml:space="preserve"> it was noted that </w:t>
      </w:r>
      <w:r w:rsidR="007E6A8B" w:rsidRPr="007E6A8B">
        <w:rPr>
          <w:rFonts w:ascii="Arial" w:eastAsiaTheme="minorHAnsi" w:hAnsi="Arial" w:cs="Arial"/>
          <w:sz w:val="24"/>
          <w:szCs w:val="24"/>
          <w:lang w:eastAsia="en-US"/>
        </w:rPr>
        <w:t xml:space="preserve">the current M-Sparc Business plan was very cautious and </w:t>
      </w:r>
      <w:r w:rsidR="007A38C0" w:rsidRPr="007E6A8B">
        <w:rPr>
          <w:rFonts w:ascii="Arial" w:eastAsiaTheme="minorHAnsi" w:hAnsi="Arial" w:cs="Arial"/>
          <w:sz w:val="24"/>
          <w:szCs w:val="24"/>
          <w:lang w:eastAsia="en-US"/>
        </w:rPr>
        <w:t xml:space="preserve">further discussions </w:t>
      </w:r>
      <w:r w:rsidR="007E6A8B" w:rsidRPr="007E6A8B">
        <w:rPr>
          <w:rFonts w:ascii="Arial" w:eastAsiaTheme="minorHAnsi" w:hAnsi="Arial" w:cs="Arial"/>
          <w:sz w:val="24"/>
          <w:szCs w:val="24"/>
          <w:lang w:eastAsia="en-US"/>
        </w:rPr>
        <w:t>will be held with the Board</w:t>
      </w:r>
      <w:r w:rsidR="00723106" w:rsidRPr="007E6A8B">
        <w:rPr>
          <w:rFonts w:ascii="Arial" w:eastAsiaTheme="minorHAnsi" w:hAnsi="Arial" w:cs="Arial"/>
          <w:sz w:val="24"/>
          <w:szCs w:val="24"/>
          <w:lang w:eastAsia="en-US"/>
        </w:rPr>
        <w:t xml:space="preserve">. </w:t>
      </w:r>
      <w:r w:rsidRPr="007E6A8B">
        <w:rPr>
          <w:rFonts w:ascii="Arial" w:eastAsiaTheme="minorHAnsi" w:hAnsi="Arial" w:cs="Arial"/>
          <w:sz w:val="24"/>
          <w:szCs w:val="24"/>
          <w:lang w:eastAsia="en-US"/>
        </w:rPr>
        <w:t xml:space="preserve"> </w:t>
      </w:r>
    </w:p>
    <w:p w:rsidR="007A38C0" w:rsidRPr="007E6A8B" w:rsidRDefault="007A38C0" w:rsidP="0082411C">
      <w:pPr>
        <w:tabs>
          <w:tab w:val="left" w:pos="1134"/>
        </w:tabs>
        <w:jc w:val="both"/>
        <w:rPr>
          <w:rFonts w:ascii="Arial" w:eastAsiaTheme="minorHAnsi" w:hAnsi="Arial" w:cs="Arial"/>
          <w:sz w:val="24"/>
          <w:szCs w:val="24"/>
          <w:lang w:eastAsia="en-US"/>
        </w:rPr>
      </w:pPr>
    </w:p>
    <w:p w:rsidR="00C84AF0" w:rsidRPr="007E6A8B" w:rsidRDefault="007A38C0" w:rsidP="0082411C">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 xml:space="preserve">Concern was expressed in relation to attendance at the Finance and Resources Committee and it was </w:t>
      </w:r>
      <w:r w:rsidRPr="007E6A8B">
        <w:rPr>
          <w:rFonts w:ascii="Arial" w:eastAsiaTheme="minorHAnsi" w:hAnsi="Arial" w:cs="Arial"/>
          <w:b/>
          <w:i/>
          <w:sz w:val="24"/>
          <w:szCs w:val="24"/>
          <w:lang w:eastAsia="en-US"/>
        </w:rPr>
        <w:t>agreed</w:t>
      </w:r>
      <w:r w:rsidRPr="007E6A8B">
        <w:rPr>
          <w:rFonts w:ascii="Arial" w:eastAsiaTheme="minorHAnsi" w:hAnsi="Arial" w:cs="Arial"/>
          <w:sz w:val="24"/>
          <w:szCs w:val="24"/>
          <w:lang w:eastAsia="en-US"/>
        </w:rPr>
        <w:t xml:space="preserve"> that the Nominations and Governance Committee would review the current membership of the Committee. </w:t>
      </w:r>
    </w:p>
    <w:p w:rsidR="007E6A8B" w:rsidRPr="007E6A8B" w:rsidRDefault="007E6A8B" w:rsidP="007E6A8B">
      <w:pPr>
        <w:pStyle w:val="ListParagraph"/>
        <w:tabs>
          <w:tab w:val="left" w:pos="567"/>
        </w:tabs>
        <w:ind w:left="567"/>
        <w:jc w:val="both"/>
        <w:rPr>
          <w:rFonts w:ascii="Arial" w:eastAsiaTheme="minorHAnsi" w:hAnsi="Arial" w:cs="Arial"/>
          <w:sz w:val="24"/>
          <w:szCs w:val="24"/>
          <w:lang w:eastAsia="en-US"/>
        </w:rPr>
      </w:pPr>
    </w:p>
    <w:p w:rsidR="007E6A8B" w:rsidRPr="007E6A8B" w:rsidRDefault="007E6A8B" w:rsidP="0082411C">
      <w:pPr>
        <w:pStyle w:val="ListParagraph"/>
        <w:numPr>
          <w:ilvl w:val="0"/>
          <w:numId w:val="3"/>
        </w:numPr>
        <w:tabs>
          <w:tab w:val="left" w:pos="567"/>
        </w:tabs>
        <w:ind w:left="567" w:hanging="567"/>
        <w:jc w:val="both"/>
        <w:rPr>
          <w:rFonts w:ascii="Arial" w:eastAsiaTheme="minorHAnsi" w:hAnsi="Arial" w:cs="Arial"/>
          <w:sz w:val="24"/>
          <w:szCs w:val="24"/>
          <w:lang w:eastAsia="en-US"/>
        </w:rPr>
      </w:pPr>
      <w:r w:rsidRPr="007E6A8B">
        <w:rPr>
          <w:rFonts w:ascii="Arial" w:eastAsiaTheme="minorHAnsi" w:hAnsi="Arial" w:cs="Arial"/>
          <w:sz w:val="24"/>
          <w:szCs w:val="24"/>
          <w:lang w:eastAsia="en-US"/>
        </w:rPr>
        <w:t xml:space="preserve">It was </w:t>
      </w:r>
      <w:r w:rsidRPr="007E6A8B">
        <w:rPr>
          <w:rFonts w:ascii="Arial" w:eastAsiaTheme="minorHAnsi" w:hAnsi="Arial" w:cs="Arial"/>
          <w:b/>
          <w:i/>
          <w:sz w:val="24"/>
          <w:szCs w:val="24"/>
          <w:lang w:eastAsia="en-US"/>
        </w:rPr>
        <w:t>agreed</w:t>
      </w:r>
      <w:r w:rsidR="00CD0011">
        <w:rPr>
          <w:rFonts w:ascii="Arial" w:eastAsiaTheme="minorHAnsi" w:hAnsi="Arial" w:cs="Arial"/>
          <w:sz w:val="24"/>
          <w:szCs w:val="24"/>
          <w:lang w:eastAsia="en-US"/>
        </w:rPr>
        <w:t xml:space="preserve"> that an update on the Estate</w:t>
      </w:r>
      <w:r w:rsidRPr="007E6A8B">
        <w:rPr>
          <w:rFonts w:ascii="Arial" w:eastAsiaTheme="minorHAnsi" w:hAnsi="Arial" w:cs="Arial"/>
          <w:sz w:val="24"/>
          <w:szCs w:val="24"/>
          <w:lang w:eastAsia="en-US"/>
        </w:rPr>
        <w:t xml:space="preserve"> Strategy should be provided to the next meeting of the Council. </w:t>
      </w:r>
    </w:p>
    <w:p w:rsidR="00C84AF0" w:rsidRDefault="00C84AF0" w:rsidP="00C84AF0">
      <w:pPr>
        <w:jc w:val="both"/>
        <w:rPr>
          <w:rFonts w:ascii="Arial" w:eastAsiaTheme="minorHAnsi" w:hAnsi="Arial" w:cs="Arial"/>
          <w:sz w:val="24"/>
          <w:szCs w:val="24"/>
          <w:lang w:eastAsia="en-US"/>
        </w:rPr>
      </w:pPr>
    </w:p>
    <w:p w:rsidR="007A38C0" w:rsidRPr="00C84AF0" w:rsidRDefault="007A38C0" w:rsidP="00C84AF0">
      <w:pPr>
        <w:jc w:val="both"/>
        <w:rPr>
          <w:rFonts w:ascii="Arial" w:eastAsiaTheme="minorHAnsi" w:hAnsi="Arial" w:cs="Arial"/>
          <w:sz w:val="24"/>
          <w:szCs w:val="24"/>
          <w:lang w:eastAsia="en-US"/>
        </w:rPr>
      </w:pPr>
    </w:p>
    <w:p w:rsidR="00C84AF0" w:rsidRPr="00C84AF0" w:rsidRDefault="00451419" w:rsidP="00C84AF0">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AUDIT &amp; RISK</w:t>
      </w:r>
      <w:r w:rsidR="00C84AF0" w:rsidRPr="00C84AF0">
        <w:rPr>
          <w:rFonts w:ascii="Arial" w:eastAsiaTheme="minorHAnsi" w:hAnsi="Arial" w:cs="Arial"/>
          <w:b/>
          <w:sz w:val="24"/>
          <w:szCs w:val="24"/>
          <w:lang w:eastAsia="en-US"/>
        </w:rPr>
        <w:t xml:space="preserve"> COMMITTEE</w:t>
      </w:r>
    </w:p>
    <w:p w:rsidR="00C84AF0" w:rsidRPr="00C84AF0" w:rsidRDefault="00C84AF0" w:rsidP="00C84AF0">
      <w:pPr>
        <w:spacing w:line="240" w:lineRule="exact"/>
        <w:jc w:val="both"/>
        <w:rPr>
          <w:rFonts w:ascii="Arial" w:eastAsiaTheme="minorHAnsi" w:hAnsi="Arial" w:cs="Arial"/>
          <w:sz w:val="24"/>
          <w:szCs w:val="24"/>
          <w:lang w:eastAsia="en-US"/>
        </w:rPr>
      </w:pPr>
    </w:p>
    <w:p w:rsidR="00451419" w:rsidRDefault="00C84AF0" w:rsidP="0082411C">
      <w:pPr>
        <w:pStyle w:val="ListParagraph"/>
        <w:numPr>
          <w:ilvl w:val="0"/>
          <w:numId w:val="24"/>
        </w:numPr>
        <w:tabs>
          <w:tab w:val="left" w:pos="567"/>
        </w:tabs>
        <w:ind w:left="567" w:hanging="567"/>
        <w:jc w:val="both"/>
        <w:rPr>
          <w:rFonts w:ascii="Arial" w:eastAsiaTheme="minorHAnsi" w:hAnsi="Arial" w:cs="Arial"/>
          <w:sz w:val="24"/>
          <w:szCs w:val="24"/>
          <w:lang w:eastAsia="en-US"/>
        </w:rPr>
      </w:pPr>
      <w:r w:rsidRPr="0082411C">
        <w:rPr>
          <w:rFonts w:ascii="Arial" w:eastAsiaTheme="minorHAnsi" w:hAnsi="Arial" w:cs="Arial"/>
          <w:sz w:val="24"/>
          <w:szCs w:val="24"/>
          <w:lang w:eastAsia="en-US"/>
        </w:rPr>
        <w:t>The Rep</w:t>
      </w:r>
      <w:r w:rsidR="00451419" w:rsidRPr="0082411C">
        <w:rPr>
          <w:rFonts w:ascii="Arial" w:eastAsiaTheme="minorHAnsi" w:hAnsi="Arial" w:cs="Arial"/>
          <w:sz w:val="24"/>
          <w:szCs w:val="24"/>
          <w:lang w:eastAsia="en-US"/>
        </w:rPr>
        <w:t>ort of the meeting of the Audit &amp; Risk Committee held on the 1</w:t>
      </w:r>
      <w:r w:rsidR="007A38C0">
        <w:rPr>
          <w:rFonts w:ascii="Arial" w:eastAsiaTheme="minorHAnsi" w:hAnsi="Arial" w:cs="Arial"/>
          <w:sz w:val="24"/>
          <w:szCs w:val="24"/>
          <w:lang w:eastAsia="en-US"/>
        </w:rPr>
        <w:t>9</w:t>
      </w:r>
      <w:r w:rsidRPr="0082411C">
        <w:rPr>
          <w:rFonts w:ascii="Arial" w:eastAsiaTheme="minorHAnsi" w:hAnsi="Arial" w:cs="Arial"/>
          <w:sz w:val="24"/>
          <w:szCs w:val="24"/>
          <w:lang w:eastAsia="en-US"/>
        </w:rPr>
        <w:t xml:space="preserve">th </w:t>
      </w:r>
      <w:r w:rsidR="007A38C0">
        <w:rPr>
          <w:rFonts w:ascii="Arial" w:eastAsiaTheme="minorHAnsi" w:hAnsi="Arial" w:cs="Arial"/>
          <w:sz w:val="24"/>
          <w:szCs w:val="24"/>
          <w:lang w:eastAsia="en-US"/>
        </w:rPr>
        <w:t>June</w:t>
      </w:r>
      <w:r w:rsidR="00451419" w:rsidRPr="0082411C">
        <w:rPr>
          <w:rFonts w:ascii="Arial" w:eastAsiaTheme="minorHAnsi" w:hAnsi="Arial" w:cs="Arial"/>
          <w:sz w:val="24"/>
          <w:szCs w:val="24"/>
          <w:lang w:eastAsia="en-US"/>
        </w:rPr>
        <w:t xml:space="preserve"> 2017</w:t>
      </w:r>
      <w:r w:rsidRPr="0082411C">
        <w:rPr>
          <w:rFonts w:ascii="Arial" w:eastAsiaTheme="minorHAnsi" w:hAnsi="Arial" w:cs="Arial"/>
          <w:sz w:val="24"/>
          <w:szCs w:val="24"/>
          <w:lang w:eastAsia="en-US"/>
        </w:rPr>
        <w:t xml:space="preserve"> (attached as Appendix III to the official copy of the Minutes) was approved. </w:t>
      </w:r>
    </w:p>
    <w:p w:rsidR="007A38C0" w:rsidRDefault="007A38C0" w:rsidP="0082411C">
      <w:pPr>
        <w:tabs>
          <w:tab w:val="left" w:pos="567"/>
        </w:tabs>
        <w:ind w:left="567" w:hanging="567"/>
        <w:jc w:val="both"/>
        <w:rPr>
          <w:rFonts w:ascii="Arial" w:eastAsiaTheme="minorHAnsi" w:hAnsi="Arial" w:cs="Arial"/>
          <w:sz w:val="24"/>
          <w:szCs w:val="24"/>
          <w:lang w:eastAsia="en-US"/>
        </w:rPr>
      </w:pPr>
    </w:p>
    <w:p w:rsidR="007A38C0" w:rsidRPr="0082411C" w:rsidRDefault="007A38C0" w:rsidP="0082411C">
      <w:pPr>
        <w:pStyle w:val="ListParagraph"/>
        <w:numPr>
          <w:ilvl w:val="0"/>
          <w:numId w:val="24"/>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With particular reference to Minute 434 (</w:t>
      </w:r>
      <w:r w:rsidRPr="0082411C">
        <w:rPr>
          <w:rFonts w:ascii="Arial" w:eastAsiaTheme="minorHAnsi" w:hAnsi="Arial" w:cs="Arial"/>
          <w:b/>
          <w:sz w:val="24"/>
          <w:szCs w:val="24"/>
          <w:lang w:eastAsia="en-US"/>
        </w:rPr>
        <w:t>Tender for Internal Audit Contract</w:t>
      </w:r>
      <w:r>
        <w:rPr>
          <w:rFonts w:ascii="Arial" w:eastAsiaTheme="minorHAnsi" w:hAnsi="Arial" w:cs="Arial"/>
          <w:sz w:val="24"/>
          <w:szCs w:val="24"/>
          <w:lang w:eastAsia="en-US"/>
        </w:rPr>
        <w:t xml:space="preserve">); </w:t>
      </w:r>
      <w:r w:rsidR="00BB02CF">
        <w:rPr>
          <w:rFonts w:ascii="Arial" w:eastAsiaTheme="minorHAnsi" w:hAnsi="Arial" w:cs="Arial"/>
          <w:sz w:val="24"/>
          <w:szCs w:val="24"/>
          <w:lang w:eastAsia="en-US"/>
        </w:rPr>
        <w:t>the Council agreed that RSM be reappointed for a five-year term from 1</w:t>
      </w:r>
      <w:r w:rsidR="00BB02CF" w:rsidRPr="0082411C">
        <w:rPr>
          <w:rFonts w:ascii="Arial" w:eastAsiaTheme="minorHAnsi" w:hAnsi="Arial" w:cs="Arial"/>
          <w:sz w:val="24"/>
          <w:szCs w:val="24"/>
          <w:vertAlign w:val="superscript"/>
          <w:lang w:eastAsia="en-US"/>
        </w:rPr>
        <w:t>st</w:t>
      </w:r>
      <w:r w:rsidR="00BB02CF">
        <w:rPr>
          <w:rFonts w:ascii="Arial" w:eastAsiaTheme="minorHAnsi" w:hAnsi="Arial" w:cs="Arial"/>
          <w:sz w:val="24"/>
          <w:szCs w:val="24"/>
          <w:lang w:eastAsia="en-US"/>
        </w:rPr>
        <w:t xml:space="preserve"> August 2017, subject to an annual performance review by the Audit &amp; Risk Committee.</w:t>
      </w:r>
    </w:p>
    <w:p w:rsidR="00C84AF0" w:rsidRDefault="00C84AF0" w:rsidP="00C84AF0">
      <w:pPr>
        <w:jc w:val="both"/>
        <w:rPr>
          <w:rFonts w:ascii="Arial" w:eastAsiaTheme="minorHAnsi" w:hAnsi="Arial" w:cs="Arial"/>
          <w:sz w:val="24"/>
          <w:szCs w:val="24"/>
          <w:lang w:eastAsia="en-US"/>
        </w:rPr>
      </w:pPr>
    </w:p>
    <w:p w:rsidR="00C962C4" w:rsidRPr="00C84AF0" w:rsidRDefault="00C962C4" w:rsidP="00C84AF0">
      <w:pPr>
        <w:jc w:val="both"/>
        <w:rPr>
          <w:rFonts w:ascii="Arial" w:eastAsiaTheme="minorHAnsi" w:hAnsi="Arial" w:cs="Arial"/>
          <w:sz w:val="24"/>
          <w:szCs w:val="24"/>
          <w:lang w:eastAsia="en-US"/>
        </w:rPr>
      </w:pPr>
    </w:p>
    <w:p w:rsidR="00C84AF0" w:rsidRPr="00C84AF0" w:rsidRDefault="00451419" w:rsidP="00C84AF0">
      <w:pPr>
        <w:tabs>
          <w:tab w:val="left" w:pos="567"/>
        </w:tabs>
        <w:jc w:val="center"/>
        <w:rPr>
          <w:rFonts w:ascii="Arial" w:eastAsiaTheme="minorHAnsi" w:hAnsi="Arial" w:cs="Arial"/>
          <w:b/>
          <w:sz w:val="24"/>
          <w:szCs w:val="24"/>
          <w:lang w:eastAsia="en-US"/>
        </w:rPr>
      </w:pPr>
      <w:r>
        <w:rPr>
          <w:rFonts w:ascii="Arial" w:eastAsiaTheme="minorHAnsi" w:hAnsi="Arial" w:cs="Arial"/>
          <w:b/>
          <w:sz w:val="24"/>
          <w:szCs w:val="24"/>
          <w:lang w:eastAsia="en-US"/>
        </w:rPr>
        <w:t>BILINGUALISM</w:t>
      </w:r>
      <w:r w:rsidR="00C84AF0" w:rsidRPr="00C84AF0">
        <w:rPr>
          <w:rFonts w:ascii="Arial" w:eastAsiaTheme="minorHAnsi" w:hAnsi="Arial" w:cs="Arial"/>
          <w:b/>
          <w:sz w:val="24"/>
          <w:szCs w:val="24"/>
          <w:lang w:eastAsia="en-US"/>
        </w:rPr>
        <w:t xml:space="preserve"> COMMITTEE</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Default="00C84AF0" w:rsidP="00EE59BA">
      <w:pPr>
        <w:numPr>
          <w:ilvl w:val="0"/>
          <w:numId w:val="6"/>
        </w:numPr>
        <w:tabs>
          <w:tab w:val="left" w:pos="567"/>
        </w:tabs>
        <w:spacing w:line="240" w:lineRule="exact"/>
        <w:ind w:left="567" w:hanging="567"/>
        <w:contextualSpacing/>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Report of the meeting of the </w:t>
      </w:r>
      <w:r w:rsidR="00451419">
        <w:rPr>
          <w:rFonts w:ascii="Arial" w:eastAsiaTheme="minorHAnsi" w:hAnsi="Arial" w:cs="Arial"/>
          <w:sz w:val="24"/>
          <w:szCs w:val="24"/>
          <w:lang w:eastAsia="en-US"/>
        </w:rPr>
        <w:t xml:space="preserve">Bilingualism </w:t>
      </w:r>
      <w:r w:rsidRPr="00C84AF0">
        <w:rPr>
          <w:rFonts w:ascii="Arial" w:eastAsiaTheme="minorHAnsi" w:hAnsi="Arial" w:cs="Arial"/>
          <w:sz w:val="24"/>
          <w:szCs w:val="24"/>
          <w:lang w:eastAsia="en-US"/>
        </w:rPr>
        <w:t>Committee held on the 1</w:t>
      </w:r>
      <w:r w:rsidR="00BB02CF">
        <w:rPr>
          <w:rFonts w:ascii="Arial" w:eastAsiaTheme="minorHAnsi" w:hAnsi="Arial" w:cs="Arial"/>
          <w:sz w:val="24"/>
          <w:szCs w:val="24"/>
          <w:lang w:eastAsia="en-US"/>
        </w:rPr>
        <w:t>5</w:t>
      </w:r>
      <w:r w:rsidRPr="00C84AF0">
        <w:rPr>
          <w:rFonts w:ascii="Arial" w:eastAsiaTheme="minorHAnsi" w:hAnsi="Arial" w:cs="Arial"/>
          <w:sz w:val="24"/>
          <w:szCs w:val="24"/>
          <w:vertAlign w:val="superscript"/>
          <w:lang w:eastAsia="en-US"/>
        </w:rPr>
        <w:t>th</w:t>
      </w:r>
      <w:r w:rsidR="00451419">
        <w:rPr>
          <w:rFonts w:ascii="Arial" w:eastAsiaTheme="minorHAnsi" w:hAnsi="Arial" w:cs="Arial"/>
          <w:sz w:val="24"/>
          <w:szCs w:val="24"/>
          <w:lang w:eastAsia="en-US"/>
        </w:rPr>
        <w:t xml:space="preserve"> </w:t>
      </w:r>
      <w:r w:rsidR="00BB02CF">
        <w:rPr>
          <w:rFonts w:ascii="Arial" w:eastAsiaTheme="minorHAnsi" w:hAnsi="Arial" w:cs="Arial"/>
          <w:sz w:val="24"/>
          <w:szCs w:val="24"/>
          <w:lang w:eastAsia="en-US"/>
        </w:rPr>
        <w:t xml:space="preserve">June </w:t>
      </w:r>
      <w:r w:rsidRPr="00C84AF0">
        <w:rPr>
          <w:rFonts w:ascii="Arial" w:eastAsiaTheme="minorHAnsi" w:hAnsi="Arial" w:cs="Arial"/>
          <w:sz w:val="24"/>
          <w:szCs w:val="24"/>
          <w:lang w:eastAsia="en-US"/>
        </w:rPr>
        <w:t xml:space="preserve">2017 (attached as Appendix IV to the official copy of the Minutes) was approved. </w:t>
      </w:r>
    </w:p>
    <w:p w:rsidR="00266090" w:rsidRDefault="00266090" w:rsidP="00952242">
      <w:pPr>
        <w:tabs>
          <w:tab w:val="left" w:pos="1134"/>
        </w:tabs>
        <w:jc w:val="both"/>
        <w:rPr>
          <w:rFonts w:ascii="Arial" w:eastAsiaTheme="minorHAnsi" w:hAnsi="Arial" w:cs="Arial"/>
          <w:sz w:val="24"/>
          <w:szCs w:val="24"/>
          <w:lang w:eastAsia="en-US"/>
        </w:rPr>
      </w:pPr>
    </w:p>
    <w:p w:rsidR="00C962C4" w:rsidRDefault="00C962C4" w:rsidP="00952242">
      <w:pPr>
        <w:tabs>
          <w:tab w:val="left" w:pos="1134"/>
        </w:tabs>
        <w:jc w:val="both"/>
        <w:rPr>
          <w:rFonts w:ascii="Arial" w:eastAsiaTheme="minorHAnsi" w:hAnsi="Arial" w:cs="Arial"/>
          <w:sz w:val="24"/>
          <w:szCs w:val="24"/>
          <w:lang w:eastAsia="en-US"/>
        </w:rPr>
      </w:pPr>
    </w:p>
    <w:p w:rsidR="001E5BF0" w:rsidRPr="0082411C" w:rsidRDefault="001E5BF0" w:rsidP="0082411C">
      <w:pPr>
        <w:tabs>
          <w:tab w:val="left" w:pos="1134"/>
        </w:tabs>
        <w:jc w:val="center"/>
        <w:rPr>
          <w:rFonts w:ascii="Arial" w:eastAsiaTheme="minorHAnsi" w:hAnsi="Arial" w:cs="Arial"/>
          <w:b/>
          <w:sz w:val="24"/>
          <w:szCs w:val="24"/>
          <w:lang w:eastAsia="en-US"/>
        </w:rPr>
      </w:pPr>
      <w:r w:rsidRPr="0082411C">
        <w:rPr>
          <w:rFonts w:ascii="Arial" w:eastAsiaTheme="minorHAnsi" w:hAnsi="Arial" w:cs="Arial"/>
          <w:b/>
          <w:sz w:val="24"/>
          <w:szCs w:val="24"/>
          <w:lang w:eastAsia="en-US"/>
        </w:rPr>
        <w:t>NOMINATIONS &amp; GOVERNANCE COMMITTEE</w:t>
      </w:r>
    </w:p>
    <w:p w:rsidR="001E5BF0" w:rsidRDefault="001E5BF0">
      <w:pPr>
        <w:tabs>
          <w:tab w:val="left" w:pos="1134"/>
        </w:tabs>
        <w:jc w:val="both"/>
        <w:rPr>
          <w:rFonts w:ascii="Arial" w:eastAsiaTheme="minorHAnsi" w:hAnsi="Arial" w:cs="Arial"/>
          <w:sz w:val="24"/>
          <w:szCs w:val="24"/>
          <w:lang w:eastAsia="en-US"/>
        </w:rPr>
      </w:pPr>
    </w:p>
    <w:p w:rsidR="001E5BF0" w:rsidRDefault="001E5BF0" w:rsidP="001E5BF0">
      <w:pPr>
        <w:numPr>
          <w:ilvl w:val="0"/>
          <w:numId w:val="27"/>
        </w:numPr>
        <w:tabs>
          <w:tab w:val="left" w:pos="567"/>
        </w:tabs>
        <w:spacing w:line="240" w:lineRule="exact"/>
        <w:ind w:left="567" w:hanging="567"/>
        <w:contextualSpacing/>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Report of the meeting of the </w:t>
      </w:r>
      <w:r w:rsidR="00241D4A">
        <w:rPr>
          <w:rFonts w:ascii="Arial" w:eastAsiaTheme="minorHAnsi" w:hAnsi="Arial" w:cs="Arial"/>
          <w:sz w:val="24"/>
          <w:szCs w:val="24"/>
          <w:lang w:eastAsia="en-US"/>
        </w:rPr>
        <w:t>Nominations and Governance</w:t>
      </w:r>
      <w:r>
        <w:rPr>
          <w:rFonts w:ascii="Arial" w:eastAsiaTheme="minorHAnsi" w:hAnsi="Arial" w:cs="Arial"/>
          <w:sz w:val="24"/>
          <w:szCs w:val="24"/>
          <w:lang w:eastAsia="en-US"/>
        </w:rPr>
        <w:t xml:space="preserve"> </w:t>
      </w:r>
      <w:r w:rsidRPr="00C84AF0">
        <w:rPr>
          <w:rFonts w:ascii="Arial" w:eastAsiaTheme="minorHAnsi" w:hAnsi="Arial" w:cs="Arial"/>
          <w:sz w:val="24"/>
          <w:szCs w:val="24"/>
          <w:lang w:eastAsia="en-US"/>
        </w:rPr>
        <w:t xml:space="preserve">Committee held on the </w:t>
      </w:r>
      <w:r>
        <w:rPr>
          <w:rFonts w:ascii="Arial" w:eastAsiaTheme="minorHAnsi" w:hAnsi="Arial" w:cs="Arial"/>
          <w:sz w:val="24"/>
          <w:szCs w:val="24"/>
          <w:lang w:eastAsia="en-US"/>
        </w:rPr>
        <w:t>7</w:t>
      </w:r>
      <w:r w:rsidRPr="00C84AF0">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April </w:t>
      </w:r>
      <w:r w:rsidR="00241D4A">
        <w:rPr>
          <w:rFonts w:ascii="Arial" w:eastAsiaTheme="minorHAnsi" w:hAnsi="Arial" w:cs="Arial"/>
          <w:sz w:val="24"/>
          <w:szCs w:val="24"/>
          <w:lang w:eastAsia="en-US"/>
        </w:rPr>
        <w:t xml:space="preserve">2017 (attached as Appendix </w:t>
      </w:r>
      <w:r w:rsidRPr="00C84AF0">
        <w:rPr>
          <w:rFonts w:ascii="Arial" w:eastAsiaTheme="minorHAnsi" w:hAnsi="Arial" w:cs="Arial"/>
          <w:sz w:val="24"/>
          <w:szCs w:val="24"/>
          <w:lang w:eastAsia="en-US"/>
        </w:rPr>
        <w:t xml:space="preserve">V to the official copy of the Minutes) was approved. </w:t>
      </w:r>
    </w:p>
    <w:p w:rsidR="001E5BF0" w:rsidRDefault="001E5BF0" w:rsidP="0082411C">
      <w:pPr>
        <w:tabs>
          <w:tab w:val="left" w:pos="567"/>
        </w:tabs>
        <w:spacing w:line="240" w:lineRule="exact"/>
        <w:contextualSpacing/>
        <w:jc w:val="both"/>
        <w:rPr>
          <w:rFonts w:ascii="Arial" w:eastAsiaTheme="minorHAnsi" w:hAnsi="Arial" w:cs="Arial"/>
          <w:sz w:val="24"/>
          <w:szCs w:val="24"/>
          <w:lang w:eastAsia="en-US"/>
        </w:rPr>
      </w:pPr>
    </w:p>
    <w:p w:rsidR="001E5BF0" w:rsidRDefault="001E5BF0" w:rsidP="0082411C">
      <w:pPr>
        <w:pStyle w:val="ListParagraph"/>
        <w:numPr>
          <w:ilvl w:val="0"/>
          <w:numId w:val="27"/>
        </w:numPr>
        <w:tabs>
          <w:tab w:val="left" w:pos="567"/>
        </w:tabs>
        <w:spacing w:line="240" w:lineRule="exact"/>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With particular reference to : </w:t>
      </w:r>
    </w:p>
    <w:p w:rsidR="001E5BF0" w:rsidRPr="0082411C" w:rsidRDefault="001E5BF0" w:rsidP="0082411C">
      <w:pPr>
        <w:pStyle w:val="ListParagraph"/>
        <w:rPr>
          <w:rFonts w:ascii="Arial" w:eastAsiaTheme="minorHAnsi" w:hAnsi="Arial" w:cs="Arial"/>
          <w:sz w:val="24"/>
          <w:szCs w:val="24"/>
          <w:lang w:eastAsia="en-US"/>
        </w:rPr>
      </w:pPr>
    </w:p>
    <w:p w:rsidR="001E5BF0" w:rsidRDefault="00445928" w:rsidP="0082411C">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[1</w:t>
      </w:r>
      <w:r w:rsidR="001E5BF0">
        <w:rPr>
          <w:rFonts w:ascii="Arial" w:eastAsiaTheme="minorHAnsi" w:hAnsi="Arial" w:cs="Arial"/>
          <w:sz w:val="24"/>
          <w:szCs w:val="24"/>
          <w:lang w:eastAsia="en-US"/>
        </w:rPr>
        <w:t>]</w:t>
      </w:r>
      <w:r w:rsidR="001E5BF0">
        <w:rPr>
          <w:rFonts w:ascii="Arial" w:eastAsiaTheme="minorHAnsi" w:hAnsi="Arial" w:cs="Arial"/>
          <w:sz w:val="24"/>
          <w:szCs w:val="24"/>
          <w:lang w:eastAsia="en-US"/>
        </w:rPr>
        <w:tab/>
        <w:t>Minute 138 (</w:t>
      </w:r>
      <w:r w:rsidR="001E5BF0" w:rsidRPr="0082411C">
        <w:rPr>
          <w:rFonts w:ascii="Arial" w:eastAsiaTheme="minorHAnsi" w:hAnsi="Arial" w:cs="Arial"/>
          <w:b/>
          <w:sz w:val="24"/>
          <w:szCs w:val="24"/>
          <w:lang w:eastAsia="en-US"/>
        </w:rPr>
        <w:t>Chancellor</w:t>
      </w:r>
      <w:r w:rsidR="001E5BF0">
        <w:rPr>
          <w:rFonts w:ascii="Arial" w:eastAsiaTheme="minorHAnsi" w:hAnsi="Arial" w:cs="Arial"/>
          <w:sz w:val="24"/>
          <w:szCs w:val="24"/>
          <w:lang w:eastAsia="en-US"/>
        </w:rPr>
        <w:t xml:space="preserve">); in accordance with Statute II, the Council </w:t>
      </w:r>
      <w:r w:rsidR="001E5BF0" w:rsidRPr="008A2FB8">
        <w:rPr>
          <w:rFonts w:ascii="Arial" w:eastAsiaTheme="minorHAnsi" w:hAnsi="Arial" w:cs="Arial"/>
          <w:b/>
          <w:i/>
          <w:sz w:val="24"/>
          <w:szCs w:val="24"/>
          <w:lang w:eastAsia="en-US"/>
        </w:rPr>
        <w:t>agreed to recommend</w:t>
      </w:r>
      <w:r w:rsidR="001E5BF0">
        <w:rPr>
          <w:rFonts w:ascii="Arial" w:eastAsiaTheme="minorHAnsi" w:hAnsi="Arial" w:cs="Arial"/>
          <w:sz w:val="24"/>
          <w:szCs w:val="24"/>
          <w:lang w:eastAsia="en-US"/>
        </w:rPr>
        <w:t xml:space="preserve"> to the </w:t>
      </w:r>
      <w:r w:rsidR="008A2FB8">
        <w:rPr>
          <w:rFonts w:ascii="Arial" w:eastAsiaTheme="minorHAnsi" w:hAnsi="Arial" w:cs="Arial"/>
          <w:sz w:val="24"/>
          <w:szCs w:val="24"/>
          <w:lang w:eastAsia="en-US"/>
        </w:rPr>
        <w:t xml:space="preserve">University </w:t>
      </w:r>
      <w:r w:rsidR="001E5BF0">
        <w:rPr>
          <w:rFonts w:ascii="Arial" w:eastAsiaTheme="minorHAnsi" w:hAnsi="Arial" w:cs="Arial"/>
          <w:sz w:val="24"/>
          <w:szCs w:val="24"/>
          <w:lang w:eastAsia="en-US"/>
        </w:rPr>
        <w:t>Court that George Meyrick be appointed to the role of Chancellor from 1</w:t>
      </w:r>
      <w:r w:rsidR="001E5BF0" w:rsidRPr="0082411C">
        <w:rPr>
          <w:rFonts w:ascii="Arial" w:eastAsiaTheme="minorHAnsi" w:hAnsi="Arial" w:cs="Arial"/>
          <w:sz w:val="24"/>
          <w:szCs w:val="24"/>
          <w:vertAlign w:val="superscript"/>
          <w:lang w:eastAsia="en-US"/>
        </w:rPr>
        <w:t>st</w:t>
      </w:r>
      <w:r w:rsidR="001E5BF0">
        <w:rPr>
          <w:rFonts w:ascii="Arial" w:eastAsiaTheme="minorHAnsi" w:hAnsi="Arial" w:cs="Arial"/>
          <w:sz w:val="24"/>
          <w:szCs w:val="24"/>
          <w:lang w:eastAsia="en-US"/>
        </w:rPr>
        <w:t xml:space="preserve"> September 2017 for a term of five years.  The Court will be consulted by correspondence.</w:t>
      </w:r>
    </w:p>
    <w:p w:rsidR="00412C60" w:rsidRDefault="00412C60" w:rsidP="0082411C">
      <w:pPr>
        <w:pStyle w:val="ListParagraph"/>
        <w:tabs>
          <w:tab w:val="left" w:pos="1134"/>
        </w:tabs>
        <w:ind w:left="1134" w:hanging="567"/>
        <w:jc w:val="both"/>
        <w:rPr>
          <w:rFonts w:ascii="Arial" w:eastAsiaTheme="minorHAnsi" w:hAnsi="Arial" w:cs="Arial"/>
          <w:sz w:val="24"/>
          <w:szCs w:val="24"/>
          <w:lang w:eastAsia="en-US"/>
        </w:rPr>
      </w:pPr>
    </w:p>
    <w:p w:rsidR="00412C60" w:rsidRDefault="00412C60" w:rsidP="00412C60">
      <w:pPr>
        <w:pStyle w:val="ListParagraph"/>
        <w:tabs>
          <w:tab w:val="left" w:pos="1134"/>
        </w:tabs>
        <w:ind w:left="1134"/>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Council also </w:t>
      </w:r>
      <w:r w:rsidRPr="008A2FB8">
        <w:rPr>
          <w:rFonts w:ascii="Arial" w:eastAsiaTheme="minorHAnsi" w:hAnsi="Arial" w:cs="Arial"/>
          <w:b/>
          <w:i/>
          <w:sz w:val="24"/>
          <w:szCs w:val="24"/>
          <w:lang w:eastAsia="en-US"/>
        </w:rPr>
        <w:t>agreed to recommend</w:t>
      </w:r>
      <w:r>
        <w:rPr>
          <w:rFonts w:ascii="Arial" w:eastAsiaTheme="minorHAnsi" w:hAnsi="Arial" w:cs="Arial"/>
          <w:sz w:val="24"/>
          <w:szCs w:val="24"/>
          <w:lang w:eastAsia="en-US"/>
        </w:rPr>
        <w:t xml:space="preserve"> to the Court that Emeritus Professor Gareth Roberts be</w:t>
      </w:r>
      <w:r w:rsidR="00445928">
        <w:rPr>
          <w:rFonts w:ascii="Arial" w:eastAsiaTheme="minorHAnsi" w:hAnsi="Arial" w:cs="Arial"/>
          <w:sz w:val="24"/>
          <w:szCs w:val="24"/>
          <w:lang w:eastAsia="en-US"/>
        </w:rPr>
        <w:t xml:space="preserve"> appointed to the role of Pro </w:t>
      </w:r>
      <w:r>
        <w:rPr>
          <w:rFonts w:ascii="Arial" w:eastAsiaTheme="minorHAnsi" w:hAnsi="Arial" w:cs="Arial"/>
          <w:sz w:val="24"/>
          <w:szCs w:val="24"/>
          <w:lang w:eastAsia="en-US"/>
        </w:rPr>
        <w:t>Chancellor from 1</w:t>
      </w:r>
      <w:r w:rsidRPr="00A81FF7">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September 2017.</w:t>
      </w:r>
    </w:p>
    <w:p w:rsidR="001E5BF0" w:rsidRPr="0082411C" w:rsidRDefault="001E5BF0" w:rsidP="0082411C">
      <w:pPr>
        <w:tabs>
          <w:tab w:val="left" w:pos="1134"/>
        </w:tabs>
        <w:jc w:val="both"/>
        <w:rPr>
          <w:rFonts w:ascii="Arial" w:eastAsiaTheme="minorHAnsi" w:hAnsi="Arial" w:cs="Arial"/>
          <w:sz w:val="24"/>
          <w:szCs w:val="24"/>
          <w:lang w:eastAsia="en-US"/>
        </w:rPr>
      </w:pPr>
    </w:p>
    <w:p w:rsidR="001E5BF0" w:rsidRDefault="00445928" w:rsidP="0082411C">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[2</w:t>
      </w:r>
      <w:r w:rsidR="001E5BF0">
        <w:rPr>
          <w:rFonts w:ascii="Arial" w:eastAsiaTheme="minorHAnsi" w:hAnsi="Arial" w:cs="Arial"/>
          <w:sz w:val="24"/>
          <w:szCs w:val="24"/>
          <w:lang w:eastAsia="en-US"/>
        </w:rPr>
        <w:t>]</w:t>
      </w:r>
      <w:r w:rsidR="001E5BF0">
        <w:rPr>
          <w:rFonts w:ascii="Arial" w:eastAsiaTheme="minorHAnsi" w:hAnsi="Arial" w:cs="Arial"/>
          <w:sz w:val="24"/>
          <w:szCs w:val="24"/>
          <w:lang w:eastAsia="en-US"/>
        </w:rPr>
        <w:tab/>
        <w:t>Minute 140 (</w:t>
      </w:r>
      <w:r w:rsidR="001E5BF0" w:rsidRPr="0082411C">
        <w:rPr>
          <w:rFonts w:ascii="Arial" w:eastAsiaTheme="minorHAnsi" w:hAnsi="Arial" w:cs="Arial"/>
          <w:b/>
          <w:sz w:val="24"/>
          <w:szCs w:val="24"/>
          <w:lang w:eastAsia="en-US"/>
        </w:rPr>
        <w:t>Chair of Council</w:t>
      </w:r>
      <w:r w:rsidR="001E5BF0">
        <w:rPr>
          <w:rFonts w:ascii="Arial" w:eastAsiaTheme="minorHAnsi" w:hAnsi="Arial" w:cs="Arial"/>
          <w:sz w:val="24"/>
          <w:szCs w:val="24"/>
          <w:lang w:eastAsia="en-US"/>
        </w:rPr>
        <w:t xml:space="preserve">); the Council </w:t>
      </w:r>
      <w:r w:rsidR="001E5BF0" w:rsidRPr="008100F9">
        <w:rPr>
          <w:rFonts w:ascii="Arial" w:eastAsiaTheme="minorHAnsi" w:hAnsi="Arial" w:cs="Arial"/>
          <w:b/>
          <w:i/>
          <w:sz w:val="24"/>
          <w:szCs w:val="24"/>
          <w:lang w:eastAsia="en-US"/>
        </w:rPr>
        <w:t>agreed</w:t>
      </w:r>
      <w:r w:rsidR="001E5BF0">
        <w:rPr>
          <w:rFonts w:ascii="Arial" w:eastAsiaTheme="minorHAnsi" w:hAnsi="Arial" w:cs="Arial"/>
          <w:sz w:val="24"/>
          <w:szCs w:val="24"/>
          <w:lang w:eastAsia="en-US"/>
        </w:rPr>
        <w:t xml:space="preserve"> that the advertisement for the Chair of Council be advertised in September with a view to having a new Chair in </w:t>
      </w:r>
      <w:r w:rsidR="001E5BF0">
        <w:rPr>
          <w:rFonts w:ascii="Arial" w:eastAsiaTheme="minorHAnsi" w:hAnsi="Arial" w:cs="Arial"/>
          <w:sz w:val="24"/>
          <w:szCs w:val="24"/>
          <w:lang w:eastAsia="en-US"/>
        </w:rPr>
        <w:lastRenderedPageBreak/>
        <w:t>place by the time that Dr Alwyn Roberts’ term as Pro Chancellor comes to an end in January 2018.</w:t>
      </w:r>
    </w:p>
    <w:p w:rsidR="001E5BF0" w:rsidRDefault="001E5BF0" w:rsidP="0082411C">
      <w:pPr>
        <w:pStyle w:val="ListParagraph"/>
        <w:tabs>
          <w:tab w:val="left" w:pos="1134"/>
        </w:tabs>
        <w:ind w:left="1134" w:hanging="567"/>
        <w:jc w:val="both"/>
        <w:rPr>
          <w:rFonts w:ascii="Arial" w:eastAsiaTheme="minorHAnsi" w:hAnsi="Arial" w:cs="Arial"/>
          <w:sz w:val="24"/>
          <w:szCs w:val="24"/>
          <w:lang w:eastAsia="en-US"/>
        </w:rPr>
      </w:pPr>
    </w:p>
    <w:p w:rsidR="001E5BF0" w:rsidRDefault="001E5BF0" w:rsidP="00AE0B10">
      <w:pPr>
        <w:pStyle w:val="ListParagraph"/>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ab/>
      </w:r>
    </w:p>
    <w:p w:rsidR="00AF4E57" w:rsidRDefault="00AF4E57" w:rsidP="00AE0B10">
      <w:pPr>
        <w:pStyle w:val="ListParagraph"/>
        <w:tabs>
          <w:tab w:val="left" w:pos="1134"/>
        </w:tabs>
        <w:ind w:left="1134" w:hanging="567"/>
        <w:jc w:val="both"/>
        <w:rPr>
          <w:rFonts w:ascii="Arial" w:eastAsiaTheme="minorHAnsi" w:hAnsi="Arial" w:cs="Arial"/>
          <w:sz w:val="24"/>
          <w:szCs w:val="24"/>
          <w:lang w:eastAsia="en-US"/>
        </w:rPr>
      </w:pPr>
    </w:p>
    <w:p w:rsidR="00AF4E57" w:rsidRDefault="00AF4E57" w:rsidP="00AE0B10">
      <w:pPr>
        <w:pStyle w:val="ListParagraph"/>
        <w:tabs>
          <w:tab w:val="left" w:pos="1134"/>
        </w:tabs>
        <w:ind w:left="1134" w:hanging="567"/>
        <w:jc w:val="both"/>
        <w:rPr>
          <w:rFonts w:ascii="Arial" w:eastAsiaTheme="minorHAnsi" w:hAnsi="Arial" w:cs="Arial"/>
          <w:sz w:val="24"/>
          <w:szCs w:val="24"/>
          <w:lang w:eastAsia="en-US"/>
        </w:rPr>
      </w:pPr>
    </w:p>
    <w:p w:rsidR="00AF4E57" w:rsidRDefault="00AF4E57" w:rsidP="00AE0B10">
      <w:pPr>
        <w:pStyle w:val="ListParagraph"/>
        <w:tabs>
          <w:tab w:val="left" w:pos="1134"/>
        </w:tabs>
        <w:ind w:left="1134" w:hanging="567"/>
        <w:jc w:val="both"/>
        <w:rPr>
          <w:rFonts w:ascii="Arial" w:eastAsiaTheme="minorHAnsi" w:hAnsi="Arial" w:cs="Arial"/>
          <w:sz w:val="24"/>
          <w:szCs w:val="24"/>
          <w:lang w:eastAsia="en-US"/>
        </w:rPr>
      </w:pPr>
    </w:p>
    <w:p w:rsidR="00451419" w:rsidRPr="00C922E5" w:rsidRDefault="00451419" w:rsidP="00451419">
      <w:pPr>
        <w:tabs>
          <w:tab w:val="left" w:pos="1134"/>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HEALTH AND SAFETY COMMITTEE</w:t>
      </w:r>
    </w:p>
    <w:p w:rsidR="00451419" w:rsidRPr="00C922E5" w:rsidRDefault="00451419" w:rsidP="00952242">
      <w:pPr>
        <w:tabs>
          <w:tab w:val="left" w:pos="1134"/>
        </w:tabs>
        <w:jc w:val="both"/>
        <w:rPr>
          <w:rFonts w:ascii="Arial" w:eastAsiaTheme="minorHAnsi" w:hAnsi="Arial" w:cs="Arial"/>
          <w:sz w:val="24"/>
          <w:szCs w:val="24"/>
          <w:lang w:eastAsia="en-US"/>
        </w:rPr>
      </w:pPr>
    </w:p>
    <w:p w:rsidR="00451419" w:rsidRPr="00C922E5" w:rsidRDefault="00451419" w:rsidP="00E74F32">
      <w:pPr>
        <w:pStyle w:val="ListParagraph"/>
        <w:numPr>
          <w:ilvl w:val="0"/>
          <w:numId w:val="13"/>
        </w:numPr>
        <w:tabs>
          <w:tab w:val="left" w:pos="567"/>
        </w:tabs>
        <w:ind w:left="567" w:hanging="567"/>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 xml:space="preserve">The Report of the meeting of the Health and Safety Committee held on the </w:t>
      </w:r>
      <w:r w:rsidR="001E5BF0">
        <w:rPr>
          <w:rFonts w:ascii="Arial" w:eastAsiaTheme="minorHAnsi" w:hAnsi="Arial" w:cs="Arial"/>
          <w:sz w:val="24"/>
          <w:szCs w:val="24"/>
          <w:lang w:eastAsia="en-US"/>
        </w:rPr>
        <w:t>24</w:t>
      </w:r>
      <w:r w:rsidR="001E5BF0" w:rsidRPr="0082411C">
        <w:rPr>
          <w:rFonts w:ascii="Arial" w:eastAsiaTheme="minorHAnsi" w:hAnsi="Arial" w:cs="Arial"/>
          <w:sz w:val="24"/>
          <w:szCs w:val="24"/>
          <w:vertAlign w:val="superscript"/>
          <w:lang w:eastAsia="en-US"/>
        </w:rPr>
        <w:t>th</w:t>
      </w:r>
      <w:r w:rsidRPr="00C922E5">
        <w:rPr>
          <w:rFonts w:ascii="Arial" w:eastAsiaTheme="minorHAnsi" w:hAnsi="Arial" w:cs="Arial"/>
          <w:sz w:val="24"/>
          <w:szCs w:val="24"/>
          <w:lang w:eastAsia="en-US"/>
        </w:rPr>
        <w:t xml:space="preserve"> </w:t>
      </w:r>
      <w:r w:rsidR="001E5BF0">
        <w:rPr>
          <w:rFonts w:ascii="Arial" w:eastAsiaTheme="minorHAnsi" w:hAnsi="Arial" w:cs="Arial"/>
          <w:sz w:val="24"/>
          <w:szCs w:val="24"/>
          <w:lang w:eastAsia="en-US"/>
        </w:rPr>
        <w:t>Ma</w:t>
      </w:r>
      <w:r w:rsidRPr="00C922E5">
        <w:rPr>
          <w:rFonts w:ascii="Arial" w:eastAsiaTheme="minorHAnsi" w:hAnsi="Arial" w:cs="Arial"/>
          <w:sz w:val="24"/>
          <w:szCs w:val="24"/>
          <w:lang w:eastAsia="en-US"/>
        </w:rPr>
        <w:t>y 2017 (attached as Appendix V</w:t>
      </w:r>
      <w:r w:rsidR="001E5BF0">
        <w:rPr>
          <w:rFonts w:ascii="Arial" w:eastAsiaTheme="minorHAnsi" w:hAnsi="Arial" w:cs="Arial"/>
          <w:sz w:val="24"/>
          <w:szCs w:val="24"/>
          <w:lang w:eastAsia="en-US"/>
        </w:rPr>
        <w:t>I</w:t>
      </w:r>
      <w:r w:rsidRPr="00C922E5">
        <w:rPr>
          <w:rFonts w:ascii="Arial" w:eastAsiaTheme="minorHAnsi" w:hAnsi="Arial" w:cs="Arial"/>
          <w:sz w:val="24"/>
          <w:szCs w:val="24"/>
          <w:lang w:eastAsia="en-US"/>
        </w:rPr>
        <w:t xml:space="preserve"> to the official copy of the Minutes) was approved. </w:t>
      </w:r>
    </w:p>
    <w:p w:rsidR="00451419" w:rsidRPr="00C922E5" w:rsidRDefault="00451419" w:rsidP="00E74F32">
      <w:pPr>
        <w:suppressAutoHyphens/>
        <w:ind w:left="567" w:hanging="567"/>
        <w:jc w:val="both"/>
        <w:rPr>
          <w:rFonts w:ascii="Arial" w:hAnsi="Arial" w:cs="Arial"/>
          <w:sz w:val="24"/>
          <w:szCs w:val="24"/>
        </w:rPr>
      </w:pPr>
    </w:p>
    <w:p w:rsidR="00451419" w:rsidRPr="00874BCE" w:rsidRDefault="00266090" w:rsidP="00E74F32">
      <w:pPr>
        <w:numPr>
          <w:ilvl w:val="0"/>
          <w:numId w:val="13"/>
        </w:numPr>
        <w:tabs>
          <w:tab w:val="left" w:pos="567"/>
        </w:tabs>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With particular reference to</w:t>
      </w:r>
      <w:r w:rsidR="00C92892">
        <w:rPr>
          <w:rFonts w:ascii="Arial" w:eastAsiaTheme="minorHAnsi" w:hAnsi="Arial" w:cs="Arial"/>
          <w:sz w:val="24"/>
          <w:szCs w:val="24"/>
          <w:lang w:eastAsia="en-US"/>
        </w:rPr>
        <w:t xml:space="preserve"> :</w:t>
      </w:r>
      <w:r w:rsidRPr="00874BCE">
        <w:rPr>
          <w:rFonts w:ascii="Arial" w:eastAsiaTheme="minorHAnsi" w:hAnsi="Arial" w:cs="Arial"/>
          <w:sz w:val="24"/>
          <w:szCs w:val="24"/>
          <w:lang w:eastAsia="en-US"/>
        </w:rPr>
        <w:t xml:space="preserve">  </w:t>
      </w:r>
    </w:p>
    <w:p w:rsidR="00451419" w:rsidRDefault="00451419" w:rsidP="00952242">
      <w:pPr>
        <w:tabs>
          <w:tab w:val="left" w:pos="1134"/>
        </w:tabs>
        <w:jc w:val="both"/>
        <w:rPr>
          <w:rFonts w:ascii="Arial" w:eastAsiaTheme="minorHAnsi" w:hAnsi="Arial" w:cs="Arial"/>
          <w:sz w:val="24"/>
          <w:szCs w:val="24"/>
          <w:lang w:eastAsia="en-US"/>
        </w:rPr>
      </w:pPr>
    </w:p>
    <w:p w:rsidR="007B4008" w:rsidRDefault="007B4008" w:rsidP="00F8616C">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445928">
        <w:rPr>
          <w:rFonts w:ascii="Arial" w:eastAsiaTheme="minorHAnsi" w:hAnsi="Arial" w:cs="Arial"/>
          <w:sz w:val="24"/>
          <w:szCs w:val="24"/>
          <w:lang w:eastAsia="en-US"/>
        </w:rPr>
        <w:t>1</w:t>
      </w:r>
      <w:r>
        <w:rPr>
          <w:rFonts w:ascii="Arial" w:eastAsiaTheme="minorHAnsi" w:hAnsi="Arial" w:cs="Arial"/>
          <w:sz w:val="24"/>
          <w:szCs w:val="24"/>
          <w:lang w:eastAsia="en-US"/>
        </w:rPr>
        <w:t>]</w:t>
      </w:r>
      <w:r>
        <w:rPr>
          <w:rFonts w:ascii="Arial" w:eastAsiaTheme="minorHAnsi" w:hAnsi="Arial" w:cs="Arial"/>
          <w:sz w:val="24"/>
          <w:szCs w:val="24"/>
          <w:lang w:eastAsia="en-US"/>
        </w:rPr>
        <w:tab/>
        <w:t>Minute 515 (</w:t>
      </w:r>
      <w:r w:rsidRPr="0082411C">
        <w:rPr>
          <w:rFonts w:ascii="Arial" w:eastAsiaTheme="minorHAnsi" w:hAnsi="Arial" w:cs="Arial"/>
          <w:b/>
          <w:sz w:val="24"/>
          <w:szCs w:val="24"/>
          <w:lang w:eastAsia="en-US"/>
        </w:rPr>
        <w:t>Health and Safety Task Group</w:t>
      </w:r>
      <w:r>
        <w:rPr>
          <w:rFonts w:ascii="Arial" w:eastAsiaTheme="minorHAnsi" w:hAnsi="Arial" w:cs="Arial"/>
          <w:sz w:val="24"/>
          <w:szCs w:val="24"/>
          <w:lang w:eastAsia="en-US"/>
        </w:rPr>
        <w:t>); the recommendation that the FSB should specifically consider the health and safety implications of their approach to ensure risks are managed or mitigated was noted.</w:t>
      </w:r>
    </w:p>
    <w:p w:rsidR="007B4008" w:rsidRDefault="007B4008" w:rsidP="00F8616C">
      <w:pPr>
        <w:tabs>
          <w:tab w:val="left" w:pos="1134"/>
        </w:tabs>
        <w:ind w:left="1134" w:hanging="567"/>
        <w:jc w:val="both"/>
        <w:rPr>
          <w:rFonts w:ascii="Arial" w:eastAsiaTheme="minorHAnsi" w:hAnsi="Arial" w:cs="Arial"/>
          <w:sz w:val="24"/>
          <w:szCs w:val="24"/>
          <w:lang w:eastAsia="en-US"/>
        </w:rPr>
      </w:pPr>
    </w:p>
    <w:p w:rsidR="007B4008" w:rsidRDefault="007B4008" w:rsidP="00F8616C">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w:t>
      </w:r>
      <w:r w:rsidR="00445928">
        <w:rPr>
          <w:rFonts w:ascii="Arial" w:eastAsiaTheme="minorHAnsi" w:hAnsi="Arial" w:cs="Arial"/>
          <w:sz w:val="24"/>
          <w:szCs w:val="24"/>
          <w:lang w:eastAsia="en-US"/>
        </w:rPr>
        <w:t>2</w:t>
      </w:r>
      <w:r>
        <w:rPr>
          <w:rFonts w:ascii="Arial" w:eastAsiaTheme="minorHAnsi" w:hAnsi="Arial" w:cs="Arial"/>
          <w:sz w:val="24"/>
          <w:szCs w:val="24"/>
          <w:lang w:eastAsia="en-US"/>
        </w:rPr>
        <w:t>]</w:t>
      </w:r>
      <w:r>
        <w:rPr>
          <w:rFonts w:ascii="Arial" w:eastAsiaTheme="minorHAnsi" w:hAnsi="Arial" w:cs="Arial"/>
          <w:sz w:val="24"/>
          <w:szCs w:val="24"/>
          <w:lang w:eastAsia="en-US"/>
        </w:rPr>
        <w:tab/>
        <w:t>Minute 516 (</w:t>
      </w:r>
      <w:r w:rsidRPr="0082411C">
        <w:rPr>
          <w:rFonts w:ascii="Arial" w:eastAsiaTheme="minorHAnsi" w:hAnsi="Arial" w:cs="Arial"/>
          <w:b/>
          <w:sz w:val="24"/>
          <w:szCs w:val="24"/>
          <w:lang w:eastAsia="en-US"/>
        </w:rPr>
        <w:t>Health and Safety Policy Standards</w:t>
      </w:r>
      <w:r>
        <w:rPr>
          <w:rFonts w:ascii="Arial" w:eastAsiaTheme="minorHAnsi" w:hAnsi="Arial" w:cs="Arial"/>
          <w:sz w:val="24"/>
          <w:szCs w:val="24"/>
          <w:lang w:eastAsia="en-US"/>
        </w:rPr>
        <w:t>); the Council noted that three Health</w:t>
      </w:r>
      <w:r w:rsidR="00AF4E57">
        <w:rPr>
          <w:rFonts w:ascii="Arial" w:eastAsiaTheme="minorHAnsi" w:hAnsi="Arial" w:cs="Arial"/>
          <w:sz w:val="24"/>
          <w:szCs w:val="24"/>
          <w:lang w:eastAsia="en-US"/>
        </w:rPr>
        <w:t xml:space="preserve"> and Safety Policy Standards have</w:t>
      </w:r>
      <w:r>
        <w:rPr>
          <w:rFonts w:ascii="Arial" w:eastAsiaTheme="minorHAnsi" w:hAnsi="Arial" w:cs="Arial"/>
          <w:sz w:val="24"/>
          <w:szCs w:val="24"/>
          <w:lang w:eastAsia="en-US"/>
        </w:rPr>
        <w:t xml:space="preserve"> been revised namely; University Diving Projects, Control of Substances Hazardous to Health (COSHH) and the Manual Handling Operations.</w:t>
      </w:r>
      <w:r w:rsidR="00AE0B10">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It was further noted that following a gap analysis the Violence at Work Policy Note and the Safe Handling, Storage and Transportation of Disposal of Clinical Waste Policies would be removed as these are no longer required. </w:t>
      </w:r>
    </w:p>
    <w:p w:rsidR="007B4008" w:rsidRDefault="007B4008" w:rsidP="00F8616C">
      <w:pPr>
        <w:tabs>
          <w:tab w:val="left" w:pos="1134"/>
        </w:tabs>
        <w:ind w:left="1134" w:hanging="567"/>
        <w:jc w:val="both"/>
        <w:rPr>
          <w:rFonts w:ascii="Arial" w:eastAsiaTheme="minorHAnsi" w:hAnsi="Arial" w:cs="Arial"/>
          <w:sz w:val="24"/>
          <w:szCs w:val="24"/>
          <w:lang w:eastAsia="en-US"/>
        </w:rPr>
      </w:pPr>
    </w:p>
    <w:p w:rsidR="007B4008" w:rsidRDefault="00445928" w:rsidP="00AE0B1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[3</w:t>
      </w:r>
      <w:r w:rsidR="007B4008">
        <w:rPr>
          <w:rFonts w:ascii="Arial" w:eastAsiaTheme="minorHAnsi" w:hAnsi="Arial" w:cs="Arial"/>
          <w:sz w:val="24"/>
          <w:szCs w:val="24"/>
          <w:lang w:eastAsia="en-US"/>
        </w:rPr>
        <w:t>]</w:t>
      </w:r>
      <w:r w:rsidR="007B4008">
        <w:rPr>
          <w:rFonts w:ascii="Arial" w:eastAsiaTheme="minorHAnsi" w:hAnsi="Arial" w:cs="Arial"/>
          <w:sz w:val="24"/>
          <w:szCs w:val="24"/>
          <w:lang w:eastAsia="en-US"/>
        </w:rPr>
        <w:tab/>
        <w:t>Minute 517 (</w:t>
      </w:r>
      <w:r w:rsidR="007B4008" w:rsidRPr="0082411C">
        <w:rPr>
          <w:rFonts w:ascii="Arial" w:eastAsiaTheme="minorHAnsi" w:hAnsi="Arial" w:cs="Arial"/>
          <w:b/>
          <w:sz w:val="24"/>
          <w:szCs w:val="24"/>
          <w:lang w:eastAsia="en-US"/>
        </w:rPr>
        <w:t>Audit/Review Reports</w:t>
      </w:r>
      <w:r w:rsidR="007B4008">
        <w:rPr>
          <w:rFonts w:ascii="Arial" w:eastAsiaTheme="minorHAnsi" w:hAnsi="Arial" w:cs="Arial"/>
          <w:sz w:val="24"/>
          <w:szCs w:val="24"/>
          <w:lang w:eastAsia="en-US"/>
        </w:rPr>
        <w:t xml:space="preserve">); the new auditing package which is directly aligned to the Leadership and Management of Health and Safety in Higher Education Institutions is now in place. </w:t>
      </w:r>
      <w:r w:rsidR="00F8616C">
        <w:rPr>
          <w:rFonts w:ascii="Arial" w:eastAsiaTheme="minorHAnsi" w:hAnsi="Arial" w:cs="Arial"/>
          <w:sz w:val="24"/>
          <w:szCs w:val="24"/>
          <w:lang w:eastAsia="en-US"/>
        </w:rPr>
        <w:t xml:space="preserve">Two ‘Themed’ Reviews/Audits have been undertaken; Radon and Handling, Lifting and Carrying Injuries. </w:t>
      </w:r>
    </w:p>
    <w:p w:rsidR="00AE0B10" w:rsidRDefault="00AE0B10" w:rsidP="00AE0B10">
      <w:pPr>
        <w:tabs>
          <w:tab w:val="left" w:pos="1134"/>
        </w:tabs>
        <w:ind w:left="1134" w:hanging="567"/>
        <w:jc w:val="both"/>
        <w:rPr>
          <w:rFonts w:ascii="Arial" w:eastAsiaTheme="minorHAnsi" w:hAnsi="Arial" w:cs="Arial"/>
          <w:sz w:val="24"/>
          <w:szCs w:val="24"/>
          <w:lang w:eastAsia="en-US"/>
        </w:rPr>
      </w:pPr>
    </w:p>
    <w:p w:rsidR="00AE0B10" w:rsidRDefault="00445928" w:rsidP="00AE0B10">
      <w:pPr>
        <w:tabs>
          <w:tab w:val="left" w:pos="1134"/>
        </w:tabs>
        <w:ind w:left="1134" w:hanging="567"/>
        <w:jc w:val="both"/>
        <w:rPr>
          <w:rFonts w:ascii="Arial" w:eastAsiaTheme="minorHAnsi" w:hAnsi="Arial" w:cs="Arial"/>
          <w:sz w:val="24"/>
          <w:szCs w:val="24"/>
          <w:lang w:eastAsia="en-US"/>
        </w:rPr>
      </w:pPr>
      <w:r>
        <w:rPr>
          <w:rFonts w:ascii="Arial" w:eastAsiaTheme="minorHAnsi" w:hAnsi="Arial" w:cs="Arial"/>
          <w:sz w:val="24"/>
          <w:szCs w:val="24"/>
          <w:lang w:eastAsia="en-US"/>
        </w:rPr>
        <w:t>[4</w:t>
      </w:r>
      <w:r w:rsidR="00AE0B10" w:rsidRPr="00781B96">
        <w:rPr>
          <w:rFonts w:ascii="Arial" w:eastAsiaTheme="minorHAnsi" w:hAnsi="Arial" w:cs="Arial"/>
          <w:sz w:val="24"/>
          <w:szCs w:val="24"/>
          <w:lang w:eastAsia="en-US"/>
        </w:rPr>
        <w:t>]</w:t>
      </w:r>
      <w:r w:rsidR="00781B96">
        <w:rPr>
          <w:rFonts w:ascii="Arial" w:eastAsiaTheme="minorHAnsi" w:hAnsi="Arial" w:cs="Arial"/>
          <w:sz w:val="24"/>
          <w:szCs w:val="24"/>
          <w:lang w:eastAsia="en-US"/>
        </w:rPr>
        <w:tab/>
      </w:r>
      <w:r w:rsidR="00AE0B10" w:rsidRPr="00781B96">
        <w:rPr>
          <w:rFonts w:ascii="Arial" w:eastAsiaTheme="minorHAnsi" w:hAnsi="Arial" w:cs="Arial"/>
          <w:b/>
          <w:sz w:val="24"/>
          <w:szCs w:val="24"/>
          <w:lang w:eastAsia="en-US"/>
        </w:rPr>
        <w:t>Fire Safety</w:t>
      </w:r>
      <w:r w:rsidR="007E6A8B" w:rsidRPr="00781B96">
        <w:rPr>
          <w:rFonts w:ascii="Arial" w:eastAsiaTheme="minorHAnsi" w:hAnsi="Arial" w:cs="Arial"/>
          <w:sz w:val="24"/>
          <w:szCs w:val="24"/>
          <w:lang w:eastAsia="en-US"/>
        </w:rPr>
        <w:t xml:space="preserve">; A </w:t>
      </w:r>
      <w:r w:rsidR="00781B96" w:rsidRPr="00781B96">
        <w:rPr>
          <w:rFonts w:ascii="Arial" w:eastAsiaTheme="minorHAnsi" w:hAnsi="Arial" w:cs="Arial"/>
          <w:sz w:val="24"/>
          <w:szCs w:val="24"/>
          <w:lang w:eastAsia="en-US"/>
        </w:rPr>
        <w:t>review</w:t>
      </w:r>
      <w:r w:rsidR="007E6A8B" w:rsidRPr="00781B96">
        <w:rPr>
          <w:rFonts w:ascii="Arial" w:eastAsiaTheme="minorHAnsi" w:hAnsi="Arial" w:cs="Arial"/>
          <w:sz w:val="24"/>
          <w:szCs w:val="24"/>
          <w:lang w:eastAsia="en-US"/>
        </w:rPr>
        <w:t xml:space="preserve"> of fire safety has been undertaken within the University</w:t>
      </w:r>
      <w:r w:rsidR="00781B96" w:rsidRPr="00781B96">
        <w:rPr>
          <w:rFonts w:ascii="Arial" w:eastAsiaTheme="minorHAnsi" w:hAnsi="Arial" w:cs="Arial"/>
          <w:sz w:val="24"/>
          <w:szCs w:val="24"/>
          <w:lang w:eastAsia="en-US"/>
        </w:rPr>
        <w:t>, in the light of the Grenfell tragedy</w:t>
      </w:r>
      <w:r w:rsidR="007E6A8B" w:rsidRPr="00781B96">
        <w:rPr>
          <w:rFonts w:ascii="Arial" w:eastAsiaTheme="minorHAnsi" w:hAnsi="Arial" w:cs="Arial"/>
          <w:sz w:val="24"/>
          <w:szCs w:val="24"/>
          <w:lang w:eastAsia="en-US"/>
        </w:rPr>
        <w:t xml:space="preserve">. Current </w:t>
      </w:r>
      <w:r w:rsidR="00781B96" w:rsidRPr="00781B96">
        <w:rPr>
          <w:rFonts w:ascii="Arial" w:eastAsiaTheme="minorHAnsi" w:hAnsi="Arial" w:cs="Arial"/>
          <w:sz w:val="24"/>
          <w:szCs w:val="24"/>
          <w:lang w:eastAsia="en-US"/>
        </w:rPr>
        <w:t>arrangements</w:t>
      </w:r>
      <w:r w:rsidR="007E6A8B" w:rsidRPr="00781B96">
        <w:rPr>
          <w:rFonts w:ascii="Arial" w:eastAsiaTheme="minorHAnsi" w:hAnsi="Arial" w:cs="Arial"/>
          <w:sz w:val="24"/>
          <w:szCs w:val="24"/>
          <w:lang w:eastAsia="en-US"/>
        </w:rPr>
        <w:t xml:space="preserve"> for all buildings on the </w:t>
      </w:r>
      <w:r w:rsidR="00781B96" w:rsidRPr="00781B96">
        <w:rPr>
          <w:rFonts w:ascii="Arial" w:eastAsiaTheme="minorHAnsi" w:hAnsi="Arial" w:cs="Arial"/>
          <w:sz w:val="24"/>
          <w:szCs w:val="24"/>
          <w:lang w:eastAsia="en-US"/>
        </w:rPr>
        <w:t>e</w:t>
      </w:r>
      <w:r w:rsidR="007E6A8B" w:rsidRPr="00781B96">
        <w:rPr>
          <w:rFonts w:ascii="Arial" w:eastAsiaTheme="minorHAnsi" w:hAnsi="Arial" w:cs="Arial"/>
          <w:sz w:val="24"/>
          <w:szCs w:val="24"/>
          <w:lang w:eastAsia="en-US"/>
        </w:rPr>
        <w:t xml:space="preserve">state include immediate evacuation </w:t>
      </w:r>
      <w:r w:rsidR="00781B96" w:rsidRPr="00781B96">
        <w:rPr>
          <w:rFonts w:ascii="Arial" w:eastAsiaTheme="minorHAnsi" w:hAnsi="Arial" w:cs="Arial"/>
          <w:sz w:val="24"/>
          <w:szCs w:val="24"/>
          <w:lang w:eastAsia="en-US"/>
        </w:rPr>
        <w:t>following activation of the fir</w:t>
      </w:r>
      <w:r w:rsidR="007E6A8B" w:rsidRPr="00781B96">
        <w:rPr>
          <w:rFonts w:ascii="Arial" w:eastAsiaTheme="minorHAnsi" w:hAnsi="Arial" w:cs="Arial"/>
          <w:sz w:val="24"/>
          <w:szCs w:val="24"/>
          <w:lang w:eastAsia="en-US"/>
        </w:rPr>
        <w:t>e alarm. Active fire suppression is in the place in newer buildings</w:t>
      </w:r>
      <w:r w:rsidR="00781B96" w:rsidRPr="00781B96">
        <w:rPr>
          <w:rFonts w:ascii="Arial" w:eastAsiaTheme="minorHAnsi" w:hAnsi="Arial" w:cs="Arial"/>
          <w:sz w:val="24"/>
          <w:szCs w:val="24"/>
          <w:lang w:eastAsia="en-US"/>
        </w:rPr>
        <w:t>. There is no aluminium cladding</w:t>
      </w:r>
      <w:r w:rsidR="00781B96">
        <w:rPr>
          <w:rFonts w:ascii="Arial" w:eastAsiaTheme="minorHAnsi" w:hAnsi="Arial" w:cs="Arial"/>
          <w:sz w:val="24"/>
          <w:szCs w:val="24"/>
          <w:lang w:eastAsia="en-US"/>
        </w:rPr>
        <w:t xml:space="preserve"> with a combustible core on any residential buildings. The Council were re-assured by the prompt action taken.  </w:t>
      </w:r>
    </w:p>
    <w:p w:rsidR="007B4008" w:rsidRPr="00C922E5" w:rsidRDefault="007B4008" w:rsidP="00952242">
      <w:pPr>
        <w:tabs>
          <w:tab w:val="left" w:pos="1134"/>
        </w:tabs>
        <w:jc w:val="both"/>
        <w:rPr>
          <w:rFonts w:ascii="Arial" w:eastAsiaTheme="minorHAnsi" w:hAnsi="Arial" w:cs="Arial"/>
          <w:sz w:val="24"/>
          <w:szCs w:val="24"/>
          <w:lang w:eastAsia="en-US"/>
        </w:rPr>
      </w:pPr>
    </w:p>
    <w:p w:rsidR="00C84AF0" w:rsidRDefault="00C84AF0" w:rsidP="00C84AF0">
      <w:pPr>
        <w:tabs>
          <w:tab w:val="left" w:pos="567"/>
        </w:tabs>
        <w:jc w:val="both"/>
        <w:rPr>
          <w:rFonts w:ascii="Arial" w:eastAsiaTheme="minorHAnsi" w:hAnsi="Arial" w:cs="Arial"/>
          <w:sz w:val="24"/>
          <w:szCs w:val="24"/>
          <w:lang w:eastAsia="en-US"/>
        </w:rPr>
      </w:pPr>
    </w:p>
    <w:p w:rsidR="00C037BB" w:rsidRPr="0082411C" w:rsidRDefault="00C037BB" w:rsidP="0082411C">
      <w:pPr>
        <w:tabs>
          <w:tab w:val="left" w:pos="567"/>
        </w:tabs>
        <w:jc w:val="center"/>
        <w:rPr>
          <w:rFonts w:ascii="Arial" w:eastAsiaTheme="minorHAnsi" w:hAnsi="Arial" w:cs="Arial"/>
          <w:b/>
          <w:sz w:val="24"/>
          <w:szCs w:val="24"/>
          <w:lang w:eastAsia="en-US"/>
        </w:rPr>
      </w:pPr>
      <w:r w:rsidRPr="0082411C">
        <w:rPr>
          <w:rFonts w:ascii="Arial" w:eastAsiaTheme="minorHAnsi" w:hAnsi="Arial" w:cs="Arial"/>
          <w:b/>
          <w:sz w:val="24"/>
          <w:szCs w:val="24"/>
          <w:lang w:eastAsia="en-US"/>
        </w:rPr>
        <w:t>REDUNDANCY COMMITTEE</w:t>
      </w:r>
    </w:p>
    <w:p w:rsidR="00C037BB" w:rsidRDefault="00C037BB" w:rsidP="00C84AF0">
      <w:pPr>
        <w:tabs>
          <w:tab w:val="left" w:pos="567"/>
        </w:tabs>
        <w:jc w:val="both"/>
        <w:rPr>
          <w:rFonts w:ascii="Arial" w:eastAsiaTheme="minorHAnsi" w:hAnsi="Arial" w:cs="Arial"/>
          <w:sz w:val="24"/>
          <w:szCs w:val="24"/>
          <w:lang w:eastAsia="en-US"/>
        </w:rPr>
      </w:pPr>
    </w:p>
    <w:p w:rsidR="00C037BB" w:rsidRPr="0082411C" w:rsidRDefault="00C037BB" w:rsidP="0082411C">
      <w:pPr>
        <w:pStyle w:val="ListParagraph"/>
        <w:numPr>
          <w:ilvl w:val="0"/>
          <w:numId w:val="28"/>
        </w:numPr>
        <w:tabs>
          <w:tab w:val="left" w:pos="567"/>
        </w:tabs>
        <w:ind w:left="567" w:hanging="567"/>
        <w:jc w:val="both"/>
        <w:rPr>
          <w:rFonts w:ascii="Arial" w:eastAsiaTheme="minorHAnsi" w:hAnsi="Arial" w:cs="Arial"/>
          <w:sz w:val="24"/>
          <w:szCs w:val="24"/>
          <w:lang w:eastAsia="en-US"/>
        </w:rPr>
      </w:pPr>
      <w:r w:rsidRPr="0082411C">
        <w:rPr>
          <w:rFonts w:ascii="Arial" w:eastAsiaTheme="minorHAnsi" w:hAnsi="Arial" w:cs="Arial"/>
          <w:sz w:val="24"/>
          <w:szCs w:val="24"/>
          <w:lang w:eastAsia="en-US"/>
        </w:rPr>
        <w:t xml:space="preserve">The Report of the meeting of the </w:t>
      </w:r>
      <w:r w:rsidR="00AE0B10">
        <w:rPr>
          <w:rFonts w:ascii="Arial" w:eastAsiaTheme="minorHAnsi" w:hAnsi="Arial" w:cs="Arial"/>
          <w:sz w:val="24"/>
          <w:szCs w:val="24"/>
          <w:lang w:eastAsia="en-US"/>
        </w:rPr>
        <w:t>Redundancy</w:t>
      </w:r>
      <w:r w:rsidRPr="0082411C">
        <w:rPr>
          <w:rFonts w:ascii="Arial" w:eastAsiaTheme="minorHAnsi" w:hAnsi="Arial" w:cs="Arial"/>
          <w:sz w:val="24"/>
          <w:szCs w:val="24"/>
          <w:lang w:eastAsia="en-US"/>
        </w:rPr>
        <w:t xml:space="preserve"> Committee held on the 10</w:t>
      </w:r>
      <w:r w:rsidRPr="0082411C">
        <w:rPr>
          <w:rFonts w:ascii="Arial" w:eastAsiaTheme="minorHAnsi" w:hAnsi="Arial" w:cs="Arial"/>
          <w:sz w:val="24"/>
          <w:szCs w:val="24"/>
          <w:vertAlign w:val="superscript"/>
          <w:lang w:eastAsia="en-US"/>
        </w:rPr>
        <w:t>th</w:t>
      </w:r>
      <w:r w:rsidR="00AE0B10">
        <w:rPr>
          <w:rFonts w:ascii="Arial" w:eastAsiaTheme="minorHAnsi" w:hAnsi="Arial" w:cs="Arial"/>
          <w:sz w:val="24"/>
          <w:szCs w:val="24"/>
          <w:lang w:eastAsia="en-US"/>
        </w:rPr>
        <w:t xml:space="preserve"> </w:t>
      </w:r>
      <w:r w:rsidRPr="0082411C">
        <w:rPr>
          <w:rFonts w:ascii="Arial" w:eastAsiaTheme="minorHAnsi" w:hAnsi="Arial" w:cs="Arial"/>
          <w:sz w:val="24"/>
          <w:szCs w:val="24"/>
          <w:lang w:eastAsia="en-US"/>
        </w:rPr>
        <w:t xml:space="preserve">February 2017 (attached as Appendix VII to the official copy of the Minutes) was approved. </w:t>
      </w:r>
    </w:p>
    <w:p w:rsidR="00C037BB" w:rsidRDefault="00C037BB" w:rsidP="0082411C">
      <w:pPr>
        <w:tabs>
          <w:tab w:val="left" w:pos="567"/>
        </w:tabs>
        <w:ind w:left="567" w:hanging="567"/>
        <w:jc w:val="both"/>
        <w:rPr>
          <w:rFonts w:ascii="Arial" w:eastAsiaTheme="minorHAnsi" w:hAnsi="Arial" w:cs="Arial"/>
          <w:sz w:val="24"/>
          <w:szCs w:val="24"/>
          <w:lang w:eastAsia="en-US"/>
        </w:rPr>
      </w:pPr>
    </w:p>
    <w:p w:rsidR="00C037BB" w:rsidRPr="0082411C" w:rsidRDefault="00C037BB" w:rsidP="0082411C">
      <w:pPr>
        <w:pStyle w:val="ListParagraph"/>
        <w:numPr>
          <w:ilvl w:val="0"/>
          <w:numId w:val="28"/>
        </w:numPr>
        <w:tabs>
          <w:tab w:val="left" w:pos="567"/>
        </w:tabs>
        <w:ind w:left="567" w:hanging="567"/>
        <w:contextualSpacing w:val="0"/>
        <w:jc w:val="both"/>
        <w:rPr>
          <w:rFonts w:ascii="Arial" w:eastAsiaTheme="minorHAnsi" w:hAnsi="Arial" w:cs="Arial"/>
          <w:sz w:val="24"/>
          <w:szCs w:val="24"/>
          <w:lang w:eastAsia="en-US"/>
        </w:rPr>
      </w:pPr>
      <w:r>
        <w:rPr>
          <w:rFonts w:ascii="Arial" w:eastAsiaTheme="minorHAnsi" w:hAnsi="Arial" w:cs="Arial"/>
          <w:sz w:val="24"/>
          <w:szCs w:val="24"/>
          <w:lang w:eastAsia="en-US"/>
        </w:rPr>
        <w:t>With particular reference to Minute 5 (</w:t>
      </w:r>
      <w:r w:rsidRPr="0082411C">
        <w:rPr>
          <w:rFonts w:ascii="Arial" w:eastAsiaTheme="minorHAnsi" w:hAnsi="Arial" w:cs="Arial"/>
          <w:b/>
          <w:sz w:val="24"/>
          <w:szCs w:val="24"/>
          <w:lang w:eastAsia="en-US"/>
        </w:rPr>
        <w:t>Anonymised List of Staff</w:t>
      </w:r>
      <w:r>
        <w:rPr>
          <w:rFonts w:ascii="Arial" w:eastAsiaTheme="minorHAnsi" w:hAnsi="Arial" w:cs="Arial"/>
          <w:sz w:val="24"/>
          <w:szCs w:val="24"/>
          <w:lang w:eastAsia="en-US"/>
        </w:rPr>
        <w:t>); the Council agreed that the staff whose fixed term contracts were due to expire between 1</w:t>
      </w:r>
      <w:r w:rsidRPr="0082411C">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February 2017 and 31</w:t>
      </w:r>
      <w:r w:rsidRPr="0082411C">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July 2017 be dismissed by reason of redundancy should no suitable alternative employment opportunities be identified. </w:t>
      </w:r>
    </w:p>
    <w:p w:rsidR="00C037BB" w:rsidRDefault="00C037BB" w:rsidP="00C037BB">
      <w:pPr>
        <w:tabs>
          <w:tab w:val="left" w:pos="567"/>
        </w:tabs>
        <w:ind w:left="567" w:hanging="567"/>
        <w:jc w:val="both"/>
        <w:rPr>
          <w:rFonts w:ascii="Arial" w:eastAsiaTheme="minorHAnsi" w:hAnsi="Arial" w:cs="Arial"/>
          <w:sz w:val="24"/>
          <w:szCs w:val="24"/>
          <w:lang w:eastAsia="en-US"/>
        </w:rPr>
      </w:pPr>
    </w:p>
    <w:p w:rsidR="00C037BB" w:rsidRPr="00C922E5" w:rsidRDefault="00C037BB" w:rsidP="00C84AF0">
      <w:pPr>
        <w:tabs>
          <w:tab w:val="left" w:pos="567"/>
        </w:tabs>
        <w:jc w:val="both"/>
        <w:rPr>
          <w:rFonts w:ascii="Arial" w:eastAsiaTheme="minorHAnsi" w:hAnsi="Arial" w:cs="Arial"/>
          <w:sz w:val="24"/>
          <w:szCs w:val="24"/>
          <w:lang w:eastAsia="en-US"/>
        </w:rPr>
      </w:pPr>
    </w:p>
    <w:p w:rsidR="00C84AF0" w:rsidRPr="00C922E5" w:rsidRDefault="00C84AF0" w:rsidP="00C84AF0">
      <w:pPr>
        <w:tabs>
          <w:tab w:val="left" w:pos="567"/>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HUMAN RESOURCES MATTERS</w:t>
      </w:r>
    </w:p>
    <w:p w:rsidR="00C84AF0" w:rsidRPr="00C922E5" w:rsidRDefault="00C84AF0" w:rsidP="00C84AF0">
      <w:pPr>
        <w:tabs>
          <w:tab w:val="left" w:pos="567"/>
        </w:tabs>
        <w:jc w:val="both"/>
        <w:rPr>
          <w:rFonts w:ascii="Arial" w:eastAsiaTheme="minorHAnsi" w:hAnsi="Arial" w:cs="Arial"/>
          <w:sz w:val="24"/>
          <w:szCs w:val="24"/>
          <w:lang w:eastAsia="en-US"/>
        </w:rPr>
      </w:pPr>
    </w:p>
    <w:p w:rsidR="00C84AF0" w:rsidRDefault="00C84AF0" w:rsidP="0082411C">
      <w:pPr>
        <w:numPr>
          <w:ilvl w:val="0"/>
          <w:numId w:val="5"/>
        </w:numPr>
        <w:tabs>
          <w:tab w:val="left" w:pos="567"/>
        </w:tabs>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lastRenderedPageBreak/>
        <w:t xml:space="preserve">The Council received a report on Human Resources matters including the </w:t>
      </w:r>
      <w:r w:rsidR="00B42FAF" w:rsidRPr="00C922E5">
        <w:rPr>
          <w:rFonts w:ascii="Arial" w:eastAsiaTheme="minorHAnsi" w:hAnsi="Arial" w:cs="Arial"/>
          <w:sz w:val="24"/>
          <w:szCs w:val="24"/>
          <w:lang w:eastAsia="en-US"/>
        </w:rPr>
        <w:t>negotiations being held on pay</w:t>
      </w:r>
      <w:r w:rsidRPr="00C922E5">
        <w:rPr>
          <w:rFonts w:ascii="Arial" w:eastAsiaTheme="minorHAnsi" w:hAnsi="Arial" w:cs="Arial"/>
          <w:sz w:val="24"/>
          <w:szCs w:val="24"/>
          <w:lang w:eastAsia="en-US"/>
        </w:rPr>
        <w:t>.</w:t>
      </w:r>
    </w:p>
    <w:p w:rsidR="00C037BB" w:rsidRDefault="00C037BB" w:rsidP="0082411C">
      <w:pPr>
        <w:tabs>
          <w:tab w:val="left" w:pos="567"/>
        </w:tabs>
        <w:contextualSpacing/>
        <w:jc w:val="both"/>
        <w:rPr>
          <w:rFonts w:ascii="Arial" w:eastAsiaTheme="minorHAnsi" w:hAnsi="Arial" w:cs="Arial"/>
          <w:sz w:val="24"/>
          <w:szCs w:val="24"/>
          <w:lang w:eastAsia="en-US"/>
        </w:rPr>
      </w:pPr>
    </w:p>
    <w:p w:rsidR="00C037BB" w:rsidRPr="0082411C" w:rsidRDefault="00C037BB" w:rsidP="0082411C">
      <w:pPr>
        <w:pStyle w:val="ListParagraph"/>
        <w:numPr>
          <w:ilvl w:val="0"/>
          <w:numId w:val="5"/>
        </w:numPr>
        <w:tabs>
          <w:tab w:val="left" w:pos="567"/>
        </w:tabs>
        <w:ind w:left="567" w:hanging="567"/>
        <w:jc w:val="both"/>
        <w:rPr>
          <w:rFonts w:ascii="Arial" w:eastAsiaTheme="minorHAnsi" w:hAnsi="Arial" w:cs="Arial"/>
          <w:sz w:val="24"/>
          <w:szCs w:val="24"/>
          <w:lang w:eastAsia="en-US"/>
        </w:rPr>
      </w:pPr>
      <w:r>
        <w:rPr>
          <w:rFonts w:ascii="Arial" w:eastAsiaTheme="minorHAnsi" w:hAnsi="Arial" w:cs="Arial"/>
          <w:sz w:val="24"/>
          <w:szCs w:val="24"/>
          <w:lang w:eastAsia="en-US"/>
        </w:rPr>
        <w:t>The Council agreed to the recommendation that Professor Bob Woods be awarded Emeritus status.</w:t>
      </w:r>
    </w:p>
    <w:p w:rsidR="00C84AF0" w:rsidRPr="00C922E5" w:rsidRDefault="00C84AF0">
      <w:pPr>
        <w:tabs>
          <w:tab w:val="left" w:pos="567"/>
        </w:tabs>
        <w:ind w:left="567"/>
        <w:contextualSpacing/>
        <w:jc w:val="both"/>
        <w:rPr>
          <w:rFonts w:ascii="Arial" w:eastAsiaTheme="minorHAnsi" w:hAnsi="Arial" w:cs="Arial"/>
          <w:sz w:val="24"/>
          <w:szCs w:val="24"/>
          <w:lang w:eastAsia="en-US"/>
        </w:rPr>
      </w:pPr>
    </w:p>
    <w:p w:rsidR="00C84AF0" w:rsidRPr="00C922E5" w:rsidRDefault="00C84AF0" w:rsidP="0082411C">
      <w:pPr>
        <w:numPr>
          <w:ilvl w:val="0"/>
          <w:numId w:val="5"/>
        </w:numPr>
        <w:tabs>
          <w:tab w:val="left" w:pos="567"/>
        </w:tabs>
        <w:ind w:left="567" w:hanging="567"/>
        <w:contextualSpacing/>
        <w:jc w:val="both"/>
        <w:rPr>
          <w:rFonts w:ascii="Arial" w:eastAsiaTheme="minorHAnsi" w:hAnsi="Arial" w:cs="Arial"/>
          <w:sz w:val="24"/>
          <w:szCs w:val="24"/>
          <w:lang w:eastAsia="en-US"/>
        </w:rPr>
      </w:pPr>
      <w:r w:rsidRPr="00C922E5">
        <w:rPr>
          <w:rFonts w:ascii="Arial" w:eastAsiaTheme="minorHAnsi" w:hAnsi="Arial" w:cs="Arial"/>
          <w:sz w:val="24"/>
          <w:szCs w:val="24"/>
          <w:lang w:eastAsia="en-US"/>
        </w:rPr>
        <w:t>A list of recent senior appointments was received for information.</w:t>
      </w:r>
    </w:p>
    <w:p w:rsidR="00C037BB" w:rsidRPr="00C922E5" w:rsidRDefault="00C037BB"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567"/>
        </w:tabs>
        <w:jc w:val="center"/>
        <w:rPr>
          <w:rFonts w:ascii="Arial" w:eastAsiaTheme="minorHAnsi" w:hAnsi="Arial" w:cs="Arial"/>
          <w:b/>
          <w:sz w:val="24"/>
          <w:szCs w:val="24"/>
          <w:lang w:eastAsia="en-US"/>
        </w:rPr>
      </w:pPr>
      <w:r w:rsidRPr="00C922E5">
        <w:rPr>
          <w:rFonts w:ascii="Arial" w:eastAsiaTheme="minorHAnsi" w:hAnsi="Arial" w:cs="Arial"/>
          <w:b/>
          <w:sz w:val="24"/>
          <w:szCs w:val="24"/>
          <w:lang w:eastAsia="en-US"/>
        </w:rPr>
        <w:t>SENATE</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567"/>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Th</w:t>
      </w:r>
      <w:r w:rsidR="00952242">
        <w:rPr>
          <w:rFonts w:ascii="Arial" w:eastAsiaTheme="minorHAnsi" w:hAnsi="Arial" w:cs="Arial"/>
          <w:sz w:val="24"/>
          <w:szCs w:val="24"/>
          <w:lang w:eastAsia="en-US"/>
        </w:rPr>
        <w:t>e minutes of the Senate meeting</w:t>
      </w:r>
      <w:r w:rsidR="00C037BB">
        <w:rPr>
          <w:rFonts w:ascii="Arial" w:eastAsiaTheme="minorHAnsi" w:hAnsi="Arial" w:cs="Arial"/>
          <w:sz w:val="24"/>
          <w:szCs w:val="24"/>
          <w:lang w:eastAsia="en-US"/>
        </w:rPr>
        <w:t>s</w:t>
      </w:r>
      <w:r w:rsidRPr="00C84AF0">
        <w:rPr>
          <w:rFonts w:ascii="Arial" w:eastAsiaTheme="minorHAnsi" w:hAnsi="Arial" w:cs="Arial"/>
          <w:sz w:val="24"/>
          <w:szCs w:val="24"/>
          <w:lang w:eastAsia="en-US"/>
        </w:rPr>
        <w:t xml:space="preserve"> held on </w:t>
      </w:r>
      <w:r w:rsidR="00952242">
        <w:rPr>
          <w:rFonts w:ascii="Arial" w:eastAsiaTheme="minorHAnsi" w:hAnsi="Arial" w:cs="Arial"/>
          <w:sz w:val="24"/>
          <w:szCs w:val="24"/>
          <w:lang w:eastAsia="en-US"/>
        </w:rPr>
        <w:t>the</w:t>
      </w:r>
      <w:r w:rsidR="00C037BB">
        <w:rPr>
          <w:rFonts w:ascii="Arial" w:eastAsiaTheme="minorHAnsi" w:hAnsi="Arial" w:cs="Arial"/>
          <w:sz w:val="24"/>
          <w:szCs w:val="24"/>
          <w:lang w:eastAsia="en-US"/>
        </w:rPr>
        <w:t xml:space="preserve"> 2</w:t>
      </w:r>
      <w:r w:rsidR="00C037BB" w:rsidRPr="0082411C">
        <w:rPr>
          <w:rFonts w:ascii="Arial" w:eastAsiaTheme="minorHAnsi" w:hAnsi="Arial" w:cs="Arial"/>
          <w:sz w:val="24"/>
          <w:szCs w:val="24"/>
          <w:vertAlign w:val="superscript"/>
          <w:lang w:eastAsia="en-US"/>
        </w:rPr>
        <w:t>nd</w:t>
      </w:r>
      <w:r w:rsidR="007B4008">
        <w:rPr>
          <w:rFonts w:ascii="Arial" w:eastAsiaTheme="minorHAnsi" w:hAnsi="Arial" w:cs="Arial"/>
          <w:sz w:val="24"/>
          <w:szCs w:val="24"/>
          <w:lang w:eastAsia="en-US"/>
        </w:rPr>
        <w:t xml:space="preserve"> May</w:t>
      </w:r>
      <w:r w:rsidR="00C037BB">
        <w:rPr>
          <w:rFonts w:ascii="Arial" w:eastAsiaTheme="minorHAnsi" w:hAnsi="Arial" w:cs="Arial"/>
          <w:sz w:val="24"/>
          <w:szCs w:val="24"/>
          <w:lang w:eastAsia="en-US"/>
        </w:rPr>
        <w:t xml:space="preserve"> and the 6</w:t>
      </w:r>
      <w:r w:rsidR="00C037BB" w:rsidRPr="0082411C">
        <w:rPr>
          <w:rFonts w:ascii="Arial" w:eastAsiaTheme="minorHAnsi" w:hAnsi="Arial" w:cs="Arial"/>
          <w:sz w:val="24"/>
          <w:szCs w:val="24"/>
          <w:vertAlign w:val="superscript"/>
          <w:lang w:eastAsia="en-US"/>
        </w:rPr>
        <w:t>th</w:t>
      </w:r>
      <w:r w:rsidR="00C037BB">
        <w:rPr>
          <w:rFonts w:ascii="Arial" w:eastAsiaTheme="minorHAnsi" w:hAnsi="Arial" w:cs="Arial"/>
          <w:sz w:val="24"/>
          <w:szCs w:val="24"/>
          <w:lang w:eastAsia="en-US"/>
        </w:rPr>
        <w:t xml:space="preserve"> June</w:t>
      </w:r>
      <w:r w:rsidRPr="00C84AF0">
        <w:rPr>
          <w:rFonts w:ascii="Arial" w:eastAsiaTheme="minorHAnsi" w:hAnsi="Arial" w:cs="Arial"/>
          <w:sz w:val="24"/>
          <w:szCs w:val="24"/>
          <w:lang w:eastAsia="en-US"/>
        </w:rPr>
        <w:t xml:space="preserve"> 2017 were received for information.</w:t>
      </w:r>
    </w:p>
    <w:p w:rsidR="00C84AF0" w:rsidRPr="00C84AF0" w:rsidRDefault="00C84AF0" w:rsidP="00C84AF0">
      <w:pPr>
        <w:tabs>
          <w:tab w:val="left" w:pos="567"/>
        </w:tabs>
        <w:jc w:val="both"/>
        <w:rPr>
          <w:rFonts w:ascii="Arial" w:eastAsiaTheme="minorHAnsi" w:hAnsi="Arial" w:cs="Arial"/>
          <w:sz w:val="24"/>
          <w:szCs w:val="24"/>
          <w:lang w:eastAsia="en-US"/>
        </w:rPr>
      </w:pPr>
    </w:p>
    <w:p w:rsidR="00C84AF0" w:rsidRDefault="00C84AF0" w:rsidP="00C84AF0">
      <w:pPr>
        <w:tabs>
          <w:tab w:val="left" w:pos="567"/>
        </w:tabs>
        <w:jc w:val="both"/>
        <w:rPr>
          <w:rFonts w:ascii="Arial" w:eastAsiaTheme="minorHAnsi" w:hAnsi="Arial" w:cs="Arial"/>
          <w:sz w:val="24"/>
          <w:szCs w:val="24"/>
          <w:lang w:eastAsia="en-US"/>
        </w:rPr>
      </w:pPr>
    </w:p>
    <w:p w:rsidR="00C037BB" w:rsidRPr="0082411C" w:rsidRDefault="00C037BB" w:rsidP="0082411C">
      <w:pPr>
        <w:tabs>
          <w:tab w:val="left" w:pos="567"/>
        </w:tabs>
        <w:jc w:val="center"/>
        <w:rPr>
          <w:rFonts w:ascii="Arial" w:eastAsiaTheme="minorHAnsi" w:hAnsi="Arial" w:cs="Arial"/>
          <w:b/>
          <w:sz w:val="24"/>
          <w:szCs w:val="24"/>
          <w:lang w:eastAsia="en-US"/>
        </w:rPr>
      </w:pPr>
      <w:r w:rsidRPr="0082411C">
        <w:rPr>
          <w:rFonts w:ascii="Arial" w:eastAsiaTheme="minorHAnsi" w:hAnsi="Arial" w:cs="Arial"/>
          <w:b/>
          <w:sz w:val="24"/>
          <w:szCs w:val="24"/>
          <w:lang w:eastAsia="en-US"/>
        </w:rPr>
        <w:t>FINANCIAL MANAGEMENT CODE</w:t>
      </w:r>
    </w:p>
    <w:p w:rsidR="00C037BB" w:rsidRDefault="00C037BB" w:rsidP="00C84AF0">
      <w:pPr>
        <w:tabs>
          <w:tab w:val="left" w:pos="567"/>
        </w:tabs>
        <w:jc w:val="both"/>
        <w:rPr>
          <w:rFonts w:ascii="Arial" w:eastAsiaTheme="minorHAnsi" w:hAnsi="Arial" w:cs="Arial"/>
          <w:sz w:val="24"/>
          <w:szCs w:val="24"/>
          <w:lang w:eastAsia="en-US"/>
        </w:rPr>
      </w:pPr>
    </w:p>
    <w:p w:rsidR="00C037BB" w:rsidRDefault="00C037BB" w:rsidP="00C84AF0">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The new Fin</w:t>
      </w:r>
      <w:r w:rsidR="00412C60">
        <w:rPr>
          <w:rFonts w:ascii="Arial" w:eastAsiaTheme="minorHAnsi" w:hAnsi="Arial" w:cs="Arial"/>
          <w:sz w:val="24"/>
          <w:szCs w:val="24"/>
          <w:lang w:eastAsia="en-US"/>
        </w:rPr>
        <w:t>ancial Management Code which com</w:t>
      </w:r>
      <w:r>
        <w:rPr>
          <w:rFonts w:ascii="Arial" w:eastAsiaTheme="minorHAnsi" w:hAnsi="Arial" w:cs="Arial"/>
          <w:sz w:val="24"/>
          <w:szCs w:val="24"/>
          <w:lang w:eastAsia="en-US"/>
        </w:rPr>
        <w:t>es into effect on the 1</w:t>
      </w:r>
      <w:r w:rsidRPr="0082411C">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August 2017 was circulated for information.  The Code will be considered in detail by the Audit &amp; Risk and Finance &amp; Resources Committees.</w:t>
      </w:r>
      <w:r w:rsidR="00AE0B10">
        <w:rPr>
          <w:rFonts w:ascii="Arial" w:eastAsiaTheme="minorHAnsi" w:hAnsi="Arial" w:cs="Arial"/>
          <w:sz w:val="24"/>
          <w:szCs w:val="24"/>
          <w:lang w:eastAsia="en-US"/>
        </w:rPr>
        <w:t xml:space="preserve"> The greater emphasis on the governing body in HEFCW documents, following the new HE Act 2015, was noted. This will result in greater training and briefing of Council members. </w:t>
      </w:r>
    </w:p>
    <w:p w:rsidR="00C037BB" w:rsidRDefault="00C037BB" w:rsidP="00C84AF0">
      <w:pPr>
        <w:tabs>
          <w:tab w:val="left" w:pos="567"/>
        </w:tabs>
        <w:jc w:val="both"/>
        <w:rPr>
          <w:rFonts w:ascii="Arial" w:eastAsiaTheme="minorHAnsi" w:hAnsi="Arial" w:cs="Arial"/>
          <w:sz w:val="24"/>
          <w:szCs w:val="24"/>
          <w:lang w:eastAsia="en-US"/>
        </w:rPr>
      </w:pPr>
    </w:p>
    <w:p w:rsidR="00C037BB" w:rsidRPr="00C84AF0" w:rsidRDefault="00C037BB" w:rsidP="00C84AF0">
      <w:pPr>
        <w:tabs>
          <w:tab w:val="left" w:pos="567"/>
        </w:tabs>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KEY PERFORMANCE INDICATORS</w:t>
      </w:r>
    </w:p>
    <w:p w:rsidR="00C84AF0" w:rsidRPr="00C84AF0" w:rsidRDefault="00C84AF0" w:rsidP="00C84AF0">
      <w:pPr>
        <w:tabs>
          <w:tab w:val="left" w:pos="1134"/>
        </w:tabs>
        <w:jc w:val="center"/>
        <w:rPr>
          <w:rFonts w:ascii="Arial" w:eastAsiaTheme="minorHAnsi" w:hAnsi="Arial" w:cs="Arial"/>
          <w:sz w:val="24"/>
          <w:szCs w:val="24"/>
          <w:lang w:eastAsia="en-US"/>
        </w:rPr>
      </w:pPr>
    </w:p>
    <w:p w:rsidR="00C84AF0" w:rsidRPr="00C84AF0" w:rsidRDefault="00C84AF0" w:rsidP="00C84AF0">
      <w:pPr>
        <w:tabs>
          <w:tab w:val="left" w:pos="1134"/>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Council received data concerning research grants and contracts awarded, student numbers, applications, and quarterly financial performance indicators. </w:t>
      </w: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 xml:space="preserve">UPDATE FROM THE STUDENTS’ UNION </w:t>
      </w:r>
    </w:p>
    <w:p w:rsidR="00C84AF0" w:rsidRPr="00C84AF0" w:rsidRDefault="00C84AF0" w:rsidP="00C84AF0">
      <w:pPr>
        <w:tabs>
          <w:tab w:val="left" w:pos="1134"/>
        </w:tabs>
        <w:jc w:val="both"/>
        <w:rPr>
          <w:rFonts w:ascii="Arial" w:eastAsiaTheme="minorHAnsi" w:hAnsi="Arial" w:cs="Arial"/>
          <w:sz w:val="24"/>
          <w:szCs w:val="24"/>
          <w:lang w:eastAsia="en-US"/>
        </w:rPr>
      </w:pPr>
    </w:p>
    <w:p w:rsidR="00C84AF0" w:rsidRDefault="00C84AF0" w:rsidP="00C84AF0">
      <w:pPr>
        <w:tabs>
          <w:tab w:val="left" w:pos="1134"/>
        </w:tabs>
        <w:jc w:val="both"/>
        <w:rPr>
          <w:rFonts w:ascii="Arial" w:eastAsiaTheme="minorHAnsi" w:hAnsi="Arial" w:cs="Arial"/>
          <w:sz w:val="24"/>
          <w:szCs w:val="24"/>
          <w:lang w:eastAsia="en-US"/>
        </w:rPr>
      </w:pPr>
      <w:r w:rsidRPr="00C84AF0">
        <w:rPr>
          <w:rFonts w:ascii="Arial" w:eastAsiaTheme="minorHAnsi" w:hAnsi="Arial" w:cs="Arial"/>
          <w:sz w:val="24"/>
          <w:szCs w:val="24"/>
          <w:lang w:eastAsia="en-US"/>
        </w:rPr>
        <w:t xml:space="preserve">The Council received an update report from the Students’ Union for information. </w:t>
      </w:r>
    </w:p>
    <w:p w:rsidR="00AE0B10" w:rsidRPr="00C84AF0" w:rsidRDefault="00AE0B10" w:rsidP="00C84AF0">
      <w:pPr>
        <w:tabs>
          <w:tab w:val="left" w:pos="1134"/>
        </w:tabs>
        <w:jc w:val="both"/>
        <w:rPr>
          <w:rFonts w:ascii="Arial" w:eastAsiaTheme="minorHAnsi" w:hAnsi="Arial" w:cs="Arial"/>
          <w:sz w:val="24"/>
          <w:szCs w:val="24"/>
          <w:lang w:eastAsia="en-US"/>
        </w:rPr>
      </w:pPr>
    </w:p>
    <w:p w:rsidR="00723106" w:rsidRPr="00C84AF0" w:rsidRDefault="00723106" w:rsidP="00C84AF0">
      <w:pPr>
        <w:tabs>
          <w:tab w:val="left" w:pos="1134"/>
        </w:tabs>
        <w:jc w:val="both"/>
        <w:rPr>
          <w:rFonts w:ascii="Arial" w:eastAsiaTheme="minorHAnsi" w:hAnsi="Arial" w:cs="Arial"/>
          <w:sz w:val="24"/>
          <w:szCs w:val="24"/>
          <w:lang w:eastAsia="en-US"/>
        </w:rPr>
      </w:pPr>
    </w:p>
    <w:p w:rsidR="00C84AF0" w:rsidRPr="00C84AF0" w:rsidRDefault="00C84AF0" w:rsidP="00C84AF0">
      <w:pPr>
        <w:tabs>
          <w:tab w:val="left" w:pos="1134"/>
        </w:tabs>
        <w:jc w:val="center"/>
        <w:rPr>
          <w:rFonts w:ascii="Arial" w:eastAsiaTheme="minorHAnsi" w:hAnsi="Arial" w:cs="Arial"/>
          <w:b/>
          <w:sz w:val="24"/>
          <w:szCs w:val="24"/>
          <w:lang w:eastAsia="en-US"/>
        </w:rPr>
      </w:pPr>
      <w:r w:rsidRPr="00C84AF0">
        <w:rPr>
          <w:rFonts w:ascii="Arial" w:eastAsiaTheme="minorHAnsi" w:hAnsi="Arial" w:cs="Arial"/>
          <w:b/>
          <w:sz w:val="24"/>
          <w:szCs w:val="24"/>
          <w:lang w:eastAsia="en-US"/>
        </w:rPr>
        <w:t>SEALING</w:t>
      </w:r>
    </w:p>
    <w:p w:rsidR="00C84AF0" w:rsidRPr="00C84AF0" w:rsidRDefault="00C84AF0" w:rsidP="00C84AF0">
      <w:pPr>
        <w:tabs>
          <w:tab w:val="left" w:pos="1134"/>
        </w:tabs>
        <w:jc w:val="both"/>
        <w:rPr>
          <w:rFonts w:ascii="Arial" w:eastAsiaTheme="minorHAnsi" w:hAnsi="Arial" w:cs="Arial"/>
          <w:sz w:val="24"/>
          <w:szCs w:val="24"/>
          <w:lang w:eastAsia="en-US"/>
        </w:rPr>
      </w:pPr>
    </w:p>
    <w:p w:rsidR="00C84AF0" w:rsidRPr="00C84AF0" w:rsidRDefault="00C84AF0" w:rsidP="00C84AF0">
      <w:pPr>
        <w:tabs>
          <w:tab w:val="left" w:pos="1134"/>
        </w:tabs>
        <w:jc w:val="both"/>
        <w:rPr>
          <w:rFonts w:asciiTheme="minorBidi" w:eastAsiaTheme="minorHAnsi" w:hAnsiTheme="minorBidi" w:cstheme="minorBidi"/>
          <w:sz w:val="20"/>
          <w:lang w:eastAsia="en-US"/>
        </w:rPr>
      </w:pPr>
      <w:r w:rsidRPr="00C84AF0">
        <w:rPr>
          <w:rFonts w:ascii="Arial" w:eastAsiaTheme="minorHAnsi" w:hAnsi="Arial" w:cs="Arial"/>
          <w:sz w:val="24"/>
          <w:szCs w:val="24"/>
          <w:lang w:eastAsia="en-US"/>
        </w:rPr>
        <w:t>The Council ratified the sealing o</w:t>
      </w:r>
      <w:r w:rsidR="00952242">
        <w:rPr>
          <w:rFonts w:ascii="Arial" w:eastAsiaTheme="minorHAnsi" w:hAnsi="Arial" w:cs="Arial"/>
          <w:sz w:val="24"/>
          <w:szCs w:val="24"/>
          <w:lang w:eastAsia="en-US"/>
        </w:rPr>
        <w:t>f documents listed in Agendum 16</w:t>
      </w:r>
      <w:r w:rsidRPr="00C84AF0">
        <w:rPr>
          <w:rFonts w:ascii="Arial" w:eastAsiaTheme="minorHAnsi" w:hAnsi="Arial" w:cs="Arial"/>
          <w:sz w:val="24"/>
          <w:szCs w:val="24"/>
          <w:lang w:eastAsia="en-US"/>
        </w:rPr>
        <w:t>.</w:t>
      </w:r>
    </w:p>
    <w:p w:rsidR="00952242" w:rsidRPr="00C84AF0" w:rsidRDefault="00952242" w:rsidP="0082411C">
      <w:pPr>
        <w:jc w:val="both"/>
        <w:rPr>
          <w:rFonts w:asciiTheme="minorBidi" w:eastAsiaTheme="minorHAnsi" w:hAnsiTheme="minorBidi" w:cstheme="minorBidi"/>
          <w:sz w:val="20"/>
          <w:lang w:eastAsia="en-US"/>
        </w:rPr>
      </w:pPr>
    </w:p>
    <w:p w:rsidR="00952242" w:rsidRPr="0082411C" w:rsidRDefault="00952242" w:rsidP="0082411C">
      <w:pPr>
        <w:tabs>
          <w:tab w:val="left" w:pos="567"/>
        </w:tabs>
        <w:jc w:val="both"/>
        <w:rPr>
          <w:rFonts w:ascii="Arial" w:hAnsi="Arial" w:cs="Arial"/>
          <w:b/>
          <w:sz w:val="24"/>
          <w:szCs w:val="24"/>
        </w:rPr>
      </w:pPr>
    </w:p>
    <w:p w:rsidR="00952242" w:rsidRDefault="00952242" w:rsidP="00952242">
      <w:pPr>
        <w:tabs>
          <w:tab w:val="left" w:pos="567"/>
        </w:tabs>
        <w:jc w:val="center"/>
        <w:rPr>
          <w:rFonts w:ascii="Arial" w:hAnsi="Arial" w:cs="Arial"/>
          <w:b/>
          <w:sz w:val="24"/>
          <w:szCs w:val="24"/>
        </w:rPr>
      </w:pPr>
      <w:r>
        <w:rPr>
          <w:rFonts w:ascii="Arial" w:hAnsi="Arial" w:cs="Arial"/>
          <w:b/>
          <w:sz w:val="24"/>
          <w:szCs w:val="24"/>
        </w:rPr>
        <w:t>VALEDICTION</w:t>
      </w:r>
    </w:p>
    <w:p w:rsidR="00952242" w:rsidRDefault="00952242" w:rsidP="00952242">
      <w:pPr>
        <w:tabs>
          <w:tab w:val="left" w:pos="567"/>
        </w:tabs>
        <w:jc w:val="both"/>
        <w:rPr>
          <w:rFonts w:ascii="Arial" w:hAnsi="Arial" w:cs="Arial"/>
          <w:b/>
          <w:sz w:val="24"/>
          <w:szCs w:val="24"/>
        </w:rPr>
      </w:pPr>
    </w:p>
    <w:p w:rsidR="00952242" w:rsidRDefault="00952242" w:rsidP="00952242">
      <w:pPr>
        <w:tabs>
          <w:tab w:val="left" w:pos="567"/>
        </w:tabs>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The </w:t>
      </w:r>
      <w:r w:rsidR="007B4008">
        <w:rPr>
          <w:rFonts w:ascii="Arial" w:eastAsiaTheme="minorHAnsi" w:hAnsi="Arial" w:cs="Arial"/>
          <w:sz w:val="24"/>
          <w:szCs w:val="24"/>
          <w:lang w:eastAsia="en-US"/>
        </w:rPr>
        <w:t>Chair</w:t>
      </w:r>
      <w:r>
        <w:rPr>
          <w:rFonts w:ascii="Arial" w:eastAsiaTheme="minorHAnsi" w:hAnsi="Arial" w:cs="Arial"/>
          <w:sz w:val="24"/>
          <w:szCs w:val="24"/>
          <w:lang w:eastAsia="en-US"/>
        </w:rPr>
        <w:t xml:space="preserve"> expressed the thanks of </w:t>
      </w:r>
      <w:r w:rsidR="00AE0B10">
        <w:rPr>
          <w:rFonts w:ascii="Arial" w:eastAsiaTheme="minorHAnsi" w:hAnsi="Arial" w:cs="Arial"/>
          <w:sz w:val="24"/>
          <w:szCs w:val="24"/>
          <w:lang w:eastAsia="en-US"/>
        </w:rPr>
        <w:t>Council</w:t>
      </w:r>
      <w:r>
        <w:rPr>
          <w:rFonts w:ascii="Arial" w:eastAsiaTheme="minorHAnsi" w:hAnsi="Arial" w:cs="Arial"/>
          <w:sz w:val="24"/>
          <w:szCs w:val="24"/>
          <w:lang w:eastAsia="en-US"/>
        </w:rPr>
        <w:t xml:space="preserve"> members to </w:t>
      </w:r>
      <w:r w:rsidR="007B4008">
        <w:rPr>
          <w:rFonts w:ascii="Arial" w:eastAsiaTheme="minorHAnsi" w:hAnsi="Arial" w:cs="Arial"/>
          <w:sz w:val="24"/>
          <w:szCs w:val="24"/>
          <w:lang w:eastAsia="en-US"/>
        </w:rPr>
        <w:t>Professor Richard Parry-Jones</w:t>
      </w:r>
      <w:r w:rsidR="00412C60">
        <w:rPr>
          <w:rFonts w:ascii="Arial" w:eastAsiaTheme="minorHAnsi" w:hAnsi="Arial" w:cs="Arial"/>
          <w:sz w:val="24"/>
          <w:szCs w:val="24"/>
          <w:lang w:eastAsia="en-US"/>
        </w:rPr>
        <w:t>, whose term on Council will end shortly,</w:t>
      </w:r>
      <w:r w:rsidR="007B4008">
        <w:rPr>
          <w:rFonts w:ascii="Arial" w:eastAsiaTheme="minorHAnsi" w:hAnsi="Arial" w:cs="Arial"/>
          <w:sz w:val="24"/>
          <w:szCs w:val="24"/>
          <w:lang w:eastAsia="en-US"/>
        </w:rPr>
        <w:t xml:space="preserve"> for his contribution to the Un</w:t>
      </w:r>
      <w:r w:rsidR="00412C60">
        <w:rPr>
          <w:rFonts w:ascii="Arial" w:eastAsiaTheme="minorHAnsi" w:hAnsi="Arial" w:cs="Arial"/>
          <w:sz w:val="24"/>
          <w:szCs w:val="24"/>
          <w:lang w:eastAsia="en-US"/>
        </w:rPr>
        <w:t>iversity over the past 8 years</w:t>
      </w:r>
      <w:r w:rsidR="00C922E5">
        <w:rPr>
          <w:rFonts w:ascii="Arial" w:eastAsiaTheme="minorHAnsi" w:hAnsi="Arial" w:cs="Arial"/>
          <w:sz w:val="24"/>
          <w:szCs w:val="24"/>
          <w:lang w:eastAsia="en-US"/>
        </w:rPr>
        <w:t>.</w:t>
      </w:r>
      <w:r>
        <w:rPr>
          <w:rFonts w:ascii="Arial" w:eastAsiaTheme="minorHAnsi" w:hAnsi="Arial" w:cs="Arial"/>
          <w:sz w:val="24"/>
          <w:szCs w:val="24"/>
          <w:lang w:eastAsia="en-US"/>
        </w:rPr>
        <w:t xml:space="preserve"> </w:t>
      </w:r>
    </w:p>
    <w:p w:rsidR="00952242" w:rsidRDefault="00952242" w:rsidP="00952242">
      <w:pPr>
        <w:tabs>
          <w:tab w:val="left" w:pos="567"/>
        </w:tabs>
        <w:jc w:val="both"/>
        <w:rPr>
          <w:rFonts w:ascii="Arial" w:hAnsi="Arial" w:cs="Arial"/>
          <w:b/>
          <w:sz w:val="24"/>
          <w:szCs w:val="24"/>
        </w:rPr>
      </w:pPr>
    </w:p>
    <w:p w:rsidR="00952242" w:rsidRPr="00952242" w:rsidRDefault="00952242" w:rsidP="00952242">
      <w:pPr>
        <w:tabs>
          <w:tab w:val="left" w:pos="567"/>
        </w:tabs>
        <w:jc w:val="both"/>
        <w:rPr>
          <w:rFonts w:ascii="Arial" w:hAnsi="Arial" w:cs="Arial"/>
          <w:sz w:val="24"/>
          <w:szCs w:val="24"/>
        </w:rPr>
      </w:pPr>
    </w:p>
    <w:p w:rsidR="006B6E24" w:rsidRDefault="006B6E24"/>
    <w:sectPr w:rsidR="006B6E24" w:rsidSect="009A7F2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1D" w:rsidRDefault="00242A1D">
      <w:r>
        <w:separator/>
      </w:r>
    </w:p>
  </w:endnote>
  <w:endnote w:type="continuationSeparator" w:id="0">
    <w:p w:rsidR="00242A1D" w:rsidRDefault="0024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79284"/>
      <w:docPartObj>
        <w:docPartGallery w:val="Page Numbers (Bottom of Page)"/>
        <w:docPartUnique/>
      </w:docPartObj>
    </w:sdtPr>
    <w:sdtEndPr>
      <w:rPr>
        <w:noProof/>
      </w:rPr>
    </w:sdtEndPr>
    <w:sdtContent>
      <w:p w:rsidR="00242A1D" w:rsidRDefault="00242A1D">
        <w:pPr>
          <w:pStyle w:val="Footer"/>
          <w:jc w:val="center"/>
        </w:pPr>
        <w:r>
          <w:fldChar w:fldCharType="begin"/>
        </w:r>
        <w:r>
          <w:instrText xml:space="preserve"> PAGE   \* MERGEFORMAT </w:instrText>
        </w:r>
        <w:r>
          <w:fldChar w:fldCharType="separate"/>
        </w:r>
        <w:r w:rsidR="00CC246B">
          <w:rPr>
            <w:noProof/>
          </w:rPr>
          <w:t>3</w:t>
        </w:r>
        <w:r>
          <w:rPr>
            <w:noProof/>
          </w:rPr>
          <w:fldChar w:fldCharType="end"/>
        </w:r>
      </w:p>
    </w:sdtContent>
  </w:sdt>
  <w:p w:rsidR="00242A1D" w:rsidRDefault="0024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1D" w:rsidRDefault="00242A1D">
      <w:r>
        <w:separator/>
      </w:r>
    </w:p>
  </w:footnote>
  <w:footnote w:type="continuationSeparator" w:id="0">
    <w:p w:rsidR="00242A1D" w:rsidRDefault="00242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68F"/>
    <w:multiLevelType w:val="hybridMultilevel"/>
    <w:tmpl w:val="E4C61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B0080"/>
    <w:multiLevelType w:val="hybridMultilevel"/>
    <w:tmpl w:val="D0060C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CF3281"/>
    <w:multiLevelType w:val="hybridMultilevel"/>
    <w:tmpl w:val="EB92EBA4"/>
    <w:lvl w:ilvl="0" w:tplc="BEA6876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7547BA"/>
    <w:multiLevelType w:val="hybridMultilevel"/>
    <w:tmpl w:val="696A93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45349"/>
    <w:multiLevelType w:val="hybridMultilevel"/>
    <w:tmpl w:val="E09077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B84DCB"/>
    <w:multiLevelType w:val="hybridMultilevel"/>
    <w:tmpl w:val="1BEEC6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96B29"/>
    <w:multiLevelType w:val="hybridMultilevel"/>
    <w:tmpl w:val="BBA65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32C1F"/>
    <w:multiLevelType w:val="hybridMultilevel"/>
    <w:tmpl w:val="EB4C62F2"/>
    <w:lvl w:ilvl="0" w:tplc="F16E972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D639E1"/>
    <w:multiLevelType w:val="hybridMultilevel"/>
    <w:tmpl w:val="71E287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F3A27"/>
    <w:multiLevelType w:val="hybridMultilevel"/>
    <w:tmpl w:val="80D4B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C2B13"/>
    <w:multiLevelType w:val="hybridMultilevel"/>
    <w:tmpl w:val="39665D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4553C"/>
    <w:multiLevelType w:val="hybridMultilevel"/>
    <w:tmpl w:val="4D8A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005AD"/>
    <w:multiLevelType w:val="hybridMultilevel"/>
    <w:tmpl w:val="ED3CA6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8B51E3"/>
    <w:multiLevelType w:val="hybridMultilevel"/>
    <w:tmpl w:val="8D0C9C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8C366D"/>
    <w:multiLevelType w:val="hybridMultilevel"/>
    <w:tmpl w:val="C840D1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DA03D6"/>
    <w:multiLevelType w:val="hybridMultilevel"/>
    <w:tmpl w:val="9D066D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7E1ECE"/>
    <w:multiLevelType w:val="hybridMultilevel"/>
    <w:tmpl w:val="664007A2"/>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0B6204"/>
    <w:multiLevelType w:val="hybridMultilevel"/>
    <w:tmpl w:val="B88667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44686C"/>
    <w:multiLevelType w:val="hybridMultilevel"/>
    <w:tmpl w:val="8536E7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566D5"/>
    <w:multiLevelType w:val="hybridMultilevel"/>
    <w:tmpl w:val="D1B6CE14"/>
    <w:lvl w:ilvl="0" w:tplc="F16E972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D24DA3"/>
    <w:multiLevelType w:val="hybridMultilevel"/>
    <w:tmpl w:val="F3EEA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13D2F"/>
    <w:multiLevelType w:val="hybridMultilevel"/>
    <w:tmpl w:val="CB4CDB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9118B"/>
    <w:multiLevelType w:val="hybridMultilevel"/>
    <w:tmpl w:val="618A7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407DAD"/>
    <w:multiLevelType w:val="hybridMultilevel"/>
    <w:tmpl w:val="D3D638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192D15"/>
    <w:multiLevelType w:val="hybridMultilevel"/>
    <w:tmpl w:val="677C5D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AE7CEC"/>
    <w:multiLevelType w:val="hybridMultilevel"/>
    <w:tmpl w:val="0908F268"/>
    <w:lvl w:ilvl="0" w:tplc="D0F6EFE0">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491C94"/>
    <w:multiLevelType w:val="hybridMultilevel"/>
    <w:tmpl w:val="873C99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77443"/>
    <w:multiLevelType w:val="hybridMultilevel"/>
    <w:tmpl w:val="E21E2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F801ACE"/>
    <w:multiLevelType w:val="hybridMultilevel"/>
    <w:tmpl w:val="38627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6"/>
  </w:num>
  <w:num w:numId="5">
    <w:abstractNumId w:val="24"/>
  </w:num>
  <w:num w:numId="6">
    <w:abstractNumId w:val="17"/>
  </w:num>
  <w:num w:numId="7">
    <w:abstractNumId w:val="6"/>
  </w:num>
  <w:num w:numId="8">
    <w:abstractNumId w:val="13"/>
  </w:num>
  <w:num w:numId="9">
    <w:abstractNumId w:val="27"/>
  </w:num>
  <w:num w:numId="10">
    <w:abstractNumId w:val="4"/>
  </w:num>
  <w:num w:numId="11">
    <w:abstractNumId w:val="22"/>
  </w:num>
  <w:num w:numId="12">
    <w:abstractNumId w:val="11"/>
  </w:num>
  <w:num w:numId="13">
    <w:abstractNumId w:val="0"/>
  </w:num>
  <w:num w:numId="14">
    <w:abstractNumId w:val="2"/>
  </w:num>
  <w:num w:numId="15">
    <w:abstractNumId w:val="26"/>
  </w:num>
  <w:num w:numId="16">
    <w:abstractNumId w:val="5"/>
  </w:num>
  <w:num w:numId="17">
    <w:abstractNumId w:val="8"/>
  </w:num>
  <w:num w:numId="18">
    <w:abstractNumId w:val="1"/>
  </w:num>
  <w:num w:numId="19">
    <w:abstractNumId w:val="12"/>
  </w:num>
  <w:num w:numId="20">
    <w:abstractNumId w:val="21"/>
  </w:num>
  <w:num w:numId="21">
    <w:abstractNumId w:val="28"/>
  </w:num>
  <w:num w:numId="22">
    <w:abstractNumId w:val="20"/>
  </w:num>
  <w:num w:numId="23">
    <w:abstractNumId w:val="10"/>
  </w:num>
  <w:num w:numId="24">
    <w:abstractNumId w:val="15"/>
  </w:num>
  <w:num w:numId="25">
    <w:abstractNumId w:val="18"/>
  </w:num>
  <w:num w:numId="26">
    <w:abstractNumId w:val="23"/>
  </w:num>
  <w:num w:numId="27">
    <w:abstractNumId w:val="3"/>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F0"/>
    <w:rsid w:val="000068CC"/>
    <w:rsid w:val="000423A7"/>
    <w:rsid w:val="000A02AB"/>
    <w:rsid w:val="000A6BEF"/>
    <w:rsid w:val="000D4730"/>
    <w:rsid w:val="000E10C2"/>
    <w:rsid w:val="0010798B"/>
    <w:rsid w:val="00121543"/>
    <w:rsid w:val="00122600"/>
    <w:rsid w:val="00122CB9"/>
    <w:rsid w:val="00130BB0"/>
    <w:rsid w:val="00133C78"/>
    <w:rsid w:val="001B0350"/>
    <w:rsid w:val="001E5BF0"/>
    <w:rsid w:val="001F3ADE"/>
    <w:rsid w:val="002038FF"/>
    <w:rsid w:val="00205705"/>
    <w:rsid w:val="00214AE8"/>
    <w:rsid w:val="00217556"/>
    <w:rsid w:val="00241D4A"/>
    <w:rsid w:val="00242A1D"/>
    <w:rsid w:val="00266090"/>
    <w:rsid w:val="00271294"/>
    <w:rsid w:val="002A55F1"/>
    <w:rsid w:val="002C0481"/>
    <w:rsid w:val="002D44B1"/>
    <w:rsid w:val="002E57E3"/>
    <w:rsid w:val="003011E7"/>
    <w:rsid w:val="00301978"/>
    <w:rsid w:val="0030409E"/>
    <w:rsid w:val="00327490"/>
    <w:rsid w:val="00365AAC"/>
    <w:rsid w:val="00367961"/>
    <w:rsid w:val="00392018"/>
    <w:rsid w:val="00396545"/>
    <w:rsid w:val="003A2B53"/>
    <w:rsid w:val="003C1248"/>
    <w:rsid w:val="003C7A73"/>
    <w:rsid w:val="003E598A"/>
    <w:rsid w:val="004079F9"/>
    <w:rsid w:val="00412C60"/>
    <w:rsid w:val="00422A7B"/>
    <w:rsid w:val="00426516"/>
    <w:rsid w:val="00445928"/>
    <w:rsid w:val="00451419"/>
    <w:rsid w:val="00453234"/>
    <w:rsid w:val="004814FF"/>
    <w:rsid w:val="004866DF"/>
    <w:rsid w:val="00493A2C"/>
    <w:rsid w:val="004969CB"/>
    <w:rsid w:val="004C1E7A"/>
    <w:rsid w:val="004D510A"/>
    <w:rsid w:val="004D51EE"/>
    <w:rsid w:val="004D6606"/>
    <w:rsid w:val="005137E7"/>
    <w:rsid w:val="00520B7B"/>
    <w:rsid w:val="005419F5"/>
    <w:rsid w:val="00542601"/>
    <w:rsid w:val="005832B4"/>
    <w:rsid w:val="00584BC7"/>
    <w:rsid w:val="005B3BB3"/>
    <w:rsid w:val="005D2B6F"/>
    <w:rsid w:val="005F7A73"/>
    <w:rsid w:val="00601BE9"/>
    <w:rsid w:val="0062372B"/>
    <w:rsid w:val="0065310A"/>
    <w:rsid w:val="00655778"/>
    <w:rsid w:val="00667FCA"/>
    <w:rsid w:val="006743BF"/>
    <w:rsid w:val="00692AD3"/>
    <w:rsid w:val="00694985"/>
    <w:rsid w:val="006A027E"/>
    <w:rsid w:val="006B4AA2"/>
    <w:rsid w:val="006B6E24"/>
    <w:rsid w:val="006C4A0C"/>
    <w:rsid w:val="006C566F"/>
    <w:rsid w:val="006D354A"/>
    <w:rsid w:val="006E0373"/>
    <w:rsid w:val="006F60C3"/>
    <w:rsid w:val="00723106"/>
    <w:rsid w:val="007343A2"/>
    <w:rsid w:val="007538DC"/>
    <w:rsid w:val="007601BD"/>
    <w:rsid w:val="00761019"/>
    <w:rsid w:val="0077241A"/>
    <w:rsid w:val="00773397"/>
    <w:rsid w:val="007757AB"/>
    <w:rsid w:val="007764D8"/>
    <w:rsid w:val="00776C29"/>
    <w:rsid w:val="00781B96"/>
    <w:rsid w:val="00784D21"/>
    <w:rsid w:val="007A38C0"/>
    <w:rsid w:val="007B4008"/>
    <w:rsid w:val="007C6E02"/>
    <w:rsid w:val="007D0378"/>
    <w:rsid w:val="007D3410"/>
    <w:rsid w:val="007E6A8B"/>
    <w:rsid w:val="00806A62"/>
    <w:rsid w:val="008100F9"/>
    <w:rsid w:val="0081364F"/>
    <w:rsid w:val="0081696E"/>
    <w:rsid w:val="00817C11"/>
    <w:rsid w:val="0082411C"/>
    <w:rsid w:val="00826A9F"/>
    <w:rsid w:val="00831D73"/>
    <w:rsid w:val="008572D0"/>
    <w:rsid w:val="00874BCE"/>
    <w:rsid w:val="00880965"/>
    <w:rsid w:val="00892727"/>
    <w:rsid w:val="008A1342"/>
    <w:rsid w:val="008A2FB8"/>
    <w:rsid w:val="008C7A39"/>
    <w:rsid w:val="008F6F9D"/>
    <w:rsid w:val="00920A5D"/>
    <w:rsid w:val="00951F93"/>
    <w:rsid w:val="00952242"/>
    <w:rsid w:val="00953061"/>
    <w:rsid w:val="00990D5E"/>
    <w:rsid w:val="009A5932"/>
    <w:rsid w:val="009A7F2C"/>
    <w:rsid w:val="009E352B"/>
    <w:rsid w:val="009F2230"/>
    <w:rsid w:val="00A0304D"/>
    <w:rsid w:val="00A205C3"/>
    <w:rsid w:val="00A410DF"/>
    <w:rsid w:val="00A63CF5"/>
    <w:rsid w:val="00A72212"/>
    <w:rsid w:val="00A83227"/>
    <w:rsid w:val="00A84564"/>
    <w:rsid w:val="00A869AD"/>
    <w:rsid w:val="00AC798A"/>
    <w:rsid w:val="00AD76C2"/>
    <w:rsid w:val="00AE0B10"/>
    <w:rsid w:val="00AF4E57"/>
    <w:rsid w:val="00B37346"/>
    <w:rsid w:val="00B37D36"/>
    <w:rsid w:val="00B42FAF"/>
    <w:rsid w:val="00B65750"/>
    <w:rsid w:val="00B83AB1"/>
    <w:rsid w:val="00B84481"/>
    <w:rsid w:val="00B91247"/>
    <w:rsid w:val="00BB02CF"/>
    <w:rsid w:val="00BB1066"/>
    <w:rsid w:val="00BD0A5B"/>
    <w:rsid w:val="00BD6E49"/>
    <w:rsid w:val="00BF207E"/>
    <w:rsid w:val="00C00685"/>
    <w:rsid w:val="00C037BB"/>
    <w:rsid w:val="00C04229"/>
    <w:rsid w:val="00C27589"/>
    <w:rsid w:val="00C34194"/>
    <w:rsid w:val="00C51D91"/>
    <w:rsid w:val="00C74AC7"/>
    <w:rsid w:val="00C84AF0"/>
    <w:rsid w:val="00C922E5"/>
    <w:rsid w:val="00C92892"/>
    <w:rsid w:val="00C94689"/>
    <w:rsid w:val="00C962C4"/>
    <w:rsid w:val="00CC246B"/>
    <w:rsid w:val="00CD0011"/>
    <w:rsid w:val="00CE6AAE"/>
    <w:rsid w:val="00CF24BC"/>
    <w:rsid w:val="00CF2C55"/>
    <w:rsid w:val="00CF36BB"/>
    <w:rsid w:val="00CF6BCB"/>
    <w:rsid w:val="00D03639"/>
    <w:rsid w:val="00D03B0C"/>
    <w:rsid w:val="00D27978"/>
    <w:rsid w:val="00D5504A"/>
    <w:rsid w:val="00D74C8C"/>
    <w:rsid w:val="00D93801"/>
    <w:rsid w:val="00D96D03"/>
    <w:rsid w:val="00DC09E8"/>
    <w:rsid w:val="00DC0FFF"/>
    <w:rsid w:val="00DD38FF"/>
    <w:rsid w:val="00DD5479"/>
    <w:rsid w:val="00DE3DC8"/>
    <w:rsid w:val="00E057BC"/>
    <w:rsid w:val="00E05E9E"/>
    <w:rsid w:val="00E25584"/>
    <w:rsid w:val="00E375AF"/>
    <w:rsid w:val="00E45E3D"/>
    <w:rsid w:val="00E50C48"/>
    <w:rsid w:val="00E513CC"/>
    <w:rsid w:val="00E62454"/>
    <w:rsid w:val="00E72C1F"/>
    <w:rsid w:val="00E74F32"/>
    <w:rsid w:val="00E902D8"/>
    <w:rsid w:val="00E944FC"/>
    <w:rsid w:val="00EB4502"/>
    <w:rsid w:val="00EC5EFA"/>
    <w:rsid w:val="00EC6816"/>
    <w:rsid w:val="00ED4D09"/>
    <w:rsid w:val="00EE0B27"/>
    <w:rsid w:val="00EE59BA"/>
    <w:rsid w:val="00F161AE"/>
    <w:rsid w:val="00F17B83"/>
    <w:rsid w:val="00F62FA1"/>
    <w:rsid w:val="00F73876"/>
    <w:rsid w:val="00F821B7"/>
    <w:rsid w:val="00F8616C"/>
    <w:rsid w:val="00FC00D0"/>
    <w:rsid w:val="00FD41AB"/>
    <w:rsid w:val="00FD59AF"/>
    <w:rsid w:val="00FE3139"/>
    <w:rsid w:val="00FE4B78"/>
    <w:rsid w:val="00FF498D"/>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998261-40DC-44A2-9EAF-2E4D9B36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4AF0"/>
    <w:pPr>
      <w:tabs>
        <w:tab w:val="center" w:pos="4513"/>
        <w:tab w:val="right" w:pos="9026"/>
      </w:tabs>
      <w:jc w:val="both"/>
    </w:pPr>
    <w:rPr>
      <w:rFonts w:asciiTheme="minorBidi" w:eastAsiaTheme="minorHAnsi" w:hAnsiTheme="minorBidi" w:cstheme="minorBidi"/>
      <w:sz w:val="20"/>
      <w:lang w:eastAsia="en-US"/>
    </w:rPr>
  </w:style>
  <w:style w:type="character" w:customStyle="1" w:styleId="FooterChar">
    <w:name w:val="Footer Char"/>
    <w:basedOn w:val="DefaultParagraphFont"/>
    <w:link w:val="Footer"/>
    <w:uiPriority w:val="99"/>
    <w:rsid w:val="00C84AF0"/>
    <w:rPr>
      <w:rFonts w:asciiTheme="minorBidi" w:eastAsiaTheme="minorHAnsi" w:hAnsiTheme="minorBidi" w:cstheme="minorBidi"/>
      <w:szCs w:val="22"/>
      <w:lang w:eastAsia="en-US"/>
    </w:rPr>
  </w:style>
  <w:style w:type="paragraph" w:styleId="ListParagraph">
    <w:name w:val="List Paragraph"/>
    <w:basedOn w:val="Normal"/>
    <w:uiPriority w:val="34"/>
    <w:qFormat/>
    <w:rsid w:val="00951F93"/>
    <w:pPr>
      <w:ind w:left="720"/>
      <w:contextualSpacing/>
    </w:pPr>
  </w:style>
  <w:style w:type="paragraph" w:styleId="Header">
    <w:name w:val="header"/>
    <w:basedOn w:val="Normal"/>
    <w:link w:val="HeaderChar"/>
    <w:uiPriority w:val="99"/>
    <w:rsid w:val="00952242"/>
    <w:pPr>
      <w:tabs>
        <w:tab w:val="center" w:pos="4513"/>
        <w:tab w:val="right" w:pos="9026"/>
      </w:tabs>
    </w:pPr>
  </w:style>
  <w:style w:type="character" w:customStyle="1" w:styleId="HeaderChar">
    <w:name w:val="Header Char"/>
    <w:basedOn w:val="DefaultParagraphFont"/>
    <w:link w:val="Header"/>
    <w:uiPriority w:val="99"/>
    <w:rsid w:val="00952242"/>
    <w:rPr>
      <w:rFonts w:ascii="Book Antiqua" w:hAnsi="Book Antiqua"/>
      <w:sz w:val="22"/>
      <w:szCs w:val="22"/>
    </w:rPr>
  </w:style>
  <w:style w:type="paragraph" w:styleId="BalloonText">
    <w:name w:val="Balloon Text"/>
    <w:basedOn w:val="Normal"/>
    <w:link w:val="BalloonTextChar"/>
    <w:rsid w:val="00F62FA1"/>
    <w:rPr>
      <w:rFonts w:ascii="Segoe UI" w:hAnsi="Segoe UI" w:cs="Segoe UI"/>
      <w:sz w:val="18"/>
      <w:szCs w:val="18"/>
    </w:rPr>
  </w:style>
  <w:style w:type="character" w:customStyle="1" w:styleId="BalloonTextChar">
    <w:name w:val="Balloon Text Char"/>
    <w:basedOn w:val="DefaultParagraphFont"/>
    <w:link w:val="BalloonText"/>
    <w:rsid w:val="00F62FA1"/>
    <w:rPr>
      <w:rFonts w:ascii="Segoe UI" w:hAnsi="Segoe UI" w:cs="Segoe UI"/>
      <w:sz w:val="18"/>
      <w:szCs w:val="18"/>
    </w:rPr>
  </w:style>
  <w:style w:type="paragraph" w:styleId="NormalWeb">
    <w:name w:val="Normal (Web)"/>
    <w:basedOn w:val="Normal"/>
    <w:uiPriority w:val="99"/>
    <w:rsid w:val="00D96D03"/>
    <w:pPr>
      <w:spacing w:before="28" w:after="28" w:line="100" w:lineRule="atLeas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69FF-961D-4CF0-935A-8D7D8705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53E45011.dotm</Template>
  <TotalTime>684</TotalTime>
  <Pages>9</Pages>
  <Words>3132</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Hughes</dc:creator>
  <cp:keywords/>
  <dc:description/>
  <cp:lastModifiedBy>Lynne Hughes</cp:lastModifiedBy>
  <cp:revision>17</cp:revision>
  <cp:lastPrinted>2017-09-20T09:24:00Z</cp:lastPrinted>
  <dcterms:created xsi:type="dcterms:W3CDTF">2017-07-17T13:09:00Z</dcterms:created>
  <dcterms:modified xsi:type="dcterms:W3CDTF">2017-09-20T09:24:00Z</dcterms:modified>
</cp:coreProperties>
</file>