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74461" w14:textId="77777777" w:rsidR="00C93CBC" w:rsidRPr="003F6E13" w:rsidRDefault="00C93CBC" w:rsidP="00C93CBC">
      <w:pPr>
        <w:jc w:val="center"/>
        <w:rPr>
          <w:rFonts w:ascii="Arial" w:eastAsiaTheme="minorHAnsi" w:hAnsi="Arial" w:cs="Arial"/>
          <w:sz w:val="24"/>
          <w:szCs w:val="24"/>
          <w:lang w:eastAsia="en-US"/>
        </w:rPr>
      </w:pPr>
      <w:r w:rsidRPr="003F6E13">
        <w:rPr>
          <w:rFonts w:ascii="Arial" w:eastAsiaTheme="minorHAnsi" w:hAnsi="Arial" w:cs="Arial"/>
          <w:sz w:val="24"/>
          <w:szCs w:val="24"/>
          <w:lang w:eastAsia="en-US"/>
        </w:rPr>
        <w:t>Bangor University</w:t>
      </w:r>
    </w:p>
    <w:p w14:paraId="5AE6FA27" w14:textId="77777777" w:rsidR="00C93CBC" w:rsidRPr="003F6E13" w:rsidRDefault="00C93CBC" w:rsidP="00C93CBC">
      <w:pPr>
        <w:jc w:val="center"/>
        <w:rPr>
          <w:rFonts w:ascii="Arial" w:eastAsiaTheme="minorHAnsi" w:hAnsi="Arial" w:cs="Arial"/>
          <w:sz w:val="24"/>
          <w:szCs w:val="24"/>
          <w:lang w:eastAsia="en-US"/>
        </w:rPr>
      </w:pPr>
    </w:p>
    <w:p w14:paraId="6A179DDB" w14:textId="77777777" w:rsidR="00C93CBC" w:rsidRPr="003F6E13" w:rsidRDefault="00C93CBC" w:rsidP="00C93CBC">
      <w:pPr>
        <w:jc w:val="center"/>
        <w:rPr>
          <w:rFonts w:ascii="Arial" w:eastAsiaTheme="minorHAnsi" w:hAnsi="Arial" w:cs="Arial"/>
          <w:b/>
          <w:bCs/>
          <w:sz w:val="24"/>
          <w:szCs w:val="24"/>
          <w:lang w:eastAsia="en-US"/>
        </w:rPr>
      </w:pPr>
      <w:r w:rsidRPr="003F6E13">
        <w:rPr>
          <w:rFonts w:ascii="Arial" w:eastAsiaTheme="minorHAnsi" w:hAnsi="Arial" w:cs="Arial"/>
          <w:b/>
          <w:bCs/>
          <w:sz w:val="24"/>
          <w:szCs w:val="24"/>
          <w:lang w:eastAsia="en-US"/>
        </w:rPr>
        <w:t>COUNCIL MINUTES</w:t>
      </w:r>
    </w:p>
    <w:p w14:paraId="270FC5C8" w14:textId="77777777" w:rsidR="00C93CBC" w:rsidRPr="003F6E13" w:rsidRDefault="00C93CBC" w:rsidP="00C93CBC">
      <w:pPr>
        <w:jc w:val="both"/>
        <w:rPr>
          <w:rFonts w:ascii="Arial" w:eastAsiaTheme="minorHAnsi" w:hAnsi="Arial" w:cs="Arial"/>
          <w:sz w:val="24"/>
          <w:szCs w:val="24"/>
          <w:lang w:eastAsia="en-US"/>
        </w:rPr>
      </w:pPr>
    </w:p>
    <w:p w14:paraId="232360BA" w14:textId="77777777" w:rsidR="00C93CBC" w:rsidRPr="003F6E13" w:rsidRDefault="00C93CBC" w:rsidP="002215A8">
      <w:pPr>
        <w:jc w:val="both"/>
        <w:rPr>
          <w:rFonts w:ascii="Arial" w:eastAsiaTheme="minorHAnsi" w:hAnsi="Arial" w:cs="Arial"/>
          <w:sz w:val="24"/>
          <w:szCs w:val="24"/>
          <w:lang w:eastAsia="en-US"/>
        </w:rPr>
      </w:pPr>
      <w:r w:rsidRPr="003F6E13">
        <w:rPr>
          <w:rFonts w:ascii="Arial" w:eastAsiaTheme="minorHAnsi" w:hAnsi="Arial" w:cs="Arial"/>
          <w:sz w:val="24"/>
          <w:szCs w:val="24"/>
          <w:lang w:eastAsia="en-US"/>
        </w:rPr>
        <w:t>At an extraordinary meeting of the Council held in the University on Thursday, 16</w:t>
      </w:r>
      <w:r w:rsidRPr="003F6E13">
        <w:rPr>
          <w:rFonts w:ascii="Arial" w:eastAsiaTheme="minorHAnsi" w:hAnsi="Arial" w:cs="Arial"/>
          <w:sz w:val="24"/>
          <w:szCs w:val="24"/>
          <w:vertAlign w:val="superscript"/>
          <w:lang w:eastAsia="en-US"/>
        </w:rPr>
        <w:t>th</w:t>
      </w:r>
      <w:r w:rsidRPr="003F6E13">
        <w:rPr>
          <w:rFonts w:ascii="Arial" w:eastAsiaTheme="minorHAnsi" w:hAnsi="Arial" w:cs="Arial"/>
          <w:sz w:val="24"/>
          <w:szCs w:val="24"/>
          <w:lang w:eastAsia="en-US"/>
        </w:rPr>
        <w:t xml:space="preserve"> May 2019.</w:t>
      </w:r>
    </w:p>
    <w:p w14:paraId="1F427599" w14:textId="77777777" w:rsidR="00C93CBC" w:rsidRPr="003F6E13" w:rsidRDefault="00C93CBC" w:rsidP="00C93CBC">
      <w:pPr>
        <w:jc w:val="both"/>
        <w:rPr>
          <w:rFonts w:ascii="Arial" w:eastAsiaTheme="minorHAnsi" w:hAnsi="Arial" w:cs="Arial"/>
          <w:sz w:val="24"/>
          <w:szCs w:val="24"/>
          <w:lang w:eastAsia="en-US"/>
        </w:rPr>
      </w:pPr>
    </w:p>
    <w:p w14:paraId="53A620A2" w14:textId="77777777" w:rsidR="00C93CBC" w:rsidRPr="003F6E13" w:rsidRDefault="00C93CBC" w:rsidP="00C93CBC">
      <w:pPr>
        <w:jc w:val="both"/>
        <w:rPr>
          <w:rFonts w:ascii="Arial" w:eastAsiaTheme="minorHAnsi" w:hAnsi="Arial" w:cs="Arial"/>
          <w:sz w:val="24"/>
          <w:szCs w:val="24"/>
          <w:lang w:eastAsia="en-US"/>
        </w:rPr>
      </w:pPr>
      <w:r w:rsidRPr="003F6E13">
        <w:rPr>
          <w:rFonts w:ascii="Arial" w:eastAsiaTheme="minorHAnsi" w:hAnsi="Arial" w:cs="Arial"/>
          <w:b/>
          <w:bCs/>
          <w:sz w:val="24"/>
          <w:szCs w:val="24"/>
          <w:lang w:eastAsia="en-US"/>
        </w:rPr>
        <w:t>Present</w:t>
      </w:r>
      <w:r w:rsidRPr="003F6E13">
        <w:rPr>
          <w:rFonts w:ascii="Arial" w:eastAsiaTheme="minorHAnsi" w:hAnsi="Arial" w:cs="Arial"/>
          <w:sz w:val="24"/>
          <w:szCs w:val="24"/>
          <w:lang w:eastAsia="en-US"/>
        </w:rPr>
        <w:t>:</w:t>
      </w:r>
    </w:p>
    <w:p w14:paraId="273ECD95" w14:textId="77777777" w:rsidR="00C93CBC" w:rsidRPr="003F6E13" w:rsidRDefault="00C93CBC" w:rsidP="00C93CBC">
      <w:pPr>
        <w:jc w:val="both"/>
        <w:rPr>
          <w:rFonts w:ascii="Arial" w:eastAsiaTheme="minorHAnsi" w:hAnsi="Arial" w:cs="Arial"/>
          <w:sz w:val="24"/>
          <w:szCs w:val="24"/>
          <w:lang w:eastAsia="en-US"/>
        </w:rPr>
      </w:pPr>
      <w:r w:rsidRPr="003F6E13">
        <w:rPr>
          <w:rFonts w:ascii="Arial" w:eastAsiaTheme="minorHAnsi" w:hAnsi="Arial" w:cs="Arial"/>
          <w:sz w:val="24"/>
          <w:szCs w:val="24"/>
          <w:lang w:eastAsia="en-US"/>
        </w:rPr>
        <w:t xml:space="preserve">Mrs Marian Wyn Jones (Chair), Professor Andrew Edwards, Dr Peter Higson, Professor Jerry Hunter, Dr Griff Jones, Sir Paul Lambert, Mrs Alison Lea-Wilson, Mr Gethin Morgan, Ms. Ellen Parry Williams, Miss Ruth Plant, Professor Gareth Roberts, Professor Carol Tully, Professor Oliver Turnbull, Professor Graham Upton, Mr Tudur Williams, the University Secretary, the Director of Human Resources </w:t>
      </w:r>
      <w:bookmarkStart w:id="0" w:name="_GoBack"/>
      <w:bookmarkEnd w:id="0"/>
      <w:r w:rsidRPr="003F6E13">
        <w:rPr>
          <w:rFonts w:ascii="Arial" w:eastAsiaTheme="minorHAnsi" w:hAnsi="Arial" w:cs="Arial"/>
          <w:sz w:val="24"/>
          <w:szCs w:val="24"/>
          <w:lang w:eastAsia="en-US"/>
        </w:rPr>
        <w:t>and the Director of Finance.</w:t>
      </w:r>
    </w:p>
    <w:p w14:paraId="2F6181BB" w14:textId="77777777" w:rsidR="00C93CBC" w:rsidRPr="003F6E13" w:rsidRDefault="00C93CBC" w:rsidP="00C93CBC">
      <w:pPr>
        <w:jc w:val="both"/>
        <w:rPr>
          <w:rFonts w:ascii="Arial" w:eastAsiaTheme="minorHAnsi" w:hAnsi="Arial" w:cs="Arial"/>
          <w:sz w:val="24"/>
          <w:szCs w:val="24"/>
          <w:lang w:eastAsia="en-US"/>
        </w:rPr>
      </w:pPr>
    </w:p>
    <w:p w14:paraId="4ABAAA0A" w14:textId="77777777" w:rsidR="00C93CBC" w:rsidRPr="003F6E13" w:rsidRDefault="00C93CBC" w:rsidP="00C93CBC">
      <w:pPr>
        <w:jc w:val="both"/>
        <w:rPr>
          <w:rFonts w:ascii="Arial" w:eastAsiaTheme="minorHAnsi" w:hAnsi="Arial" w:cs="Arial"/>
          <w:sz w:val="24"/>
          <w:szCs w:val="24"/>
          <w:lang w:eastAsia="en-US"/>
        </w:rPr>
      </w:pPr>
      <w:r w:rsidRPr="003F6E13">
        <w:rPr>
          <w:rFonts w:ascii="Arial" w:eastAsiaTheme="minorHAnsi" w:hAnsi="Arial" w:cs="Arial"/>
          <w:sz w:val="24"/>
          <w:szCs w:val="24"/>
          <w:lang w:eastAsia="en-US"/>
        </w:rPr>
        <w:t>Mr Marc Jones and Miss Julie Perkins attended by phone.</w:t>
      </w:r>
    </w:p>
    <w:p w14:paraId="761A29EE" w14:textId="77777777" w:rsidR="00C93CBC" w:rsidRPr="003F6E13" w:rsidRDefault="00C93CBC" w:rsidP="00C93CBC">
      <w:pPr>
        <w:jc w:val="both"/>
        <w:rPr>
          <w:rFonts w:ascii="Arial" w:eastAsiaTheme="minorHAnsi" w:hAnsi="Arial" w:cs="Arial"/>
          <w:sz w:val="24"/>
          <w:szCs w:val="24"/>
          <w:lang w:eastAsia="en-US"/>
        </w:rPr>
      </w:pPr>
    </w:p>
    <w:p w14:paraId="64C789AB" w14:textId="77777777" w:rsidR="00C93CBC" w:rsidRPr="003F6E13" w:rsidRDefault="00C93CBC" w:rsidP="00C93CBC">
      <w:pPr>
        <w:jc w:val="both"/>
        <w:rPr>
          <w:rFonts w:ascii="Arial" w:eastAsiaTheme="minorHAnsi" w:hAnsi="Arial" w:cs="Arial"/>
          <w:sz w:val="24"/>
          <w:szCs w:val="24"/>
          <w:lang w:eastAsia="en-US"/>
        </w:rPr>
      </w:pPr>
      <w:r w:rsidRPr="003F6E13">
        <w:rPr>
          <w:rFonts w:ascii="Arial" w:eastAsiaTheme="minorHAnsi" w:hAnsi="Arial" w:cs="Arial"/>
          <w:b/>
          <w:sz w:val="24"/>
          <w:szCs w:val="24"/>
          <w:lang w:eastAsia="en-US"/>
        </w:rPr>
        <w:t>Apologies</w:t>
      </w:r>
      <w:r w:rsidRPr="003F6E13">
        <w:rPr>
          <w:rFonts w:ascii="Arial" w:eastAsiaTheme="minorHAnsi" w:hAnsi="Arial" w:cs="Arial"/>
          <w:sz w:val="24"/>
          <w:szCs w:val="24"/>
          <w:lang w:eastAsia="en-US"/>
        </w:rPr>
        <w:t>:</w:t>
      </w:r>
    </w:p>
    <w:p w14:paraId="55F948DA" w14:textId="77777777" w:rsidR="00C93CBC" w:rsidRPr="003F6E13" w:rsidRDefault="00C93CBC" w:rsidP="00C93CBC">
      <w:pPr>
        <w:suppressAutoHyphens/>
        <w:spacing w:line="100" w:lineRule="atLeast"/>
        <w:jc w:val="both"/>
        <w:rPr>
          <w:rFonts w:ascii="Arial" w:eastAsiaTheme="minorHAnsi" w:hAnsi="Arial" w:cs="Arial"/>
          <w:sz w:val="24"/>
          <w:szCs w:val="24"/>
          <w:lang w:eastAsia="en-US"/>
        </w:rPr>
      </w:pPr>
      <w:r w:rsidRPr="003F6E13">
        <w:rPr>
          <w:rFonts w:ascii="Arial" w:eastAsiaTheme="minorHAnsi" w:hAnsi="Arial" w:cs="Arial"/>
          <w:sz w:val="24"/>
          <w:szCs w:val="24"/>
          <w:lang w:eastAsia="en-US"/>
        </w:rPr>
        <w:t>Dr Tomos Dafydd, Dr Karen Jones, Mrs Alison Lea-Wilson and Dr Lorrie Murphy.</w:t>
      </w:r>
    </w:p>
    <w:p w14:paraId="576CA3F8" w14:textId="77777777" w:rsidR="00C93CBC" w:rsidRPr="003F6E13" w:rsidRDefault="00C93CBC" w:rsidP="00C93CBC">
      <w:pPr>
        <w:suppressAutoHyphens/>
        <w:spacing w:line="100" w:lineRule="atLeast"/>
        <w:jc w:val="both"/>
        <w:rPr>
          <w:rFonts w:ascii="Arial" w:eastAsiaTheme="minorHAnsi" w:hAnsi="Arial" w:cs="Arial"/>
          <w:sz w:val="24"/>
          <w:szCs w:val="24"/>
          <w:lang w:eastAsia="en-US"/>
        </w:rPr>
      </w:pPr>
    </w:p>
    <w:p w14:paraId="7DDB3396" w14:textId="77777777" w:rsidR="00C93CBC" w:rsidRPr="003F6E13" w:rsidRDefault="00C93CBC" w:rsidP="00F06E30">
      <w:pPr>
        <w:suppressAutoHyphens/>
        <w:spacing w:line="100" w:lineRule="atLeast"/>
        <w:jc w:val="center"/>
        <w:rPr>
          <w:rFonts w:ascii="Arial" w:eastAsiaTheme="minorHAnsi" w:hAnsi="Arial" w:cs="Arial"/>
          <w:b/>
          <w:sz w:val="24"/>
          <w:szCs w:val="24"/>
          <w:lang w:eastAsia="en-US"/>
        </w:rPr>
      </w:pPr>
    </w:p>
    <w:p w14:paraId="5D57012B" w14:textId="5A79CDE4" w:rsidR="00C93CBC" w:rsidRPr="003F6E13" w:rsidRDefault="00C93CBC" w:rsidP="00F06E30">
      <w:pPr>
        <w:suppressAutoHyphens/>
        <w:spacing w:line="100" w:lineRule="atLeast"/>
        <w:jc w:val="center"/>
        <w:rPr>
          <w:rFonts w:ascii="Arial" w:eastAsiaTheme="minorHAnsi" w:hAnsi="Arial" w:cs="Arial"/>
          <w:b/>
          <w:sz w:val="24"/>
          <w:szCs w:val="24"/>
          <w:lang w:eastAsia="en-US"/>
        </w:rPr>
      </w:pPr>
      <w:r w:rsidRPr="003F6E13">
        <w:rPr>
          <w:rFonts w:ascii="Arial" w:eastAsiaTheme="minorHAnsi" w:hAnsi="Arial" w:cs="Arial"/>
          <w:b/>
          <w:sz w:val="24"/>
          <w:szCs w:val="24"/>
          <w:lang w:eastAsia="en-US"/>
        </w:rPr>
        <w:t>18</w:t>
      </w:r>
      <w:r w:rsidR="002215A8" w:rsidRPr="003F6E13">
        <w:rPr>
          <w:rFonts w:ascii="Arial" w:eastAsiaTheme="minorHAnsi" w:hAnsi="Arial" w:cs="Arial"/>
          <w:b/>
          <w:sz w:val="24"/>
          <w:szCs w:val="24"/>
          <w:lang w:eastAsia="en-US"/>
        </w:rPr>
        <w:t>.94</w:t>
      </w:r>
      <w:r w:rsidRPr="003F6E13">
        <w:rPr>
          <w:rFonts w:ascii="Arial" w:eastAsiaTheme="minorHAnsi" w:hAnsi="Arial" w:cs="Arial"/>
          <w:b/>
          <w:sz w:val="24"/>
          <w:szCs w:val="24"/>
          <w:lang w:eastAsia="en-US"/>
        </w:rPr>
        <w:t xml:space="preserve">   WELCOME</w:t>
      </w:r>
    </w:p>
    <w:p w14:paraId="6DD4BC3D" w14:textId="77777777" w:rsidR="00C93CBC" w:rsidRPr="003F6E13" w:rsidRDefault="00C93CBC" w:rsidP="00C93CBC">
      <w:pPr>
        <w:suppressAutoHyphens/>
        <w:spacing w:line="100" w:lineRule="atLeast"/>
        <w:jc w:val="both"/>
        <w:rPr>
          <w:rFonts w:ascii="Arial" w:eastAsiaTheme="minorHAnsi" w:hAnsi="Arial" w:cs="Arial"/>
          <w:sz w:val="24"/>
          <w:szCs w:val="24"/>
          <w:lang w:eastAsia="en-US"/>
        </w:rPr>
      </w:pPr>
    </w:p>
    <w:p w14:paraId="15466666" w14:textId="1D04E5A8" w:rsidR="00C93CBC" w:rsidRPr="003F6E13" w:rsidRDefault="00C93CBC" w:rsidP="00C93CBC">
      <w:pPr>
        <w:suppressAutoHyphens/>
        <w:spacing w:line="100" w:lineRule="atLeast"/>
        <w:jc w:val="both"/>
        <w:rPr>
          <w:rFonts w:ascii="Arial" w:eastAsiaTheme="minorHAnsi" w:hAnsi="Arial" w:cs="Arial"/>
          <w:sz w:val="24"/>
          <w:szCs w:val="24"/>
          <w:lang w:eastAsia="en-US"/>
        </w:rPr>
      </w:pPr>
      <w:r w:rsidRPr="003F6E13">
        <w:rPr>
          <w:rFonts w:ascii="Arial" w:eastAsiaTheme="minorHAnsi" w:hAnsi="Arial" w:cs="Arial"/>
          <w:sz w:val="24"/>
          <w:szCs w:val="24"/>
          <w:lang w:eastAsia="en-US"/>
        </w:rPr>
        <w:t>The Chair welcomed everyone to the extraord</w:t>
      </w:r>
      <w:r w:rsidR="002215A8" w:rsidRPr="003F6E13">
        <w:rPr>
          <w:rFonts w:ascii="Arial" w:eastAsiaTheme="minorHAnsi" w:hAnsi="Arial" w:cs="Arial"/>
          <w:sz w:val="24"/>
          <w:szCs w:val="24"/>
          <w:lang w:eastAsia="en-US"/>
        </w:rPr>
        <w:t>inary meeting of the Council.</w:t>
      </w:r>
    </w:p>
    <w:p w14:paraId="48D322CF" w14:textId="77777777" w:rsidR="00C93CBC" w:rsidRPr="003F6E13" w:rsidRDefault="00C93CBC" w:rsidP="00C93CBC">
      <w:pPr>
        <w:suppressAutoHyphens/>
        <w:spacing w:line="100" w:lineRule="atLeast"/>
        <w:jc w:val="both"/>
        <w:rPr>
          <w:rFonts w:ascii="Arial" w:eastAsiaTheme="minorHAnsi" w:hAnsi="Arial" w:cs="Arial"/>
          <w:sz w:val="24"/>
          <w:szCs w:val="24"/>
          <w:lang w:eastAsia="en-US"/>
        </w:rPr>
      </w:pPr>
    </w:p>
    <w:p w14:paraId="66EB2B2D" w14:textId="77777777" w:rsidR="00C93CBC" w:rsidRPr="003F6E13" w:rsidRDefault="00C93CBC" w:rsidP="00C93CBC">
      <w:pPr>
        <w:suppressAutoHyphens/>
        <w:spacing w:line="100" w:lineRule="atLeast"/>
        <w:jc w:val="both"/>
        <w:rPr>
          <w:rFonts w:ascii="Arial" w:eastAsiaTheme="minorHAnsi" w:hAnsi="Arial" w:cs="Arial"/>
          <w:sz w:val="24"/>
          <w:szCs w:val="24"/>
          <w:lang w:eastAsia="en-US"/>
        </w:rPr>
      </w:pPr>
    </w:p>
    <w:p w14:paraId="66E43E3A" w14:textId="1925B5C0" w:rsidR="00C93CBC" w:rsidRPr="003F6E13" w:rsidRDefault="002215A8" w:rsidP="00F06E30">
      <w:pPr>
        <w:suppressAutoHyphens/>
        <w:spacing w:line="100" w:lineRule="atLeast"/>
        <w:jc w:val="center"/>
        <w:rPr>
          <w:rFonts w:ascii="Arial" w:eastAsiaTheme="minorHAnsi" w:hAnsi="Arial" w:cs="Arial"/>
          <w:b/>
          <w:sz w:val="24"/>
          <w:szCs w:val="24"/>
          <w:lang w:eastAsia="en-US"/>
        </w:rPr>
      </w:pPr>
      <w:r w:rsidRPr="003F6E13">
        <w:rPr>
          <w:rFonts w:ascii="Arial" w:eastAsiaTheme="minorHAnsi" w:hAnsi="Arial" w:cs="Arial"/>
          <w:b/>
          <w:sz w:val="24"/>
          <w:szCs w:val="24"/>
          <w:lang w:eastAsia="en-US"/>
        </w:rPr>
        <w:t>18.95</w:t>
      </w:r>
      <w:r w:rsidR="00C93CBC" w:rsidRPr="003F6E13">
        <w:rPr>
          <w:rFonts w:ascii="Arial" w:eastAsiaTheme="minorHAnsi" w:hAnsi="Arial" w:cs="Arial"/>
          <w:b/>
          <w:sz w:val="24"/>
          <w:szCs w:val="24"/>
          <w:lang w:eastAsia="en-US"/>
        </w:rPr>
        <w:t xml:space="preserve"> </w:t>
      </w:r>
      <w:r w:rsidR="00C93CBC" w:rsidRPr="003F6E13">
        <w:rPr>
          <w:rFonts w:ascii="Arial" w:eastAsiaTheme="minorHAnsi" w:hAnsi="Arial" w:cs="Arial"/>
          <w:b/>
          <w:sz w:val="24"/>
          <w:szCs w:val="24"/>
          <w:lang w:eastAsia="en-US"/>
        </w:rPr>
        <w:tab/>
        <w:t>REDUNDANCY COMMITTEE</w:t>
      </w:r>
    </w:p>
    <w:p w14:paraId="5D3431F4" w14:textId="77777777" w:rsidR="00C93CBC" w:rsidRPr="003F6E13" w:rsidRDefault="00C93CBC" w:rsidP="00C93CBC">
      <w:pPr>
        <w:suppressAutoHyphens/>
        <w:spacing w:line="100" w:lineRule="atLeast"/>
        <w:jc w:val="both"/>
        <w:rPr>
          <w:rFonts w:ascii="Arial" w:eastAsiaTheme="minorHAnsi" w:hAnsi="Arial" w:cs="Arial"/>
          <w:sz w:val="24"/>
          <w:szCs w:val="24"/>
          <w:lang w:eastAsia="en-US"/>
        </w:rPr>
      </w:pPr>
    </w:p>
    <w:p w14:paraId="366D3349" w14:textId="77777777" w:rsidR="00F06E30" w:rsidRPr="003F6E13" w:rsidRDefault="00F06E30" w:rsidP="00F06E30">
      <w:pPr>
        <w:pStyle w:val="ListParagraph"/>
        <w:numPr>
          <w:ilvl w:val="0"/>
          <w:numId w:val="1"/>
        </w:numPr>
        <w:tabs>
          <w:tab w:val="left" w:pos="567"/>
        </w:tabs>
        <w:ind w:left="567" w:hanging="567"/>
        <w:jc w:val="both"/>
        <w:rPr>
          <w:rFonts w:ascii="Arial" w:eastAsiaTheme="minorHAnsi" w:hAnsi="Arial" w:cs="Arial"/>
          <w:sz w:val="24"/>
          <w:szCs w:val="24"/>
          <w:lang w:eastAsia="en-US"/>
        </w:rPr>
      </w:pPr>
      <w:r w:rsidRPr="003F6E13">
        <w:rPr>
          <w:rFonts w:ascii="Arial" w:eastAsiaTheme="minorHAnsi" w:hAnsi="Arial" w:cs="Arial"/>
          <w:sz w:val="24"/>
          <w:szCs w:val="24"/>
          <w:lang w:eastAsia="en-US"/>
        </w:rPr>
        <w:t>The Report of the meeting of the Redundancy Committee held on the 12</w:t>
      </w:r>
      <w:r w:rsidRPr="003F6E13">
        <w:rPr>
          <w:rFonts w:ascii="Arial" w:eastAsiaTheme="minorHAnsi" w:hAnsi="Arial" w:cs="Arial"/>
          <w:sz w:val="24"/>
          <w:szCs w:val="24"/>
          <w:vertAlign w:val="superscript"/>
          <w:lang w:eastAsia="en-US"/>
        </w:rPr>
        <w:t>th</w:t>
      </w:r>
      <w:r w:rsidRPr="003F6E13">
        <w:rPr>
          <w:rFonts w:ascii="Arial" w:eastAsiaTheme="minorHAnsi" w:hAnsi="Arial" w:cs="Arial"/>
          <w:sz w:val="24"/>
          <w:szCs w:val="24"/>
          <w:lang w:eastAsia="en-US"/>
        </w:rPr>
        <w:t xml:space="preserve"> April 2019 (attached as Appendix I to the official copy of the Minutes) was approved.</w:t>
      </w:r>
    </w:p>
    <w:p w14:paraId="1655429A" w14:textId="77777777" w:rsidR="00F06E30" w:rsidRPr="003F6E13" w:rsidRDefault="00F06E30" w:rsidP="00F06E30">
      <w:pPr>
        <w:tabs>
          <w:tab w:val="left" w:pos="567"/>
        </w:tabs>
        <w:jc w:val="both"/>
        <w:rPr>
          <w:rFonts w:ascii="Arial" w:eastAsiaTheme="minorHAnsi" w:hAnsi="Arial" w:cs="Arial"/>
          <w:sz w:val="24"/>
          <w:szCs w:val="24"/>
          <w:lang w:eastAsia="en-US"/>
        </w:rPr>
      </w:pPr>
    </w:p>
    <w:p w14:paraId="31170CE4" w14:textId="1BCC1D1B" w:rsidR="002215A8" w:rsidRPr="003F6E13" w:rsidRDefault="002215A8" w:rsidP="002215A8">
      <w:pPr>
        <w:pStyle w:val="ListParagraph"/>
        <w:numPr>
          <w:ilvl w:val="0"/>
          <w:numId w:val="1"/>
        </w:numPr>
        <w:tabs>
          <w:tab w:val="left" w:pos="0"/>
          <w:tab w:val="left" w:pos="567"/>
        </w:tabs>
        <w:suppressAutoHyphens/>
        <w:spacing w:line="254" w:lineRule="auto"/>
        <w:ind w:left="567" w:hanging="567"/>
        <w:jc w:val="both"/>
        <w:rPr>
          <w:rFonts w:ascii="Arial" w:hAnsi="Arial" w:cs="Arial"/>
          <w:sz w:val="24"/>
          <w:szCs w:val="24"/>
        </w:rPr>
      </w:pPr>
      <w:r w:rsidRPr="003F6E13">
        <w:rPr>
          <w:rFonts w:ascii="Arial" w:eastAsia="Calibri" w:hAnsi="Arial" w:cs="Arial"/>
          <w:bCs/>
          <w:sz w:val="24"/>
          <w:szCs w:val="24"/>
          <w:bdr w:val="nil"/>
        </w:rPr>
        <w:t xml:space="preserve">The Chair reported that the Committee felt that they had been given a clear opportunity to scrutinise the proposals and were assured that the welfare of staff had been a primary consideration throughout the </w:t>
      </w:r>
      <w:r w:rsidR="00CD555A" w:rsidRPr="003F6E13">
        <w:rPr>
          <w:rFonts w:ascii="Arial" w:eastAsia="Calibri" w:hAnsi="Arial" w:cs="Arial"/>
          <w:bCs/>
          <w:sz w:val="24"/>
          <w:szCs w:val="24"/>
          <w:bdr w:val="nil"/>
        </w:rPr>
        <w:t>p</w:t>
      </w:r>
      <w:r w:rsidRPr="003F6E13">
        <w:rPr>
          <w:rFonts w:ascii="Arial" w:eastAsia="Calibri" w:hAnsi="Arial" w:cs="Arial"/>
          <w:bCs/>
          <w:sz w:val="24"/>
          <w:szCs w:val="24"/>
          <w:bdr w:val="nil"/>
        </w:rPr>
        <w:t xml:space="preserve">rocess. </w:t>
      </w:r>
    </w:p>
    <w:p w14:paraId="5C565C2C" w14:textId="02AB09F4" w:rsidR="002215A8" w:rsidRPr="003F6E13" w:rsidRDefault="002215A8" w:rsidP="002215A8">
      <w:pPr>
        <w:pStyle w:val="ListParagraph"/>
        <w:rPr>
          <w:rFonts w:ascii="Arial" w:eastAsia="Calibri" w:hAnsi="Arial" w:cs="Arial"/>
          <w:bCs/>
          <w:sz w:val="24"/>
          <w:szCs w:val="24"/>
          <w:bdr w:val="nil"/>
        </w:rPr>
      </w:pPr>
    </w:p>
    <w:p w14:paraId="1ED60263" w14:textId="1E55E159" w:rsidR="002215A8" w:rsidRPr="003F6E13" w:rsidRDefault="002215A8" w:rsidP="002215A8">
      <w:pPr>
        <w:pStyle w:val="ListParagraph"/>
        <w:numPr>
          <w:ilvl w:val="0"/>
          <w:numId w:val="1"/>
        </w:numPr>
        <w:tabs>
          <w:tab w:val="left" w:pos="0"/>
          <w:tab w:val="left" w:pos="570"/>
        </w:tabs>
        <w:suppressAutoHyphens/>
        <w:spacing w:line="254" w:lineRule="auto"/>
        <w:ind w:left="567" w:hanging="567"/>
        <w:jc w:val="both"/>
        <w:rPr>
          <w:rFonts w:ascii="Arial" w:hAnsi="Arial" w:cs="Arial"/>
          <w:sz w:val="24"/>
          <w:szCs w:val="24"/>
        </w:rPr>
      </w:pPr>
      <w:r w:rsidRPr="003F6E13">
        <w:rPr>
          <w:rFonts w:ascii="Arial" w:eastAsia="Calibri" w:hAnsi="Arial" w:cs="Arial"/>
          <w:bCs/>
          <w:sz w:val="24"/>
          <w:szCs w:val="24"/>
          <w:bdr w:val="nil"/>
        </w:rPr>
        <w:t>The Director of Human Resources</w:t>
      </w:r>
      <w:r w:rsidRPr="003F6E13">
        <w:rPr>
          <w:rFonts w:ascii="Arial" w:eastAsia="Calibri" w:hAnsi="Arial" w:cs="Arial"/>
          <w:sz w:val="24"/>
          <w:szCs w:val="24"/>
          <w:bdr w:val="nil"/>
        </w:rPr>
        <w:t xml:space="preserve"> provided an update on the process and the discussions which have taken place since the Committee meeting in April. </w:t>
      </w:r>
      <w:r w:rsidRPr="003F6E13">
        <w:rPr>
          <w:rFonts w:ascii="Arial" w:hAnsi="Arial" w:cs="Arial"/>
          <w:sz w:val="24"/>
          <w:szCs w:val="24"/>
        </w:rPr>
        <w:t>The following points were noted:</w:t>
      </w:r>
    </w:p>
    <w:p w14:paraId="13266383" w14:textId="77777777" w:rsidR="002215A8" w:rsidRPr="003F6E13" w:rsidRDefault="002215A8" w:rsidP="002215A8">
      <w:pPr>
        <w:tabs>
          <w:tab w:val="left" w:pos="570"/>
        </w:tabs>
        <w:suppressAutoHyphens/>
        <w:spacing w:line="254" w:lineRule="auto"/>
        <w:jc w:val="both"/>
        <w:rPr>
          <w:rFonts w:ascii="Arial" w:hAnsi="Arial" w:cs="Arial"/>
          <w:sz w:val="24"/>
          <w:szCs w:val="24"/>
        </w:rPr>
      </w:pPr>
    </w:p>
    <w:p w14:paraId="42C4605F" w14:textId="00856164" w:rsidR="002215A8" w:rsidRPr="003F6E13" w:rsidRDefault="002215A8" w:rsidP="00505A6E">
      <w:pPr>
        <w:tabs>
          <w:tab w:val="left" w:pos="570"/>
        </w:tabs>
        <w:suppressAutoHyphens/>
        <w:spacing w:line="254" w:lineRule="auto"/>
        <w:ind w:left="1134" w:hanging="567"/>
        <w:jc w:val="both"/>
        <w:rPr>
          <w:rFonts w:ascii="Arial" w:hAnsi="Arial" w:cs="Arial"/>
          <w:sz w:val="24"/>
          <w:szCs w:val="24"/>
        </w:rPr>
      </w:pPr>
      <w:r w:rsidRPr="003F6E13">
        <w:rPr>
          <w:rFonts w:ascii="Arial" w:hAnsi="Arial" w:cs="Arial"/>
          <w:sz w:val="24"/>
          <w:szCs w:val="24"/>
        </w:rPr>
        <w:t>[1]</w:t>
      </w:r>
      <w:r w:rsidRPr="003F6E13">
        <w:rPr>
          <w:rFonts w:ascii="Arial" w:hAnsi="Arial" w:cs="Arial"/>
          <w:sz w:val="24"/>
          <w:szCs w:val="24"/>
        </w:rPr>
        <w:tab/>
        <w:t xml:space="preserve">Originally 14 business cases for change were issued for consultation with staff and students. Following consultation, a number of recommendations resulting from </w:t>
      </w:r>
      <w:r w:rsidR="00505A6E" w:rsidRPr="003F6E13">
        <w:rPr>
          <w:rFonts w:ascii="Arial" w:hAnsi="Arial" w:cs="Arial"/>
          <w:sz w:val="24"/>
          <w:szCs w:val="24"/>
        </w:rPr>
        <w:t xml:space="preserve">7 of </w:t>
      </w:r>
      <w:r w:rsidRPr="003F6E13">
        <w:rPr>
          <w:rFonts w:ascii="Arial" w:hAnsi="Arial" w:cs="Arial"/>
          <w:sz w:val="24"/>
          <w:szCs w:val="24"/>
        </w:rPr>
        <w:t xml:space="preserve">the business cases, </w:t>
      </w:r>
      <w:r w:rsidR="00505A6E" w:rsidRPr="003F6E13">
        <w:rPr>
          <w:rFonts w:ascii="Arial" w:hAnsi="Arial" w:cs="Arial"/>
          <w:sz w:val="24"/>
          <w:szCs w:val="24"/>
        </w:rPr>
        <w:t xml:space="preserve">have been considered by the Executive. In each case, the Executive received and considered in detail: the original business case for change; the completed response template summarising all themes from the consultation with staff, students, trades unions and stakeholders; the minutes of the </w:t>
      </w:r>
      <w:r w:rsidR="00CD555A" w:rsidRPr="003F6E13">
        <w:rPr>
          <w:rFonts w:ascii="Arial" w:hAnsi="Arial" w:cs="Arial"/>
          <w:sz w:val="24"/>
          <w:szCs w:val="24"/>
        </w:rPr>
        <w:t>s</w:t>
      </w:r>
      <w:r w:rsidR="00505A6E" w:rsidRPr="003F6E13">
        <w:rPr>
          <w:rFonts w:ascii="Arial" w:hAnsi="Arial" w:cs="Arial"/>
          <w:sz w:val="24"/>
          <w:szCs w:val="24"/>
        </w:rPr>
        <w:t>crutiny group relating to the proposal; and an updated Equality Impact Assessment. The Executive was re-assured, in each case, from the documentation that meaningful consultation has been undertaken and that equality issues had been considered.</w:t>
      </w:r>
    </w:p>
    <w:p w14:paraId="02B1F6CE" w14:textId="77777777" w:rsidR="002215A8" w:rsidRPr="003F6E13" w:rsidRDefault="002215A8" w:rsidP="002215A8">
      <w:pPr>
        <w:tabs>
          <w:tab w:val="left" w:pos="570"/>
        </w:tabs>
        <w:suppressAutoHyphens/>
        <w:spacing w:line="254" w:lineRule="auto"/>
        <w:ind w:left="1134" w:hanging="567"/>
        <w:jc w:val="both"/>
        <w:rPr>
          <w:rFonts w:ascii="Arial" w:hAnsi="Arial" w:cs="Arial"/>
          <w:sz w:val="24"/>
          <w:szCs w:val="24"/>
        </w:rPr>
      </w:pPr>
    </w:p>
    <w:p w14:paraId="0055EB98" w14:textId="17F5DEDF" w:rsidR="002215A8" w:rsidRPr="003F6E13" w:rsidRDefault="002215A8" w:rsidP="002215A8">
      <w:pPr>
        <w:tabs>
          <w:tab w:val="left" w:pos="570"/>
        </w:tabs>
        <w:suppressAutoHyphens/>
        <w:spacing w:line="254" w:lineRule="auto"/>
        <w:ind w:left="1134" w:hanging="567"/>
        <w:jc w:val="both"/>
        <w:rPr>
          <w:rFonts w:ascii="Arial" w:hAnsi="Arial" w:cs="Arial"/>
          <w:sz w:val="24"/>
          <w:szCs w:val="24"/>
        </w:rPr>
      </w:pPr>
      <w:r w:rsidRPr="003F6E13">
        <w:rPr>
          <w:rFonts w:ascii="Arial" w:hAnsi="Arial" w:cs="Arial"/>
          <w:sz w:val="24"/>
          <w:szCs w:val="24"/>
        </w:rPr>
        <w:t xml:space="preserve"> [2]</w:t>
      </w:r>
      <w:r w:rsidRPr="003F6E13">
        <w:rPr>
          <w:rFonts w:ascii="Arial" w:hAnsi="Arial" w:cs="Arial"/>
          <w:sz w:val="24"/>
          <w:szCs w:val="24"/>
        </w:rPr>
        <w:tab/>
      </w:r>
      <w:r w:rsidR="00505A6E" w:rsidRPr="003F6E13">
        <w:rPr>
          <w:rFonts w:ascii="Arial" w:hAnsi="Arial" w:cs="Arial"/>
          <w:sz w:val="24"/>
          <w:szCs w:val="24"/>
        </w:rPr>
        <w:t>In 3 of the business cases considered to date there w</w:t>
      </w:r>
      <w:r w:rsidR="00CD555A" w:rsidRPr="003F6E13">
        <w:rPr>
          <w:rFonts w:ascii="Arial" w:hAnsi="Arial" w:cs="Arial"/>
          <w:sz w:val="24"/>
          <w:szCs w:val="24"/>
        </w:rPr>
        <w:t>ere</w:t>
      </w:r>
      <w:r w:rsidR="00505A6E" w:rsidRPr="003F6E13">
        <w:rPr>
          <w:rFonts w:ascii="Arial" w:hAnsi="Arial" w:cs="Arial"/>
          <w:sz w:val="24"/>
          <w:szCs w:val="24"/>
        </w:rPr>
        <w:t xml:space="preserve"> no further staff losses required at this point in time. In the School of Medical Sciences, a reduction of 1 </w:t>
      </w:r>
      <w:r w:rsidR="00505A6E" w:rsidRPr="003F6E13">
        <w:rPr>
          <w:rFonts w:ascii="Arial" w:hAnsi="Arial" w:cs="Arial"/>
          <w:sz w:val="24"/>
          <w:szCs w:val="24"/>
        </w:rPr>
        <w:lastRenderedPageBreak/>
        <w:t xml:space="preserve">post was agreed but a selection process was required. In the School of Health Sciences, a reduction of 1 post had been identified but this had been achieved through the approval of a voluntary redundancy.  </w:t>
      </w:r>
    </w:p>
    <w:p w14:paraId="7B3BE6E2" w14:textId="77777777" w:rsidR="002215A8" w:rsidRPr="003F6E13" w:rsidRDefault="002215A8" w:rsidP="002215A8">
      <w:pPr>
        <w:tabs>
          <w:tab w:val="left" w:pos="570"/>
        </w:tabs>
        <w:suppressAutoHyphens/>
        <w:spacing w:line="254" w:lineRule="auto"/>
        <w:ind w:left="1134" w:hanging="567"/>
        <w:jc w:val="both"/>
        <w:rPr>
          <w:rFonts w:ascii="Arial" w:hAnsi="Arial" w:cs="Arial"/>
          <w:sz w:val="24"/>
          <w:szCs w:val="24"/>
        </w:rPr>
      </w:pPr>
    </w:p>
    <w:p w14:paraId="44155392" w14:textId="73FE97DC" w:rsidR="002215A8" w:rsidRPr="003F6E13" w:rsidRDefault="002215A8" w:rsidP="002215A8">
      <w:pPr>
        <w:tabs>
          <w:tab w:val="left" w:pos="570"/>
        </w:tabs>
        <w:suppressAutoHyphens/>
        <w:spacing w:line="254" w:lineRule="auto"/>
        <w:ind w:left="1134" w:hanging="567"/>
        <w:jc w:val="both"/>
        <w:rPr>
          <w:rFonts w:ascii="Arial" w:hAnsi="Arial" w:cs="Arial"/>
          <w:sz w:val="24"/>
          <w:szCs w:val="24"/>
        </w:rPr>
      </w:pPr>
      <w:r w:rsidRPr="003F6E13">
        <w:rPr>
          <w:rFonts w:ascii="Arial" w:hAnsi="Arial" w:cs="Arial"/>
          <w:sz w:val="24"/>
          <w:szCs w:val="24"/>
        </w:rPr>
        <w:t>[3]</w:t>
      </w:r>
      <w:r w:rsidRPr="003F6E13">
        <w:rPr>
          <w:rFonts w:ascii="Arial" w:hAnsi="Arial" w:cs="Arial"/>
          <w:sz w:val="24"/>
          <w:szCs w:val="24"/>
        </w:rPr>
        <w:tab/>
      </w:r>
      <w:r w:rsidR="00505A6E" w:rsidRPr="003F6E13">
        <w:rPr>
          <w:rFonts w:ascii="Arial" w:hAnsi="Arial" w:cs="Arial"/>
          <w:sz w:val="24"/>
          <w:szCs w:val="24"/>
        </w:rPr>
        <w:t>In the Governance &amp; Compliance Office, the reduction of 1 post was identified and the Committee reluctantly agreed to recommend to the University Council that the Grade 8 Senior Compliance Officer be dismissed by reasons of redundancy</w:t>
      </w:r>
      <w:r w:rsidR="003C0D38" w:rsidRPr="003F6E13">
        <w:rPr>
          <w:rFonts w:ascii="Arial" w:hAnsi="Arial" w:cs="Arial"/>
          <w:sz w:val="24"/>
          <w:szCs w:val="24"/>
        </w:rPr>
        <w:t xml:space="preserve"> on 31 May, or after any appeal had been completed.</w:t>
      </w:r>
    </w:p>
    <w:p w14:paraId="0133F237" w14:textId="77777777" w:rsidR="002215A8" w:rsidRPr="003F6E13" w:rsidRDefault="002215A8" w:rsidP="002215A8">
      <w:pPr>
        <w:tabs>
          <w:tab w:val="left" w:pos="570"/>
        </w:tabs>
        <w:suppressAutoHyphens/>
        <w:spacing w:line="254" w:lineRule="auto"/>
        <w:ind w:left="1134" w:hanging="567"/>
        <w:jc w:val="both"/>
        <w:rPr>
          <w:rFonts w:ascii="Arial" w:hAnsi="Arial" w:cs="Arial"/>
          <w:sz w:val="24"/>
          <w:szCs w:val="24"/>
        </w:rPr>
      </w:pPr>
    </w:p>
    <w:p w14:paraId="40DFEA38" w14:textId="3CD3EA9A" w:rsidR="002215A8" w:rsidRPr="003F6E13" w:rsidRDefault="002215A8" w:rsidP="002215A8">
      <w:pPr>
        <w:tabs>
          <w:tab w:val="left" w:pos="570"/>
        </w:tabs>
        <w:suppressAutoHyphens/>
        <w:spacing w:line="254" w:lineRule="auto"/>
        <w:ind w:left="1134" w:hanging="567"/>
        <w:jc w:val="both"/>
        <w:rPr>
          <w:rFonts w:ascii="Arial" w:hAnsi="Arial" w:cs="Arial"/>
          <w:sz w:val="24"/>
          <w:szCs w:val="24"/>
        </w:rPr>
      </w:pPr>
      <w:r w:rsidRPr="003F6E13">
        <w:rPr>
          <w:rFonts w:ascii="Arial" w:hAnsi="Arial" w:cs="Arial"/>
          <w:sz w:val="24"/>
          <w:szCs w:val="24"/>
        </w:rPr>
        <w:t>[4]</w:t>
      </w:r>
      <w:r w:rsidRPr="003F6E13">
        <w:rPr>
          <w:rFonts w:ascii="Arial" w:hAnsi="Arial" w:cs="Arial"/>
          <w:sz w:val="24"/>
          <w:szCs w:val="24"/>
        </w:rPr>
        <w:tab/>
      </w:r>
      <w:r w:rsidR="00505A6E" w:rsidRPr="003F6E13">
        <w:rPr>
          <w:rFonts w:ascii="Arial" w:hAnsi="Arial" w:cs="Arial"/>
          <w:sz w:val="24"/>
          <w:szCs w:val="24"/>
        </w:rPr>
        <w:t xml:space="preserve">In the School of Natural Sciences, the Executive had agreed with the original proposal to discontinue single honours Chemistry. </w:t>
      </w:r>
      <w:r w:rsidR="003C0D38" w:rsidRPr="003F6E13">
        <w:rPr>
          <w:rFonts w:ascii="Arial" w:hAnsi="Arial" w:cs="Arial"/>
          <w:sz w:val="24"/>
          <w:szCs w:val="24"/>
        </w:rPr>
        <w:t>The Committee reluctantly agreed to recommend to the Council that 18 affected staff be dismissed by reasons of redundancy. S</w:t>
      </w:r>
      <w:r w:rsidR="003D672E" w:rsidRPr="003F6E13">
        <w:rPr>
          <w:rFonts w:ascii="Arial" w:hAnsi="Arial" w:cs="Arial"/>
          <w:sz w:val="24"/>
          <w:szCs w:val="24"/>
        </w:rPr>
        <w:t>ince the meeting</w:t>
      </w:r>
      <w:r w:rsidR="003C0D38" w:rsidRPr="003F6E13">
        <w:rPr>
          <w:rFonts w:ascii="Arial" w:hAnsi="Arial" w:cs="Arial"/>
          <w:sz w:val="24"/>
          <w:szCs w:val="24"/>
        </w:rPr>
        <w:t xml:space="preserve"> of the </w:t>
      </w:r>
      <w:r w:rsidR="003D672E" w:rsidRPr="003F6E13">
        <w:rPr>
          <w:rFonts w:ascii="Arial" w:hAnsi="Arial" w:cs="Arial"/>
          <w:sz w:val="24"/>
          <w:szCs w:val="24"/>
        </w:rPr>
        <w:t>Redundancy</w:t>
      </w:r>
      <w:r w:rsidR="003C0D38" w:rsidRPr="003F6E13">
        <w:rPr>
          <w:rFonts w:ascii="Arial" w:hAnsi="Arial" w:cs="Arial"/>
          <w:sz w:val="24"/>
          <w:szCs w:val="24"/>
        </w:rPr>
        <w:t xml:space="preserve"> Committee, redeployment opportunities had been identified for 3 </w:t>
      </w:r>
      <w:r w:rsidR="003D672E" w:rsidRPr="003F6E13">
        <w:rPr>
          <w:rFonts w:ascii="Arial" w:hAnsi="Arial" w:cs="Arial"/>
          <w:sz w:val="24"/>
          <w:szCs w:val="24"/>
        </w:rPr>
        <w:t>technicians</w:t>
      </w:r>
      <w:r w:rsidR="003C0D38" w:rsidRPr="003F6E13">
        <w:rPr>
          <w:rFonts w:ascii="Arial" w:hAnsi="Arial" w:cs="Arial"/>
          <w:sz w:val="24"/>
          <w:szCs w:val="24"/>
        </w:rPr>
        <w:t xml:space="preserve"> in the </w:t>
      </w:r>
      <w:r w:rsidR="003D672E" w:rsidRPr="003F6E13">
        <w:rPr>
          <w:rFonts w:ascii="Arial" w:hAnsi="Arial" w:cs="Arial"/>
          <w:sz w:val="24"/>
          <w:szCs w:val="24"/>
        </w:rPr>
        <w:t>School</w:t>
      </w:r>
      <w:r w:rsidR="003C0D38" w:rsidRPr="003F6E13">
        <w:rPr>
          <w:rFonts w:ascii="Arial" w:hAnsi="Arial" w:cs="Arial"/>
          <w:sz w:val="24"/>
          <w:szCs w:val="24"/>
        </w:rPr>
        <w:t xml:space="preserve">. Discussions are ongoing with 15 </w:t>
      </w:r>
      <w:r w:rsidR="003D672E" w:rsidRPr="003F6E13">
        <w:rPr>
          <w:rFonts w:ascii="Arial" w:hAnsi="Arial" w:cs="Arial"/>
          <w:sz w:val="24"/>
          <w:szCs w:val="24"/>
        </w:rPr>
        <w:t>academic</w:t>
      </w:r>
      <w:r w:rsidR="003C0D38" w:rsidRPr="003F6E13">
        <w:rPr>
          <w:rFonts w:ascii="Arial" w:hAnsi="Arial" w:cs="Arial"/>
          <w:sz w:val="24"/>
          <w:szCs w:val="24"/>
        </w:rPr>
        <w:t xml:space="preserve"> staff on a</w:t>
      </w:r>
      <w:r w:rsidR="003D672E" w:rsidRPr="003F6E13">
        <w:rPr>
          <w:rFonts w:ascii="Arial" w:hAnsi="Arial" w:cs="Arial"/>
          <w:sz w:val="24"/>
          <w:szCs w:val="24"/>
        </w:rPr>
        <w:t>n</w:t>
      </w:r>
      <w:r w:rsidR="003C0D38" w:rsidRPr="003F6E13">
        <w:rPr>
          <w:rFonts w:ascii="Arial" w:hAnsi="Arial" w:cs="Arial"/>
          <w:sz w:val="24"/>
          <w:szCs w:val="24"/>
        </w:rPr>
        <w:t xml:space="preserve"> individual basis regarding teaching out and voluntary redundancy and no staff will be dismissed</w:t>
      </w:r>
      <w:r w:rsidR="003D672E" w:rsidRPr="003F6E13">
        <w:rPr>
          <w:rFonts w:ascii="Arial" w:hAnsi="Arial" w:cs="Arial"/>
          <w:sz w:val="24"/>
          <w:szCs w:val="24"/>
        </w:rPr>
        <w:t xml:space="preserve"> </w:t>
      </w:r>
      <w:r w:rsidR="003C0D38" w:rsidRPr="003F6E13">
        <w:rPr>
          <w:rFonts w:ascii="Arial" w:hAnsi="Arial" w:cs="Arial"/>
          <w:sz w:val="24"/>
          <w:szCs w:val="24"/>
        </w:rPr>
        <w:t>until</w:t>
      </w:r>
      <w:r w:rsidR="003D672E" w:rsidRPr="003F6E13">
        <w:rPr>
          <w:rFonts w:ascii="Arial" w:hAnsi="Arial" w:cs="Arial"/>
          <w:sz w:val="24"/>
          <w:szCs w:val="24"/>
        </w:rPr>
        <w:t xml:space="preserve"> the </w:t>
      </w:r>
      <w:r w:rsidR="003C0D38" w:rsidRPr="003F6E13">
        <w:rPr>
          <w:rFonts w:ascii="Arial" w:hAnsi="Arial" w:cs="Arial"/>
          <w:sz w:val="24"/>
          <w:szCs w:val="24"/>
        </w:rPr>
        <w:t>e</w:t>
      </w:r>
      <w:r w:rsidR="003D672E" w:rsidRPr="003F6E13">
        <w:rPr>
          <w:rFonts w:ascii="Arial" w:hAnsi="Arial" w:cs="Arial"/>
          <w:sz w:val="24"/>
          <w:szCs w:val="24"/>
        </w:rPr>
        <w:t>n</w:t>
      </w:r>
      <w:r w:rsidR="003C0D38" w:rsidRPr="003F6E13">
        <w:rPr>
          <w:rFonts w:ascii="Arial" w:hAnsi="Arial" w:cs="Arial"/>
          <w:sz w:val="24"/>
          <w:szCs w:val="24"/>
        </w:rPr>
        <w:t xml:space="preserve">d of this period. </w:t>
      </w:r>
    </w:p>
    <w:p w14:paraId="69292FB3" w14:textId="77777777" w:rsidR="002215A8" w:rsidRPr="003F6E13" w:rsidRDefault="002215A8" w:rsidP="002215A8">
      <w:pPr>
        <w:tabs>
          <w:tab w:val="left" w:pos="570"/>
        </w:tabs>
        <w:suppressAutoHyphens/>
        <w:spacing w:line="254" w:lineRule="auto"/>
        <w:ind w:left="1134" w:hanging="567"/>
        <w:jc w:val="both"/>
        <w:rPr>
          <w:rFonts w:ascii="Arial" w:hAnsi="Arial" w:cs="Arial"/>
          <w:sz w:val="24"/>
          <w:szCs w:val="24"/>
        </w:rPr>
      </w:pPr>
    </w:p>
    <w:p w14:paraId="6C17C4A9" w14:textId="08C65A70" w:rsidR="002215A8" w:rsidRPr="003F6E13" w:rsidRDefault="002215A8" w:rsidP="002215A8">
      <w:pPr>
        <w:tabs>
          <w:tab w:val="left" w:pos="570"/>
        </w:tabs>
        <w:suppressAutoHyphens/>
        <w:spacing w:line="254" w:lineRule="auto"/>
        <w:ind w:left="1134" w:hanging="567"/>
        <w:jc w:val="both"/>
        <w:rPr>
          <w:rFonts w:ascii="Arial" w:hAnsi="Arial" w:cs="Arial"/>
          <w:sz w:val="24"/>
          <w:szCs w:val="24"/>
        </w:rPr>
      </w:pPr>
      <w:r w:rsidRPr="003F6E13">
        <w:rPr>
          <w:rFonts w:ascii="Arial" w:hAnsi="Arial" w:cs="Arial"/>
          <w:sz w:val="24"/>
          <w:szCs w:val="24"/>
        </w:rPr>
        <w:t>[5]</w:t>
      </w:r>
      <w:r w:rsidRPr="003F6E13">
        <w:rPr>
          <w:rFonts w:ascii="Arial" w:hAnsi="Arial" w:cs="Arial"/>
          <w:sz w:val="24"/>
          <w:szCs w:val="24"/>
        </w:rPr>
        <w:tab/>
      </w:r>
      <w:r w:rsidR="003C0D38" w:rsidRPr="003F6E13">
        <w:rPr>
          <w:rFonts w:ascii="Arial" w:hAnsi="Arial" w:cs="Arial"/>
          <w:sz w:val="24"/>
          <w:szCs w:val="24"/>
        </w:rPr>
        <w:t xml:space="preserve">The </w:t>
      </w:r>
      <w:r w:rsidR="003D672E" w:rsidRPr="003F6E13">
        <w:rPr>
          <w:rFonts w:ascii="Arial" w:hAnsi="Arial" w:cs="Arial"/>
          <w:sz w:val="24"/>
          <w:szCs w:val="24"/>
        </w:rPr>
        <w:t>Students</w:t>
      </w:r>
      <w:r w:rsidR="003C0D38" w:rsidRPr="003F6E13">
        <w:rPr>
          <w:rFonts w:ascii="Arial" w:hAnsi="Arial" w:cs="Arial"/>
          <w:sz w:val="24"/>
          <w:szCs w:val="24"/>
        </w:rPr>
        <w:t>’ Union t</w:t>
      </w:r>
      <w:r w:rsidR="003D672E" w:rsidRPr="003F6E13">
        <w:rPr>
          <w:rFonts w:ascii="Arial" w:hAnsi="Arial" w:cs="Arial"/>
          <w:sz w:val="24"/>
          <w:szCs w:val="24"/>
        </w:rPr>
        <w:t>h</w:t>
      </w:r>
      <w:r w:rsidR="003C0D38" w:rsidRPr="003F6E13">
        <w:rPr>
          <w:rFonts w:ascii="Arial" w:hAnsi="Arial" w:cs="Arial"/>
          <w:sz w:val="24"/>
          <w:szCs w:val="24"/>
        </w:rPr>
        <w:t>anked the University for the transparent process and the enga</w:t>
      </w:r>
      <w:r w:rsidR="003D672E" w:rsidRPr="003F6E13">
        <w:rPr>
          <w:rFonts w:ascii="Arial" w:hAnsi="Arial" w:cs="Arial"/>
          <w:sz w:val="24"/>
          <w:szCs w:val="24"/>
        </w:rPr>
        <w:t>ge</w:t>
      </w:r>
      <w:r w:rsidR="003C0D38" w:rsidRPr="003F6E13">
        <w:rPr>
          <w:rFonts w:ascii="Arial" w:hAnsi="Arial" w:cs="Arial"/>
          <w:sz w:val="24"/>
          <w:szCs w:val="24"/>
        </w:rPr>
        <w:t xml:space="preserve">ment with the student body throughout the process. </w:t>
      </w:r>
    </w:p>
    <w:p w14:paraId="66E0710B" w14:textId="77777777" w:rsidR="002215A8" w:rsidRPr="003F6E13" w:rsidRDefault="002215A8" w:rsidP="002215A8">
      <w:pPr>
        <w:tabs>
          <w:tab w:val="left" w:pos="570"/>
        </w:tabs>
        <w:suppressAutoHyphens/>
        <w:spacing w:line="254" w:lineRule="auto"/>
        <w:ind w:left="1134" w:hanging="567"/>
        <w:jc w:val="both"/>
        <w:rPr>
          <w:rFonts w:ascii="Arial" w:hAnsi="Arial" w:cs="Arial"/>
          <w:sz w:val="24"/>
          <w:szCs w:val="24"/>
        </w:rPr>
      </w:pPr>
    </w:p>
    <w:p w14:paraId="356D96AA" w14:textId="48FDE6B1" w:rsidR="002215A8" w:rsidRPr="003F6E13" w:rsidRDefault="002215A8" w:rsidP="002215A8">
      <w:pPr>
        <w:pStyle w:val="ListParagraph"/>
        <w:numPr>
          <w:ilvl w:val="0"/>
          <w:numId w:val="1"/>
        </w:numPr>
        <w:suppressAutoHyphens/>
        <w:spacing w:line="254" w:lineRule="auto"/>
        <w:ind w:hanging="567"/>
        <w:jc w:val="both"/>
        <w:rPr>
          <w:rFonts w:ascii="Arial" w:hAnsi="Arial" w:cs="Arial"/>
          <w:sz w:val="24"/>
          <w:szCs w:val="24"/>
        </w:rPr>
      </w:pPr>
      <w:r w:rsidRPr="003F6E13">
        <w:rPr>
          <w:rFonts w:ascii="Arial" w:hAnsi="Arial" w:cs="Arial"/>
          <w:sz w:val="24"/>
          <w:szCs w:val="24"/>
        </w:rPr>
        <w:t xml:space="preserve">The Council </w:t>
      </w:r>
      <w:r w:rsidR="003D672E" w:rsidRPr="003F6E13">
        <w:rPr>
          <w:rFonts w:ascii="Arial" w:hAnsi="Arial" w:cs="Arial"/>
          <w:sz w:val="24"/>
          <w:szCs w:val="24"/>
        </w:rPr>
        <w:t>recognised that this ha</w:t>
      </w:r>
      <w:r w:rsidR="003C0D38" w:rsidRPr="003F6E13">
        <w:rPr>
          <w:rFonts w:ascii="Arial" w:hAnsi="Arial" w:cs="Arial"/>
          <w:sz w:val="24"/>
          <w:szCs w:val="24"/>
        </w:rPr>
        <w:t xml:space="preserve">d been a difficult process for all the affected staff but </w:t>
      </w:r>
      <w:r w:rsidR="003D672E" w:rsidRPr="003F6E13">
        <w:rPr>
          <w:rFonts w:ascii="Arial" w:hAnsi="Arial" w:cs="Arial"/>
          <w:sz w:val="24"/>
          <w:szCs w:val="24"/>
        </w:rPr>
        <w:t>reluctantly</w:t>
      </w:r>
      <w:r w:rsidR="003C0D38" w:rsidRPr="003F6E13">
        <w:rPr>
          <w:rFonts w:ascii="Arial" w:hAnsi="Arial" w:cs="Arial"/>
          <w:sz w:val="24"/>
          <w:szCs w:val="24"/>
        </w:rPr>
        <w:t xml:space="preserve"> </w:t>
      </w:r>
      <w:r w:rsidR="003C0D38" w:rsidRPr="003F6E13">
        <w:rPr>
          <w:rFonts w:ascii="Arial" w:hAnsi="Arial" w:cs="Arial"/>
          <w:b/>
          <w:i/>
          <w:sz w:val="24"/>
          <w:szCs w:val="24"/>
        </w:rPr>
        <w:t>agreed</w:t>
      </w:r>
      <w:r w:rsidR="003C0D38" w:rsidRPr="003F6E13">
        <w:rPr>
          <w:rFonts w:ascii="Arial" w:hAnsi="Arial" w:cs="Arial"/>
          <w:sz w:val="24"/>
          <w:szCs w:val="24"/>
        </w:rPr>
        <w:t xml:space="preserve"> that the 16 staff identified be dismissed by reason of redundancy as outlined above, subject to full consideration of redeployment opportunities and the offer of voluntary </w:t>
      </w:r>
      <w:r w:rsidR="003D672E" w:rsidRPr="003F6E13">
        <w:rPr>
          <w:rFonts w:ascii="Arial" w:hAnsi="Arial" w:cs="Arial"/>
          <w:sz w:val="24"/>
          <w:szCs w:val="24"/>
        </w:rPr>
        <w:t>redundancy</w:t>
      </w:r>
      <w:r w:rsidR="003C0D38" w:rsidRPr="003F6E13">
        <w:rPr>
          <w:rFonts w:ascii="Arial" w:hAnsi="Arial" w:cs="Arial"/>
          <w:sz w:val="24"/>
          <w:szCs w:val="24"/>
        </w:rPr>
        <w:t xml:space="preserve">. </w:t>
      </w:r>
      <w:r w:rsidR="002A132F" w:rsidRPr="003F6E13">
        <w:rPr>
          <w:rFonts w:ascii="Arial" w:hAnsi="Arial" w:cs="Arial"/>
          <w:sz w:val="24"/>
          <w:szCs w:val="24"/>
        </w:rPr>
        <w:t xml:space="preserve">The Council authorised the Director of Human Resources to issue notices of dismissal to the staff concerned. </w:t>
      </w:r>
    </w:p>
    <w:p w14:paraId="4839B619" w14:textId="77777777" w:rsidR="002215A8" w:rsidRPr="003F6E13" w:rsidRDefault="002215A8" w:rsidP="002215A8">
      <w:pPr>
        <w:suppressAutoHyphens/>
        <w:spacing w:line="254" w:lineRule="auto"/>
        <w:ind w:left="1134" w:hanging="567"/>
        <w:jc w:val="both"/>
        <w:rPr>
          <w:rFonts w:ascii="Arial" w:hAnsi="Arial" w:cs="Arial"/>
          <w:sz w:val="24"/>
          <w:szCs w:val="24"/>
        </w:rPr>
      </w:pPr>
    </w:p>
    <w:p w14:paraId="23F13A7B" w14:textId="4D197FD6" w:rsidR="00C93CBC" w:rsidRPr="003F6E13" w:rsidRDefault="00C93CBC" w:rsidP="00C93CBC">
      <w:pPr>
        <w:tabs>
          <w:tab w:val="left" w:pos="0"/>
        </w:tabs>
        <w:suppressAutoHyphens/>
        <w:spacing w:line="254" w:lineRule="auto"/>
        <w:jc w:val="both"/>
        <w:rPr>
          <w:rFonts w:ascii="Arial" w:hAnsi="Arial" w:cs="Arial"/>
          <w:i/>
          <w:sz w:val="24"/>
          <w:szCs w:val="24"/>
        </w:rPr>
      </w:pPr>
      <w:r w:rsidRPr="003F6E13">
        <w:rPr>
          <w:rFonts w:ascii="Arial" w:eastAsia="Calibri" w:hAnsi="Arial" w:cs="Arial"/>
          <w:i/>
          <w:iCs/>
          <w:sz w:val="24"/>
          <w:szCs w:val="24"/>
          <w:bdr w:val="nil"/>
        </w:rPr>
        <w:t>(It was accepted that the use of the term dismissed is not desirable, but stems from the relevant University Statute</w:t>
      </w:r>
      <w:r w:rsidR="002B34CC" w:rsidRPr="003F6E13">
        <w:rPr>
          <w:rFonts w:ascii="Arial" w:eastAsia="Calibri" w:hAnsi="Arial" w:cs="Arial"/>
          <w:i/>
          <w:iCs/>
          <w:sz w:val="24"/>
          <w:szCs w:val="24"/>
          <w:bdr w:val="nil"/>
        </w:rPr>
        <w:t xml:space="preserve"> which the Council has resolved to review.</w:t>
      </w:r>
      <w:r w:rsidRPr="003F6E13">
        <w:rPr>
          <w:rFonts w:ascii="Arial" w:eastAsia="Calibri" w:hAnsi="Arial" w:cs="Arial"/>
          <w:i/>
          <w:iCs/>
          <w:sz w:val="24"/>
          <w:szCs w:val="24"/>
          <w:bdr w:val="nil"/>
        </w:rPr>
        <w:t>)</w:t>
      </w:r>
    </w:p>
    <w:p w14:paraId="785D45B0" w14:textId="77777777" w:rsidR="00C93CBC" w:rsidRPr="003F6E13" w:rsidRDefault="00C93CBC" w:rsidP="00C93CBC">
      <w:pPr>
        <w:tabs>
          <w:tab w:val="left" w:pos="0"/>
        </w:tabs>
        <w:suppressAutoHyphens/>
        <w:spacing w:line="254" w:lineRule="auto"/>
        <w:jc w:val="both"/>
        <w:rPr>
          <w:rFonts w:ascii="Arial" w:hAnsi="Arial" w:cs="Arial"/>
          <w:sz w:val="24"/>
          <w:szCs w:val="24"/>
        </w:rPr>
      </w:pPr>
    </w:p>
    <w:p w14:paraId="2D477C4E" w14:textId="77777777" w:rsidR="00C93CBC" w:rsidRPr="003F6E13" w:rsidRDefault="00C93CBC" w:rsidP="00F06E30">
      <w:pPr>
        <w:tabs>
          <w:tab w:val="left" w:pos="0"/>
        </w:tabs>
        <w:suppressAutoHyphens/>
        <w:spacing w:line="254" w:lineRule="auto"/>
        <w:jc w:val="center"/>
        <w:rPr>
          <w:rFonts w:ascii="Arial" w:hAnsi="Arial" w:cs="Arial"/>
          <w:b/>
          <w:sz w:val="24"/>
          <w:szCs w:val="24"/>
        </w:rPr>
      </w:pPr>
    </w:p>
    <w:p w14:paraId="2A78907B" w14:textId="4D9DCCCA" w:rsidR="00C93CBC" w:rsidRPr="003F6E13" w:rsidRDefault="002215A8" w:rsidP="00F06E30">
      <w:pPr>
        <w:tabs>
          <w:tab w:val="left" w:pos="0"/>
        </w:tabs>
        <w:suppressAutoHyphens/>
        <w:spacing w:line="254" w:lineRule="auto"/>
        <w:jc w:val="center"/>
        <w:rPr>
          <w:rFonts w:ascii="Arial" w:hAnsi="Arial" w:cs="Arial"/>
          <w:b/>
          <w:sz w:val="24"/>
          <w:szCs w:val="24"/>
        </w:rPr>
      </w:pPr>
      <w:r w:rsidRPr="003F6E13">
        <w:rPr>
          <w:rFonts w:ascii="Arial" w:hAnsi="Arial" w:cs="Arial"/>
          <w:b/>
          <w:sz w:val="24"/>
          <w:szCs w:val="24"/>
        </w:rPr>
        <w:t>18.96</w:t>
      </w:r>
      <w:r w:rsidR="00C93CBC" w:rsidRPr="003F6E13">
        <w:rPr>
          <w:rFonts w:ascii="Arial" w:hAnsi="Arial" w:cs="Arial"/>
          <w:b/>
          <w:sz w:val="24"/>
          <w:szCs w:val="24"/>
        </w:rPr>
        <w:tab/>
        <w:t>APPOINTMENT OF A VICE-CHANCELLOR</w:t>
      </w:r>
    </w:p>
    <w:p w14:paraId="6E4B97D9" w14:textId="77777777" w:rsidR="00C93CBC" w:rsidRPr="003F6E13" w:rsidRDefault="00C93CBC" w:rsidP="00C93CBC">
      <w:pPr>
        <w:tabs>
          <w:tab w:val="left" w:pos="0"/>
        </w:tabs>
        <w:suppressAutoHyphens/>
        <w:spacing w:line="254" w:lineRule="auto"/>
        <w:jc w:val="both"/>
        <w:rPr>
          <w:rFonts w:ascii="Arial" w:hAnsi="Arial" w:cs="Arial"/>
          <w:i/>
          <w:sz w:val="24"/>
          <w:szCs w:val="24"/>
        </w:rPr>
      </w:pPr>
    </w:p>
    <w:p w14:paraId="650D3F83" w14:textId="553B6848" w:rsidR="00EA49A7" w:rsidRPr="003F6E13" w:rsidRDefault="00EA49A7" w:rsidP="0060389F">
      <w:pPr>
        <w:pStyle w:val="ListParagraph"/>
        <w:numPr>
          <w:ilvl w:val="0"/>
          <w:numId w:val="3"/>
        </w:numPr>
        <w:tabs>
          <w:tab w:val="left" w:pos="0"/>
        </w:tabs>
        <w:suppressAutoHyphens/>
        <w:spacing w:line="254" w:lineRule="auto"/>
        <w:ind w:left="567" w:hanging="567"/>
        <w:jc w:val="both"/>
        <w:rPr>
          <w:rFonts w:ascii="Arial" w:hAnsi="Arial" w:cs="Arial"/>
          <w:sz w:val="24"/>
          <w:szCs w:val="24"/>
        </w:rPr>
      </w:pPr>
      <w:r w:rsidRPr="003F6E13">
        <w:rPr>
          <w:rFonts w:ascii="Arial" w:hAnsi="Arial" w:cs="Arial"/>
          <w:sz w:val="24"/>
          <w:szCs w:val="24"/>
        </w:rPr>
        <w:t xml:space="preserve">The Council received a paper providing an update on the process that had been followed </w:t>
      </w:r>
      <w:r w:rsidR="003D672E" w:rsidRPr="003F6E13">
        <w:rPr>
          <w:rFonts w:ascii="Arial" w:hAnsi="Arial" w:cs="Arial"/>
          <w:sz w:val="24"/>
          <w:szCs w:val="24"/>
        </w:rPr>
        <w:t>for the appointment of</w:t>
      </w:r>
      <w:r w:rsidRPr="003F6E13">
        <w:rPr>
          <w:rFonts w:ascii="Arial" w:hAnsi="Arial" w:cs="Arial"/>
          <w:sz w:val="24"/>
          <w:szCs w:val="24"/>
        </w:rPr>
        <w:t xml:space="preserve"> a Vice-Chancellor and the CV of the recommended </w:t>
      </w:r>
      <w:r w:rsidR="007F0239" w:rsidRPr="003F6E13">
        <w:rPr>
          <w:rFonts w:ascii="Arial" w:hAnsi="Arial" w:cs="Arial"/>
          <w:sz w:val="24"/>
          <w:szCs w:val="24"/>
        </w:rPr>
        <w:t>candidate. The University Secretary broadly outlined the process. The following points were noted:</w:t>
      </w:r>
    </w:p>
    <w:p w14:paraId="3D360997" w14:textId="4D4A6816" w:rsidR="007F0239" w:rsidRPr="003F6E13" w:rsidRDefault="007F0239" w:rsidP="00EA49A7">
      <w:pPr>
        <w:tabs>
          <w:tab w:val="left" w:pos="0"/>
        </w:tabs>
        <w:suppressAutoHyphens/>
        <w:spacing w:line="254" w:lineRule="auto"/>
        <w:jc w:val="both"/>
        <w:rPr>
          <w:rFonts w:ascii="Arial" w:hAnsi="Arial" w:cs="Arial"/>
          <w:sz w:val="24"/>
          <w:szCs w:val="24"/>
        </w:rPr>
      </w:pPr>
    </w:p>
    <w:p w14:paraId="493FB1B7" w14:textId="301D943A" w:rsidR="007F0239" w:rsidRPr="003F6E13" w:rsidRDefault="0060389F" w:rsidP="0060389F">
      <w:pPr>
        <w:tabs>
          <w:tab w:val="left" w:pos="0"/>
        </w:tabs>
        <w:suppressAutoHyphens/>
        <w:spacing w:line="254" w:lineRule="auto"/>
        <w:ind w:left="1134" w:hanging="567"/>
        <w:jc w:val="both"/>
        <w:rPr>
          <w:rFonts w:ascii="Arial" w:hAnsi="Arial" w:cs="Arial"/>
          <w:sz w:val="24"/>
          <w:szCs w:val="24"/>
        </w:rPr>
      </w:pPr>
      <w:r w:rsidRPr="003F6E13">
        <w:rPr>
          <w:rFonts w:ascii="Arial" w:hAnsi="Arial" w:cs="Arial"/>
          <w:sz w:val="24"/>
          <w:szCs w:val="24"/>
        </w:rPr>
        <w:t>[1]</w:t>
      </w:r>
      <w:r w:rsidRPr="003F6E13">
        <w:rPr>
          <w:rFonts w:ascii="Arial" w:hAnsi="Arial" w:cs="Arial"/>
          <w:sz w:val="24"/>
          <w:szCs w:val="24"/>
        </w:rPr>
        <w:tab/>
      </w:r>
      <w:r w:rsidR="007F0239" w:rsidRPr="003F6E13">
        <w:rPr>
          <w:rFonts w:ascii="Arial" w:hAnsi="Arial" w:cs="Arial"/>
          <w:sz w:val="24"/>
          <w:szCs w:val="24"/>
        </w:rPr>
        <w:t xml:space="preserve">In accordance with Ordinance VI, a Committee of the Council was established to agree the requirements for the post and to appoint a new Vice-Chancellor. The Committee included three lay members of the Council, three members appointed by the Senate, one member appointed by the Students’ Union and Professor Alistair </w:t>
      </w:r>
      <w:proofErr w:type="spellStart"/>
      <w:r w:rsidR="007F0239" w:rsidRPr="003F6E13">
        <w:rPr>
          <w:rFonts w:ascii="Arial" w:hAnsi="Arial" w:cs="Arial"/>
          <w:sz w:val="24"/>
          <w:szCs w:val="24"/>
        </w:rPr>
        <w:t>Fitt</w:t>
      </w:r>
      <w:proofErr w:type="spellEnd"/>
      <w:r w:rsidR="007F0239" w:rsidRPr="003F6E13">
        <w:rPr>
          <w:rFonts w:ascii="Arial" w:hAnsi="Arial" w:cs="Arial"/>
          <w:sz w:val="24"/>
          <w:szCs w:val="24"/>
        </w:rPr>
        <w:t>, Vice-Chancellor of Oxford Brookes University, was appointed as the external member on the appointment panel.</w:t>
      </w:r>
    </w:p>
    <w:p w14:paraId="2B918D7A" w14:textId="77777777" w:rsidR="007F0239" w:rsidRPr="003F6E13" w:rsidRDefault="007F0239" w:rsidP="0060389F">
      <w:pPr>
        <w:tabs>
          <w:tab w:val="left" w:pos="0"/>
        </w:tabs>
        <w:suppressAutoHyphens/>
        <w:spacing w:line="254" w:lineRule="auto"/>
        <w:ind w:left="1134" w:hanging="567"/>
        <w:jc w:val="both"/>
        <w:rPr>
          <w:rFonts w:ascii="Arial" w:hAnsi="Arial" w:cs="Arial"/>
          <w:sz w:val="24"/>
          <w:szCs w:val="24"/>
        </w:rPr>
      </w:pPr>
    </w:p>
    <w:p w14:paraId="19207D6F" w14:textId="4E73C490" w:rsidR="007F0239" w:rsidRPr="003F6E13" w:rsidRDefault="0060389F" w:rsidP="0060389F">
      <w:pPr>
        <w:tabs>
          <w:tab w:val="left" w:pos="0"/>
        </w:tabs>
        <w:suppressAutoHyphens/>
        <w:spacing w:line="254" w:lineRule="auto"/>
        <w:ind w:left="1134" w:hanging="567"/>
        <w:jc w:val="both"/>
        <w:rPr>
          <w:rFonts w:ascii="Arial" w:hAnsi="Arial" w:cs="Arial"/>
          <w:sz w:val="24"/>
          <w:szCs w:val="24"/>
        </w:rPr>
      </w:pPr>
      <w:r w:rsidRPr="003F6E13">
        <w:rPr>
          <w:rFonts w:ascii="Arial" w:hAnsi="Arial" w:cs="Arial"/>
          <w:sz w:val="24"/>
          <w:szCs w:val="24"/>
        </w:rPr>
        <w:t>[2]</w:t>
      </w:r>
      <w:r w:rsidRPr="003F6E13">
        <w:rPr>
          <w:rFonts w:ascii="Arial" w:hAnsi="Arial" w:cs="Arial"/>
          <w:sz w:val="24"/>
          <w:szCs w:val="24"/>
        </w:rPr>
        <w:tab/>
      </w:r>
      <w:r w:rsidR="007F0239" w:rsidRPr="003F6E13">
        <w:rPr>
          <w:rFonts w:ascii="Arial" w:hAnsi="Arial" w:cs="Arial"/>
          <w:sz w:val="24"/>
          <w:szCs w:val="24"/>
        </w:rPr>
        <w:t>The Appointment Committee met on 6 occasions to agree the requirements for the post and the recruitment process, to interview and appoint recruitment consultants, to consider the final job specification, to agree a ‘long list’ and shortlist of candidates, and to interview the shortlisted candidates</w:t>
      </w:r>
    </w:p>
    <w:p w14:paraId="0E78D98D" w14:textId="77777777" w:rsidR="007F0239" w:rsidRPr="003F6E13" w:rsidRDefault="007F0239" w:rsidP="0060389F">
      <w:pPr>
        <w:tabs>
          <w:tab w:val="left" w:pos="0"/>
        </w:tabs>
        <w:suppressAutoHyphens/>
        <w:spacing w:line="254" w:lineRule="auto"/>
        <w:ind w:left="1134" w:hanging="567"/>
        <w:jc w:val="both"/>
        <w:rPr>
          <w:rFonts w:ascii="Arial" w:hAnsi="Arial" w:cs="Arial"/>
          <w:sz w:val="24"/>
          <w:szCs w:val="24"/>
        </w:rPr>
      </w:pPr>
    </w:p>
    <w:p w14:paraId="0818A7B7" w14:textId="3C1E99FA" w:rsidR="007F0239" w:rsidRPr="003F6E13" w:rsidRDefault="0060389F" w:rsidP="0060389F">
      <w:pPr>
        <w:tabs>
          <w:tab w:val="left" w:pos="0"/>
        </w:tabs>
        <w:suppressAutoHyphens/>
        <w:spacing w:line="254" w:lineRule="auto"/>
        <w:ind w:left="1134" w:hanging="567"/>
        <w:jc w:val="both"/>
        <w:rPr>
          <w:rFonts w:ascii="Arial" w:hAnsi="Arial" w:cs="Arial"/>
          <w:sz w:val="24"/>
          <w:szCs w:val="24"/>
        </w:rPr>
      </w:pPr>
      <w:r w:rsidRPr="003F6E13">
        <w:rPr>
          <w:rFonts w:ascii="Arial" w:hAnsi="Arial" w:cs="Arial"/>
          <w:sz w:val="24"/>
          <w:szCs w:val="24"/>
        </w:rPr>
        <w:t>[3]</w:t>
      </w:r>
      <w:r w:rsidRPr="003F6E13">
        <w:rPr>
          <w:rFonts w:ascii="Arial" w:hAnsi="Arial" w:cs="Arial"/>
          <w:sz w:val="24"/>
          <w:szCs w:val="24"/>
        </w:rPr>
        <w:tab/>
      </w:r>
      <w:r w:rsidR="007F0239" w:rsidRPr="003F6E13">
        <w:rPr>
          <w:rFonts w:ascii="Arial" w:hAnsi="Arial" w:cs="Arial"/>
          <w:sz w:val="24"/>
          <w:szCs w:val="24"/>
        </w:rPr>
        <w:t xml:space="preserve">At the outset of the process, it was agreed to involve the wider University community, where possible. Anderson Quigley conducted a range of discussions with local stakeholders, staff, students, trade union representatives and Council members to understand the current context, in order to both form the role particulars, and also to be able to accurately promote the role and the University to the potential candidate market. </w:t>
      </w:r>
    </w:p>
    <w:p w14:paraId="34E6C7A9" w14:textId="77777777" w:rsidR="007F0239" w:rsidRPr="003F6E13" w:rsidRDefault="007F0239" w:rsidP="0060389F">
      <w:pPr>
        <w:tabs>
          <w:tab w:val="left" w:pos="0"/>
        </w:tabs>
        <w:suppressAutoHyphens/>
        <w:spacing w:line="254" w:lineRule="auto"/>
        <w:ind w:left="1134" w:hanging="567"/>
        <w:jc w:val="both"/>
        <w:rPr>
          <w:rFonts w:ascii="Arial" w:hAnsi="Arial" w:cs="Arial"/>
          <w:sz w:val="24"/>
          <w:szCs w:val="24"/>
        </w:rPr>
      </w:pPr>
    </w:p>
    <w:p w14:paraId="1486705E" w14:textId="611E84FC" w:rsidR="007F0239" w:rsidRPr="003F6E13" w:rsidRDefault="0060389F" w:rsidP="0060389F">
      <w:pPr>
        <w:tabs>
          <w:tab w:val="left" w:pos="0"/>
        </w:tabs>
        <w:suppressAutoHyphens/>
        <w:spacing w:line="254" w:lineRule="auto"/>
        <w:ind w:left="1134" w:hanging="567"/>
        <w:jc w:val="both"/>
        <w:rPr>
          <w:rFonts w:ascii="Arial" w:hAnsi="Arial" w:cs="Arial"/>
          <w:sz w:val="24"/>
          <w:szCs w:val="24"/>
        </w:rPr>
      </w:pPr>
      <w:r w:rsidRPr="003F6E13">
        <w:rPr>
          <w:rFonts w:ascii="Arial" w:hAnsi="Arial" w:cs="Arial"/>
          <w:sz w:val="24"/>
          <w:szCs w:val="24"/>
        </w:rPr>
        <w:t>[4]</w:t>
      </w:r>
      <w:r w:rsidRPr="003F6E13">
        <w:rPr>
          <w:rFonts w:ascii="Arial" w:hAnsi="Arial" w:cs="Arial"/>
          <w:sz w:val="24"/>
          <w:szCs w:val="24"/>
        </w:rPr>
        <w:tab/>
      </w:r>
      <w:r w:rsidR="007F0239" w:rsidRPr="003F6E13">
        <w:rPr>
          <w:rFonts w:ascii="Arial" w:hAnsi="Arial" w:cs="Arial"/>
          <w:sz w:val="24"/>
          <w:szCs w:val="24"/>
        </w:rPr>
        <w:t xml:space="preserve">The candidates were invited to the University on 10 and 11 May for the assessment process and final interview. Each Candidate met with 3 groups – staff, students and a group of Executive and Council members. In each focus group they were given a topic for discussion. Each candidate also met with the Chair of Council and Interim Vice-Chancellor and were given a tour of the campus. Feedback from all of these groups were provided to the Appointment Committee before final decision was reached. </w:t>
      </w:r>
    </w:p>
    <w:p w14:paraId="0491950D" w14:textId="420A8CFB" w:rsidR="007F0239" w:rsidRPr="003F6E13" w:rsidRDefault="007F0239" w:rsidP="0060389F">
      <w:pPr>
        <w:tabs>
          <w:tab w:val="left" w:pos="0"/>
        </w:tabs>
        <w:suppressAutoHyphens/>
        <w:spacing w:line="254" w:lineRule="auto"/>
        <w:ind w:left="1134" w:hanging="567"/>
        <w:jc w:val="both"/>
        <w:rPr>
          <w:rFonts w:ascii="Arial" w:hAnsi="Arial" w:cs="Arial"/>
          <w:sz w:val="24"/>
          <w:szCs w:val="24"/>
        </w:rPr>
      </w:pPr>
    </w:p>
    <w:p w14:paraId="1AA5158C" w14:textId="4A48AC74" w:rsidR="007F0239" w:rsidRPr="003F6E13" w:rsidRDefault="0060389F" w:rsidP="0060389F">
      <w:pPr>
        <w:tabs>
          <w:tab w:val="left" w:pos="0"/>
        </w:tabs>
        <w:suppressAutoHyphens/>
        <w:spacing w:line="254" w:lineRule="auto"/>
        <w:ind w:left="1134" w:hanging="567"/>
        <w:jc w:val="both"/>
        <w:rPr>
          <w:rFonts w:ascii="Arial" w:hAnsi="Arial" w:cs="Arial"/>
          <w:sz w:val="24"/>
          <w:szCs w:val="24"/>
        </w:rPr>
      </w:pPr>
      <w:r w:rsidRPr="003F6E13">
        <w:rPr>
          <w:rFonts w:ascii="Arial" w:hAnsi="Arial" w:cs="Arial"/>
          <w:sz w:val="24"/>
          <w:szCs w:val="24"/>
        </w:rPr>
        <w:t>[5]</w:t>
      </w:r>
      <w:r w:rsidRPr="003F6E13">
        <w:rPr>
          <w:rFonts w:ascii="Arial" w:hAnsi="Arial" w:cs="Arial"/>
          <w:sz w:val="24"/>
          <w:szCs w:val="24"/>
        </w:rPr>
        <w:tab/>
      </w:r>
      <w:r w:rsidR="007F0239" w:rsidRPr="003F6E13">
        <w:rPr>
          <w:rFonts w:ascii="Arial" w:hAnsi="Arial" w:cs="Arial"/>
          <w:sz w:val="24"/>
          <w:szCs w:val="24"/>
        </w:rPr>
        <w:t xml:space="preserve">After careful consideration a consensus was reached and it was agreed to recommend to the University Council that Professor Iwan Davies, </w:t>
      </w:r>
      <w:r w:rsidR="00E93258" w:rsidRPr="003F6E13">
        <w:rPr>
          <w:rFonts w:ascii="Arial" w:hAnsi="Arial" w:cs="Arial"/>
          <w:sz w:val="24"/>
          <w:szCs w:val="24"/>
        </w:rPr>
        <w:t>S</w:t>
      </w:r>
      <w:r w:rsidR="007F0239" w:rsidRPr="003F6E13">
        <w:rPr>
          <w:rFonts w:ascii="Arial" w:hAnsi="Arial" w:cs="Arial"/>
          <w:sz w:val="24"/>
          <w:szCs w:val="24"/>
        </w:rPr>
        <w:t>enior Pro Vice-</w:t>
      </w:r>
      <w:r w:rsidRPr="003F6E13">
        <w:rPr>
          <w:rFonts w:ascii="Arial" w:hAnsi="Arial" w:cs="Arial"/>
          <w:sz w:val="24"/>
          <w:szCs w:val="24"/>
        </w:rPr>
        <w:t>Chancellor</w:t>
      </w:r>
      <w:r w:rsidR="007F0239" w:rsidRPr="003F6E13">
        <w:rPr>
          <w:rFonts w:ascii="Arial" w:hAnsi="Arial" w:cs="Arial"/>
          <w:sz w:val="24"/>
          <w:szCs w:val="24"/>
        </w:rPr>
        <w:t xml:space="preserve"> at Swansea </w:t>
      </w:r>
      <w:r w:rsidRPr="003F6E13">
        <w:rPr>
          <w:rFonts w:ascii="Arial" w:hAnsi="Arial" w:cs="Arial"/>
          <w:sz w:val="24"/>
          <w:szCs w:val="24"/>
        </w:rPr>
        <w:t>University</w:t>
      </w:r>
      <w:r w:rsidR="007F0239" w:rsidRPr="003F6E13">
        <w:rPr>
          <w:rFonts w:ascii="Arial" w:hAnsi="Arial" w:cs="Arial"/>
          <w:sz w:val="24"/>
          <w:szCs w:val="24"/>
        </w:rPr>
        <w:t xml:space="preserve">, be appointed as the next Vice-Chancellor of Bangor University.  </w:t>
      </w:r>
    </w:p>
    <w:p w14:paraId="71E2F2E3" w14:textId="77777777" w:rsidR="007F0239" w:rsidRPr="003F6E13" w:rsidRDefault="007F0239" w:rsidP="007F0239">
      <w:pPr>
        <w:tabs>
          <w:tab w:val="left" w:pos="0"/>
        </w:tabs>
        <w:suppressAutoHyphens/>
        <w:spacing w:line="254" w:lineRule="auto"/>
        <w:jc w:val="both"/>
        <w:rPr>
          <w:rFonts w:ascii="Arial" w:hAnsi="Arial" w:cs="Arial"/>
          <w:sz w:val="24"/>
          <w:szCs w:val="24"/>
        </w:rPr>
      </w:pPr>
    </w:p>
    <w:p w14:paraId="0FE4FA6A" w14:textId="68CC9CC9" w:rsidR="007F0239" w:rsidRPr="003F6E13" w:rsidRDefault="007F0239" w:rsidP="0060389F">
      <w:pPr>
        <w:pStyle w:val="ListParagraph"/>
        <w:numPr>
          <w:ilvl w:val="0"/>
          <w:numId w:val="3"/>
        </w:numPr>
        <w:tabs>
          <w:tab w:val="left" w:pos="0"/>
        </w:tabs>
        <w:suppressAutoHyphens/>
        <w:spacing w:line="254" w:lineRule="auto"/>
        <w:ind w:left="567" w:hanging="567"/>
        <w:jc w:val="both"/>
        <w:rPr>
          <w:rFonts w:ascii="Arial" w:hAnsi="Arial" w:cs="Arial"/>
          <w:sz w:val="24"/>
          <w:szCs w:val="24"/>
        </w:rPr>
      </w:pPr>
      <w:r w:rsidRPr="003F6E13">
        <w:rPr>
          <w:rFonts w:ascii="Arial" w:hAnsi="Arial" w:cs="Arial"/>
          <w:sz w:val="24"/>
          <w:szCs w:val="24"/>
        </w:rPr>
        <w:t xml:space="preserve">The Chair noted that it had been transparent and </w:t>
      </w:r>
      <w:r w:rsidR="0060389F" w:rsidRPr="003F6E13">
        <w:rPr>
          <w:rFonts w:ascii="Arial" w:hAnsi="Arial" w:cs="Arial"/>
          <w:sz w:val="24"/>
          <w:szCs w:val="24"/>
        </w:rPr>
        <w:t>efficient</w:t>
      </w:r>
      <w:r w:rsidRPr="003F6E13">
        <w:rPr>
          <w:rFonts w:ascii="Arial" w:hAnsi="Arial" w:cs="Arial"/>
          <w:sz w:val="24"/>
          <w:szCs w:val="24"/>
        </w:rPr>
        <w:t xml:space="preserve"> process and thanked all staff </w:t>
      </w:r>
      <w:r w:rsidR="0060389F" w:rsidRPr="003F6E13">
        <w:rPr>
          <w:rFonts w:ascii="Arial" w:hAnsi="Arial" w:cs="Arial"/>
          <w:sz w:val="24"/>
          <w:szCs w:val="24"/>
        </w:rPr>
        <w:t>involved</w:t>
      </w:r>
      <w:r w:rsidRPr="003F6E13">
        <w:rPr>
          <w:rFonts w:ascii="Arial" w:hAnsi="Arial" w:cs="Arial"/>
          <w:sz w:val="24"/>
          <w:szCs w:val="24"/>
        </w:rPr>
        <w:t xml:space="preserve">. She also noted the </w:t>
      </w:r>
      <w:r w:rsidR="0060389F" w:rsidRPr="003F6E13">
        <w:rPr>
          <w:rFonts w:ascii="Arial" w:hAnsi="Arial" w:cs="Arial"/>
          <w:sz w:val="24"/>
          <w:szCs w:val="24"/>
        </w:rPr>
        <w:t>professionalism</w:t>
      </w:r>
      <w:r w:rsidRPr="003F6E13">
        <w:rPr>
          <w:rFonts w:ascii="Arial" w:hAnsi="Arial" w:cs="Arial"/>
          <w:sz w:val="24"/>
          <w:szCs w:val="24"/>
        </w:rPr>
        <w:t xml:space="preserve"> of Anderson Quigley and </w:t>
      </w:r>
      <w:r w:rsidR="0060389F" w:rsidRPr="003F6E13">
        <w:rPr>
          <w:rFonts w:ascii="Arial" w:hAnsi="Arial" w:cs="Arial"/>
          <w:sz w:val="24"/>
          <w:szCs w:val="24"/>
        </w:rPr>
        <w:t xml:space="preserve">was </w:t>
      </w:r>
      <w:r w:rsidRPr="003F6E13">
        <w:rPr>
          <w:rFonts w:ascii="Arial" w:hAnsi="Arial" w:cs="Arial"/>
          <w:sz w:val="24"/>
          <w:szCs w:val="24"/>
        </w:rPr>
        <w:t xml:space="preserve">pleased with the pool of appointable </w:t>
      </w:r>
      <w:r w:rsidR="0060389F" w:rsidRPr="003F6E13">
        <w:rPr>
          <w:rFonts w:ascii="Arial" w:hAnsi="Arial" w:cs="Arial"/>
          <w:sz w:val="24"/>
          <w:szCs w:val="24"/>
        </w:rPr>
        <w:t>candidates.</w:t>
      </w:r>
      <w:r w:rsidRPr="003F6E13">
        <w:rPr>
          <w:rFonts w:ascii="Arial" w:hAnsi="Arial" w:cs="Arial"/>
          <w:sz w:val="24"/>
          <w:szCs w:val="24"/>
        </w:rPr>
        <w:t xml:space="preserve"> </w:t>
      </w:r>
    </w:p>
    <w:p w14:paraId="3F4C68E2" w14:textId="77777777" w:rsidR="007F0239" w:rsidRPr="003F6E13" w:rsidRDefault="007F0239" w:rsidP="0060389F">
      <w:pPr>
        <w:tabs>
          <w:tab w:val="left" w:pos="0"/>
        </w:tabs>
        <w:suppressAutoHyphens/>
        <w:spacing w:line="254" w:lineRule="auto"/>
        <w:ind w:left="567" w:hanging="567"/>
        <w:jc w:val="both"/>
        <w:rPr>
          <w:rFonts w:ascii="Arial" w:hAnsi="Arial" w:cs="Arial"/>
          <w:sz w:val="24"/>
          <w:szCs w:val="24"/>
        </w:rPr>
      </w:pPr>
    </w:p>
    <w:p w14:paraId="36D8338F" w14:textId="610CC218" w:rsidR="00374EA7" w:rsidRPr="003F6E13" w:rsidRDefault="0060389F" w:rsidP="0060389F">
      <w:pPr>
        <w:pStyle w:val="ListParagraph"/>
        <w:numPr>
          <w:ilvl w:val="0"/>
          <w:numId w:val="3"/>
        </w:numPr>
        <w:tabs>
          <w:tab w:val="left" w:pos="0"/>
        </w:tabs>
        <w:suppressAutoHyphens/>
        <w:spacing w:line="254" w:lineRule="auto"/>
        <w:ind w:left="567" w:hanging="567"/>
        <w:jc w:val="both"/>
        <w:rPr>
          <w:rFonts w:ascii="Arial" w:hAnsi="Arial" w:cs="Arial"/>
          <w:sz w:val="24"/>
          <w:szCs w:val="24"/>
        </w:rPr>
      </w:pPr>
      <w:r w:rsidRPr="003F6E13">
        <w:rPr>
          <w:rFonts w:ascii="Arial" w:hAnsi="Arial" w:cs="Arial"/>
          <w:sz w:val="24"/>
          <w:szCs w:val="24"/>
        </w:rPr>
        <w:t>The C</w:t>
      </w:r>
      <w:r w:rsidR="00374EA7" w:rsidRPr="003F6E13">
        <w:rPr>
          <w:rFonts w:ascii="Arial" w:hAnsi="Arial" w:cs="Arial"/>
          <w:sz w:val="24"/>
          <w:szCs w:val="24"/>
        </w:rPr>
        <w:t>h</w:t>
      </w:r>
      <w:r w:rsidRPr="003F6E13">
        <w:rPr>
          <w:rFonts w:ascii="Arial" w:hAnsi="Arial" w:cs="Arial"/>
          <w:sz w:val="24"/>
          <w:szCs w:val="24"/>
        </w:rPr>
        <w:t>a</w:t>
      </w:r>
      <w:r w:rsidR="00374EA7" w:rsidRPr="003F6E13">
        <w:rPr>
          <w:rFonts w:ascii="Arial" w:hAnsi="Arial" w:cs="Arial"/>
          <w:sz w:val="24"/>
          <w:szCs w:val="24"/>
        </w:rPr>
        <w:t xml:space="preserve">ir noted that, in his current role, Professor Davies has responsibility for internationalisation, strategic development, resources and estates. He led the development and delivery of Swansea University's new £450m Science and Innovation Campus </w:t>
      </w:r>
      <w:r w:rsidRPr="003F6E13">
        <w:rPr>
          <w:rFonts w:ascii="Arial" w:hAnsi="Arial" w:cs="Arial"/>
          <w:sz w:val="24"/>
          <w:szCs w:val="24"/>
        </w:rPr>
        <w:t xml:space="preserve">and </w:t>
      </w:r>
      <w:r w:rsidR="00374EA7" w:rsidRPr="003F6E13">
        <w:rPr>
          <w:rFonts w:ascii="Arial" w:hAnsi="Arial" w:cs="Arial"/>
          <w:sz w:val="24"/>
          <w:szCs w:val="24"/>
        </w:rPr>
        <w:t xml:space="preserve">has a strong reputation for internationalisation, </w:t>
      </w:r>
      <w:r w:rsidRPr="003F6E13">
        <w:rPr>
          <w:rFonts w:ascii="Arial" w:hAnsi="Arial" w:cs="Arial"/>
          <w:sz w:val="24"/>
          <w:szCs w:val="24"/>
        </w:rPr>
        <w:t>developing</w:t>
      </w:r>
      <w:r w:rsidR="00374EA7" w:rsidRPr="003F6E13">
        <w:rPr>
          <w:rFonts w:ascii="Arial" w:hAnsi="Arial" w:cs="Arial"/>
          <w:sz w:val="24"/>
          <w:szCs w:val="24"/>
        </w:rPr>
        <w:t xml:space="preserve"> a number of successful initiatives and partnerships around the world. He is a fluent Welsh speaker and has substantial experience of the Welsh Higher Education sector. He has an inclusive style o</w:t>
      </w:r>
      <w:r w:rsidR="00CD555A" w:rsidRPr="003F6E13">
        <w:rPr>
          <w:rFonts w:ascii="Arial" w:hAnsi="Arial" w:cs="Arial"/>
          <w:sz w:val="24"/>
          <w:szCs w:val="24"/>
        </w:rPr>
        <w:t>f</w:t>
      </w:r>
      <w:r w:rsidR="00374EA7" w:rsidRPr="003F6E13">
        <w:rPr>
          <w:rFonts w:ascii="Arial" w:hAnsi="Arial" w:cs="Arial"/>
          <w:sz w:val="24"/>
          <w:szCs w:val="24"/>
        </w:rPr>
        <w:t xml:space="preserve"> </w:t>
      </w:r>
      <w:r w:rsidRPr="003F6E13">
        <w:rPr>
          <w:rFonts w:ascii="Arial" w:hAnsi="Arial" w:cs="Arial"/>
          <w:sz w:val="24"/>
          <w:szCs w:val="24"/>
        </w:rPr>
        <w:t>management</w:t>
      </w:r>
      <w:r w:rsidR="00374EA7" w:rsidRPr="003F6E13">
        <w:rPr>
          <w:rFonts w:ascii="Arial" w:hAnsi="Arial" w:cs="Arial"/>
          <w:sz w:val="24"/>
          <w:szCs w:val="24"/>
        </w:rPr>
        <w:t xml:space="preserve"> </w:t>
      </w:r>
      <w:r w:rsidRPr="003F6E13">
        <w:rPr>
          <w:rFonts w:ascii="Arial" w:hAnsi="Arial" w:cs="Arial"/>
          <w:sz w:val="24"/>
          <w:szCs w:val="24"/>
        </w:rPr>
        <w:t>a</w:t>
      </w:r>
      <w:r w:rsidR="00374EA7" w:rsidRPr="003F6E13">
        <w:rPr>
          <w:rFonts w:ascii="Arial" w:hAnsi="Arial" w:cs="Arial"/>
          <w:sz w:val="24"/>
          <w:szCs w:val="24"/>
        </w:rPr>
        <w:t xml:space="preserve">nd is very keen to meet with staff and </w:t>
      </w:r>
      <w:r w:rsidRPr="003F6E13">
        <w:rPr>
          <w:rFonts w:ascii="Arial" w:hAnsi="Arial" w:cs="Arial"/>
          <w:sz w:val="24"/>
          <w:szCs w:val="24"/>
        </w:rPr>
        <w:t xml:space="preserve">students </w:t>
      </w:r>
      <w:r w:rsidR="00374EA7" w:rsidRPr="003F6E13">
        <w:rPr>
          <w:rFonts w:ascii="Arial" w:hAnsi="Arial" w:cs="Arial"/>
          <w:sz w:val="24"/>
          <w:szCs w:val="24"/>
        </w:rPr>
        <w:t>to hear fro</w:t>
      </w:r>
      <w:r w:rsidRPr="003F6E13">
        <w:rPr>
          <w:rFonts w:ascii="Arial" w:hAnsi="Arial" w:cs="Arial"/>
          <w:sz w:val="24"/>
          <w:szCs w:val="24"/>
        </w:rPr>
        <w:t>m them about their ambitions fo</w:t>
      </w:r>
      <w:r w:rsidR="00374EA7" w:rsidRPr="003F6E13">
        <w:rPr>
          <w:rFonts w:ascii="Arial" w:hAnsi="Arial" w:cs="Arial"/>
          <w:sz w:val="24"/>
          <w:szCs w:val="24"/>
        </w:rPr>
        <w:t>r</w:t>
      </w:r>
      <w:r w:rsidRPr="003F6E13">
        <w:rPr>
          <w:rFonts w:ascii="Arial" w:hAnsi="Arial" w:cs="Arial"/>
          <w:sz w:val="24"/>
          <w:szCs w:val="24"/>
        </w:rPr>
        <w:t xml:space="preserve"> </w:t>
      </w:r>
      <w:r w:rsidR="00374EA7" w:rsidRPr="003F6E13">
        <w:rPr>
          <w:rFonts w:ascii="Arial" w:hAnsi="Arial" w:cs="Arial"/>
          <w:sz w:val="24"/>
          <w:szCs w:val="24"/>
        </w:rPr>
        <w:t>the University. The Ch</w:t>
      </w:r>
      <w:r w:rsidRPr="003F6E13">
        <w:rPr>
          <w:rFonts w:ascii="Arial" w:hAnsi="Arial" w:cs="Arial"/>
          <w:sz w:val="24"/>
          <w:szCs w:val="24"/>
        </w:rPr>
        <w:t>a</w:t>
      </w:r>
      <w:r w:rsidR="00374EA7" w:rsidRPr="003F6E13">
        <w:rPr>
          <w:rFonts w:ascii="Arial" w:hAnsi="Arial" w:cs="Arial"/>
          <w:sz w:val="24"/>
          <w:szCs w:val="24"/>
        </w:rPr>
        <w:t>ir noted that the panel</w:t>
      </w:r>
      <w:r w:rsidRPr="003F6E13">
        <w:rPr>
          <w:rFonts w:ascii="Arial" w:hAnsi="Arial" w:cs="Arial"/>
          <w:sz w:val="24"/>
          <w:szCs w:val="24"/>
        </w:rPr>
        <w:t xml:space="preserve"> </w:t>
      </w:r>
      <w:r w:rsidR="00374EA7" w:rsidRPr="003F6E13">
        <w:rPr>
          <w:rFonts w:ascii="Arial" w:hAnsi="Arial" w:cs="Arial"/>
          <w:sz w:val="24"/>
          <w:szCs w:val="24"/>
        </w:rPr>
        <w:t>were impressed with his clear strategic vision for the future of Bangor as an ambitious and successful University.</w:t>
      </w:r>
    </w:p>
    <w:p w14:paraId="1F3EC978" w14:textId="77777777" w:rsidR="00374EA7" w:rsidRPr="003F6E13" w:rsidRDefault="00374EA7" w:rsidP="0060389F">
      <w:pPr>
        <w:tabs>
          <w:tab w:val="left" w:pos="0"/>
        </w:tabs>
        <w:suppressAutoHyphens/>
        <w:spacing w:line="254" w:lineRule="auto"/>
        <w:ind w:left="567" w:hanging="567"/>
        <w:jc w:val="both"/>
        <w:rPr>
          <w:rFonts w:ascii="Arial" w:hAnsi="Arial" w:cs="Arial"/>
          <w:sz w:val="24"/>
          <w:szCs w:val="24"/>
        </w:rPr>
      </w:pPr>
    </w:p>
    <w:p w14:paraId="6D95F443" w14:textId="0CADC738" w:rsidR="00EA49A7" w:rsidRPr="003F6E13" w:rsidRDefault="00EA49A7" w:rsidP="0060389F">
      <w:pPr>
        <w:pStyle w:val="ListParagraph"/>
        <w:numPr>
          <w:ilvl w:val="0"/>
          <w:numId w:val="3"/>
        </w:numPr>
        <w:tabs>
          <w:tab w:val="left" w:pos="0"/>
        </w:tabs>
        <w:suppressAutoHyphens/>
        <w:spacing w:line="254" w:lineRule="auto"/>
        <w:ind w:left="567" w:hanging="567"/>
        <w:jc w:val="both"/>
        <w:rPr>
          <w:rFonts w:ascii="Arial" w:hAnsi="Arial" w:cs="Arial"/>
          <w:sz w:val="24"/>
          <w:szCs w:val="24"/>
        </w:rPr>
      </w:pPr>
      <w:r w:rsidRPr="003F6E13">
        <w:rPr>
          <w:rFonts w:ascii="Arial" w:hAnsi="Arial" w:cs="Arial"/>
          <w:sz w:val="24"/>
          <w:szCs w:val="24"/>
        </w:rPr>
        <w:t xml:space="preserve">The Council </w:t>
      </w:r>
      <w:r w:rsidR="00374EA7" w:rsidRPr="003F6E13">
        <w:rPr>
          <w:rFonts w:ascii="Arial" w:hAnsi="Arial" w:cs="Arial"/>
          <w:b/>
          <w:i/>
          <w:sz w:val="24"/>
          <w:szCs w:val="24"/>
        </w:rPr>
        <w:t>resolved</w:t>
      </w:r>
      <w:r w:rsidRPr="003F6E13">
        <w:rPr>
          <w:rFonts w:ascii="Arial" w:hAnsi="Arial" w:cs="Arial"/>
          <w:sz w:val="24"/>
          <w:szCs w:val="24"/>
        </w:rPr>
        <w:t xml:space="preserve"> that Professor Iwan Davies be appointed Vice-Chancellor with effect from 1 September 2019 for</w:t>
      </w:r>
      <w:r w:rsidR="00374EA7" w:rsidRPr="003F6E13">
        <w:rPr>
          <w:rFonts w:ascii="Arial" w:hAnsi="Arial" w:cs="Arial"/>
          <w:sz w:val="24"/>
          <w:szCs w:val="24"/>
        </w:rPr>
        <w:t xml:space="preserve"> fixed term period of 5 years, renewable,</w:t>
      </w:r>
      <w:r w:rsidRPr="003F6E13">
        <w:rPr>
          <w:rFonts w:ascii="Arial" w:hAnsi="Arial" w:cs="Arial"/>
          <w:sz w:val="24"/>
          <w:szCs w:val="24"/>
        </w:rPr>
        <w:t xml:space="preserve"> and that the remuneration for the post should be £220,000 per annum in the first instance, subject to</w:t>
      </w:r>
      <w:r w:rsidR="00374EA7" w:rsidRPr="003F6E13">
        <w:rPr>
          <w:rFonts w:ascii="Arial" w:hAnsi="Arial" w:cs="Arial"/>
          <w:sz w:val="24"/>
          <w:szCs w:val="24"/>
        </w:rPr>
        <w:t xml:space="preserve"> an annual review, with no other benefits beyond those received by other members of staff.</w:t>
      </w:r>
      <w:r w:rsidR="002B34CC" w:rsidRPr="003F6E13">
        <w:rPr>
          <w:rFonts w:ascii="Arial" w:hAnsi="Arial" w:cs="Arial"/>
          <w:sz w:val="24"/>
          <w:szCs w:val="24"/>
        </w:rPr>
        <w:t xml:space="preserve"> This was noted to be a significant reduction on the former Vice-Chancellor’s salary. </w:t>
      </w:r>
    </w:p>
    <w:p w14:paraId="22F0DE10" w14:textId="0FB744EA" w:rsidR="00374EA7" w:rsidRPr="003F6E13" w:rsidRDefault="00374EA7" w:rsidP="0060389F">
      <w:pPr>
        <w:tabs>
          <w:tab w:val="left" w:pos="0"/>
        </w:tabs>
        <w:suppressAutoHyphens/>
        <w:spacing w:line="254" w:lineRule="auto"/>
        <w:ind w:left="567" w:hanging="567"/>
        <w:jc w:val="both"/>
        <w:rPr>
          <w:rFonts w:ascii="Arial" w:hAnsi="Arial" w:cs="Arial"/>
          <w:sz w:val="24"/>
          <w:szCs w:val="24"/>
        </w:rPr>
      </w:pPr>
    </w:p>
    <w:p w14:paraId="04DB8F1E" w14:textId="25134D88" w:rsidR="00374EA7" w:rsidRPr="003F6E13" w:rsidRDefault="00374EA7" w:rsidP="0060389F">
      <w:pPr>
        <w:pStyle w:val="ListParagraph"/>
        <w:numPr>
          <w:ilvl w:val="0"/>
          <w:numId w:val="3"/>
        </w:numPr>
        <w:tabs>
          <w:tab w:val="left" w:pos="0"/>
        </w:tabs>
        <w:suppressAutoHyphens/>
        <w:spacing w:line="254" w:lineRule="auto"/>
        <w:ind w:left="567" w:hanging="567"/>
        <w:jc w:val="both"/>
        <w:rPr>
          <w:rFonts w:ascii="Arial" w:hAnsi="Arial" w:cs="Arial"/>
          <w:sz w:val="24"/>
          <w:szCs w:val="24"/>
        </w:rPr>
      </w:pPr>
      <w:r w:rsidRPr="003F6E13">
        <w:rPr>
          <w:rFonts w:ascii="Arial" w:hAnsi="Arial" w:cs="Arial"/>
          <w:sz w:val="24"/>
          <w:szCs w:val="24"/>
        </w:rPr>
        <w:t xml:space="preserve">It was noted that the Interim Vice-Chancellor, Professor Graham Upton will continue in post until </w:t>
      </w:r>
      <w:r w:rsidR="0060389F" w:rsidRPr="003F6E13">
        <w:rPr>
          <w:rFonts w:ascii="Arial" w:hAnsi="Arial" w:cs="Arial"/>
          <w:sz w:val="24"/>
          <w:szCs w:val="24"/>
        </w:rPr>
        <w:t>the end of August 2019</w:t>
      </w:r>
      <w:r w:rsidRPr="003F6E13">
        <w:rPr>
          <w:rFonts w:ascii="Arial" w:hAnsi="Arial" w:cs="Arial"/>
          <w:sz w:val="24"/>
          <w:szCs w:val="24"/>
        </w:rPr>
        <w:t xml:space="preserve">. The Chair thanked Professor Upton, and hoped that Professor Davies would build on his </w:t>
      </w:r>
      <w:r w:rsidR="0060389F" w:rsidRPr="003F6E13">
        <w:rPr>
          <w:rFonts w:ascii="Arial" w:hAnsi="Arial" w:cs="Arial"/>
          <w:sz w:val="24"/>
          <w:szCs w:val="24"/>
        </w:rPr>
        <w:t>strengths</w:t>
      </w:r>
      <w:r w:rsidRPr="003F6E13">
        <w:rPr>
          <w:rFonts w:ascii="Arial" w:hAnsi="Arial" w:cs="Arial"/>
          <w:sz w:val="24"/>
          <w:szCs w:val="24"/>
        </w:rPr>
        <w:t xml:space="preserve"> and his significant progress over the past 6 months. </w:t>
      </w:r>
    </w:p>
    <w:p w14:paraId="2CC895AB" w14:textId="77777777" w:rsidR="00EA49A7" w:rsidRPr="003F6E13" w:rsidRDefault="00EA49A7" w:rsidP="00C93CBC">
      <w:pPr>
        <w:tabs>
          <w:tab w:val="left" w:pos="0"/>
        </w:tabs>
        <w:suppressAutoHyphens/>
        <w:spacing w:line="254" w:lineRule="auto"/>
        <w:jc w:val="both"/>
        <w:rPr>
          <w:rFonts w:ascii="Arial" w:hAnsi="Arial" w:cs="Arial"/>
          <w:i/>
          <w:sz w:val="24"/>
          <w:szCs w:val="24"/>
        </w:rPr>
      </w:pPr>
    </w:p>
    <w:sectPr w:rsidR="00EA49A7" w:rsidRPr="003F6E13" w:rsidSect="009A7F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7021F"/>
    <w:multiLevelType w:val="hybridMultilevel"/>
    <w:tmpl w:val="3F2CE8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7D571D"/>
    <w:multiLevelType w:val="hybridMultilevel"/>
    <w:tmpl w:val="D16218D6"/>
    <w:lvl w:ilvl="0" w:tplc="08090015">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631B581B"/>
    <w:multiLevelType w:val="hybridMultilevel"/>
    <w:tmpl w:val="CA98DC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BC"/>
    <w:rsid w:val="000068CC"/>
    <w:rsid w:val="000423A7"/>
    <w:rsid w:val="000A6BEF"/>
    <w:rsid w:val="000D4730"/>
    <w:rsid w:val="0010798B"/>
    <w:rsid w:val="00121543"/>
    <w:rsid w:val="00122CB9"/>
    <w:rsid w:val="00130BB0"/>
    <w:rsid w:val="00133C78"/>
    <w:rsid w:val="00164091"/>
    <w:rsid w:val="001B0350"/>
    <w:rsid w:val="002038FF"/>
    <w:rsid w:val="00205705"/>
    <w:rsid w:val="00214AE8"/>
    <w:rsid w:val="00217556"/>
    <w:rsid w:val="002215A8"/>
    <w:rsid w:val="00271294"/>
    <w:rsid w:val="002A132F"/>
    <w:rsid w:val="002A55F1"/>
    <w:rsid w:val="002B34CC"/>
    <w:rsid w:val="002D44B1"/>
    <w:rsid w:val="002E57E3"/>
    <w:rsid w:val="0030409E"/>
    <w:rsid w:val="00365AAC"/>
    <w:rsid w:val="00374EA7"/>
    <w:rsid w:val="00392018"/>
    <w:rsid w:val="00396545"/>
    <w:rsid w:val="003A2B53"/>
    <w:rsid w:val="003C0D38"/>
    <w:rsid w:val="003C1248"/>
    <w:rsid w:val="003D672E"/>
    <w:rsid w:val="003E598A"/>
    <w:rsid w:val="003F6E13"/>
    <w:rsid w:val="004079F9"/>
    <w:rsid w:val="00422A7B"/>
    <w:rsid w:val="00453234"/>
    <w:rsid w:val="004866DF"/>
    <w:rsid w:val="00493A2C"/>
    <w:rsid w:val="004C1E7A"/>
    <w:rsid w:val="004D51EE"/>
    <w:rsid w:val="00505A6E"/>
    <w:rsid w:val="005137E7"/>
    <w:rsid w:val="00520B7B"/>
    <w:rsid w:val="005419F5"/>
    <w:rsid w:val="00542601"/>
    <w:rsid w:val="00584BC7"/>
    <w:rsid w:val="005B3BB3"/>
    <w:rsid w:val="005D2B6F"/>
    <w:rsid w:val="00601BE9"/>
    <w:rsid w:val="0060389F"/>
    <w:rsid w:val="0065310A"/>
    <w:rsid w:val="00655778"/>
    <w:rsid w:val="00667FCA"/>
    <w:rsid w:val="00692AD3"/>
    <w:rsid w:val="006A027E"/>
    <w:rsid w:val="006C4A0C"/>
    <w:rsid w:val="006E0373"/>
    <w:rsid w:val="007538DC"/>
    <w:rsid w:val="007757AB"/>
    <w:rsid w:val="007764D8"/>
    <w:rsid w:val="007F0239"/>
    <w:rsid w:val="00806A62"/>
    <w:rsid w:val="0081696E"/>
    <w:rsid w:val="00817C11"/>
    <w:rsid w:val="00826A9F"/>
    <w:rsid w:val="008572D0"/>
    <w:rsid w:val="008A1342"/>
    <w:rsid w:val="008C7A39"/>
    <w:rsid w:val="00920A5D"/>
    <w:rsid w:val="00953061"/>
    <w:rsid w:val="009A5932"/>
    <w:rsid w:val="009A7F2C"/>
    <w:rsid w:val="009F2230"/>
    <w:rsid w:val="00A0304D"/>
    <w:rsid w:val="00A205C3"/>
    <w:rsid w:val="00A410DF"/>
    <w:rsid w:val="00A63CF5"/>
    <w:rsid w:val="00A72212"/>
    <w:rsid w:val="00A83227"/>
    <w:rsid w:val="00A84564"/>
    <w:rsid w:val="00A869AD"/>
    <w:rsid w:val="00AC347A"/>
    <w:rsid w:val="00AC798A"/>
    <w:rsid w:val="00AD76C2"/>
    <w:rsid w:val="00B37D36"/>
    <w:rsid w:val="00B83AB1"/>
    <w:rsid w:val="00B91247"/>
    <w:rsid w:val="00BD0A5B"/>
    <w:rsid w:val="00BD6E49"/>
    <w:rsid w:val="00BF207E"/>
    <w:rsid w:val="00C04229"/>
    <w:rsid w:val="00C34194"/>
    <w:rsid w:val="00C74AC7"/>
    <w:rsid w:val="00C93CBC"/>
    <w:rsid w:val="00C94689"/>
    <w:rsid w:val="00CD555A"/>
    <w:rsid w:val="00CF2C55"/>
    <w:rsid w:val="00CF36BB"/>
    <w:rsid w:val="00CF6BCB"/>
    <w:rsid w:val="00D03B0C"/>
    <w:rsid w:val="00D27978"/>
    <w:rsid w:val="00D93801"/>
    <w:rsid w:val="00DC0FFF"/>
    <w:rsid w:val="00E05E9E"/>
    <w:rsid w:val="00E45E3D"/>
    <w:rsid w:val="00E513CC"/>
    <w:rsid w:val="00E72C1F"/>
    <w:rsid w:val="00E902D8"/>
    <w:rsid w:val="00E93258"/>
    <w:rsid w:val="00E944FC"/>
    <w:rsid w:val="00EA49A7"/>
    <w:rsid w:val="00EB4502"/>
    <w:rsid w:val="00EC5EFA"/>
    <w:rsid w:val="00EC6816"/>
    <w:rsid w:val="00ED4D09"/>
    <w:rsid w:val="00EE0B27"/>
    <w:rsid w:val="00F06E30"/>
    <w:rsid w:val="00F73876"/>
    <w:rsid w:val="00F821B7"/>
    <w:rsid w:val="00FC00D0"/>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A7AF"/>
  <w15:chartTrackingRefBased/>
  <w15:docId w15:val="{5469B06F-27DC-490D-B633-11D5761A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CBC"/>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E30"/>
    <w:pPr>
      <w:ind w:left="720"/>
      <w:contextualSpacing/>
    </w:pPr>
  </w:style>
  <w:style w:type="paragraph" w:styleId="BalloonText">
    <w:name w:val="Balloon Text"/>
    <w:basedOn w:val="Normal"/>
    <w:link w:val="BalloonTextChar"/>
    <w:semiHidden/>
    <w:unhideWhenUsed/>
    <w:rsid w:val="00CD555A"/>
    <w:rPr>
      <w:rFonts w:ascii="Times New Roman" w:hAnsi="Times New Roman"/>
      <w:sz w:val="18"/>
      <w:szCs w:val="18"/>
    </w:rPr>
  </w:style>
  <w:style w:type="character" w:customStyle="1" w:styleId="BalloonTextChar">
    <w:name w:val="Balloon Text Char"/>
    <w:basedOn w:val="DefaultParagraphFont"/>
    <w:link w:val="BalloonText"/>
    <w:semiHidden/>
    <w:rsid w:val="00CD55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Gwenan Hine</cp:lastModifiedBy>
  <cp:revision>2</cp:revision>
  <dcterms:created xsi:type="dcterms:W3CDTF">2019-07-02T14:41:00Z</dcterms:created>
  <dcterms:modified xsi:type="dcterms:W3CDTF">2019-07-02T14:41:00Z</dcterms:modified>
</cp:coreProperties>
</file>