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D4FEE" w14:textId="77777777" w:rsidR="00731AE2" w:rsidRPr="006C59EF" w:rsidRDefault="00731AE2" w:rsidP="00731AE2">
      <w:pPr>
        <w:jc w:val="center"/>
        <w:rPr>
          <w:rFonts w:ascii="Arial" w:eastAsiaTheme="minorHAnsi" w:hAnsi="Arial" w:cs="Arial"/>
          <w:sz w:val="24"/>
          <w:szCs w:val="24"/>
          <w:lang w:eastAsia="en-US"/>
        </w:rPr>
      </w:pPr>
      <w:r w:rsidRPr="006C59EF">
        <w:rPr>
          <w:rFonts w:ascii="Arial" w:eastAsiaTheme="minorHAnsi" w:hAnsi="Arial" w:cs="Arial"/>
          <w:sz w:val="24"/>
          <w:szCs w:val="24"/>
          <w:lang w:eastAsia="en-US"/>
        </w:rPr>
        <w:t>Bangor University</w:t>
      </w:r>
    </w:p>
    <w:p w14:paraId="6BD04FB9" w14:textId="77777777" w:rsidR="00731AE2" w:rsidRPr="006C59EF" w:rsidRDefault="00731AE2" w:rsidP="00731AE2">
      <w:pPr>
        <w:jc w:val="center"/>
        <w:rPr>
          <w:rFonts w:ascii="Arial" w:eastAsiaTheme="minorHAnsi" w:hAnsi="Arial" w:cs="Arial"/>
          <w:sz w:val="24"/>
          <w:szCs w:val="24"/>
          <w:lang w:eastAsia="en-US"/>
        </w:rPr>
      </w:pPr>
    </w:p>
    <w:p w14:paraId="318F6C7C" w14:textId="77777777" w:rsidR="00731AE2" w:rsidRPr="006C59EF" w:rsidRDefault="00731AE2" w:rsidP="00731AE2">
      <w:pPr>
        <w:jc w:val="center"/>
        <w:rPr>
          <w:rFonts w:ascii="Arial" w:eastAsiaTheme="minorHAnsi" w:hAnsi="Arial" w:cs="Arial"/>
          <w:b/>
          <w:bCs/>
          <w:sz w:val="24"/>
          <w:szCs w:val="24"/>
          <w:lang w:eastAsia="en-US"/>
        </w:rPr>
      </w:pPr>
      <w:r w:rsidRPr="006C59EF">
        <w:rPr>
          <w:rFonts w:ascii="Arial" w:eastAsiaTheme="minorHAnsi" w:hAnsi="Arial" w:cs="Arial"/>
          <w:b/>
          <w:bCs/>
          <w:sz w:val="24"/>
          <w:szCs w:val="24"/>
          <w:lang w:eastAsia="en-US"/>
        </w:rPr>
        <w:t>COUNCIL MINUTES</w:t>
      </w:r>
    </w:p>
    <w:p w14:paraId="6641A9AF" w14:textId="77777777" w:rsidR="00731AE2" w:rsidRPr="006C59EF" w:rsidRDefault="00731AE2" w:rsidP="00731AE2">
      <w:pPr>
        <w:jc w:val="both"/>
        <w:rPr>
          <w:rFonts w:ascii="Arial" w:eastAsiaTheme="minorHAnsi" w:hAnsi="Arial" w:cs="Arial"/>
          <w:sz w:val="24"/>
          <w:szCs w:val="24"/>
          <w:lang w:eastAsia="en-US"/>
        </w:rPr>
      </w:pPr>
    </w:p>
    <w:p w14:paraId="00179A36" w14:textId="3948A13D" w:rsidR="00731AE2" w:rsidRPr="006C59EF" w:rsidRDefault="00731AE2" w:rsidP="00731AE2">
      <w:pPr>
        <w:ind w:firstLine="720"/>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 xml:space="preserve">At a meeting of the Council held in the University on Friday, </w:t>
      </w:r>
      <w:r w:rsidR="00EA5D37">
        <w:rPr>
          <w:rFonts w:ascii="Arial" w:eastAsiaTheme="minorHAnsi" w:hAnsi="Arial" w:cs="Arial"/>
          <w:sz w:val="24"/>
          <w:szCs w:val="24"/>
          <w:lang w:eastAsia="en-US"/>
        </w:rPr>
        <w:t>28</w:t>
      </w:r>
      <w:r w:rsidRPr="006C59EF">
        <w:rPr>
          <w:rFonts w:ascii="Arial" w:eastAsiaTheme="minorHAnsi" w:hAnsi="Arial" w:cs="Arial"/>
          <w:sz w:val="24"/>
          <w:szCs w:val="24"/>
          <w:vertAlign w:val="superscript"/>
          <w:lang w:eastAsia="en-US"/>
        </w:rPr>
        <w:t>th</w:t>
      </w:r>
      <w:r w:rsidRPr="006C59EF">
        <w:rPr>
          <w:rFonts w:ascii="Arial" w:eastAsiaTheme="minorHAnsi" w:hAnsi="Arial" w:cs="Arial"/>
          <w:sz w:val="24"/>
          <w:szCs w:val="24"/>
          <w:lang w:eastAsia="en-US"/>
        </w:rPr>
        <w:t xml:space="preserve"> </w:t>
      </w:r>
      <w:r w:rsidR="00EA5D37">
        <w:rPr>
          <w:rFonts w:ascii="Arial" w:eastAsiaTheme="minorHAnsi" w:hAnsi="Arial" w:cs="Arial"/>
          <w:sz w:val="24"/>
          <w:szCs w:val="24"/>
          <w:lang w:eastAsia="en-US"/>
        </w:rPr>
        <w:t xml:space="preserve">September </w:t>
      </w:r>
      <w:r w:rsidRPr="006C59EF">
        <w:rPr>
          <w:rFonts w:ascii="Arial" w:eastAsiaTheme="minorHAnsi" w:hAnsi="Arial" w:cs="Arial"/>
          <w:sz w:val="24"/>
          <w:szCs w:val="24"/>
          <w:lang w:eastAsia="en-US"/>
        </w:rPr>
        <w:t>2018.</w:t>
      </w:r>
    </w:p>
    <w:p w14:paraId="2483B1DB" w14:textId="77777777" w:rsidR="00731AE2" w:rsidRPr="006C59EF" w:rsidRDefault="00731AE2" w:rsidP="00731AE2">
      <w:pPr>
        <w:jc w:val="both"/>
        <w:rPr>
          <w:rFonts w:ascii="Arial" w:eastAsiaTheme="minorHAnsi" w:hAnsi="Arial" w:cs="Arial"/>
          <w:sz w:val="24"/>
          <w:szCs w:val="24"/>
          <w:lang w:eastAsia="en-US"/>
        </w:rPr>
      </w:pPr>
    </w:p>
    <w:p w14:paraId="6B4AE6CA" w14:textId="77777777" w:rsidR="00731AE2" w:rsidRPr="006C59EF" w:rsidRDefault="00731AE2" w:rsidP="00731AE2">
      <w:pPr>
        <w:jc w:val="both"/>
        <w:rPr>
          <w:rFonts w:ascii="Arial" w:eastAsiaTheme="minorHAnsi" w:hAnsi="Arial" w:cs="Arial"/>
          <w:sz w:val="24"/>
          <w:szCs w:val="24"/>
          <w:lang w:eastAsia="en-US"/>
        </w:rPr>
      </w:pPr>
      <w:r w:rsidRPr="006C59EF">
        <w:rPr>
          <w:rFonts w:ascii="Arial" w:eastAsiaTheme="minorHAnsi" w:hAnsi="Arial" w:cs="Arial"/>
          <w:b/>
          <w:bCs/>
          <w:sz w:val="24"/>
          <w:szCs w:val="24"/>
          <w:lang w:eastAsia="en-US"/>
        </w:rPr>
        <w:t>Present</w:t>
      </w:r>
      <w:r w:rsidRPr="006C59EF">
        <w:rPr>
          <w:rFonts w:ascii="Arial" w:eastAsiaTheme="minorHAnsi" w:hAnsi="Arial" w:cs="Arial"/>
          <w:sz w:val="24"/>
          <w:szCs w:val="24"/>
          <w:lang w:eastAsia="en-US"/>
        </w:rPr>
        <w:t>:</w:t>
      </w:r>
    </w:p>
    <w:p w14:paraId="3384BEC2" w14:textId="05FA1E35" w:rsidR="00731AE2" w:rsidRDefault="00523093" w:rsidP="00731AE2">
      <w:pPr>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Mrs Marian Wyn Jones</w:t>
      </w:r>
      <w:r w:rsidR="00731AE2" w:rsidRPr="006C59EF">
        <w:rPr>
          <w:rFonts w:ascii="Arial" w:eastAsiaTheme="minorHAnsi" w:hAnsi="Arial" w:cs="Arial"/>
          <w:sz w:val="24"/>
          <w:szCs w:val="24"/>
          <w:lang w:eastAsia="en-US"/>
        </w:rPr>
        <w:t xml:space="preserve"> (Chair), </w:t>
      </w:r>
      <w:r w:rsidRPr="006C59EF">
        <w:rPr>
          <w:rFonts w:ascii="Arial" w:eastAsiaTheme="minorHAnsi" w:hAnsi="Arial" w:cs="Arial"/>
          <w:sz w:val="24"/>
          <w:szCs w:val="24"/>
          <w:lang w:eastAsia="en-US"/>
        </w:rPr>
        <w:t xml:space="preserve">Dr Tzo Zen Ang, </w:t>
      </w:r>
      <w:r w:rsidR="00731AE2" w:rsidRPr="006C59EF">
        <w:rPr>
          <w:rFonts w:ascii="Arial" w:eastAsiaTheme="minorHAnsi" w:hAnsi="Arial" w:cs="Arial"/>
          <w:sz w:val="24"/>
          <w:szCs w:val="24"/>
          <w:lang w:eastAsia="en-US"/>
        </w:rPr>
        <w:t xml:space="preserve">Professor Andrew Edwards, Dr Peter Higson, Professor John Hughes, Professor Jerry Hunter, Dr Griff Jones, </w:t>
      </w:r>
      <w:r w:rsidR="0066634A" w:rsidRPr="006C59EF">
        <w:rPr>
          <w:rFonts w:ascii="Arial" w:eastAsiaTheme="minorHAnsi" w:hAnsi="Arial" w:cs="Arial"/>
          <w:sz w:val="24"/>
          <w:szCs w:val="24"/>
          <w:lang w:eastAsia="en-US"/>
        </w:rPr>
        <w:t>Dr Karen Jones,</w:t>
      </w:r>
      <w:r w:rsidR="0066634A">
        <w:rPr>
          <w:rFonts w:ascii="Arial" w:eastAsiaTheme="minorHAnsi" w:hAnsi="Arial" w:cs="Arial"/>
          <w:sz w:val="24"/>
          <w:szCs w:val="24"/>
          <w:lang w:eastAsia="en-US"/>
        </w:rPr>
        <w:t xml:space="preserve"> </w:t>
      </w:r>
      <w:r w:rsidR="0066634A" w:rsidRPr="006C59EF">
        <w:rPr>
          <w:rFonts w:ascii="Arial" w:eastAsiaTheme="minorHAnsi" w:hAnsi="Arial" w:cs="Arial"/>
          <w:sz w:val="24"/>
          <w:szCs w:val="24"/>
          <w:lang w:eastAsia="en-US"/>
        </w:rPr>
        <w:t>Mr Marc Jones</w:t>
      </w:r>
      <w:r w:rsidR="0066634A">
        <w:rPr>
          <w:rFonts w:ascii="Arial" w:eastAsiaTheme="minorHAnsi" w:hAnsi="Arial" w:cs="Arial"/>
          <w:sz w:val="24"/>
          <w:szCs w:val="24"/>
          <w:lang w:eastAsia="en-US"/>
        </w:rPr>
        <w:t xml:space="preserve">, </w:t>
      </w:r>
      <w:r w:rsidR="00731AE2" w:rsidRPr="006C59EF">
        <w:rPr>
          <w:rFonts w:ascii="Arial" w:eastAsiaTheme="minorHAnsi" w:hAnsi="Arial" w:cs="Arial"/>
          <w:sz w:val="24"/>
          <w:szCs w:val="24"/>
          <w:lang w:eastAsia="en-US"/>
        </w:rPr>
        <w:t xml:space="preserve">Sir Paul Lambert, </w:t>
      </w:r>
      <w:r w:rsidR="00EA5D37">
        <w:rPr>
          <w:rFonts w:ascii="Arial" w:eastAsiaTheme="minorHAnsi" w:hAnsi="Arial" w:cs="Arial"/>
          <w:sz w:val="24"/>
          <w:szCs w:val="24"/>
          <w:lang w:eastAsia="en-US"/>
        </w:rPr>
        <w:t xml:space="preserve">Mr Gethin Morgan, </w:t>
      </w:r>
      <w:r w:rsidR="00EA5D37" w:rsidRPr="006C59EF">
        <w:rPr>
          <w:rFonts w:ascii="Arial" w:eastAsiaTheme="minorHAnsi" w:hAnsi="Arial" w:cs="Arial"/>
          <w:sz w:val="24"/>
          <w:szCs w:val="24"/>
          <w:lang w:eastAsia="en-US"/>
        </w:rPr>
        <w:t xml:space="preserve">Dr Lorrie Murphy, </w:t>
      </w:r>
      <w:r w:rsidR="00731AE2" w:rsidRPr="006C59EF">
        <w:rPr>
          <w:rFonts w:ascii="Arial" w:eastAsiaTheme="minorHAnsi" w:hAnsi="Arial" w:cs="Arial"/>
          <w:sz w:val="24"/>
          <w:szCs w:val="24"/>
          <w:lang w:eastAsia="en-US"/>
        </w:rPr>
        <w:t xml:space="preserve">Ms. Ellen Parry Williams, Miss Julie Perkins, Miss Ruth Plant, </w:t>
      </w:r>
      <w:r w:rsidR="00EA5D37">
        <w:rPr>
          <w:rFonts w:ascii="Arial" w:eastAsiaTheme="minorHAnsi" w:hAnsi="Arial" w:cs="Arial"/>
          <w:sz w:val="24"/>
          <w:szCs w:val="24"/>
          <w:lang w:eastAsia="en-US"/>
        </w:rPr>
        <w:t xml:space="preserve">Professor Jo Rycroft-Malone, </w:t>
      </w:r>
      <w:r w:rsidR="00731AE2" w:rsidRPr="006C59EF">
        <w:rPr>
          <w:rFonts w:ascii="Arial" w:eastAsiaTheme="minorHAnsi" w:hAnsi="Arial" w:cs="Arial"/>
          <w:sz w:val="24"/>
          <w:szCs w:val="24"/>
          <w:lang w:eastAsia="en-US"/>
        </w:rPr>
        <w:t>Professor Carol Tully, Professor Oliver Turnbull, Professor G</w:t>
      </w:r>
      <w:r w:rsidR="00EA5D37">
        <w:rPr>
          <w:rFonts w:ascii="Arial" w:eastAsiaTheme="minorHAnsi" w:hAnsi="Arial" w:cs="Arial"/>
          <w:sz w:val="24"/>
          <w:szCs w:val="24"/>
          <w:lang w:eastAsia="en-US"/>
        </w:rPr>
        <w:t xml:space="preserve">raham Upton, Mr David Williams, Mr Tudur Williams, </w:t>
      </w:r>
      <w:r w:rsidR="0038090C">
        <w:rPr>
          <w:rFonts w:ascii="Arial" w:eastAsiaTheme="minorHAnsi" w:hAnsi="Arial" w:cs="Arial"/>
          <w:sz w:val="24"/>
          <w:szCs w:val="24"/>
          <w:lang w:eastAsia="en-US"/>
        </w:rPr>
        <w:t xml:space="preserve">the </w:t>
      </w:r>
      <w:r w:rsidR="00731AE2" w:rsidRPr="006C59EF">
        <w:rPr>
          <w:rFonts w:ascii="Arial" w:eastAsiaTheme="minorHAnsi" w:hAnsi="Arial" w:cs="Arial"/>
          <w:sz w:val="24"/>
          <w:szCs w:val="24"/>
          <w:lang w:eastAsia="en-US"/>
        </w:rPr>
        <w:t>University Secreta</w:t>
      </w:r>
      <w:r w:rsidRPr="006C59EF">
        <w:rPr>
          <w:rFonts w:ascii="Arial" w:eastAsiaTheme="minorHAnsi" w:hAnsi="Arial" w:cs="Arial"/>
          <w:sz w:val="24"/>
          <w:szCs w:val="24"/>
          <w:lang w:eastAsia="en-US"/>
        </w:rPr>
        <w:t>ry,</w:t>
      </w:r>
      <w:r w:rsidR="00637124" w:rsidRPr="006C59EF">
        <w:rPr>
          <w:rFonts w:ascii="Arial" w:eastAsiaTheme="minorHAnsi" w:hAnsi="Arial" w:cs="Arial"/>
          <w:sz w:val="24"/>
          <w:szCs w:val="24"/>
          <w:lang w:eastAsia="en-US"/>
        </w:rPr>
        <w:t xml:space="preserve"> </w:t>
      </w:r>
      <w:r w:rsidR="00EA5D37">
        <w:rPr>
          <w:rFonts w:ascii="Arial" w:eastAsiaTheme="minorHAnsi" w:hAnsi="Arial" w:cs="Arial"/>
          <w:sz w:val="24"/>
          <w:szCs w:val="24"/>
          <w:lang w:eastAsia="en-US"/>
        </w:rPr>
        <w:t xml:space="preserve">the Executive Director of Marketing, </w:t>
      </w:r>
      <w:r w:rsidRPr="006C59EF">
        <w:rPr>
          <w:rFonts w:ascii="Arial" w:eastAsiaTheme="minorHAnsi" w:hAnsi="Arial" w:cs="Arial"/>
          <w:sz w:val="24"/>
          <w:szCs w:val="24"/>
          <w:lang w:eastAsia="en-US"/>
        </w:rPr>
        <w:t>the Director of Human Resources</w:t>
      </w:r>
      <w:r w:rsidR="00731AE2" w:rsidRPr="006C59EF">
        <w:rPr>
          <w:rFonts w:ascii="Arial" w:eastAsiaTheme="minorHAnsi" w:hAnsi="Arial" w:cs="Arial"/>
          <w:sz w:val="24"/>
          <w:szCs w:val="24"/>
          <w:lang w:eastAsia="en-US"/>
        </w:rPr>
        <w:t xml:space="preserve"> and </w:t>
      </w:r>
      <w:r w:rsidR="001E2089" w:rsidRPr="006C59EF">
        <w:rPr>
          <w:rFonts w:ascii="Arial" w:eastAsiaTheme="minorHAnsi" w:hAnsi="Arial" w:cs="Arial"/>
          <w:sz w:val="24"/>
          <w:szCs w:val="24"/>
          <w:lang w:eastAsia="en-US"/>
        </w:rPr>
        <w:t xml:space="preserve">the </w:t>
      </w:r>
      <w:r w:rsidR="00731AE2" w:rsidRPr="006C59EF">
        <w:rPr>
          <w:rFonts w:ascii="Arial" w:eastAsiaTheme="minorHAnsi" w:hAnsi="Arial" w:cs="Arial"/>
          <w:sz w:val="24"/>
          <w:szCs w:val="24"/>
          <w:lang w:eastAsia="en-US"/>
        </w:rPr>
        <w:t>Director of Finance.</w:t>
      </w:r>
    </w:p>
    <w:p w14:paraId="0696D732" w14:textId="469BA6C2" w:rsidR="00731AE2" w:rsidRDefault="00731AE2" w:rsidP="00731AE2">
      <w:pPr>
        <w:jc w:val="both"/>
        <w:rPr>
          <w:rFonts w:ascii="Arial" w:eastAsiaTheme="minorHAnsi" w:hAnsi="Arial" w:cs="Arial"/>
          <w:sz w:val="24"/>
          <w:szCs w:val="24"/>
          <w:lang w:eastAsia="en-US"/>
        </w:rPr>
      </w:pPr>
    </w:p>
    <w:p w14:paraId="19A7447D" w14:textId="747EAD61" w:rsidR="00EA5D37" w:rsidRPr="006C59EF" w:rsidRDefault="00EA5D37" w:rsidP="00731AE2">
      <w:pPr>
        <w:jc w:val="both"/>
        <w:rPr>
          <w:rFonts w:ascii="Arial" w:eastAsiaTheme="minorHAnsi" w:hAnsi="Arial" w:cs="Arial"/>
          <w:sz w:val="24"/>
          <w:szCs w:val="24"/>
          <w:lang w:eastAsia="en-US"/>
        </w:rPr>
      </w:pPr>
      <w:r w:rsidRPr="00EA5D37">
        <w:rPr>
          <w:rFonts w:ascii="Arial" w:eastAsiaTheme="minorHAnsi" w:hAnsi="Arial" w:cs="Arial"/>
          <w:b/>
          <w:sz w:val="24"/>
          <w:szCs w:val="24"/>
          <w:lang w:eastAsia="en-US"/>
        </w:rPr>
        <w:t>Apologies</w:t>
      </w:r>
      <w:r>
        <w:rPr>
          <w:rFonts w:ascii="Arial" w:eastAsiaTheme="minorHAnsi" w:hAnsi="Arial" w:cs="Arial"/>
          <w:sz w:val="24"/>
          <w:szCs w:val="24"/>
          <w:lang w:eastAsia="en-US"/>
        </w:rPr>
        <w:t>:</w:t>
      </w:r>
    </w:p>
    <w:p w14:paraId="0A7824EF" w14:textId="336CCC2A" w:rsidR="00266261" w:rsidRDefault="00EA5D37" w:rsidP="00EA5D37">
      <w:pPr>
        <w:suppressAutoHyphens/>
        <w:spacing w:line="100" w:lineRule="atLeast"/>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Dr Tomos Dafydd, Professor Gillian Davies</w:t>
      </w:r>
      <w:r>
        <w:rPr>
          <w:rFonts w:ascii="Arial" w:eastAsiaTheme="minorHAnsi" w:hAnsi="Arial" w:cs="Arial"/>
          <w:sz w:val="24"/>
          <w:szCs w:val="24"/>
          <w:lang w:eastAsia="en-US"/>
        </w:rPr>
        <w:t>,</w:t>
      </w:r>
      <w:r w:rsidRPr="00EA5D37">
        <w:rPr>
          <w:rFonts w:ascii="Arial" w:eastAsiaTheme="minorHAnsi" w:hAnsi="Arial" w:cs="Arial"/>
          <w:sz w:val="24"/>
          <w:szCs w:val="24"/>
          <w:lang w:eastAsia="en-US"/>
        </w:rPr>
        <w:t xml:space="preserve"> </w:t>
      </w:r>
      <w:r w:rsidRPr="006C59EF">
        <w:rPr>
          <w:rFonts w:ascii="Arial" w:eastAsiaTheme="minorHAnsi" w:hAnsi="Arial" w:cs="Arial"/>
          <w:sz w:val="24"/>
          <w:szCs w:val="24"/>
          <w:lang w:eastAsia="en-US"/>
        </w:rPr>
        <w:t>Mrs Alison Lea-Wilson,</w:t>
      </w:r>
      <w:r>
        <w:rPr>
          <w:rFonts w:ascii="Arial" w:eastAsiaTheme="minorHAnsi" w:hAnsi="Arial" w:cs="Arial"/>
          <w:sz w:val="24"/>
          <w:szCs w:val="24"/>
          <w:lang w:eastAsia="en-US"/>
        </w:rPr>
        <w:t xml:space="preserve"> </w:t>
      </w:r>
      <w:r w:rsidRPr="006C59EF">
        <w:rPr>
          <w:rFonts w:ascii="Arial" w:eastAsiaTheme="minorHAnsi" w:hAnsi="Arial" w:cs="Arial"/>
          <w:sz w:val="24"/>
          <w:szCs w:val="24"/>
          <w:lang w:eastAsia="en-US"/>
        </w:rPr>
        <w:t>Professor Gareth Roberts,</w:t>
      </w:r>
      <w:r>
        <w:rPr>
          <w:rFonts w:ascii="Arial" w:eastAsiaTheme="minorHAnsi" w:hAnsi="Arial" w:cs="Arial"/>
          <w:sz w:val="24"/>
          <w:szCs w:val="24"/>
          <w:lang w:eastAsia="en-US"/>
        </w:rPr>
        <w:t xml:space="preserve"> Dr Olwen Williams.</w:t>
      </w:r>
    </w:p>
    <w:p w14:paraId="1E15423C" w14:textId="77777777" w:rsidR="006C4733" w:rsidRDefault="006C4733" w:rsidP="006C4733">
      <w:pPr>
        <w:suppressAutoHyphens/>
        <w:spacing w:line="100" w:lineRule="atLeast"/>
        <w:jc w:val="center"/>
        <w:rPr>
          <w:rFonts w:ascii="Arial" w:hAnsi="Arial" w:cs="Arial"/>
          <w:b/>
          <w:bCs/>
          <w:color w:val="000000"/>
          <w:sz w:val="24"/>
        </w:rPr>
      </w:pPr>
    </w:p>
    <w:p w14:paraId="2803C908" w14:textId="2C364FC5" w:rsidR="006C4733" w:rsidRPr="006C59EF" w:rsidRDefault="006C4733" w:rsidP="006C4733">
      <w:pPr>
        <w:suppressAutoHyphens/>
        <w:spacing w:line="100" w:lineRule="atLeast"/>
        <w:jc w:val="center"/>
        <w:rPr>
          <w:rFonts w:ascii="Arial" w:hAnsi="Arial" w:cs="Arial"/>
          <w:b/>
          <w:bCs/>
          <w:color w:val="000000"/>
          <w:sz w:val="24"/>
        </w:rPr>
      </w:pPr>
      <w:r>
        <w:rPr>
          <w:rFonts w:ascii="Arial" w:hAnsi="Arial" w:cs="Arial"/>
          <w:b/>
          <w:bCs/>
          <w:color w:val="000000"/>
          <w:sz w:val="24"/>
        </w:rPr>
        <w:t>STRATEGIC DISCUSSION</w:t>
      </w:r>
    </w:p>
    <w:p w14:paraId="3443FB7E" w14:textId="77777777" w:rsidR="006C4733" w:rsidRPr="006C59EF" w:rsidRDefault="006C4733" w:rsidP="006C4733">
      <w:pPr>
        <w:suppressAutoHyphens/>
        <w:spacing w:line="100" w:lineRule="atLeast"/>
        <w:jc w:val="both"/>
        <w:rPr>
          <w:rFonts w:ascii="Arial" w:hAnsi="Arial" w:cs="Arial"/>
          <w:bCs/>
          <w:color w:val="000000"/>
          <w:sz w:val="24"/>
        </w:rPr>
      </w:pPr>
    </w:p>
    <w:p w14:paraId="2F13E478" w14:textId="58F10825" w:rsidR="006C4733" w:rsidRDefault="006C4733" w:rsidP="006C4733">
      <w:pPr>
        <w:suppressAutoHyphens/>
        <w:spacing w:line="100" w:lineRule="atLeast"/>
        <w:jc w:val="both"/>
        <w:rPr>
          <w:rFonts w:ascii="Arial" w:hAnsi="Arial" w:cs="Arial"/>
          <w:bCs/>
          <w:color w:val="000000"/>
          <w:sz w:val="24"/>
        </w:rPr>
      </w:pPr>
      <w:r>
        <w:rPr>
          <w:rFonts w:ascii="Arial" w:hAnsi="Arial" w:cs="Arial"/>
          <w:bCs/>
          <w:color w:val="000000"/>
          <w:sz w:val="24"/>
        </w:rPr>
        <w:t xml:space="preserve">On the morning before the Council meeting, Council members met with members of the Executive to consider the longer-term strategy of the University. Presentations were received from David Blaney, Chief Executive of HEFCW, the Vice-Chancellor, Pro-Vice Chancellors, and Deans. Discussions focussed on the changing landscape of Higher Education in Wales and UK, the challenges ahead, financial sustainability, the estates strategy, looking back at delivery against the last strategic plan, and the future strategic direction of the University including academic strategy for each of the Colleges.  </w:t>
      </w:r>
    </w:p>
    <w:p w14:paraId="0E104426" w14:textId="402F28DF" w:rsidR="006C4733" w:rsidRDefault="006C4733" w:rsidP="006C4733">
      <w:pPr>
        <w:suppressAutoHyphens/>
        <w:spacing w:line="100" w:lineRule="atLeast"/>
        <w:jc w:val="both"/>
        <w:rPr>
          <w:rFonts w:ascii="Arial" w:hAnsi="Arial" w:cs="Arial"/>
          <w:bCs/>
          <w:color w:val="000000"/>
          <w:sz w:val="24"/>
        </w:rPr>
      </w:pPr>
    </w:p>
    <w:p w14:paraId="6C3FC4C2" w14:textId="2D3458F5" w:rsidR="006C4733" w:rsidRDefault="006C4733" w:rsidP="006C4733">
      <w:pPr>
        <w:suppressAutoHyphens/>
        <w:spacing w:line="100" w:lineRule="atLeast"/>
        <w:jc w:val="both"/>
        <w:rPr>
          <w:rFonts w:ascii="Arial" w:hAnsi="Arial" w:cs="Arial"/>
          <w:bCs/>
          <w:color w:val="000000"/>
          <w:sz w:val="24"/>
        </w:rPr>
      </w:pPr>
      <w:r>
        <w:rPr>
          <w:rFonts w:ascii="Arial" w:hAnsi="Arial" w:cs="Arial"/>
          <w:bCs/>
          <w:color w:val="000000"/>
          <w:sz w:val="24"/>
        </w:rPr>
        <w:t xml:space="preserve">It was agreed to continue these discussions through the Strategy Committee and the Council with a view to developing a plan to deliver financial sustainability by November and a new strategic plan by the summer of 2019. </w:t>
      </w:r>
    </w:p>
    <w:p w14:paraId="76E1D733" w14:textId="6931D808" w:rsidR="00EA5D37" w:rsidRDefault="00EA5D37" w:rsidP="00EA5D37">
      <w:pPr>
        <w:suppressAutoHyphens/>
        <w:spacing w:line="100" w:lineRule="atLeast"/>
        <w:jc w:val="both"/>
        <w:rPr>
          <w:rFonts w:ascii="Arial" w:hAnsi="Arial" w:cs="Arial"/>
          <w:bCs/>
          <w:color w:val="000000"/>
          <w:sz w:val="24"/>
        </w:rPr>
      </w:pPr>
    </w:p>
    <w:p w14:paraId="3839AD35" w14:textId="77777777" w:rsidR="0038219A" w:rsidRPr="006C59EF" w:rsidRDefault="0038219A" w:rsidP="00EA5D37">
      <w:pPr>
        <w:suppressAutoHyphens/>
        <w:spacing w:line="100" w:lineRule="atLeast"/>
        <w:jc w:val="both"/>
        <w:rPr>
          <w:rFonts w:ascii="Arial" w:hAnsi="Arial" w:cs="Arial"/>
          <w:bCs/>
          <w:color w:val="000000"/>
          <w:sz w:val="24"/>
        </w:rPr>
      </w:pPr>
    </w:p>
    <w:p w14:paraId="348129DD" w14:textId="77777777" w:rsidR="00523093" w:rsidRPr="006C59EF" w:rsidRDefault="00523093" w:rsidP="00773E29">
      <w:pPr>
        <w:suppressAutoHyphens/>
        <w:spacing w:line="100" w:lineRule="atLeast"/>
        <w:jc w:val="center"/>
        <w:rPr>
          <w:rFonts w:ascii="Arial" w:hAnsi="Arial" w:cs="Arial"/>
          <w:b/>
          <w:bCs/>
          <w:color w:val="000000"/>
          <w:sz w:val="24"/>
        </w:rPr>
      </w:pPr>
      <w:r w:rsidRPr="006C59EF">
        <w:rPr>
          <w:rFonts w:ascii="Arial" w:hAnsi="Arial" w:cs="Arial"/>
          <w:b/>
          <w:bCs/>
          <w:color w:val="000000"/>
          <w:sz w:val="24"/>
        </w:rPr>
        <w:t>WELCOME</w:t>
      </w:r>
    </w:p>
    <w:p w14:paraId="5A2FCA3E" w14:textId="77777777" w:rsidR="006C59EF" w:rsidRPr="006C59EF" w:rsidRDefault="006C59EF" w:rsidP="006C59EF">
      <w:pPr>
        <w:suppressAutoHyphens/>
        <w:spacing w:line="100" w:lineRule="atLeast"/>
        <w:jc w:val="both"/>
        <w:rPr>
          <w:rFonts w:ascii="Arial" w:hAnsi="Arial" w:cs="Arial"/>
          <w:bCs/>
          <w:color w:val="000000"/>
          <w:sz w:val="24"/>
        </w:rPr>
      </w:pPr>
    </w:p>
    <w:p w14:paraId="766E86E2" w14:textId="341D1C7E" w:rsidR="006C59EF" w:rsidRDefault="006C59EF" w:rsidP="006C59EF">
      <w:pPr>
        <w:suppressAutoHyphens/>
        <w:spacing w:line="100" w:lineRule="atLeast"/>
        <w:jc w:val="both"/>
        <w:rPr>
          <w:rFonts w:ascii="Arial" w:hAnsi="Arial" w:cs="Arial"/>
          <w:bCs/>
          <w:color w:val="000000"/>
          <w:sz w:val="24"/>
        </w:rPr>
      </w:pPr>
      <w:r w:rsidRPr="006C59EF">
        <w:rPr>
          <w:rFonts w:ascii="Arial" w:hAnsi="Arial" w:cs="Arial"/>
          <w:bCs/>
          <w:color w:val="000000"/>
          <w:sz w:val="24"/>
        </w:rPr>
        <w:t xml:space="preserve">The Chair welcomed </w:t>
      </w:r>
      <w:r w:rsidR="00EA5D37">
        <w:rPr>
          <w:rFonts w:ascii="Arial" w:hAnsi="Arial" w:cs="Arial"/>
          <w:bCs/>
          <w:color w:val="000000"/>
          <w:sz w:val="24"/>
        </w:rPr>
        <w:t>Tudur Williams</w:t>
      </w:r>
      <w:r w:rsidR="0066634A">
        <w:rPr>
          <w:rFonts w:ascii="Arial" w:hAnsi="Arial" w:cs="Arial"/>
          <w:bCs/>
          <w:color w:val="000000"/>
          <w:sz w:val="24"/>
        </w:rPr>
        <w:t xml:space="preserve">, the new </w:t>
      </w:r>
      <w:r w:rsidR="00EA5D37">
        <w:rPr>
          <w:rFonts w:ascii="Arial" w:hAnsi="Arial" w:cs="Arial"/>
          <w:bCs/>
          <w:color w:val="000000"/>
          <w:sz w:val="24"/>
        </w:rPr>
        <w:t xml:space="preserve">non-academic staff representative </w:t>
      </w:r>
      <w:r w:rsidR="00523093" w:rsidRPr="006C59EF">
        <w:rPr>
          <w:rFonts w:ascii="Arial" w:hAnsi="Arial" w:cs="Arial"/>
          <w:bCs/>
          <w:color w:val="000000"/>
          <w:sz w:val="24"/>
        </w:rPr>
        <w:t>to h</w:t>
      </w:r>
      <w:r w:rsidR="0066634A">
        <w:rPr>
          <w:rFonts w:ascii="Arial" w:hAnsi="Arial" w:cs="Arial"/>
          <w:bCs/>
          <w:color w:val="000000"/>
          <w:sz w:val="24"/>
        </w:rPr>
        <w:t>is</w:t>
      </w:r>
      <w:r w:rsidR="00523093" w:rsidRPr="006C59EF">
        <w:rPr>
          <w:rFonts w:ascii="Arial" w:hAnsi="Arial" w:cs="Arial"/>
          <w:bCs/>
          <w:color w:val="000000"/>
          <w:sz w:val="24"/>
        </w:rPr>
        <w:t xml:space="preserve"> first meeting of the Council.</w:t>
      </w:r>
      <w:r w:rsidRPr="006C59EF">
        <w:rPr>
          <w:rFonts w:ascii="Arial" w:hAnsi="Arial" w:cs="Arial"/>
          <w:bCs/>
          <w:color w:val="000000"/>
          <w:sz w:val="24"/>
        </w:rPr>
        <w:t xml:space="preserve"> </w:t>
      </w:r>
      <w:r w:rsidR="00EA5D37">
        <w:rPr>
          <w:rFonts w:ascii="Arial" w:hAnsi="Arial" w:cs="Arial"/>
          <w:bCs/>
          <w:color w:val="000000"/>
          <w:sz w:val="24"/>
        </w:rPr>
        <w:t xml:space="preserve">The Chair also </w:t>
      </w:r>
      <w:r w:rsidR="0038219A">
        <w:rPr>
          <w:rFonts w:ascii="Arial" w:hAnsi="Arial" w:cs="Arial"/>
          <w:bCs/>
          <w:color w:val="000000"/>
          <w:sz w:val="24"/>
        </w:rPr>
        <w:t>thanked</w:t>
      </w:r>
      <w:r w:rsidR="00EA5D37">
        <w:rPr>
          <w:rFonts w:ascii="Arial" w:hAnsi="Arial" w:cs="Arial"/>
          <w:bCs/>
          <w:color w:val="000000"/>
          <w:sz w:val="24"/>
        </w:rPr>
        <w:t xml:space="preserve"> Mr David Williams</w:t>
      </w:r>
      <w:r w:rsidR="0038219A">
        <w:rPr>
          <w:rFonts w:ascii="Arial" w:hAnsi="Arial" w:cs="Arial"/>
          <w:bCs/>
          <w:color w:val="000000"/>
          <w:sz w:val="24"/>
        </w:rPr>
        <w:t xml:space="preserve"> for his attendance</w:t>
      </w:r>
      <w:r w:rsidR="00EA5D37">
        <w:rPr>
          <w:rFonts w:ascii="Arial" w:hAnsi="Arial" w:cs="Arial"/>
          <w:bCs/>
          <w:color w:val="000000"/>
          <w:sz w:val="24"/>
        </w:rPr>
        <w:t xml:space="preserve"> and </w:t>
      </w:r>
      <w:r w:rsidR="0038219A">
        <w:rPr>
          <w:rFonts w:ascii="Arial" w:hAnsi="Arial" w:cs="Arial"/>
          <w:bCs/>
          <w:color w:val="000000"/>
          <w:sz w:val="24"/>
        </w:rPr>
        <w:t xml:space="preserve">all Council members </w:t>
      </w:r>
      <w:r w:rsidR="00EA5D37">
        <w:rPr>
          <w:rFonts w:ascii="Arial" w:hAnsi="Arial" w:cs="Arial"/>
          <w:bCs/>
          <w:color w:val="000000"/>
          <w:sz w:val="24"/>
        </w:rPr>
        <w:t xml:space="preserve">wished him well during his treatment. </w:t>
      </w:r>
    </w:p>
    <w:p w14:paraId="74F32EA6" w14:textId="77777777" w:rsidR="00EA5D37" w:rsidRDefault="00EA5D37" w:rsidP="006C59EF">
      <w:pPr>
        <w:suppressAutoHyphens/>
        <w:spacing w:line="100" w:lineRule="atLeast"/>
        <w:jc w:val="both"/>
        <w:rPr>
          <w:rFonts w:ascii="Arial" w:hAnsi="Arial" w:cs="Arial"/>
          <w:bCs/>
          <w:color w:val="000000"/>
          <w:sz w:val="24"/>
        </w:rPr>
      </w:pPr>
    </w:p>
    <w:p w14:paraId="176BB91A" w14:textId="77777777" w:rsidR="0038090C" w:rsidRDefault="0038090C" w:rsidP="00731AE2">
      <w:pPr>
        <w:jc w:val="center"/>
        <w:rPr>
          <w:rFonts w:ascii="Arial" w:eastAsiaTheme="minorHAnsi" w:hAnsi="Arial" w:cs="Arial"/>
          <w:b/>
          <w:bCs/>
          <w:sz w:val="24"/>
          <w:szCs w:val="24"/>
          <w:lang w:eastAsia="en-US"/>
        </w:rPr>
      </w:pPr>
    </w:p>
    <w:p w14:paraId="1AA8D80A" w14:textId="77777777" w:rsidR="00731AE2" w:rsidRPr="006C59EF" w:rsidRDefault="00731AE2" w:rsidP="00731AE2">
      <w:pPr>
        <w:jc w:val="center"/>
        <w:rPr>
          <w:rFonts w:ascii="Arial" w:eastAsiaTheme="minorHAnsi" w:hAnsi="Arial" w:cs="Arial"/>
          <w:b/>
          <w:bCs/>
          <w:sz w:val="24"/>
          <w:szCs w:val="24"/>
          <w:lang w:eastAsia="en-US"/>
        </w:rPr>
      </w:pPr>
      <w:r w:rsidRPr="006C59EF">
        <w:rPr>
          <w:rFonts w:ascii="Arial" w:eastAsiaTheme="minorHAnsi" w:hAnsi="Arial" w:cs="Arial"/>
          <w:b/>
          <w:bCs/>
          <w:sz w:val="24"/>
          <w:szCs w:val="24"/>
          <w:lang w:eastAsia="en-US"/>
        </w:rPr>
        <w:t>DEATHS</w:t>
      </w:r>
    </w:p>
    <w:p w14:paraId="5A74B6F2" w14:textId="77777777" w:rsidR="00731AE2" w:rsidRPr="006C59EF" w:rsidRDefault="00731AE2" w:rsidP="00731AE2">
      <w:pPr>
        <w:jc w:val="both"/>
        <w:rPr>
          <w:rFonts w:ascii="Arial" w:eastAsiaTheme="minorHAnsi" w:hAnsi="Arial" w:cs="Arial"/>
          <w:sz w:val="24"/>
          <w:szCs w:val="24"/>
          <w:lang w:eastAsia="en-US"/>
        </w:rPr>
      </w:pPr>
    </w:p>
    <w:p w14:paraId="4A9B4E69" w14:textId="21D0A0DF" w:rsidR="00731AE2" w:rsidRDefault="00731AE2" w:rsidP="00731AE2">
      <w:pPr>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The Chair referred to the recent deaths of:</w:t>
      </w:r>
    </w:p>
    <w:p w14:paraId="5BB8484D" w14:textId="77777777" w:rsidR="0066634A" w:rsidRPr="006C59EF" w:rsidRDefault="0066634A" w:rsidP="00731AE2">
      <w:pPr>
        <w:jc w:val="both"/>
        <w:rPr>
          <w:rFonts w:ascii="Arial" w:eastAsiaTheme="minorHAnsi" w:hAnsi="Arial" w:cs="Arial"/>
          <w:sz w:val="24"/>
          <w:szCs w:val="24"/>
          <w:lang w:eastAsia="en-US"/>
        </w:rPr>
      </w:pPr>
    </w:p>
    <w:p w14:paraId="23FC948E" w14:textId="10FEC5CD" w:rsidR="0038090C" w:rsidRDefault="00EA5D37" w:rsidP="008F69DC">
      <w:pPr>
        <w:ind w:left="709" w:hanging="709"/>
        <w:jc w:val="both"/>
        <w:rPr>
          <w:rFonts w:ascii="Arial" w:eastAsiaTheme="minorHAnsi" w:hAnsi="Arial" w:cs="Arial"/>
          <w:sz w:val="24"/>
          <w:szCs w:val="24"/>
          <w:lang w:eastAsia="en-US"/>
        </w:rPr>
      </w:pPr>
      <w:r>
        <w:rPr>
          <w:rFonts w:ascii="Arial" w:eastAsiaTheme="minorHAnsi" w:hAnsi="Arial" w:cs="Arial"/>
          <w:sz w:val="24"/>
          <w:szCs w:val="24"/>
          <w:lang w:eastAsia="en-US"/>
        </w:rPr>
        <w:tab/>
      </w:r>
      <w:r w:rsidRPr="0038219A">
        <w:rPr>
          <w:rFonts w:ascii="Arial" w:eastAsiaTheme="minorHAnsi" w:hAnsi="Arial" w:cs="Arial"/>
          <w:b/>
          <w:sz w:val="24"/>
          <w:szCs w:val="24"/>
          <w:lang w:eastAsia="en-US"/>
        </w:rPr>
        <w:t>Alwyn Roberts</w:t>
      </w:r>
      <w:r>
        <w:rPr>
          <w:rFonts w:ascii="Arial" w:eastAsiaTheme="minorHAnsi" w:hAnsi="Arial" w:cs="Arial"/>
          <w:sz w:val="24"/>
          <w:szCs w:val="24"/>
          <w:lang w:eastAsia="en-US"/>
        </w:rPr>
        <w:t xml:space="preserve">, a former Student, a member of staff, a Vice Principal, a member of the University Council, Pro Chancellor and Chair of Council and an Honorary Fellow </w:t>
      </w:r>
    </w:p>
    <w:p w14:paraId="18F713F4" w14:textId="3B61619C" w:rsidR="00EA5D37" w:rsidRDefault="00EA5D37" w:rsidP="0038219A">
      <w:pPr>
        <w:ind w:firstLine="709"/>
        <w:jc w:val="both"/>
        <w:rPr>
          <w:rFonts w:ascii="Arial" w:eastAsiaTheme="minorHAnsi" w:hAnsi="Arial" w:cs="Arial"/>
          <w:sz w:val="24"/>
          <w:szCs w:val="24"/>
          <w:lang w:eastAsia="en-US"/>
        </w:rPr>
      </w:pPr>
      <w:r w:rsidRPr="0038219A">
        <w:rPr>
          <w:rFonts w:ascii="Arial" w:eastAsiaTheme="minorHAnsi" w:hAnsi="Arial" w:cs="Arial"/>
          <w:b/>
          <w:sz w:val="24"/>
          <w:szCs w:val="24"/>
          <w:lang w:eastAsia="en-US"/>
        </w:rPr>
        <w:t>John Meirion Davies</w:t>
      </w:r>
      <w:r>
        <w:rPr>
          <w:rFonts w:ascii="Arial" w:eastAsiaTheme="minorHAnsi" w:hAnsi="Arial" w:cs="Arial"/>
          <w:sz w:val="24"/>
          <w:szCs w:val="24"/>
          <w:lang w:eastAsia="en-US"/>
        </w:rPr>
        <w:t>, a former lecture</w:t>
      </w:r>
      <w:r w:rsidR="0038219A">
        <w:rPr>
          <w:rFonts w:ascii="Arial" w:eastAsiaTheme="minorHAnsi" w:hAnsi="Arial" w:cs="Arial"/>
          <w:sz w:val="24"/>
          <w:szCs w:val="24"/>
          <w:lang w:eastAsia="en-US"/>
        </w:rPr>
        <w:t>r</w:t>
      </w:r>
      <w:r>
        <w:rPr>
          <w:rFonts w:ascii="Arial" w:eastAsiaTheme="minorHAnsi" w:hAnsi="Arial" w:cs="Arial"/>
          <w:sz w:val="24"/>
          <w:szCs w:val="24"/>
          <w:lang w:eastAsia="en-US"/>
        </w:rPr>
        <w:t xml:space="preserve"> and Librarian of the Normal College </w:t>
      </w:r>
    </w:p>
    <w:p w14:paraId="1A067D68" w14:textId="29E9DFDB" w:rsidR="008F69DC" w:rsidRDefault="008F69DC" w:rsidP="00731AE2">
      <w:pPr>
        <w:jc w:val="both"/>
        <w:rPr>
          <w:rFonts w:ascii="Arial" w:eastAsiaTheme="minorHAnsi" w:hAnsi="Arial" w:cs="Arial"/>
          <w:sz w:val="24"/>
          <w:szCs w:val="24"/>
          <w:lang w:eastAsia="en-US"/>
        </w:rPr>
      </w:pPr>
      <w:r>
        <w:rPr>
          <w:rFonts w:ascii="Arial" w:eastAsiaTheme="minorHAnsi" w:hAnsi="Arial" w:cs="Arial"/>
          <w:sz w:val="24"/>
          <w:szCs w:val="24"/>
          <w:lang w:eastAsia="en-US"/>
        </w:rPr>
        <w:tab/>
      </w:r>
      <w:r w:rsidRPr="0038219A">
        <w:rPr>
          <w:rFonts w:ascii="Arial" w:eastAsiaTheme="minorHAnsi" w:hAnsi="Arial" w:cs="Arial"/>
          <w:b/>
          <w:sz w:val="24"/>
          <w:szCs w:val="24"/>
          <w:lang w:eastAsia="en-US"/>
        </w:rPr>
        <w:t>Julia Davies</w:t>
      </w:r>
      <w:r>
        <w:rPr>
          <w:rFonts w:ascii="Arial" w:eastAsiaTheme="minorHAnsi" w:hAnsi="Arial" w:cs="Arial"/>
          <w:sz w:val="24"/>
          <w:szCs w:val="24"/>
          <w:lang w:eastAsia="en-US"/>
        </w:rPr>
        <w:t xml:space="preserve">, a member of staff in the School of Psychology </w:t>
      </w:r>
    </w:p>
    <w:p w14:paraId="0C3D9B72" w14:textId="392A3C6D" w:rsidR="008F69DC" w:rsidRDefault="008F69DC" w:rsidP="00731AE2">
      <w:pPr>
        <w:jc w:val="both"/>
        <w:rPr>
          <w:rFonts w:ascii="Arial" w:eastAsiaTheme="minorHAnsi" w:hAnsi="Arial" w:cs="Arial"/>
          <w:sz w:val="24"/>
          <w:szCs w:val="24"/>
          <w:lang w:eastAsia="en-US"/>
        </w:rPr>
      </w:pPr>
      <w:r>
        <w:rPr>
          <w:rFonts w:ascii="Arial" w:eastAsiaTheme="minorHAnsi" w:hAnsi="Arial" w:cs="Arial"/>
          <w:sz w:val="24"/>
          <w:szCs w:val="24"/>
          <w:lang w:eastAsia="en-US"/>
        </w:rPr>
        <w:tab/>
      </w:r>
      <w:r w:rsidRPr="0038219A">
        <w:rPr>
          <w:rFonts w:ascii="Arial" w:eastAsiaTheme="minorHAnsi" w:hAnsi="Arial" w:cs="Arial"/>
          <w:b/>
          <w:sz w:val="24"/>
          <w:szCs w:val="24"/>
          <w:lang w:eastAsia="en-US"/>
        </w:rPr>
        <w:t>Bruno Bessonies</w:t>
      </w:r>
      <w:r>
        <w:rPr>
          <w:rFonts w:ascii="Arial" w:eastAsiaTheme="minorHAnsi" w:hAnsi="Arial" w:cs="Arial"/>
          <w:sz w:val="24"/>
          <w:szCs w:val="24"/>
          <w:lang w:eastAsia="en-US"/>
        </w:rPr>
        <w:t>, a former member of staff in Commercial Services</w:t>
      </w:r>
    </w:p>
    <w:p w14:paraId="288E37B8" w14:textId="77777777" w:rsidR="00EA5D37" w:rsidRDefault="00EA5D37" w:rsidP="00731AE2">
      <w:pPr>
        <w:jc w:val="both"/>
        <w:rPr>
          <w:rFonts w:ascii="Arial" w:eastAsiaTheme="minorHAnsi" w:hAnsi="Arial" w:cs="Arial"/>
          <w:sz w:val="24"/>
          <w:szCs w:val="24"/>
          <w:lang w:eastAsia="en-US"/>
        </w:rPr>
      </w:pPr>
    </w:p>
    <w:p w14:paraId="2BDBD53E" w14:textId="77777777" w:rsidR="00731AE2" w:rsidRPr="006C59EF" w:rsidRDefault="0038090C" w:rsidP="00731AE2">
      <w:pPr>
        <w:jc w:val="both"/>
        <w:rPr>
          <w:rFonts w:ascii="Arial" w:eastAsiaTheme="minorHAnsi" w:hAnsi="Arial" w:cs="Arial"/>
          <w:sz w:val="24"/>
          <w:szCs w:val="24"/>
          <w:lang w:eastAsia="en-US"/>
        </w:rPr>
      </w:pPr>
      <w:r>
        <w:rPr>
          <w:rFonts w:ascii="Arial" w:eastAsiaTheme="minorHAnsi" w:hAnsi="Arial" w:cs="Arial"/>
          <w:sz w:val="24"/>
          <w:szCs w:val="24"/>
          <w:lang w:eastAsia="en-US"/>
        </w:rPr>
        <w:t>M</w:t>
      </w:r>
      <w:r w:rsidR="00731AE2" w:rsidRPr="006C59EF">
        <w:rPr>
          <w:rFonts w:ascii="Arial" w:eastAsiaTheme="minorHAnsi" w:hAnsi="Arial" w:cs="Arial"/>
          <w:sz w:val="24"/>
          <w:szCs w:val="24"/>
          <w:lang w:eastAsia="en-US"/>
        </w:rPr>
        <w:t>embers stood in tribute to their memory.</w:t>
      </w:r>
    </w:p>
    <w:p w14:paraId="692932EE" w14:textId="77777777" w:rsidR="00731AE2" w:rsidRPr="006C59EF" w:rsidRDefault="00731AE2" w:rsidP="00731AE2">
      <w:pPr>
        <w:jc w:val="center"/>
        <w:rPr>
          <w:rFonts w:ascii="Arial" w:hAnsi="Arial" w:cs="Arial"/>
          <w:b/>
          <w:sz w:val="24"/>
          <w:szCs w:val="24"/>
        </w:rPr>
      </w:pPr>
      <w:r w:rsidRPr="006C59EF">
        <w:rPr>
          <w:rFonts w:ascii="Arial" w:hAnsi="Arial" w:cs="Arial"/>
          <w:b/>
          <w:sz w:val="24"/>
          <w:szCs w:val="24"/>
        </w:rPr>
        <w:lastRenderedPageBreak/>
        <w:t>CONGRATULATIONS</w:t>
      </w:r>
    </w:p>
    <w:p w14:paraId="782602F4" w14:textId="6B5D7659" w:rsidR="00266261" w:rsidRDefault="00266261" w:rsidP="00AA0736">
      <w:pPr>
        <w:suppressAutoHyphens/>
        <w:jc w:val="both"/>
        <w:rPr>
          <w:rFonts w:ascii="Arial" w:hAnsi="Arial" w:cs="Arial"/>
          <w:color w:val="000000"/>
          <w:sz w:val="24"/>
          <w:szCs w:val="24"/>
        </w:rPr>
      </w:pPr>
    </w:p>
    <w:p w14:paraId="7B92277E" w14:textId="656FE146" w:rsidR="00266261" w:rsidRPr="00AA0736" w:rsidRDefault="00266261" w:rsidP="00AA0736">
      <w:pPr>
        <w:suppressAutoHyphens/>
        <w:jc w:val="both"/>
        <w:rPr>
          <w:rFonts w:ascii="Arial" w:hAnsi="Arial" w:cs="Arial"/>
          <w:b/>
          <w:color w:val="000000"/>
          <w:sz w:val="24"/>
          <w:szCs w:val="24"/>
        </w:rPr>
      </w:pPr>
      <w:r w:rsidRPr="00AA0736">
        <w:rPr>
          <w:rFonts w:ascii="Arial" w:hAnsi="Arial" w:cs="Arial"/>
          <w:b/>
          <w:color w:val="000000"/>
          <w:sz w:val="24"/>
          <w:szCs w:val="24"/>
        </w:rPr>
        <w:t>On the award of an Honorary Professorship:</w:t>
      </w:r>
    </w:p>
    <w:p w14:paraId="10221D0A" w14:textId="0BEFE17D" w:rsidR="00266261" w:rsidRDefault="00266261" w:rsidP="00AA0736">
      <w:pPr>
        <w:suppressAutoHyphens/>
        <w:jc w:val="both"/>
        <w:rPr>
          <w:rFonts w:ascii="Arial" w:hAnsi="Arial" w:cs="Arial"/>
          <w:color w:val="000000"/>
          <w:sz w:val="24"/>
          <w:szCs w:val="24"/>
        </w:rPr>
      </w:pPr>
    </w:p>
    <w:p w14:paraId="0CAA1F14" w14:textId="2C50220E" w:rsidR="00266261" w:rsidRPr="00EA0771" w:rsidRDefault="008F69DC" w:rsidP="009245DA">
      <w:pPr>
        <w:suppressAutoHyphens/>
        <w:ind w:firstLine="567"/>
        <w:jc w:val="both"/>
        <w:rPr>
          <w:rFonts w:ascii="Arial" w:hAnsi="Arial" w:cs="Arial"/>
          <w:color w:val="000000"/>
          <w:sz w:val="24"/>
          <w:szCs w:val="24"/>
        </w:rPr>
      </w:pPr>
      <w:r>
        <w:rPr>
          <w:rFonts w:ascii="Arial" w:hAnsi="Arial" w:cs="Arial"/>
          <w:color w:val="000000"/>
          <w:sz w:val="24"/>
          <w:szCs w:val="24"/>
        </w:rPr>
        <w:t>Simon Gollins, Medical Sciences</w:t>
      </w:r>
    </w:p>
    <w:p w14:paraId="3B37E823" w14:textId="77777777" w:rsidR="0066634A" w:rsidRPr="00EA0771" w:rsidRDefault="0066634A" w:rsidP="0066634A">
      <w:pPr>
        <w:rPr>
          <w:rFonts w:ascii="Arial" w:hAnsi="Arial" w:cs="Arial"/>
          <w:sz w:val="24"/>
          <w:szCs w:val="24"/>
        </w:rPr>
      </w:pPr>
    </w:p>
    <w:p w14:paraId="6AD14C9F" w14:textId="5F42197D" w:rsidR="0066634A" w:rsidRPr="009D6BD5" w:rsidRDefault="0066634A" w:rsidP="0066634A">
      <w:pPr>
        <w:rPr>
          <w:rFonts w:ascii="Arial" w:hAnsi="Arial" w:cs="Arial"/>
          <w:b/>
          <w:sz w:val="24"/>
          <w:szCs w:val="24"/>
        </w:rPr>
      </w:pPr>
      <w:r w:rsidRPr="009D6BD5">
        <w:rPr>
          <w:rFonts w:ascii="Arial" w:hAnsi="Arial" w:cs="Arial"/>
          <w:b/>
          <w:sz w:val="24"/>
          <w:szCs w:val="24"/>
        </w:rPr>
        <w:t xml:space="preserve">The Chair also </w:t>
      </w:r>
      <w:r w:rsidR="009D6BD5" w:rsidRPr="009D6BD5">
        <w:rPr>
          <w:rFonts w:ascii="Arial" w:hAnsi="Arial" w:cs="Arial"/>
          <w:b/>
          <w:sz w:val="24"/>
          <w:szCs w:val="24"/>
        </w:rPr>
        <w:t>congratulated</w:t>
      </w:r>
      <w:r w:rsidRPr="009D6BD5">
        <w:rPr>
          <w:rFonts w:ascii="Arial" w:hAnsi="Arial" w:cs="Arial"/>
          <w:b/>
          <w:sz w:val="24"/>
          <w:szCs w:val="24"/>
        </w:rPr>
        <w:t xml:space="preserve">: </w:t>
      </w:r>
    </w:p>
    <w:p w14:paraId="009B0D98" w14:textId="51DE5216" w:rsidR="0066634A" w:rsidRDefault="0066634A" w:rsidP="00731AE2">
      <w:pPr>
        <w:rPr>
          <w:rFonts w:ascii="Arial" w:hAnsi="Arial" w:cs="Arial"/>
          <w:sz w:val="24"/>
          <w:szCs w:val="24"/>
        </w:rPr>
      </w:pPr>
    </w:p>
    <w:p w14:paraId="421D0CC1" w14:textId="7B6FF56F" w:rsidR="009D6BD5" w:rsidRDefault="008F69DC" w:rsidP="00AA0736">
      <w:pPr>
        <w:jc w:val="both"/>
        <w:rPr>
          <w:rFonts w:ascii="Arial" w:hAnsi="Arial" w:cs="Arial"/>
          <w:sz w:val="24"/>
          <w:szCs w:val="24"/>
        </w:rPr>
      </w:pPr>
      <w:r>
        <w:rPr>
          <w:rFonts w:ascii="Arial" w:hAnsi="Arial" w:cs="Arial"/>
          <w:sz w:val="24"/>
          <w:szCs w:val="24"/>
        </w:rPr>
        <w:t>The University’s Counselling Service and the North Wales Clinical Psychology Doctorate Programme who, following a ground-breaking collaboration, have been shortlisted for a Times Higher Education Award under the category of ‘Outstanding Support for Students’.</w:t>
      </w:r>
    </w:p>
    <w:p w14:paraId="112791D9" w14:textId="67BBEBCC" w:rsidR="008F69DC" w:rsidRDefault="008F69DC" w:rsidP="00AA0736">
      <w:pPr>
        <w:jc w:val="both"/>
        <w:rPr>
          <w:rFonts w:ascii="Arial" w:hAnsi="Arial" w:cs="Arial"/>
          <w:sz w:val="24"/>
          <w:szCs w:val="24"/>
        </w:rPr>
      </w:pPr>
    </w:p>
    <w:p w14:paraId="2F51DEF5" w14:textId="009633A5" w:rsidR="008F69DC" w:rsidRDefault="008F69DC" w:rsidP="00AA0736">
      <w:pPr>
        <w:jc w:val="both"/>
        <w:rPr>
          <w:rFonts w:ascii="Arial" w:hAnsi="Arial" w:cs="Arial"/>
          <w:sz w:val="24"/>
          <w:szCs w:val="24"/>
        </w:rPr>
      </w:pPr>
      <w:r>
        <w:rPr>
          <w:rFonts w:ascii="Arial" w:hAnsi="Arial" w:cs="Arial"/>
          <w:sz w:val="24"/>
          <w:szCs w:val="24"/>
        </w:rPr>
        <w:t>The University</w:t>
      </w:r>
      <w:r w:rsidR="00443150">
        <w:rPr>
          <w:rFonts w:ascii="Arial" w:hAnsi="Arial" w:cs="Arial"/>
          <w:sz w:val="24"/>
          <w:szCs w:val="24"/>
        </w:rPr>
        <w:t>,</w:t>
      </w:r>
      <w:r>
        <w:rPr>
          <w:rFonts w:ascii="Arial" w:hAnsi="Arial" w:cs="Arial"/>
          <w:sz w:val="24"/>
          <w:szCs w:val="24"/>
        </w:rPr>
        <w:t xml:space="preserve"> wh</w:t>
      </w:r>
      <w:r w:rsidR="00192526">
        <w:rPr>
          <w:rFonts w:ascii="Arial" w:hAnsi="Arial" w:cs="Arial"/>
          <w:sz w:val="24"/>
          <w:szCs w:val="24"/>
        </w:rPr>
        <w:t>ich</w:t>
      </w:r>
      <w:r>
        <w:rPr>
          <w:rFonts w:ascii="Arial" w:hAnsi="Arial" w:cs="Arial"/>
          <w:sz w:val="24"/>
          <w:szCs w:val="24"/>
        </w:rPr>
        <w:t xml:space="preserve"> has won awards for the Best Environmental Management</w:t>
      </w:r>
      <w:r w:rsidR="0038219A">
        <w:rPr>
          <w:rFonts w:ascii="Arial" w:hAnsi="Arial" w:cs="Arial"/>
          <w:sz w:val="24"/>
          <w:szCs w:val="24"/>
        </w:rPr>
        <w:t>, the Best Student</w:t>
      </w:r>
      <w:r>
        <w:rPr>
          <w:rFonts w:ascii="Arial" w:hAnsi="Arial" w:cs="Arial"/>
          <w:sz w:val="24"/>
          <w:szCs w:val="24"/>
        </w:rPr>
        <w:t xml:space="preserve"> Internet</w:t>
      </w:r>
      <w:r w:rsidR="0038219A">
        <w:rPr>
          <w:rFonts w:ascii="Arial" w:hAnsi="Arial" w:cs="Arial"/>
          <w:sz w:val="24"/>
          <w:szCs w:val="24"/>
        </w:rPr>
        <w:t>, and the International Accommodation Quality Mark</w:t>
      </w:r>
      <w:r>
        <w:rPr>
          <w:rFonts w:ascii="Arial" w:hAnsi="Arial" w:cs="Arial"/>
          <w:sz w:val="24"/>
          <w:szCs w:val="24"/>
        </w:rPr>
        <w:t xml:space="preserve"> in the National Students Housing Survey Awards.  The Awards are based </w:t>
      </w:r>
      <w:r w:rsidR="00496099">
        <w:rPr>
          <w:rFonts w:ascii="Arial" w:hAnsi="Arial" w:cs="Arial"/>
          <w:sz w:val="24"/>
          <w:szCs w:val="24"/>
        </w:rPr>
        <w:t xml:space="preserve">solely </w:t>
      </w:r>
      <w:r>
        <w:rPr>
          <w:rFonts w:ascii="Arial" w:hAnsi="Arial" w:cs="Arial"/>
          <w:sz w:val="24"/>
          <w:szCs w:val="24"/>
        </w:rPr>
        <w:t xml:space="preserve">on student feedback from tens of thousands of UK students to </w:t>
      </w:r>
      <w:r w:rsidR="00496099">
        <w:rPr>
          <w:rFonts w:ascii="Arial" w:hAnsi="Arial" w:cs="Arial"/>
          <w:sz w:val="24"/>
          <w:szCs w:val="24"/>
        </w:rPr>
        <w:t>a</w:t>
      </w:r>
      <w:r>
        <w:rPr>
          <w:rFonts w:ascii="Arial" w:hAnsi="Arial" w:cs="Arial"/>
          <w:sz w:val="24"/>
          <w:szCs w:val="24"/>
        </w:rPr>
        <w:t xml:space="preserve"> survey c</w:t>
      </w:r>
      <w:r w:rsidR="0038219A">
        <w:rPr>
          <w:rFonts w:ascii="Arial" w:hAnsi="Arial" w:cs="Arial"/>
          <w:sz w:val="24"/>
          <w:szCs w:val="24"/>
        </w:rPr>
        <w:t>ompiled by Red Brick Research</w:t>
      </w:r>
      <w:r>
        <w:rPr>
          <w:rFonts w:ascii="Arial" w:hAnsi="Arial" w:cs="Arial"/>
          <w:sz w:val="24"/>
          <w:szCs w:val="24"/>
        </w:rPr>
        <w:t xml:space="preserve">. </w:t>
      </w:r>
    </w:p>
    <w:p w14:paraId="358DC129" w14:textId="1514F71F" w:rsidR="00731AE2" w:rsidRDefault="00731AE2" w:rsidP="00731AE2">
      <w:pPr>
        <w:jc w:val="both"/>
        <w:rPr>
          <w:rFonts w:ascii="Arial" w:hAnsi="Arial" w:cs="Arial"/>
          <w:sz w:val="24"/>
          <w:szCs w:val="24"/>
        </w:rPr>
      </w:pPr>
    </w:p>
    <w:p w14:paraId="115F3F2F" w14:textId="77777777" w:rsidR="009A1CAA" w:rsidRPr="006C59EF" w:rsidRDefault="009A1CAA" w:rsidP="00731AE2">
      <w:pPr>
        <w:jc w:val="both"/>
        <w:rPr>
          <w:rFonts w:ascii="Arial" w:hAnsi="Arial" w:cs="Arial"/>
          <w:sz w:val="24"/>
          <w:szCs w:val="24"/>
        </w:rPr>
      </w:pPr>
    </w:p>
    <w:p w14:paraId="1A3803C2" w14:textId="77777777" w:rsidR="00731AE2" w:rsidRPr="006C59EF" w:rsidRDefault="00731AE2" w:rsidP="00731AE2">
      <w:pPr>
        <w:jc w:val="center"/>
        <w:rPr>
          <w:rFonts w:ascii="Arial" w:eastAsiaTheme="minorHAnsi" w:hAnsi="Arial" w:cs="Arial"/>
          <w:b/>
          <w:bCs/>
          <w:sz w:val="24"/>
          <w:szCs w:val="24"/>
          <w:lang w:eastAsia="en-US"/>
        </w:rPr>
      </w:pPr>
      <w:r w:rsidRPr="006C59EF">
        <w:rPr>
          <w:rFonts w:ascii="Arial" w:eastAsiaTheme="minorHAnsi" w:hAnsi="Arial" w:cs="Arial"/>
          <w:b/>
          <w:bCs/>
          <w:sz w:val="24"/>
          <w:szCs w:val="24"/>
          <w:lang w:eastAsia="en-US"/>
        </w:rPr>
        <w:t>MINUTES</w:t>
      </w:r>
    </w:p>
    <w:p w14:paraId="71F4F65A" w14:textId="77777777" w:rsidR="00731AE2" w:rsidRPr="006C59EF" w:rsidRDefault="00731AE2" w:rsidP="00731AE2">
      <w:pPr>
        <w:jc w:val="both"/>
        <w:rPr>
          <w:rFonts w:ascii="Arial" w:eastAsiaTheme="minorHAnsi" w:hAnsi="Arial" w:cs="Arial"/>
          <w:sz w:val="20"/>
          <w:lang w:eastAsia="en-US"/>
        </w:rPr>
      </w:pPr>
    </w:p>
    <w:p w14:paraId="5D9BC278" w14:textId="7199FCF3" w:rsidR="00731AE2" w:rsidRPr="006C59EF" w:rsidRDefault="00731AE2" w:rsidP="00F0247A">
      <w:pPr>
        <w:numPr>
          <w:ilvl w:val="0"/>
          <w:numId w:val="1"/>
        </w:numPr>
        <w:tabs>
          <w:tab w:val="left" w:pos="567"/>
        </w:tabs>
        <w:ind w:left="567" w:hanging="567"/>
        <w:contextualSpacing/>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 xml:space="preserve">The Minutes of the meeting held on </w:t>
      </w:r>
      <w:r w:rsidR="00A13683">
        <w:rPr>
          <w:rFonts w:ascii="Arial" w:eastAsiaTheme="minorHAnsi" w:hAnsi="Arial" w:cs="Arial"/>
          <w:sz w:val="24"/>
          <w:szCs w:val="24"/>
          <w:lang w:eastAsia="en-US"/>
        </w:rPr>
        <w:t>13</w:t>
      </w:r>
      <w:r w:rsidRPr="006C59EF">
        <w:rPr>
          <w:rFonts w:ascii="Arial" w:eastAsiaTheme="minorHAnsi" w:hAnsi="Arial" w:cs="Arial"/>
          <w:sz w:val="24"/>
          <w:szCs w:val="24"/>
          <w:vertAlign w:val="superscript"/>
          <w:lang w:eastAsia="en-US"/>
        </w:rPr>
        <w:t>th</w:t>
      </w:r>
      <w:r w:rsidRPr="006C59EF">
        <w:rPr>
          <w:rFonts w:ascii="Arial" w:eastAsiaTheme="minorHAnsi" w:hAnsi="Arial" w:cs="Arial"/>
          <w:sz w:val="24"/>
          <w:szCs w:val="24"/>
          <w:lang w:eastAsia="en-US"/>
        </w:rPr>
        <w:t xml:space="preserve"> </w:t>
      </w:r>
      <w:r w:rsidR="008F69DC">
        <w:rPr>
          <w:rFonts w:ascii="Arial" w:eastAsiaTheme="minorHAnsi" w:hAnsi="Arial" w:cs="Arial"/>
          <w:sz w:val="24"/>
          <w:szCs w:val="24"/>
          <w:lang w:eastAsia="en-US"/>
        </w:rPr>
        <w:t>July</w:t>
      </w:r>
      <w:r w:rsidRPr="006C59EF">
        <w:rPr>
          <w:rFonts w:ascii="Arial" w:eastAsiaTheme="minorHAnsi" w:hAnsi="Arial" w:cs="Arial"/>
          <w:sz w:val="24"/>
          <w:szCs w:val="24"/>
          <w:lang w:eastAsia="en-US"/>
        </w:rPr>
        <w:t xml:space="preserve"> 201</w:t>
      </w:r>
      <w:r w:rsidR="00FE52B2" w:rsidRPr="006C59EF">
        <w:rPr>
          <w:rFonts w:ascii="Arial" w:eastAsiaTheme="minorHAnsi" w:hAnsi="Arial" w:cs="Arial"/>
          <w:sz w:val="24"/>
          <w:szCs w:val="24"/>
          <w:lang w:eastAsia="en-US"/>
        </w:rPr>
        <w:t>8</w:t>
      </w:r>
      <w:r w:rsidRPr="006C59EF">
        <w:rPr>
          <w:rFonts w:ascii="Arial" w:eastAsiaTheme="minorHAnsi" w:hAnsi="Arial" w:cs="Arial"/>
          <w:sz w:val="24"/>
          <w:szCs w:val="24"/>
          <w:lang w:eastAsia="en-US"/>
        </w:rPr>
        <w:t xml:space="preserve"> were confirmed and signed. </w:t>
      </w:r>
    </w:p>
    <w:p w14:paraId="3B806576" w14:textId="77777777" w:rsidR="00731AE2" w:rsidRPr="006C59EF" w:rsidRDefault="00731AE2" w:rsidP="00731AE2">
      <w:pPr>
        <w:tabs>
          <w:tab w:val="left" w:pos="567"/>
        </w:tabs>
        <w:ind w:left="567" w:hanging="567"/>
        <w:jc w:val="both"/>
        <w:rPr>
          <w:rFonts w:ascii="Arial" w:eastAsiaTheme="minorHAnsi" w:hAnsi="Arial" w:cs="Arial"/>
          <w:sz w:val="24"/>
          <w:szCs w:val="24"/>
          <w:lang w:eastAsia="en-US"/>
        </w:rPr>
      </w:pPr>
    </w:p>
    <w:p w14:paraId="47C140F9" w14:textId="2B37FB8B" w:rsidR="00731AE2" w:rsidRDefault="00731AE2" w:rsidP="00F0247A">
      <w:pPr>
        <w:numPr>
          <w:ilvl w:val="0"/>
          <w:numId w:val="1"/>
        </w:numPr>
        <w:tabs>
          <w:tab w:val="left" w:pos="567"/>
        </w:tabs>
        <w:ind w:left="567" w:hanging="567"/>
        <w:contextualSpacing/>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 xml:space="preserve">With reference to: </w:t>
      </w:r>
    </w:p>
    <w:p w14:paraId="5BE679E1" w14:textId="6AD03403" w:rsidR="00731AE2" w:rsidRDefault="00731AE2" w:rsidP="0035434B">
      <w:pPr>
        <w:contextualSpacing/>
        <w:rPr>
          <w:rFonts w:ascii="Arial" w:eastAsiaTheme="minorHAnsi" w:hAnsi="Arial" w:cs="Arial"/>
          <w:sz w:val="24"/>
          <w:szCs w:val="24"/>
          <w:lang w:eastAsia="en-US"/>
        </w:rPr>
      </w:pPr>
    </w:p>
    <w:p w14:paraId="22157DBC" w14:textId="2A5C96BA" w:rsidR="0035434B" w:rsidRDefault="0035434B" w:rsidP="0035434B">
      <w:pPr>
        <w:tabs>
          <w:tab w:val="left" w:pos="1134"/>
        </w:tabs>
        <w:ind w:left="1134" w:hanging="567"/>
        <w:contextualSpacing/>
        <w:jc w:val="both"/>
        <w:rPr>
          <w:rFonts w:ascii="Arial" w:eastAsiaTheme="minorHAnsi" w:hAnsi="Arial" w:cs="Arial"/>
          <w:sz w:val="24"/>
          <w:szCs w:val="24"/>
          <w:lang w:eastAsia="en-US"/>
        </w:rPr>
      </w:pPr>
      <w:r w:rsidRPr="00196972">
        <w:rPr>
          <w:rFonts w:ascii="Arial" w:eastAsiaTheme="minorHAnsi" w:hAnsi="Arial" w:cs="Arial"/>
          <w:sz w:val="24"/>
          <w:szCs w:val="24"/>
          <w:lang w:eastAsia="en-US"/>
        </w:rPr>
        <w:t>[1]</w:t>
      </w:r>
      <w:r w:rsidRPr="00196972">
        <w:rPr>
          <w:rFonts w:ascii="Arial" w:eastAsiaTheme="minorHAnsi" w:hAnsi="Arial" w:cs="Arial"/>
          <w:sz w:val="24"/>
          <w:szCs w:val="24"/>
          <w:lang w:eastAsia="en-US"/>
        </w:rPr>
        <w:tab/>
      </w:r>
      <w:r w:rsidRPr="00196972">
        <w:rPr>
          <w:rFonts w:ascii="Arial" w:eastAsiaTheme="minorHAnsi" w:hAnsi="Arial" w:cs="Arial"/>
          <w:b/>
          <w:sz w:val="24"/>
          <w:szCs w:val="24"/>
          <w:lang w:eastAsia="en-US"/>
        </w:rPr>
        <w:t>Fundraising</w:t>
      </w:r>
      <w:r w:rsidRPr="00196972">
        <w:rPr>
          <w:rFonts w:ascii="Arial" w:eastAsiaTheme="minorHAnsi" w:hAnsi="Arial" w:cs="Arial"/>
          <w:sz w:val="24"/>
          <w:szCs w:val="24"/>
          <w:lang w:eastAsia="en-US"/>
        </w:rPr>
        <w:t xml:space="preserve"> (page 3); it was noted that </w:t>
      </w:r>
      <w:r w:rsidR="00196972" w:rsidRPr="00196972">
        <w:rPr>
          <w:rFonts w:ascii="Arial" w:eastAsiaTheme="minorHAnsi" w:hAnsi="Arial" w:cs="Arial"/>
          <w:sz w:val="24"/>
          <w:szCs w:val="24"/>
          <w:lang w:eastAsia="en-US"/>
        </w:rPr>
        <w:t>a draft Gift Acceptance Policy will be brought to the next meeting of the Council</w:t>
      </w:r>
      <w:r w:rsidRPr="00196972">
        <w:rPr>
          <w:rFonts w:ascii="Arial" w:eastAsiaTheme="minorHAnsi" w:hAnsi="Arial" w:cs="Arial"/>
          <w:sz w:val="24"/>
          <w:szCs w:val="24"/>
          <w:lang w:eastAsia="en-US"/>
        </w:rPr>
        <w:t>.</w:t>
      </w:r>
      <w:r>
        <w:rPr>
          <w:rFonts w:ascii="Arial" w:eastAsiaTheme="minorHAnsi" w:hAnsi="Arial" w:cs="Arial"/>
          <w:sz w:val="24"/>
          <w:szCs w:val="24"/>
          <w:lang w:eastAsia="en-US"/>
        </w:rPr>
        <w:t xml:space="preserve"> </w:t>
      </w:r>
    </w:p>
    <w:p w14:paraId="79F15F6D" w14:textId="77777777" w:rsidR="0035434B" w:rsidRPr="006C59EF" w:rsidRDefault="0035434B" w:rsidP="00731AE2">
      <w:pPr>
        <w:ind w:left="720"/>
        <w:contextualSpacing/>
        <w:rPr>
          <w:rFonts w:ascii="Arial" w:eastAsiaTheme="minorHAnsi" w:hAnsi="Arial" w:cs="Arial"/>
          <w:sz w:val="24"/>
          <w:szCs w:val="24"/>
          <w:lang w:eastAsia="en-US"/>
        </w:rPr>
      </w:pPr>
    </w:p>
    <w:p w14:paraId="0471CEEE" w14:textId="1E55CA46" w:rsidR="002A30C8" w:rsidRDefault="00572C01" w:rsidP="00572C01">
      <w:pPr>
        <w:tabs>
          <w:tab w:val="left" w:pos="567"/>
          <w:tab w:val="left" w:pos="1134"/>
        </w:tabs>
        <w:ind w:left="1134" w:hanging="981"/>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ab/>
      </w:r>
      <w:r w:rsidR="0035434B">
        <w:rPr>
          <w:rFonts w:ascii="Arial" w:eastAsiaTheme="minorHAnsi" w:hAnsi="Arial" w:cs="Arial"/>
          <w:sz w:val="24"/>
          <w:szCs w:val="24"/>
          <w:lang w:eastAsia="en-US"/>
        </w:rPr>
        <w:t>[2</w:t>
      </w:r>
      <w:r w:rsidRPr="006C59EF">
        <w:rPr>
          <w:rFonts w:ascii="Arial" w:eastAsiaTheme="minorHAnsi" w:hAnsi="Arial" w:cs="Arial"/>
          <w:sz w:val="24"/>
          <w:szCs w:val="24"/>
          <w:lang w:eastAsia="en-US"/>
        </w:rPr>
        <w:t>]</w:t>
      </w:r>
      <w:r w:rsidRPr="006C59EF">
        <w:rPr>
          <w:rFonts w:ascii="Arial" w:eastAsiaTheme="minorHAnsi" w:hAnsi="Arial" w:cs="Arial"/>
          <w:sz w:val="24"/>
          <w:szCs w:val="24"/>
          <w:lang w:eastAsia="en-US"/>
        </w:rPr>
        <w:tab/>
      </w:r>
      <w:r w:rsidR="00A13683">
        <w:rPr>
          <w:rFonts w:ascii="Arial" w:eastAsiaTheme="minorHAnsi" w:hAnsi="Arial" w:cs="Arial"/>
          <w:b/>
          <w:sz w:val="24"/>
          <w:szCs w:val="24"/>
          <w:lang w:eastAsia="en-US"/>
        </w:rPr>
        <w:t>UKVI</w:t>
      </w:r>
      <w:r w:rsidR="008F69DC">
        <w:rPr>
          <w:rFonts w:ascii="Arial" w:eastAsiaTheme="minorHAnsi" w:hAnsi="Arial" w:cs="Arial"/>
          <w:sz w:val="24"/>
          <w:szCs w:val="24"/>
          <w:lang w:eastAsia="en-US"/>
        </w:rPr>
        <w:t xml:space="preserve"> (page 3</w:t>
      </w:r>
      <w:r w:rsidRPr="006C59EF">
        <w:rPr>
          <w:rFonts w:ascii="Arial" w:eastAsiaTheme="minorHAnsi" w:hAnsi="Arial" w:cs="Arial"/>
          <w:sz w:val="24"/>
          <w:szCs w:val="24"/>
          <w:lang w:eastAsia="en-US"/>
        </w:rPr>
        <w:t xml:space="preserve">); </w:t>
      </w:r>
      <w:r w:rsidR="002A30C8">
        <w:rPr>
          <w:rFonts w:ascii="Arial" w:eastAsiaTheme="minorHAnsi" w:hAnsi="Arial" w:cs="Arial"/>
          <w:sz w:val="24"/>
          <w:szCs w:val="24"/>
          <w:lang w:eastAsia="en-US"/>
        </w:rPr>
        <w:t xml:space="preserve">The University received the outcome of the </w:t>
      </w:r>
      <w:r w:rsidR="0038219A">
        <w:rPr>
          <w:rFonts w:ascii="Arial" w:eastAsiaTheme="minorHAnsi" w:hAnsi="Arial" w:cs="Arial"/>
          <w:sz w:val="24"/>
          <w:szCs w:val="24"/>
          <w:lang w:eastAsia="en-US"/>
        </w:rPr>
        <w:t xml:space="preserve">March </w:t>
      </w:r>
      <w:r w:rsidR="002A30C8">
        <w:rPr>
          <w:rFonts w:ascii="Arial" w:eastAsiaTheme="minorHAnsi" w:hAnsi="Arial" w:cs="Arial"/>
          <w:sz w:val="24"/>
          <w:szCs w:val="24"/>
          <w:lang w:eastAsia="en-US"/>
        </w:rPr>
        <w:t>visit</w:t>
      </w:r>
      <w:r w:rsidR="0038219A">
        <w:rPr>
          <w:rFonts w:ascii="Arial" w:eastAsiaTheme="minorHAnsi" w:hAnsi="Arial" w:cs="Arial"/>
          <w:sz w:val="24"/>
          <w:szCs w:val="24"/>
          <w:lang w:eastAsia="en-US"/>
        </w:rPr>
        <w:t xml:space="preserve"> by the HEAT Team in August. The letter </w:t>
      </w:r>
      <w:r w:rsidR="002A30C8">
        <w:rPr>
          <w:rFonts w:ascii="Arial" w:eastAsiaTheme="minorHAnsi" w:hAnsi="Arial" w:cs="Arial"/>
          <w:sz w:val="24"/>
          <w:szCs w:val="24"/>
          <w:lang w:eastAsia="en-US"/>
        </w:rPr>
        <w:t xml:space="preserve">stated that there were no concerns with how the University monitored its international staff (under the Tier 2/5 visa processes) but the visit had indicated that the University was not wholly compliant with its Tier 4 duties when monitoring student attendance, in particular the University had not applied its attendance policy correctly. </w:t>
      </w:r>
    </w:p>
    <w:p w14:paraId="5A9EB600" w14:textId="77777777" w:rsidR="002A30C8" w:rsidRDefault="002A30C8" w:rsidP="00572C01">
      <w:pPr>
        <w:tabs>
          <w:tab w:val="left" w:pos="567"/>
          <w:tab w:val="left" w:pos="1134"/>
        </w:tabs>
        <w:ind w:left="1134" w:hanging="981"/>
        <w:contextualSpacing/>
        <w:jc w:val="both"/>
        <w:rPr>
          <w:rFonts w:ascii="Arial" w:eastAsiaTheme="minorHAnsi" w:hAnsi="Arial" w:cs="Arial"/>
          <w:sz w:val="24"/>
          <w:szCs w:val="24"/>
          <w:lang w:eastAsia="en-US"/>
        </w:rPr>
      </w:pPr>
    </w:p>
    <w:p w14:paraId="6DD1F0BF" w14:textId="096882EA" w:rsidR="002A30C8" w:rsidRDefault="002A30C8" w:rsidP="00572C01">
      <w:pPr>
        <w:tabs>
          <w:tab w:val="left" w:pos="567"/>
          <w:tab w:val="left" w:pos="1134"/>
        </w:tabs>
        <w:ind w:left="1134" w:hanging="981"/>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ab/>
      </w:r>
      <w:r>
        <w:rPr>
          <w:rFonts w:ascii="Arial" w:eastAsiaTheme="minorHAnsi" w:hAnsi="Arial" w:cs="Arial"/>
          <w:sz w:val="24"/>
          <w:szCs w:val="24"/>
          <w:lang w:eastAsia="en-US"/>
        </w:rPr>
        <w:tab/>
      </w:r>
      <w:r w:rsidR="0038219A">
        <w:rPr>
          <w:rFonts w:ascii="Arial" w:eastAsiaTheme="minorHAnsi" w:hAnsi="Arial" w:cs="Arial"/>
          <w:sz w:val="24"/>
          <w:szCs w:val="24"/>
          <w:lang w:eastAsia="en-US"/>
        </w:rPr>
        <w:t>It was noted that p</w:t>
      </w:r>
      <w:r>
        <w:rPr>
          <w:rFonts w:ascii="Arial" w:eastAsiaTheme="minorHAnsi" w:hAnsi="Arial" w:cs="Arial"/>
          <w:sz w:val="24"/>
          <w:szCs w:val="24"/>
          <w:lang w:eastAsia="en-US"/>
        </w:rPr>
        <w:t>rior to the HEAT visit the University had begun to implement a new process to monitor student attendance, and therefore the Home Office confirmed that it was satisfied that the University was taking the relevant steps to ensure that it had a robust system in place.  It was confirmed that the Home Office would maintain the University’s current Sponsor Status, however the University were advised that the HEAT</w:t>
      </w:r>
      <w:r w:rsidR="0038219A">
        <w:rPr>
          <w:rFonts w:ascii="Arial" w:eastAsiaTheme="minorHAnsi" w:hAnsi="Arial" w:cs="Arial"/>
          <w:sz w:val="24"/>
          <w:szCs w:val="24"/>
          <w:lang w:eastAsia="en-US"/>
        </w:rPr>
        <w:t xml:space="preserve"> team</w:t>
      </w:r>
      <w:r>
        <w:rPr>
          <w:rFonts w:ascii="Arial" w:eastAsiaTheme="minorHAnsi" w:hAnsi="Arial" w:cs="Arial"/>
          <w:sz w:val="24"/>
          <w:szCs w:val="24"/>
          <w:lang w:eastAsia="en-US"/>
        </w:rPr>
        <w:t xml:space="preserve"> would re-visit within the next 12 months to ensure that the University has improved its processes.  </w:t>
      </w:r>
    </w:p>
    <w:p w14:paraId="3C718299" w14:textId="77777777" w:rsidR="002A30C8" w:rsidRDefault="002A30C8" w:rsidP="00572C01">
      <w:pPr>
        <w:tabs>
          <w:tab w:val="left" w:pos="567"/>
          <w:tab w:val="left" w:pos="1134"/>
        </w:tabs>
        <w:ind w:left="1134" w:hanging="981"/>
        <w:contextualSpacing/>
        <w:jc w:val="both"/>
        <w:rPr>
          <w:rFonts w:ascii="Arial" w:eastAsiaTheme="minorHAnsi" w:hAnsi="Arial" w:cs="Arial"/>
          <w:sz w:val="24"/>
          <w:szCs w:val="24"/>
          <w:lang w:eastAsia="en-US"/>
        </w:rPr>
      </w:pPr>
    </w:p>
    <w:p w14:paraId="33DE9C62" w14:textId="5ED8BF72" w:rsidR="00572C01" w:rsidRPr="006C59EF" w:rsidRDefault="002A30C8" w:rsidP="00572C01">
      <w:pPr>
        <w:tabs>
          <w:tab w:val="left" w:pos="567"/>
          <w:tab w:val="left" w:pos="1134"/>
        </w:tabs>
        <w:ind w:left="1134" w:hanging="981"/>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ab/>
      </w:r>
      <w:r>
        <w:rPr>
          <w:rFonts w:ascii="Arial" w:eastAsiaTheme="minorHAnsi" w:hAnsi="Arial" w:cs="Arial"/>
          <w:sz w:val="24"/>
          <w:szCs w:val="24"/>
          <w:lang w:eastAsia="en-US"/>
        </w:rPr>
        <w:tab/>
        <w:t>An Action Plan is in place to ensure that all the concerns raised are being addressed as a matter of priority.  Progress is being monitored by the UKVI Compliance Group, reporting to the Compliance Task Group.</w:t>
      </w:r>
      <w:r w:rsidR="00572C01">
        <w:rPr>
          <w:rFonts w:ascii="Arial" w:eastAsiaTheme="minorHAnsi" w:hAnsi="Arial" w:cs="Arial"/>
          <w:sz w:val="24"/>
          <w:szCs w:val="24"/>
          <w:lang w:eastAsia="en-US"/>
        </w:rPr>
        <w:t xml:space="preserve"> </w:t>
      </w:r>
      <w:r w:rsidR="00572C01" w:rsidRPr="006C59EF">
        <w:rPr>
          <w:rFonts w:ascii="Arial" w:eastAsiaTheme="minorHAnsi" w:hAnsi="Arial" w:cs="Arial"/>
          <w:sz w:val="24"/>
          <w:szCs w:val="24"/>
          <w:lang w:eastAsia="en-US"/>
        </w:rPr>
        <w:t xml:space="preserve"> </w:t>
      </w:r>
    </w:p>
    <w:p w14:paraId="260C29AB" w14:textId="77777777" w:rsidR="00731AE2" w:rsidRPr="006C59EF" w:rsidRDefault="00731AE2" w:rsidP="00731AE2">
      <w:pPr>
        <w:tabs>
          <w:tab w:val="left" w:pos="567"/>
          <w:tab w:val="left" w:pos="1134"/>
        </w:tabs>
        <w:contextualSpacing/>
        <w:jc w:val="both"/>
        <w:rPr>
          <w:rFonts w:ascii="Arial" w:eastAsiaTheme="minorHAnsi" w:hAnsi="Arial" w:cs="Arial"/>
          <w:sz w:val="24"/>
          <w:szCs w:val="24"/>
          <w:lang w:eastAsia="en-US"/>
        </w:rPr>
      </w:pPr>
    </w:p>
    <w:p w14:paraId="41B932C8" w14:textId="2182180A" w:rsidR="00460D33" w:rsidRPr="006C59EF" w:rsidRDefault="00572C01" w:rsidP="002A30C8">
      <w:pPr>
        <w:tabs>
          <w:tab w:val="left" w:pos="567"/>
          <w:tab w:val="left" w:pos="1134"/>
        </w:tabs>
        <w:ind w:left="1134" w:hanging="981"/>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ab/>
        <w:t>[</w:t>
      </w:r>
      <w:r w:rsidR="0035434B">
        <w:rPr>
          <w:rFonts w:ascii="Arial" w:eastAsiaTheme="minorHAnsi" w:hAnsi="Arial" w:cs="Arial"/>
          <w:sz w:val="24"/>
          <w:szCs w:val="24"/>
          <w:lang w:eastAsia="en-US"/>
        </w:rPr>
        <w:t>3</w:t>
      </w:r>
      <w:r w:rsidR="00731AE2" w:rsidRPr="006C59EF">
        <w:rPr>
          <w:rFonts w:ascii="Arial" w:eastAsiaTheme="minorHAnsi" w:hAnsi="Arial" w:cs="Arial"/>
          <w:sz w:val="24"/>
          <w:szCs w:val="24"/>
          <w:lang w:eastAsia="en-US"/>
        </w:rPr>
        <w:t>]</w:t>
      </w:r>
      <w:r w:rsidR="00731AE2" w:rsidRPr="006C59EF">
        <w:rPr>
          <w:rFonts w:ascii="Arial" w:eastAsiaTheme="minorHAnsi" w:hAnsi="Arial" w:cs="Arial"/>
          <w:sz w:val="24"/>
          <w:szCs w:val="24"/>
          <w:lang w:eastAsia="en-US"/>
        </w:rPr>
        <w:tab/>
      </w:r>
      <w:r w:rsidR="002A30C8" w:rsidRPr="002A30C8">
        <w:rPr>
          <w:rFonts w:ascii="Arial" w:eastAsiaTheme="minorHAnsi" w:hAnsi="Arial" w:cs="Arial"/>
          <w:b/>
          <w:sz w:val="24"/>
          <w:szCs w:val="24"/>
          <w:lang w:eastAsia="en-US"/>
        </w:rPr>
        <w:t>Governance Effectiveness Review</w:t>
      </w:r>
      <w:r w:rsidR="002A30C8">
        <w:rPr>
          <w:rFonts w:ascii="Arial" w:eastAsiaTheme="minorHAnsi" w:hAnsi="Arial" w:cs="Arial"/>
          <w:sz w:val="24"/>
          <w:szCs w:val="24"/>
          <w:lang w:eastAsia="en-US"/>
        </w:rPr>
        <w:t xml:space="preserve"> (page 4); The University Secretary reported that Dr Chris Turner has been engaged to undertake our Governance Effectiveness Review.  Dr Turner spent some of his early career working at Bangor University and was University Secretary at the University of Wales College of Medicine and then Academic Registrar and Director of Governance and Compliance at Cardiff University until his retirement.  Dr Turner has met with </w:t>
      </w:r>
      <w:r w:rsidR="002A30C8">
        <w:rPr>
          <w:rFonts w:ascii="Arial" w:eastAsiaTheme="minorHAnsi" w:hAnsi="Arial" w:cs="Arial"/>
          <w:sz w:val="24"/>
          <w:szCs w:val="24"/>
          <w:lang w:eastAsia="en-US"/>
        </w:rPr>
        <w:lastRenderedPageBreak/>
        <w:t>the Chair and the University Secretary</w:t>
      </w:r>
      <w:r w:rsidR="0035434B">
        <w:rPr>
          <w:rFonts w:ascii="Arial" w:eastAsiaTheme="minorHAnsi" w:hAnsi="Arial" w:cs="Arial"/>
          <w:sz w:val="24"/>
          <w:szCs w:val="24"/>
          <w:lang w:eastAsia="en-US"/>
        </w:rPr>
        <w:t xml:space="preserve"> and will also be attending a </w:t>
      </w:r>
      <w:r w:rsidR="002A30C8">
        <w:rPr>
          <w:rFonts w:ascii="Arial" w:eastAsiaTheme="minorHAnsi" w:hAnsi="Arial" w:cs="Arial"/>
          <w:sz w:val="24"/>
          <w:szCs w:val="24"/>
          <w:lang w:eastAsia="en-US"/>
        </w:rPr>
        <w:t>meeting of the Council and so</w:t>
      </w:r>
      <w:r w:rsidR="0038219A">
        <w:rPr>
          <w:rFonts w:ascii="Arial" w:eastAsiaTheme="minorHAnsi" w:hAnsi="Arial" w:cs="Arial"/>
          <w:sz w:val="24"/>
          <w:szCs w:val="24"/>
          <w:lang w:eastAsia="en-US"/>
        </w:rPr>
        <w:t xml:space="preserve">me sub-committees in November. </w:t>
      </w:r>
      <w:r w:rsidR="002A30C8">
        <w:rPr>
          <w:rFonts w:ascii="Arial" w:eastAsiaTheme="minorHAnsi" w:hAnsi="Arial" w:cs="Arial"/>
          <w:sz w:val="24"/>
          <w:szCs w:val="24"/>
          <w:lang w:eastAsia="en-US"/>
        </w:rPr>
        <w:t xml:space="preserve">A questionnaire is being finalised that will be sent to all Council members and this will be followed up with one-to-one interviews.  </w:t>
      </w:r>
    </w:p>
    <w:p w14:paraId="1AD6C460" w14:textId="77777777" w:rsidR="00406AE6" w:rsidRPr="006C59EF" w:rsidRDefault="00406AE6" w:rsidP="00731AE2">
      <w:pPr>
        <w:tabs>
          <w:tab w:val="left" w:pos="567"/>
          <w:tab w:val="left" w:pos="1134"/>
        </w:tabs>
        <w:ind w:left="1134" w:hanging="981"/>
        <w:contextualSpacing/>
        <w:jc w:val="both"/>
        <w:rPr>
          <w:rFonts w:ascii="Arial" w:eastAsiaTheme="minorHAnsi" w:hAnsi="Arial" w:cs="Arial"/>
          <w:sz w:val="24"/>
          <w:szCs w:val="24"/>
          <w:lang w:eastAsia="en-US"/>
        </w:rPr>
      </w:pPr>
    </w:p>
    <w:p w14:paraId="3C38560A" w14:textId="39EEC9EA" w:rsidR="00406AE6" w:rsidRDefault="00572C01" w:rsidP="00731AE2">
      <w:pPr>
        <w:tabs>
          <w:tab w:val="left" w:pos="567"/>
          <w:tab w:val="left" w:pos="1134"/>
        </w:tabs>
        <w:ind w:left="1134" w:hanging="981"/>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ab/>
        <w:t>[</w:t>
      </w:r>
      <w:r w:rsidR="0035434B">
        <w:rPr>
          <w:rFonts w:ascii="Arial" w:eastAsiaTheme="minorHAnsi" w:hAnsi="Arial" w:cs="Arial"/>
          <w:sz w:val="24"/>
          <w:szCs w:val="24"/>
          <w:lang w:eastAsia="en-US"/>
        </w:rPr>
        <w:t>4</w:t>
      </w:r>
      <w:r w:rsidR="00406AE6" w:rsidRPr="006C59EF">
        <w:rPr>
          <w:rFonts w:ascii="Arial" w:eastAsiaTheme="minorHAnsi" w:hAnsi="Arial" w:cs="Arial"/>
          <w:sz w:val="24"/>
          <w:szCs w:val="24"/>
          <w:lang w:eastAsia="en-US"/>
        </w:rPr>
        <w:t>]</w:t>
      </w:r>
      <w:r w:rsidR="00406AE6" w:rsidRPr="006C59EF">
        <w:rPr>
          <w:rFonts w:ascii="Arial" w:eastAsiaTheme="minorHAnsi" w:hAnsi="Arial" w:cs="Arial"/>
          <w:sz w:val="24"/>
          <w:szCs w:val="24"/>
          <w:lang w:eastAsia="en-US"/>
        </w:rPr>
        <w:tab/>
      </w:r>
      <w:r w:rsidR="0035434B" w:rsidRPr="0035434B">
        <w:rPr>
          <w:rFonts w:ascii="Arial" w:eastAsiaTheme="minorHAnsi" w:hAnsi="Arial" w:cs="Arial"/>
          <w:b/>
          <w:sz w:val="24"/>
          <w:szCs w:val="24"/>
          <w:lang w:eastAsia="en-US"/>
        </w:rPr>
        <w:t>Alun Roberts Tower</w:t>
      </w:r>
      <w:r w:rsidR="0035434B">
        <w:rPr>
          <w:rFonts w:ascii="Arial" w:eastAsiaTheme="minorHAnsi" w:hAnsi="Arial" w:cs="Arial"/>
          <w:sz w:val="24"/>
          <w:szCs w:val="24"/>
          <w:lang w:eastAsia="en-US"/>
        </w:rPr>
        <w:t xml:space="preserve"> (page 7); A report will be provided to the next meeting of the Council.</w:t>
      </w:r>
    </w:p>
    <w:p w14:paraId="58499C31" w14:textId="77777777" w:rsidR="00572C01" w:rsidRPr="006C59EF" w:rsidRDefault="00572C01" w:rsidP="00731AE2">
      <w:pPr>
        <w:tabs>
          <w:tab w:val="left" w:pos="567"/>
          <w:tab w:val="left" w:pos="1134"/>
        </w:tabs>
        <w:ind w:left="1134" w:hanging="981"/>
        <w:contextualSpacing/>
        <w:jc w:val="both"/>
        <w:rPr>
          <w:rFonts w:ascii="Arial" w:eastAsiaTheme="minorHAnsi" w:hAnsi="Arial" w:cs="Arial"/>
          <w:sz w:val="24"/>
          <w:szCs w:val="24"/>
          <w:lang w:eastAsia="en-US"/>
        </w:rPr>
      </w:pPr>
    </w:p>
    <w:p w14:paraId="2CA53F47" w14:textId="2DB880FA" w:rsidR="00045F7B" w:rsidRPr="0035434B" w:rsidRDefault="00572C01" w:rsidP="00572C01">
      <w:pPr>
        <w:tabs>
          <w:tab w:val="left" w:pos="567"/>
          <w:tab w:val="left" w:pos="1134"/>
        </w:tabs>
        <w:ind w:left="1134" w:hanging="981"/>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ab/>
        <w:t>[</w:t>
      </w:r>
      <w:r w:rsidR="0035434B">
        <w:rPr>
          <w:rFonts w:ascii="Arial" w:eastAsiaTheme="minorHAnsi" w:hAnsi="Arial" w:cs="Arial"/>
          <w:sz w:val="24"/>
          <w:szCs w:val="24"/>
          <w:lang w:eastAsia="en-US"/>
        </w:rPr>
        <w:t>5</w:t>
      </w:r>
      <w:r w:rsidRPr="006C59EF">
        <w:rPr>
          <w:rFonts w:ascii="Arial" w:eastAsiaTheme="minorHAnsi" w:hAnsi="Arial" w:cs="Arial"/>
          <w:sz w:val="24"/>
          <w:szCs w:val="24"/>
          <w:lang w:eastAsia="en-US"/>
        </w:rPr>
        <w:t>]</w:t>
      </w:r>
      <w:r w:rsidRPr="006C59EF">
        <w:rPr>
          <w:rFonts w:ascii="Arial" w:eastAsiaTheme="minorHAnsi" w:hAnsi="Arial" w:cs="Arial"/>
          <w:sz w:val="24"/>
          <w:szCs w:val="24"/>
          <w:lang w:eastAsia="en-US"/>
        </w:rPr>
        <w:tab/>
      </w:r>
      <w:r w:rsidR="0035434B">
        <w:rPr>
          <w:rFonts w:ascii="Arial" w:eastAsiaTheme="minorHAnsi" w:hAnsi="Arial" w:cs="Arial"/>
          <w:b/>
          <w:sz w:val="24"/>
          <w:szCs w:val="24"/>
          <w:lang w:eastAsia="en-US"/>
        </w:rPr>
        <w:t xml:space="preserve">Senate Membership </w:t>
      </w:r>
      <w:r w:rsidR="0035434B" w:rsidRPr="0035434B">
        <w:rPr>
          <w:rFonts w:ascii="Arial" w:eastAsiaTheme="minorHAnsi" w:hAnsi="Arial" w:cs="Arial"/>
          <w:sz w:val="24"/>
          <w:szCs w:val="24"/>
          <w:lang w:eastAsia="en-US"/>
        </w:rPr>
        <w:t xml:space="preserve">(Page 8); </w:t>
      </w:r>
      <w:r w:rsidR="0035434B">
        <w:rPr>
          <w:rFonts w:ascii="Arial" w:eastAsiaTheme="minorHAnsi" w:hAnsi="Arial" w:cs="Arial"/>
          <w:sz w:val="24"/>
          <w:szCs w:val="24"/>
          <w:lang w:eastAsia="en-US"/>
        </w:rPr>
        <w:t xml:space="preserve">The University Secretary reported that a consultation with Senate took place in August.  No objections were received to the revised membership proposals and the Ordinance was updated and published. Nominations are currently being received for Senate membership.  </w:t>
      </w:r>
    </w:p>
    <w:p w14:paraId="70E218F7" w14:textId="77777777" w:rsidR="00045F7B" w:rsidRDefault="00045F7B" w:rsidP="00572C01">
      <w:pPr>
        <w:tabs>
          <w:tab w:val="left" w:pos="567"/>
          <w:tab w:val="left" w:pos="1134"/>
        </w:tabs>
        <w:ind w:left="1134" w:hanging="981"/>
        <w:contextualSpacing/>
        <w:jc w:val="both"/>
        <w:rPr>
          <w:rFonts w:ascii="Arial" w:eastAsiaTheme="minorHAnsi" w:hAnsi="Arial" w:cs="Arial"/>
          <w:sz w:val="24"/>
          <w:szCs w:val="24"/>
          <w:lang w:eastAsia="en-US"/>
        </w:rPr>
      </w:pPr>
    </w:p>
    <w:p w14:paraId="627675BC" w14:textId="1DF4B812" w:rsidR="00731AE2" w:rsidRDefault="0038219A" w:rsidP="0038219A">
      <w:pPr>
        <w:pStyle w:val="ListParagraph"/>
        <w:numPr>
          <w:ilvl w:val="0"/>
          <w:numId w:val="1"/>
        </w:numPr>
        <w:ind w:left="567" w:hanging="567"/>
        <w:jc w:val="both"/>
        <w:rPr>
          <w:rFonts w:ascii="Arial" w:eastAsiaTheme="minorHAnsi" w:hAnsi="Arial" w:cs="Arial"/>
          <w:sz w:val="24"/>
          <w:szCs w:val="24"/>
          <w:lang w:eastAsia="en-US"/>
        </w:rPr>
      </w:pPr>
      <w:r>
        <w:rPr>
          <w:rFonts w:ascii="Arial" w:eastAsiaTheme="minorHAnsi" w:hAnsi="Arial" w:cs="Arial"/>
          <w:sz w:val="24"/>
          <w:szCs w:val="24"/>
          <w:lang w:eastAsia="en-US"/>
        </w:rPr>
        <w:t>An action log was</w:t>
      </w:r>
      <w:r w:rsidR="0035434B">
        <w:rPr>
          <w:rFonts w:ascii="Arial" w:eastAsiaTheme="minorHAnsi" w:hAnsi="Arial" w:cs="Arial"/>
          <w:sz w:val="24"/>
          <w:szCs w:val="24"/>
          <w:lang w:eastAsia="en-US"/>
        </w:rPr>
        <w:t xml:space="preserve"> provided noting progress on all outstanding Council actions.  Council noted progress and completed actions.</w:t>
      </w:r>
    </w:p>
    <w:p w14:paraId="4C850A69" w14:textId="63DB0F29" w:rsidR="0035434B" w:rsidRDefault="0035434B" w:rsidP="0035434B">
      <w:pPr>
        <w:pStyle w:val="ListParagraph"/>
        <w:jc w:val="both"/>
        <w:rPr>
          <w:rFonts w:ascii="Arial" w:eastAsiaTheme="minorHAnsi" w:hAnsi="Arial" w:cs="Arial"/>
          <w:sz w:val="24"/>
          <w:szCs w:val="24"/>
          <w:lang w:eastAsia="en-US"/>
        </w:rPr>
      </w:pPr>
    </w:p>
    <w:p w14:paraId="65E17B53" w14:textId="77777777" w:rsidR="0035434B" w:rsidRPr="0035434B" w:rsidRDefault="0035434B" w:rsidP="0035434B">
      <w:pPr>
        <w:pStyle w:val="ListParagraph"/>
        <w:jc w:val="both"/>
        <w:rPr>
          <w:rFonts w:ascii="Arial" w:eastAsiaTheme="minorHAnsi" w:hAnsi="Arial" w:cs="Arial"/>
          <w:sz w:val="24"/>
          <w:szCs w:val="24"/>
          <w:lang w:eastAsia="en-US"/>
        </w:rPr>
      </w:pPr>
    </w:p>
    <w:p w14:paraId="758FA7BA" w14:textId="77777777" w:rsidR="00731AE2" w:rsidRPr="001D2EAC" w:rsidRDefault="00731AE2" w:rsidP="00DE5173">
      <w:pPr>
        <w:tabs>
          <w:tab w:val="left" w:pos="567"/>
        </w:tabs>
        <w:jc w:val="center"/>
        <w:rPr>
          <w:rFonts w:ascii="Arial" w:eastAsiaTheme="minorHAnsi" w:hAnsi="Arial" w:cs="Arial"/>
          <w:b/>
          <w:sz w:val="24"/>
          <w:szCs w:val="24"/>
          <w:lang w:eastAsia="en-US"/>
        </w:rPr>
      </w:pPr>
      <w:r w:rsidRPr="001D2EAC">
        <w:rPr>
          <w:rFonts w:ascii="Arial" w:eastAsiaTheme="minorHAnsi" w:hAnsi="Arial" w:cs="Arial"/>
          <w:b/>
          <w:sz w:val="24"/>
          <w:szCs w:val="24"/>
          <w:lang w:eastAsia="en-US"/>
        </w:rPr>
        <w:t>VICE-CHANCELLOR’S BUSINESS</w:t>
      </w:r>
    </w:p>
    <w:p w14:paraId="232290C5" w14:textId="77777777" w:rsidR="00DE5173" w:rsidRPr="001D2EAC" w:rsidRDefault="00DE5173" w:rsidP="00DE5173">
      <w:pPr>
        <w:tabs>
          <w:tab w:val="left" w:pos="567"/>
        </w:tabs>
        <w:jc w:val="center"/>
        <w:rPr>
          <w:rFonts w:ascii="Arial" w:eastAsiaTheme="minorHAnsi" w:hAnsi="Arial" w:cs="Arial"/>
          <w:b/>
          <w:sz w:val="24"/>
          <w:szCs w:val="24"/>
          <w:lang w:eastAsia="en-US"/>
        </w:rPr>
      </w:pPr>
    </w:p>
    <w:p w14:paraId="1BE26CF9" w14:textId="4B607F5F" w:rsidR="00FC55FE" w:rsidRPr="00196972" w:rsidRDefault="004746BD" w:rsidP="0035434B">
      <w:pPr>
        <w:suppressAutoHyphens/>
        <w:jc w:val="both"/>
        <w:rPr>
          <w:rFonts w:ascii="Arial" w:hAnsi="Arial" w:cs="Arial"/>
          <w:sz w:val="24"/>
          <w:szCs w:val="24"/>
        </w:rPr>
      </w:pPr>
      <w:r w:rsidRPr="00196972">
        <w:rPr>
          <w:rFonts w:ascii="Arial" w:hAnsi="Arial" w:cs="Arial"/>
          <w:sz w:val="24"/>
          <w:szCs w:val="24"/>
        </w:rPr>
        <w:t xml:space="preserve">The Vice-Chancellor </w:t>
      </w:r>
      <w:r w:rsidR="0035434B" w:rsidRPr="00196972">
        <w:rPr>
          <w:rFonts w:ascii="Arial" w:hAnsi="Arial" w:cs="Arial"/>
          <w:sz w:val="24"/>
          <w:szCs w:val="24"/>
        </w:rPr>
        <w:t xml:space="preserve">updated </w:t>
      </w:r>
      <w:r w:rsidR="002C78AA" w:rsidRPr="00196972">
        <w:rPr>
          <w:rFonts w:ascii="Arial" w:hAnsi="Arial" w:cs="Arial"/>
          <w:sz w:val="24"/>
          <w:szCs w:val="24"/>
        </w:rPr>
        <w:t xml:space="preserve">Council on the current situation regarding Pontio.  </w:t>
      </w:r>
      <w:r w:rsidR="00FC55FE" w:rsidRPr="00196972">
        <w:rPr>
          <w:rFonts w:ascii="Arial" w:hAnsi="Arial" w:cs="Arial"/>
          <w:sz w:val="24"/>
          <w:szCs w:val="24"/>
        </w:rPr>
        <w:t>It was reported that, over the past few months, a new initiative has been taken to try and settle the Pontio dispute with Galliford Try.  John Frazer, a former consultant on the project, has been re-engaged to help to broker a compromise with Galliford Try.  Mr Frazer was the Welsh Government’s monitor on the Pontio project during the construction phase and it is an advantage that he has maintained a good relationship with the senior personnel at Galliford Try throughout the period of construction.</w:t>
      </w:r>
    </w:p>
    <w:p w14:paraId="13BC07FC" w14:textId="77777777" w:rsidR="00FC55FE" w:rsidRPr="00196972" w:rsidRDefault="00FC55FE" w:rsidP="0035434B">
      <w:pPr>
        <w:suppressAutoHyphens/>
        <w:jc w:val="both"/>
        <w:rPr>
          <w:rFonts w:ascii="Arial" w:hAnsi="Arial" w:cs="Arial"/>
          <w:sz w:val="24"/>
          <w:szCs w:val="24"/>
        </w:rPr>
      </w:pPr>
    </w:p>
    <w:p w14:paraId="18A04D52" w14:textId="33522061" w:rsidR="001D2EAC" w:rsidRPr="009148EC" w:rsidRDefault="00FC55FE" w:rsidP="0035434B">
      <w:pPr>
        <w:suppressAutoHyphens/>
        <w:jc w:val="both"/>
        <w:rPr>
          <w:rFonts w:ascii="Arial" w:hAnsi="Arial" w:cs="Arial"/>
          <w:sz w:val="24"/>
          <w:szCs w:val="24"/>
        </w:rPr>
      </w:pPr>
      <w:r w:rsidRPr="00196972">
        <w:rPr>
          <w:rFonts w:ascii="Arial" w:hAnsi="Arial" w:cs="Arial"/>
          <w:sz w:val="24"/>
          <w:szCs w:val="24"/>
        </w:rPr>
        <w:t xml:space="preserve">Both the University and Galliford Try have agreed to stand down the lawyers for a period of three months (August to October) to allow Mr Frazer an opportunity to act as </w:t>
      </w:r>
      <w:r w:rsidR="00196972" w:rsidRPr="00196972">
        <w:rPr>
          <w:rFonts w:ascii="Arial" w:hAnsi="Arial" w:cs="Arial"/>
          <w:sz w:val="24"/>
          <w:szCs w:val="24"/>
        </w:rPr>
        <w:t>a</w:t>
      </w:r>
      <w:r w:rsidRPr="00196972">
        <w:rPr>
          <w:rFonts w:ascii="Arial" w:hAnsi="Arial" w:cs="Arial"/>
          <w:sz w:val="24"/>
          <w:szCs w:val="24"/>
        </w:rPr>
        <w:t xml:space="preserve"> broker in the dispute.  Mr Frazer has had several meeting</w:t>
      </w:r>
      <w:r w:rsidR="005552FB">
        <w:rPr>
          <w:rFonts w:ascii="Arial" w:hAnsi="Arial" w:cs="Arial"/>
          <w:sz w:val="24"/>
          <w:szCs w:val="24"/>
        </w:rPr>
        <w:t>s</w:t>
      </w:r>
      <w:bookmarkStart w:id="0" w:name="_GoBack"/>
      <w:bookmarkEnd w:id="0"/>
      <w:r w:rsidRPr="00196972">
        <w:rPr>
          <w:rFonts w:ascii="Arial" w:hAnsi="Arial" w:cs="Arial"/>
          <w:sz w:val="24"/>
          <w:szCs w:val="24"/>
        </w:rPr>
        <w:t xml:space="preserve"> separately</w:t>
      </w:r>
      <w:r w:rsidR="00196972" w:rsidRPr="00196972">
        <w:rPr>
          <w:rFonts w:ascii="Arial" w:hAnsi="Arial" w:cs="Arial"/>
          <w:sz w:val="24"/>
          <w:szCs w:val="24"/>
        </w:rPr>
        <w:t xml:space="preserve"> with both the Vice-Chancellor </w:t>
      </w:r>
      <w:r w:rsidRPr="00196972">
        <w:rPr>
          <w:rFonts w:ascii="Arial" w:hAnsi="Arial" w:cs="Arial"/>
          <w:sz w:val="24"/>
          <w:szCs w:val="24"/>
        </w:rPr>
        <w:t>and senior staff at Galliford Try.  Some progress has been made in ‘narrowing</w:t>
      </w:r>
      <w:r w:rsidR="00C279A9" w:rsidRPr="00196972">
        <w:rPr>
          <w:rFonts w:ascii="Arial" w:hAnsi="Arial" w:cs="Arial"/>
          <w:sz w:val="24"/>
          <w:szCs w:val="24"/>
        </w:rPr>
        <w:t xml:space="preserve"> the gap’ between the parties, with Galliford Try now requesting £33.5m </w:t>
      </w:r>
      <w:r w:rsidR="00196972" w:rsidRPr="00196972">
        <w:rPr>
          <w:rFonts w:ascii="Arial" w:hAnsi="Arial" w:cs="Arial"/>
          <w:sz w:val="24"/>
          <w:szCs w:val="24"/>
        </w:rPr>
        <w:t>against £32m. Unfortunately,</w:t>
      </w:r>
      <w:r w:rsidR="00C279A9" w:rsidRPr="00196972">
        <w:rPr>
          <w:rFonts w:ascii="Arial" w:hAnsi="Arial" w:cs="Arial"/>
          <w:sz w:val="24"/>
          <w:szCs w:val="24"/>
        </w:rPr>
        <w:t xml:space="preserve"> Galliford Try are also attempting to pull resolution of the Marine Centre Wales into the negotiations.</w:t>
      </w:r>
      <w:r w:rsidR="00C279A9">
        <w:rPr>
          <w:rFonts w:ascii="Arial" w:hAnsi="Arial" w:cs="Arial"/>
          <w:sz w:val="24"/>
          <w:szCs w:val="24"/>
        </w:rPr>
        <w:t xml:space="preserve"> </w:t>
      </w:r>
    </w:p>
    <w:p w14:paraId="58C2F98F" w14:textId="77777777" w:rsidR="00731AE2" w:rsidRPr="00572C01" w:rsidRDefault="00731AE2" w:rsidP="00731AE2">
      <w:pPr>
        <w:suppressAutoHyphens/>
        <w:spacing w:after="240" w:line="100" w:lineRule="atLeast"/>
        <w:contextualSpacing/>
        <w:jc w:val="both"/>
        <w:rPr>
          <w:rFonts w:ascii="Arial" w:eastAsiaTheme="minorHAnsi" w:hAnsi="Arial" w:cs="Arial"/>
          <w:sz w:val="24"/>
          <w:szCs w:val="24"/>
          <w:lang w:eastAsia="en-US"/>
        </w:rPr>
      </w:pPr>
    </w:p>
    <w:p w14:paraId="4AECDAAF" w14:textId="77777777" w:rsidR="002D7967" w:rsidRPr="00572C01" w:rsidRDefault="002D7967" w:rsidP="00731AE2">
      <w:pPr>
        <w:suppressAutoHyphens/>
        <w:spacing w:after="240" w:line="100" w:lineRule="atLeast"/>
        <w:contextualSpacing/>
        <w:jc w:val="both"/>
        <w:rPr>
          <w:rFonts w:ascii="Arial" w:eastAsiaTheme="minorHAnsi" w:hAnsi="Arial" w:cs="Arial"/>
          <w:sz w:val="24"/>
          <w:szCs w:val="24"/>
          <w:lang w:eastAsia="en-US"/>
        </w:rPr>
      </w:pPr>
    </w:p>
    <w:p w14:paraId="7B8E4F73" w14:textId="77777777" w:rsidR="00731AE2" w:rsidRPr="00572C01" w:rsidRDefault="00731AE2" w:rsidP="00731AE2">
      <w:pPr>
        <w:suppressAutoHyphens/>
        <w:jc w:val="center"/>
        <w:rPr>
          <w:rFonts w:ascii="Arial" w:hAnsi="Arial" w:cs="Arial"/>
          <w:b/>
          <w:sz w:val="24"/>
          <w:szCs w:val="24"/>
        </w:rPr>
      </w:pPr>
      <w:r w:rsidRPr="00572C01">
        <w:rPr>
          <w:rFonts w:ascii="Arial" w:hAnsi="Arial" w:cs="Arial"/>
          <w:b/>
          <w:sz w:val="24"/>
          <w:szCs w:val="24"/>
        </w:rPr>
        <w:t>REPORT FROM THE EXECUTIVE</w:t>
      </w:r>
    </w:p>
    <w:p w14:paraId="1D8AF3DA" w14:textId="77777777" w:rsidR="00731AE2" w:rsidRPr="00572C01" w:rsidRDefault="00731AE2" w:rsidP="00731AE2">
      <w:pPr>
        <w:suppressAutoHyphens/>
        <w:jc w:val="both"/>
        <w:rPr>
          <w:rFonts w:ascii="Arial" w:hAnsi="Arial" w:cs="Arial"/>
          <w:sz w:val="24"/>
          <w:szCs w:val="24"/>
        </w:rPr>
      </w:pPr>
    </w:p>
    <w:p w14:paraId="76B9BC72" w14:textId="37302C0C" w:rsidR="00731AE2" w:rsidRPr="00572C01" w:rsidRDefault="00731AE2" w:rsidP="00AA0736">
      <w:pPr>
        <w:tabs>
          <w:tab w:val="left" w:pos="567"/>
        </w:tabs>
        <w:contextualSpacing/>
        <w:jc w:val="both"/>
        <w:rPr>
          <w:rFonts w:ascii="Arial" w:eastAsiaTheme="minorHAnsi" w:hAnsi="Arial" w:cs="Arial"/>
          <w:sz w:val="24"/>
          <w:szCs w:val="24"/>
          <w:lang w:eastAsia="en-US"/>
        </w:rPr>
      </w:pPr>
      <w:r w:rsidRPr="00572C01">
        <w:rPr>
          <w:rFonts w:ascii="Arial" w:eastAsiaTheme="minorHAnsi" w:hAnsi="Arial" w:cs="Arial"/>
          <w:sz w:val="24"/>
          <w:szCs w:val="24"/>
          <w:lang w:eastAsia="en-US"/>
        </w:rPr>
        <w:t xml:space="preserve">The Report of the meetings of the Executive held between </w:t>
      </w:r>
      <w:r w:rsidR="00C279A9">
        <w:rPr>
          <w:rFonts w:ascii="Arial" w:eastAsiaTheme="minorHAnsi" w:hAnsi="Arial" w:cs="Arial"/>
          <w:sz w:val="24"/>
          <w:szCs w:val="24"/>
          <w:lang w:eastAsia="en-US"/>
        </w:rPr>
        <w:t>July</w:t>
      </w:r>
      <w:r w:rsidR="002D7967" w:rsidRPr="00572C01">
        <w:rPr>
          <w:rFonts w:ascii="Arial" w:eastAsiaTheme="minorHAnsi" w:hAnsi="Arial" w:cs="Arial"/>
          <w:sz w:val="24"/>
          <w:szCs w:val="24"/>
          <w:lang w:eastAsia="en-US"/>
        </w:rPr>
        <w:t xml:space="preserve"> </w:t>
      </w:r>
      <w:r w:rsidRPr="00572C01">
        <w:rPr>
          <w:rFonts w:ascii="Arial" w:eastAsiaTheme="minorHAnsi" w:hAnsi="Arial" w:cs="Arial"/>
          <w:sz w:val="24"/>
          <w:szCs w:val="24"/>
          <w:lang w:eastAsia="en-US"/>
        </w:rPr>
        <w:t xml:space="preserve">and </w:t>
      </w:r>
      <w:r w:rsidR="00C279A9">
        <w:rPr>
          <w:rFonts w:ascii="Arial" w:eastAsiaTheme="minorHAnsi" w:hAnsi="Arial" w:cs="Arial"/>
          <w:sz w:val="24"/>
          <w:szCs w:val="24"/>
          <w:lang w:eastAsia="en-US"/>
        </w:rPr>
        <w:t xml:space="preserve">September </w:t>
      </w:r>
      <w:r w:rsidR="00D227D9" w:rsidRPr="00572C01">
        <w:rPr>
          <w:rFonts w:ascii="Arial" w:eastAsiaTheme="minorHAnsi" w:hAnsi="Arial" w:cs="Arial"/>
          <w:sz w:val="24"/>
          <w:szCs w:val="24"/>
          <w:lang w:eastAsia="en-US"/>
        </w:rPr>
        <w:t>2018</w:t>
      </w:r>
      <w:r w:rsidRPr="00572C01">
        <w:rPr>
          <w:rFonts w:ascii="Arial" w:eastAsiaTheme="minorHAnsi" w:hAnsi="Arial" w:cs="Arial"/>
          <w:sz w:val="24"/>
          <w:szCs w:val="24"/>
          <w:lang w:eastAsia="en-US"/>
        </w:rPr>
        <w:t xml:space="preserve"> (attached as Appendix I to the official copy of the Minutes) was approved. </w:t>
      </w:r>
    </w:p>
    <w:p w14:paraId="046A5D31" w14:textId="77777777" w:rsidR="00982340" w:rsidRPr="00572C01" w:rsidRDefault="00982340" w:rsidP="00731AE2">
      <w:pPr>
        <w:tabs>
          <w:tab w:val="left" w:pos="567"/>
        </w:tabs>
        <w:contextualSpacing/>
        <w:jc w:val="both"/>
        <w:rPr>
          <w:rFonts w:ascii="Arial" w:eastAsiaTheme="minorHAnsi" w:hAnsi="Arial" w:cs="Arial"/>
          <w:sz w:val="24"/>
          <w:szCs w:val="24"/>
          <w:lang w:eastAsia="en-US"/>
        </w:rPr>
      </w:pPr>
    </w:p>
    <w:p w14:paraId="0DDB7899" w14:textId="77777777" w:rsidR="00731AE2" w:rsidRPr="00572C01" w:rsidRDefault="00731AE2" w:rsidP="00731AE2">
      <w:pPr>
        <w:tabs>
          <w:tab w:val="left" w:pos="567"/>
        </w:tabs>
        <w:contextualSpacing/>
        <w:jc w:val="both"/>
        <w:rPr>
          <w:rFonts w:ascii="Arial" w:eastAsiaTheme="minorHAnsi" w:hAnsi="Arial" w:cs="Arial"/>
          <w:sz w:val="24"/>
          <w:szCs w:val="24"/>
          <w:lang w:eastAsia="en-US"/>
        </w:rPr>
      </w:pPr>
    </w:p>
    <w:p w14:paraId="1B4DDD4F" w14:textId="6903CB2D" w:rsidR="00F504AA" w:rsidRPr="00FF44B9" w:rsidRDefault="00C279A9" w:rsidP="00C279A9">
      <w:pPr>
        <w:tabs>
          <w:tab w:val="left" w:pos="1134"/>
        </w:tabs>
        <w:jc w:val="center"/>
        <w:rPr>
          <w:rFonts w:ascii="Arial" w:eastAsiaTheme="minorHAnsi" w:hAnsi="Arial" w:cs="Arial"/>
          <w:b/>
          <w:sz w:val="24"/>
          <w:szCs w:val="24"/>
          <w:lang w:eastAsia="en-US"/>
        </w:rPr>
      </w:pPr>
      <w:r w:rsidRPr="00FF44B9">
        <w:rPr>
          <w:rFonts w:ascii="Arial" w:eastAsiaTheme="minorHAnsi" w:hAnsi="Arial" w:cs="Arial"/>
          <w:b/>
          <w:sz w:val="24"/>
          <w:szCs w:val="24"/>
          <w:lang w:eastAsia="en-US"/>
        </w:rPr>
        <w:t>NATIONAL STUDENT SURVEY REPORT</w:t>
      </w:r>
    </w:p>
    <w:p w14:paraId="5F8529D1" w14:textId="4A619427" w:rsidR="00C279A9" w:rsidRPr="00FF44B9" w:rsidRDefault="00C279A9" w:rsidP="00982340">
      <w:pPr>
        <w:tabs>
          <w:tab w:val="left" w:pos="1134"/>
        </w:tabs>
        <w:jc w:val="both"/>
        <w:rPr>
          <w:rFonts w:ascii="Arial" w:eastAsiaTheme="minorHAnsi" w:hAnsi="Arial" w:cs="Arial"/>
          <w:sz w:val="24"/>
          <w:szCs w:val="24"/>
          <w:lang w:eastAsia="en-US"/>
        </w:rPr>
      </w:pPr>
    </w:p>
    <w:p w14:paraId="1C7D7DBA" w14:textId="65683F71" w:rsidR="00C279A9" w:rsidRPr="00FF44B9" w:rsidRDefault="00C279A9" w:rsidP="00982340">
      <w:pPr>
        <w:tabs>
          <w:tab w:val="left" w:pos="1134"/>
        </w:tabs>
        <w:jc w:val="both"/>
        <w:rPr>
          <w:rFonts w:ascii="Arial" w:eastAsiaTheme="minorHAnsi" w:hAnsi="Arial" w:cs="Arial"/>
          <w:sz w:val="24"/>
          <w:szCs w:val="24"/>
          <w:lang w:eastAsia="en-US"/>
        </w:rPr>
      </w:pPr>
      <w:r w:rsidRPr="00FF44B9">
        <w:rPr>
          <w:rFonts w:ascii="Arial" w:eastAsiaTheme="minorHAnsi" w:hAnsi="Arial" w:cs="Arial"/>
          <w:sz w:val="24"/>
          <w:szCs w:val="24"/>
          <w:lang w:eastAsia="en-US"/>
        </w:rPr>
        <w:t xml:space="preserve">The Council noted the performance in the National Student </w:t>
      </w:r>
      <w:r w:rsidR="00196972" w:rsidRPr="00FF44B9">
        <w:rPr>
          <w:rFonts w:ascii="Arial" w:eastAsiaTheme="minorHAnsi" w:hAnsi="Arial" w:cs="Arial"/>
          <w:sz w:val="24"/>
          <w:szCs w:val="24"/>
          <w:lang w:eastAsia="en-US"/>
        </w:rPr>
        <w:t>Survey, which</w:t>
      </w:r>
      <w:r w:rsidRPr="00FF44B9">
        <w:rPr>
          <w:rFonts w:ascii="Arial" w:eastAsiaTheme="minorHAnsi" w:hAnsi="Arial" w:cs="Arial"/>
          <w:sz w:val="24"/>
          <w:szCs w:val="24"/>
          <w:lang w:eastAsia="en-US"/>
        </w:rPr>
        <w:t xml:space="preserve"> is an annual survey, aimed at final year undergraduates, that gathers students’ opinions on the quality of their courses.  </w:t>
      </w:r>
      <w:r w:rsidR="00FF44B9" w:rsidRPr="00FF44B9">
        <w:rPr>
          <w:rFonts w:ascii="Arial" w:eastAsiaTheme="minorHAnsi" w:hAnsi="Arial" w:cs="Arial"/>
          <w:sz w:val="24"/>
          <w:szCs w:val="24"/>
          <w:lang w:eastAsia="en-US"/>
        </w:rPr>
        <w:t>The following was noted</w:t>
      </w:r>
      <w:r w:rsidRPr="00FF44B9">
        <w:rPr>
          <w:rFonts w:ascii="Arial" w:eastAsiaTheme="minorHAnsi" w:hAnsi="Arial" w:cs="Arial"/>
          <w:sz w:val="24"/>
          <w:szCs w:val="24"/>
          <w:lang w:eastAsia="en-US"/>
        </w:rPr>
        <w:t xml:space="preserve">: </w:t>
      </w:r>
    </w:p>
    <w:p w14:paraId="4AD60538" w14:textId="77777777" w:rsidR="00FF44B9" w:rsidRPr="00FF44B9" w:rsidRDefault="00FF44B9" w:rsidP="00982340">
      <w:pPr>
        <w:tabs>
          <w:tab w:val="left" w:pos="1134"/>
        </w:tabs>
        <w:jc w:val="both"/>
        <w:rPr>
          <w:rFonts w:ascii="Arial" w:eastAsiaTheme="minorHAnsi" w:hAnsi="Arial" w:cs="Arial"/>
          <w:sz w:val="24"/>
          <w:szCs w:val="24"/>
          <w:lang w:eastAsia="en-US"/>
        </w:rPr>
      </w:pPr>
    </w:p>
    <w:p w14:paraId="3CBE9204" w14:textId="1CDF5341" w:rsidR="00C279A9" w:rsidRPr="00FF44B9" w:rsidRDefault="00C279A9" w:rsidP="00083AA9">
      <w:pPr>
        <w:tabs>
          <w:tab w:val="left" w:pos="567"/>
        </w:tabs>
        <w:ind w:left="567" w:hanging="567"/>
        <w:jc w:val="both"/>
        <w:rPr>
          <w:rFonts w:ascii="Arial" w:eastAsiaTheme="minorHAnsi" w:hAnsi="Arial" w:cs="Arial"/>
          <w:sz w:val="24"/>
          <w:szCs w:val="24"/>
          <w:lang w:eastAsia="en-US"/>
        </w:rPr>
      </w:pPr>
      <w:r w:rsidRPr="00FF44B9">
        <w:rPr>
          <w:rFonts w:ascii="Arial" w:eastAsiaTheme="minorHAnsi" w:hAnsi="Arial" w:cs="Arial"/>
          <w:sz w:val="24"/>
          <w:szCs w:val="24"/>
          <w:lang w:eastAsia="en-US"/>
        </w:rPr>
        <w:t>[1]</w:t>
      </w:r>
      <w:r w:rsidRPr="00FF44B9">
        <w:rPr>
          <w:rFonts w:ascii="Arial" w:eastAsiaTheme="minorHAnsi" w:hAnsi="Arial" w:cs="Arial"/>
          <w:sz w:val="24"/>
          <w:szCs w:val="24"/>
          <w:lang w:eastAsia="en-US"/>
        </w:rPr>
        <w:tab/>
        <w:t>Bangor’s average satisfaction rate of 88% was lower than last year (90%).  However, the UK average dropped from 84% to 83% so that Bangor are ranked 9</w:t>
      </w:r>
      <w:r w:rsidRPr="00FF44B9">
        <w:rPr>
          <w:rFonts w:ascii="Arial" w:eastAsiaTheme="minorHAnsi" w:hAnsi="Arial" w:cs="Arial"/>
          <w:sz w:val="24"/>
          <w:szCs w:val="24"/>
          <w:vertAlign w:val="superscript"/>
          <w:lang w:eastAsia="en-US"/>
        </w:rPr>
        <w:t>th</w:t>
      </w:r>
      <w:r w:rsidRPr="00FF44B9">
        <w:rPr>
          <w:rFonts w:ascii="Arial" w:eastAsiaTheme="minorHAnsi" w:hAnsi="Arial" w:cs="Arial"/>
          <w:sz w:val="24"/>
          <w:szCs w:val="24"/>
          <w:lang w:eastAsia="en-US"/>
        </w:rPr>
        <w:t xml:space="preserve"> in the UK’s non-specialist universities.  This is Bangor’s 5</w:t>
      </w:r>
      <w:r w:rsidRPr="00FF44B9">
        <w:rPr>
          <w:rFonts w:ascii="Arial" w:eastAsiaTheme="minorHAnsi" w:hAnsi="Arial" w:cs="Arial"/>
          <w:sz w:val="24"/>
          <w:szCs w:val="24"/>
          <w:vertAlign w:val="superscript"/>
          <w:lang w:eastAsia="en-US"/>
        </w:rPr>
        <w:t>th</w:t>
      </w:r>
      <w:r w:rsidRPr="00FF44B9">
        <w:rPr>
          <w:rFonts w:ascii="Arial" w:eastAsiaTheme="minorHAnsi" w:hAnsi="Arial" w:cs="Arial"/>
          <w:sz w:val="24"/>
          <w:szCs w:val="24"/>
          <w:lang w:eastAsia="en-US"/>
        </w:rPr>
        <w:t xml:space="preserve"> consecutive year in the top 10% of UK universities.  </w:t>
      </w:r>
    </w:p>
    <w:p w14:paraId="3E89A3EE" w14:textId="2F24624F" w:rsidR="00C279A9" w:rsidRPr="00FF44B9" w:rsidRDefault="00C279A9" w:rsidP="00083AA9">
      <w:pPr>
        <w:tabs>
          <w:tab w:val="left" w:pos="567"/>
        </w:tabs>
        <w:ind w:left="567" w:hanging="567"/>
        <w:jc w:val="both"/>
        <w:rPr>
          <w:rFonts w:ascii="Arial" w:eastAsiaTheme="minorHAnsi" w:hAnsi="Arial" w:cs="Arial"/>
          <w:sz w:val="24"/>
          <w:szCs w:val="24"/>
          <w:lang w:eastAsia="en-US"/>
        </w:rPr>
      </w:pPr>
    </w:p>
    <w:p w14:paraId="21DC39FC" w14:textId="6943DD0A" w:rsidR="00C279A9" w:rsidRPr="00FF44B9" w:rsidRDefault="00C279A9" w:rsidP="00083AA9">
      <w:pPr>
        <w:tabs>
          <w:tab w:val="left" w:pos="567"/>
        </w:tabs>
        <w:ind w:left="567" w:hanging="567"/>
        <w:jc w:val="both"/>
        <w:rPr>
          <w:rFonts w:ascii="Arial" w:eastAsiaTheme="minorHAnsi" w:hAnsi="Arial" w:cs="Arial"/>
          <w:sz w:val="24"/>
          <w:szCs w:val="24"/>
          <w:lang w:eastAsia="en-US"/>
        </w:rPr>
      </w:pPr>
      <w:r w:rsidRPr="00FF44B9">
        <w:rPr>
          <w:rFonts w:ascii="Arial" w:eastAsiaTheme="minorHAnsi" w:hAnsi="Arial" w:cs="Arial"/>
          <w:sz w:val="24"/>
          <w:szCs w:val="24"/>
          <w:lang w:eastAsia="en-US"/>
        </w:rPr>
        <w:lastRenderedPageBreak/>
        <w:t>[2]</w:t>
      </w:r>
      <w:r w:rsidRPr="00FF44B9">
        <w:rPr>
          <w:rFonts w:ascii="Arial" w:eastAsiaTheme="minorHAnsi" w:hAnsi="Arial" w:cs="Arial"/>
          <w:sz w:val="24"/>
          <w:szCs w:val="24"/>
          <w:lang w:eastAsia="en-US"/>
        </w:rPr>
        <w:tab/>
        <w:t xml:space="preserve">There is a substantial variation across Schools, and many subjects with a good track record did well </w:t>
      </w:r>
      <w:r w:rsidR="00FF44B9" w:rsidRPr="00FF44B9">
        <w:rPr>
          <w:rFonts w:ascii="Arial" w:eastAsiaTheme="minorHAnsi" w:hAnsi="Arial" w:cs="Arial"/>
          <w:sz w:val="24"/>
          <w:szCs w:val="24"/>
          <w:lang w:eastAsia="en-US"/>
        </w:rPr>
        <w:t>yet again; t</w:t>
      </w:r>
      <w:r w:rsidRPr="00FF44B9">
        <w:rPr>
          <w:rFonts w:ascii="Arial" w:eastAsiaTheme="minorHAnsi" w:hAnsi="Arial" w:cs="Arial"/>
          <w:sz w:val="24"/>
          <w:szCs w:val="24"/>
          <w:lang w:eastAsia="en-US"/>
        </w:rPr>
        <w:t xml:space="preserve">his includes 22 subject areas that are top 20 in the UK, 5 of which are first in the UK. </w:t>
      </w:r>
    </w:p>
    <w:p w14:paraId="214E63D2" w14:textId="76073FA2" w:rsidR="00C279A9" w:rsidRPr="00FF44B9" w:rsidRDefault="00C279A9" w:rsidP="00083AA9">
      <w:pPr>
        <w:tabs>
          <w:tab w:val="left" w:pos="567"/>
        </w:tabs>
        <w:ind w:left="567" w:hanging="567"/>
        <w:jc w:val="both"/>
        <w:rPr>
          <w:rFonts w:ascii="Arial" w:eastAsiaTheme="minorHAnsi" w:hAnsi="Arial" w:cs="Arial"/>
          <w:sz w:val="24"/>
          <w:szCs w:val="24"/>
          <w:lang w:eastAsia="en-US"/>
        </w:rPr>
      </w:pPr>
    </w:p>
    <w:p w14:paraId="0C5F0C1E" w14:textId="3071D9B9" w:rsidR="00083AA9" w:rsidRPr="00FF44B9" w:rsidRDefault="00C279A9" w:rsidP="00083AA9">
      <w:pPr>
        <w:tabs>
          <w:tab w:val="left" w:pos="567"/>
        </w:tabs>
        <w:ind w:left="567" w:hanging="567"/>
        <w:jc w:val="both"/>
        <w:rPr>
          <w:rFonts w:ascii="Arial" w:eastAsiaTheme="minorHAnsi" w:hAnsi="Arial" w:cs="Arial"/>
          <w:sz w:val="24"/>
          <w:szCs w:val="24"/>
          <w:lang w:eastAsia="en-US"/>
        </w:rPr>
      </w:pPr>
      <w:r w:rsidRPr="00FF44B9">
        <w:rPr>
          <w:rFonts w:ascii="Arial" w:eastAsiaTheme="minorHAnsi" w:hAnsi="Arial" w:cs="Arial"/>
          <w:sz w:val="24"/>
          <w:szCs w:val="24"/>
          <w:lang w:eastAsia="en-US"/>
        </w:rPr>
        <w:t>[3]</w:t>
      </w:r>
      <w:r w:rsidRPr="00FF44B9">
        <w:rPr>
          <w:rFonts w:ascii="Arial" w:eastAsiaTheme="minorHAnsi" w:hAnsi="Arial" w:cs="Arial"/>
          <w:sz w:val="24"/>
          <w:szCs w:val="24"/>
          <w:lang w:eastAsia="en-US"/>
        </w:rPr>
        <w:tab/>
        <w:t>The 2% decline is largely driven by a small number of schools, that have previously done well, that appear to have been adve</w:t>
      </w:r>
      <w:r w:rsidR="00083AA9" w:rsidRPr="00FF44B9">
        <w:rPr>
          <w:rFonts w:ascii="Arial" w:eastAsiaTheme="minorHAnsi" w:hAnsi="Arial" w:cs="Arial"/>
          <w:sz w:val="24"/>
          <w:szCs w:val="24"/>
          <w:lang w:eastAsia="en-US"/>
        </w:rPr>
        <w:t>rsely affected by strike action</w:t>
      </w:r>
      <w:r w:rsidR="00FF44B9" w:rsidRPr="00FF44B9">
        <w:rPr>
          <w:rFonts w:ascii="Arial" w:eastAsiaTheme="minorHAnsi" w:hAnsi="Arial" w:cs="Arial"/>
          <w:sz w:val="24"/>
          <w:szCs w:val="24"/>
          <w:lang w:eastAsia="en-US"/>
        </w:rPr>
        <w:t>.</w:t>
      </w:r>
      <w:r w:rsidR="00083AA9" w:rsidRPr="00FF44B9">
        <w:rPr>
          <w:rFonts w:ascii="Arial" w:eastAsiaTheme="minorHAnsi" w:hAnsi="Arial" w:cs="Arial"/>
          <w:sz w:val="24"/>
          <w:szCs w:val="24"/>
          <w:lang w:eastAsia="en-US"/>
        </w:rPr>
        <w:t xml:space="preserve"> </w:t>
      </w:r>
    </w:p>
    <w:p w14:paraId="54F8BB02" w14:textId="77777777" w:rsidR="00083AA9" w:rsidRPr="00FF44B9" w:rsidRDefault="00083AA9" w:rsidP="00083AA9">
      <w:pPr>
        <w:tabs>
          <w:tab w:val="left" w:pos="567"/>
        </w:tabs>
        <w:ind w:left="567" w:hanging="567"/>
        <w:jc w:val="both"/>
        <w:rPr>
          <w:rFonts w:ascii="Arial" w:eastAsiaTheme="minorHAnsi" w:hAnsi="Arial" w:cs="Arial"/>
          <w:sz w:val="24"/>
          <w:szCs w:val="24"/>
          <w:lang w:eastAsia="en-US"/>
        </w:rPr>
      </w:pPr>
    </w:p>
    <w:p w14:paraId="0F2123B0" w14:textId="45DD192A" w:rsidR="00C279A9" w:rsidRPr="00FF44B9" w:rsidRDefault="00083AA9" w:rsidP="00083AA9">
      <w:pPr>
        <w:tabs>
          <w:tab w:val="left" w:pos="567"/>
        </w:tabs>
        <w:ind w:left="567" w:hanging="567"/>
        <w:jc w:val="both"/>
        <w:rPr>
          <w:rFonts w:ascii="Arial" w:eastAsiaTheme="minorHAnsi" w:hAnsi="Arial" w:cs="Arial"/>
          <w:sz w:val="24"/>
          <w:szCs w:val="24"/>
          <w:lang w:eastAsia="en-US"/>
        </w:rPr>
      </w:pPr>
      <w:r w:rsidRPr="00FF44B9">
        <w:rPr>
          <w:rFonts w:ascii="Arial" w:eastAsiaTheme="minorHAnsi" w:hAnsi="Arial" w:cs="Arial"/>
          <w:sz w:val="24"/>
          <w:szCs w:val="24"/>
          <w:lang w:eastAsia="en-US"/>
        </w:rPr>
        <w:t>[4]</w:t>
      </w:r>
      <w:r w:rsidRPr="00FF44B9">
        <w:rPr>
          <w:rFonts w:ascii="Arial" w:eastAsiaTheme="minorHAnsi" w:hAnsi="Arial" w:cs="Arial"/>
          <w:sz w:val="24"/>
          <w:szCs w:val="24"/>
          <w:lang w:eastAsia="en-US"/>
        </w:rPr>
        <w:tab/>
      </w:r>
      <w:r w:rsidR="00FF44B9" w:rsidRPr="00FF44B9">
        <w:rPr>
          <w:rFonts w:ascii="Arial" w:eastAsiaTheme="minorHAnsi" w:hAnsi="Arial" w:cs="Arial"/>
          <w:sz w:val="24"/>
          <w:szCs w:val="24"/>
          <w:lang w:eastAsia="en-US"/>
        </w:rPr>
        <w:t>The</w:t>
      </w:r>
      <w:r w:rsidRPr="00FF44B9">
        <w:rPr>
          <w:rFonts w:ascii="Arial" w:eastAsiaTheme="minorHAnsi" w:hAnsi="Arial" w:cs="Arial"/>
          <w:sz w:val="24"/>
          <w:szCs w:val="24"/>
          <w:lang w:eastAsia="en-US"/>
        </w:rPr>
        <w:t xml:space="preserve"> poor performance of the School of Education and the School of Healthcare Sciences </w:t>
      </w:r>
      <w:r w:rsidR="00FF44B9" w:rsidRPr="00FF44B9">
        <w:rPr>
          <w:rFonts w:ascii="Arial" w:eastAsiaTheme="minorHAnsi" w:hAnsi="Arial" w:cs="Arial"/>
          <w:sz w:val="24"/>
          <w:szCs w:val="24"/>
          <w:lang w:eastAsia="en-US"/>
        </w:rPr>
        <w:t>in recent years was noted. T</w:t>
      </w:r>
      <w:r w:rsidRPr="00FF44B9">
        <w:rPr>
          <w:rFonts w:ascii="Arial" w:eastAsiaTheme="minorHAnsi" w:hAnsi="Arial" w:cs="Arial"/>
          <w:sz w:val="24"/>
          <w:szCs w:val="24"/>
          <w:lang w:eastAsia="en-US"/>
        </w:rPr>
        <w:t xml:space="preserve">hese Schools </w:t>
      </w:r>
      <w:r w:rsidR="00FF44B9" w:rsidRPr="00FF44B9">
        <w:rPr>
          <w:rFonts w:ascii="Arial" w:eastAsiaTheme="minorHAnsi" w:hAnsi="Arial" w:cs="Arial"/>
          <w:sz w:val="24"/>
          <w:szCs w:val="24"/>
          <w:lang w:eastAsia="en-US"/>
        </w:rPr>
        <w:t>account for</w:t>
      </w:r>
      <w:r w:rsidRPr="00FF44B9">
        <w:rPr>
          <w:rFonts w:ascii="Arial" w:eastAsiaTheme="minorHAnsi" w:hAnsi="Arial" w:cs="Arial"/>
          <w:sz w:val="24"/>
          <w:szCs w:val="24"/>
          <w:lang w:eastAsia="en-US"/>
        </w:rPr>
        <w:t xml:space="preserve"> a combined 18% of the NSS responses </w:t>
      </w:r>
      <w:r w:rsidR="00FF44B9" w:rsidRPr="00FF44B9">
        <w:rPr>
          <w:rFonts w:ascii="Arial" w:eastAsiaTheme="minorHAnsi" w:hAnsi="Arial" w:cs="Arial"/>
          <w:sz w:val="24"/>
          <w:szCs w:val="24"/>
          <w:lang w:eastAsia="en-US"/>
        </w:rPr>
        <w:t>and</w:t>
      </w:r>
      <w:r w:rsidRPr="00FF44B9">
        <w:rPr>
          <w:rFonts w:ascii="Arial" w:eastAsiaTheme="minorHAnsi" w:hAnsi="Arial" w:cs="Arial"/>
          <w:sz w:val="24"/>
          <w:szCs w:val="24"/>
          <w:lang w:eastAsia="en-US"/>
        </w:rPr>
        <w:t xml:space="preserve"> represent important outliers of University performance. </w:t>
      </w:r>
      <w:r w:rsidR="00FF44B9" w:rsidRPr="00FF44B9">
        <w:rPr>
          <w:rFonts w:ascii="Arial" w:eastAsiaTheme="minorHAnsi" w:hAnsi="Arial" w:cs="Arial"/>
          <w:sz w:val="24"/>
          <w:szCs w:val="24"/>
          <w:lang w:eastAsia="en-US"/>
        </w:rPr>
        <w:t xml:space="preserve">Actions are underway in both schools to </w:t>
      </w:r>
      <w:r w:rsidRPr="00FF44B9">
        <w:rPr>
          <w:rFonts w:ascii="Arial" w:eastAsiaTheme="minorHAnsi" w:hAnsi="Arial" w:cs="Arial"/>
          <w:sz w:val="24"/>
          <w:szCs w:val="24"/>
          <w:lang w:eastAsia="en-US"/>
        </w:rPr>
        <w:t xml:space="preserve">mitigate the problems.  </w:t>
      </w:r>
    </w:p>
    <w:p w14:paraId="119BC206" w14:textId="2A4B92B4" w:rsidR="00083AA9" w:rsidRPr="00FF44B9" w:rsidRDefault="00083AA9" w:rsidP="00083AA9">
      <w:pPr>
        <w:tabs>
          <w:tab w:val="left" w:pos="567"/>
        </w:tabs>
        <w:ind w:left="567" w:hanging="567"/>
        <w:jc w:val="both"/>
        <w:rPr>
          <w:rFonts w:ascii="Arial" w:eastAsiaTheme="minorHAnsi" w:hAnsi="Arial" w:cs="Arial"/>
          <w:sz w:val="24"/>
          <w:szCs w:val="24"/>
          <w:lang w:eastAsia="en-US"/>
        </w:rPr>
      </w:pPr>
    </w:p>
    <w:p w14:paraId="3047DB5C" w14:textId="0F46F3BD" w:rsidR="00083AA9" w:rsidRDefault="00083AA9" w:rsidP="00083AA9">
      <w:pPr>
        <w:tabs>
          <w:tab w:val="left" w:pos="567"/>
        </w:tabs>
        <w:ind w:left="567" w:hanging="567"/>
        <w:jc w:val="both"/>
        <w:rPr>
          <w:rFonts w:ascii="Arial" w:eastAsiaTheme="minorHAnsi" w:hAnsi="Arial" w:cs="Arial"/>
          <w:sz w:val="24"/>
          <w:szCs w:val="24"/>
          <w:lang w:eastAsia="en-US"/>
        </w:rPr>
      </w:pPr>
      <w:r w:rsidRPr="00FF44B9">
        <w:rPr>
          <w:rFonts w:ascii="Arial" w:eastAsiaTheme="minorHAnsi" w:hAnsi="Arial" w:cs="Arial"/>
          <w:sz w:val="24"/>
          <w:szCs w:val="24"/>
          <w:lang w:eastAsia="en-US"/>
        </w:rPr>
        <w:t>[5]</w:t>
      </w:r>
      <w:r w:rsidRPr="00FF44B9">
        <w:rPr>
          <w:rFonts w:ascii="Arial" w:eastAsiaTheme="minorHAnsi" w:hAnsi="Arial" w:cs="Arial"/>
          <w:sz w:val="24"/>
          <w:szCs w:val="24"/>
          <w:lang w:eastAsia="en-US"/>
        </w:rPr>
        <w:tab/>
        <w:t>The Students’ Union expressed disappointment in their result</w:t>
      </w:r>
      <w:r w:rsidR="00FF44B9">
        <w:rPr>
          <w:rFonts w:ascii="Arial" w:eastAsiaTheme="minorHAnsi" w:hAnsi="Arial" w:cs="Arial"/>
          <w:sz w:val="24"/>
          <w:szCs w:val="24"/>
          <w:lang w:eastAsia="en-US"/>
        </w:rPr>
        <w:t xml:space="preserve">, </w:t>
      </w:r>
      <w:r w:rsidR="00FF44B9" w:rsidRPr="00FF44B9">
        <w:rPr>
          <w:rFonts w:ascii="Arial" w:eastAsiaTheme="minorHAnsi" w:hAnsi="Arial" w:cs="Arial"/>
          <w:sz w:val="24"/>
          <w:szCs w:val="24"/>
          <w:lang w:eastAsia="en-US"/>
        </w:rPr>
        <w:t xml:space="preserve">even </w:t>
      </w:r>
      <w:r w:rsidR="00FF44B9">
        <w:rPr>
          <w:rFonts w:ascii="Arial" w:eastAsiaTheme="minorHAnsi" w:hAnsi="Arial" w:cs="Arial"/>
          <w:sz w:val="24"/>
          <w:szCs w:val="24"/>
          <w:lang w:eastAsia="en-US"/>
        </w:rPr>
        <w:t xml:space="preserve">though it </w:t>
      </w:r>
      <w:r w:rsidR="00FF44B9" w:rsidRPr="00FF44B9">
        <w:rPr>
          <w:rFonts w:ascii="Arial" w:eastAsiaTheme="minorHAnsi" w:hAnsi="Arial" w:cs="Arial"/>
          <w:sz w:val="24"/>
          <w:szCs w:val="24"/>
          <w:lang w:eastAsia="en-US"/>
        </w:rPr>
        <w:t>was not out of line with the rest of the sector</w:t>
      </w:r>
      <w:r w:rsidR="00FF44B9">
        <w:rPr>
          <w:rFonts w:ascii="Arial" w:eastAsiaTheme="minorHAnsi" w:hAnsi="Arial" w:cs="Arial"/>
          <w:sz w:val="24"/>
          <w:szCs w:val="24"/>
          <w:lang w:eastAsia="en-US"/>
        </w:rPr>
        <w:t>,</w:t>
      </w:r>
      <w:r w:rsidRPr="00FF44B9">
        <w:rPr>
          <w:rFonts w:ascii="Arial" w:eastAsiaTheme="minorHAnsi" w:hAnsi="Arial" w:cs="Arial"/>
          <w:sz w:val="24"/>
          <w:szCs w:val="24"/>
          <w:lang w:eastAsia="en-US"/>
        </w:rPr>
        <w:t xml:space="preserve"> and are currently working on a strategy to ensure that they are more widely known.</w:t>
      </w:r>
    </w:p>
    <w:p w14:paraId="7FCC523D" w14:textId="4B93D07D" w:rsidR="00083AA9" w:rsidRDefault="00083AA9" w:rsidP="00083AA9">
      <w:pPr>
        <w:tabs>
          <w:tab w:val="left" w:pos="567"/>
        </w:tabs>
        <w:ind w:left="567" w:hanging="567"/>
        <w:jc w:val="both"/>
        <w:rPr>
          <w:rFonts w:ascii="Arial" w:eastAsiaTheme="minorHAnsi" w:hAnsi="Arial" w:cs="Arial"/>
          <w:sz w:val="24"/>
          <w:szCs w:val="24"/>
          <w:lang w:eastAsia="en-US"/>
        </w:rPr>
      </w:pPr>
    </w:p>
    <w:p w14:paraId="00B230A4" w14:textId="77777777" w:rsidR="00083AA9" w:rsidRDefault="00083AA9" w:rsidP="00083AA9">
      <w:pPr>
        <w:tabs>
          <w:tab w:val="left" w:pos="567"/>
        </w:tabs>
        <w:ind w:left="567" w:hanging="567"/>
        <w:jc w:val="both"/>
        <w:rPr>
          <w:rFonts w:ascii="Arial" w:eastAsiaTheme="minorHAnsi" w:hAnsi="Arial" w:cs="Arial"/>
          <w:sz w:val="24"/>
          <w:szCs w:val="24"/>
          <w:lang w:eastAsia="en-US"/>
        </w:rPr>
      </w:pPr>
    </w:p>
    <w:p w14:paraId="320E2571" w14:textId="1C55B9E0" w:rsidR="00083AA9" w:rsidRPr="00083AA9" w:rsidRDefault="00083AA9" w:rsidP="00083AA9">
      <w:pPr>
        <w:tabs>
          <w:tab w:val="left" w:pos="567"/>
        </w:tabs>
        <w:ind w:left="567" w:hanging="567"/>
        <w:jc w:val="center"/>
        <w:rPr>
          <w:rFonts w:ascii="Arial" w:eastAsiaTheme="minorHAnsi" w:hAnsi="Arial" w:cs="Arial"/>
          <w:b/>
          <w:sz w:val="24"/>
          <w:szCs w:val="24"/>
          <w:lang w:eastAsia="en-US"/>
        </w:rPr>
      </w:pPr>
      <w:r w:rsidRPr="00083AA9">
        <w:rPr>
          <w:rFonts w:ascii="Arial" w:eastAsiaTheme="minorHAnsi" w:hAnsi="Arial" w:cs="Arial"/>
          <w:b/>
          <w:sz w:val="24"/>
          <w:szCs w:val="24"/>
          <w:lang w:eastAsia="en-US"/>
        </w:rPr>
        <w:t>RECRUITMENT UPDATE</w:t>
      </w:r>
    </w:p>
    <w:p w14:paraId="1BBBD13F" w14:textId="270ADDEF" w:rsidR="00083AA9" w:rsidRDefault="00083AA9" w:rsidP="00083AA9">
      <w:pPr>
        <w:tabs>
          <w:tab w:val="left" w:pos="567"/>
        </w:tabs>
        <w:ind w:left="567" w:hanging="567"/>
        <w:jc w:val="both"/>
        <w:rPr>
          <w:rFonts w:ascii="Arial" w:eastAsiaTheme="minorHAnsi" w:hAnsi="Arial" w:cs="Arial"/>
          <w:sz w:val="24"/>
          <w:szCs w:val="24"/>
          <w:lang w:eastAsia="en-US"/>
        </w:rPr>
      </w:pPr>
    </w:p>
    <w:p w14:paraId="66F0F336" w14:textId="5616590B" w:rsidR="00083AA9" w:rsidRPr="00421FD7" w:rsidRDefault="00083AA9" w:rsidP="00421FD7">
      <w:pPr>
        <w:pStyle w:val="ListParagraph"/>
        <w:numPr>
          <w:ilvl w:val="0"/>
          <w:numId w:val="9"/>
        </w:numPr>
        <w:tabs>
          <w:tab w:val="left" w:pos="0"/>
        </w:tabs>
        <w:ind w:left="567" w:hanging="567"/>
        <w:jc w:val="both"/>
        <w:rPr>
          <w:rFonts w:ascii="Arial" w:eastAsiaTheme="minorHAnsi" w:hAnsi="Arial" w:cs="Arial"/>
          <w:sz w:val="24"/>
          <w:szCs w:val="24"/>
          <w:lang w:eastAsia="en-US"/>
        </w:rPr>
      </w:pPr>
      <w:r w:rsidRPr="00421FD7">
        <w:rPr>
          <w:rFonts w:ascii="Arial" w:eastAsiaTheme="minorHAnsi" w:hAnsi="Arial" w:cs="Arial"/>
          <w:sz w:val="24"/>
          <w:szCs w:val="24"/>
          <w:lang w:eastAsia="en-US"/>
        </w:rPr>
        <w:t xml:space="preserve">The Vice-Chancellor </w:t>
      </w:r>
      <w:r w:rsidR="006A5C27" w:rsidRPr="00421FD7">
        <w:rPr>
          <w:rFonts w:ascii="Arial" w:eastAsiaTheme="minorHAnsi" w:hAnsi="Arial" w:cs="Arial"/>
          <w:sz w:val="24"/>
          <w:szCs w:val="24"/>
          <w:lang w:eastAsia="en-US"/>
        </w:rPr>
        <w:t>reported the</w:t>
      </w:r>
      <w:r w:rsidR="00D20F67" w:rsidRPr="00421FD7">
        <w:rPr>
          <w:rFonts w:ascii="Arial" w:eastAsiaTheme="minorHAnsi" w:hAnsi="Arial" w:cs="Arial"/>
          <w:sz w:val="24"/>
          <w:szCs w:val="24"/>
          <w:lang w:eastAsia="en-US"/>
        </w:rPr>
        <w:t xml:space="preserve"> current position in relation to </w:t>
      </w:r>
      <w:r w:rsidR="006A5C27" w:rsidRPr="00421FD7">
        <w:rPr>
          <w:rFonts w:ascii="Arial" w:eastAsiaTheme="minorHAnsi" w:hAnsi="Arial" w:cs="Arial"/>
          <w:sz w:val="24"/>
          <w:szCs w:val="24"/>
          <w:lang w:eastAsia="en-US"/>
        </w:rPr>
        <w:t>student recruitment.  It was noted</w:t>
      </w:r>
      <w:r w:rsidR="00D20F67" w:rsidRPr="00421FD7">
        <w:rPr>
          <w:rFonts w:ascii="Arial" w:eastAsiaTheme="minorHAnsi" w:hAnsi="Arial" w:cs="Arial"/>
          <w:sz w:val="24"/>
          <w:szCs w:val="24"/>
          <w:lang w:eastAsia="en-US"/>
        </w:rPr>
        <w:t xml:space="preserve">: </w:t>
      </w:r>
    </w:p>
    <w:p w14:paraId="0A840049" w14:textId="3D96F04D" w:rsidR="00D20F67" w:rsidRPr="00863C33" w:rsidRDefault="00D20F67" w:rsidP="00083AA9">
      <w:pPr>
        <w:tabs>
          <w:tab w:val="left" w:pos="567"/>
        </w:tabs>
        <w:ind w:left="567" w:hanging="567"/>
        <w:jc w:val="both"/>
        <w:rPr>
          <w:rFonts w:ascii="Arial" w:eastAsiaTheme="minorHAnsi" w:hAnsi="Arial" w:cs="Arial"/>
          <w:sz w:val="24"/>
          <w:szCs w:val="24"/>
          <w:lang w:eastAsia="en-US"/>
        </w:rPr>
      </w:pPr>
    </w:p>
    <w:p w14:paraId="7684C408" w14:textId="37439660" w:rsidR="006A5C27" w:rsidRPr="00863C33" w:rsidRDefault="006A5C27" w:rsidP="00421FD7">
      <w:pPr>
        <w:tabs>
          <w:tab w:val="left" w:pos="567"/>
        </w:tabs>
        <w:ind w:left="1134" w:hanging="567"/>
        <w:jc w:val="both"/>
        <w:rPr>
          <w:rFonts w:ascii="Arial" w:eastAsiaTheme="minorHAnsi" w:hAnsi="Arial" w:cs="Arial"/>
          <w:sz w:val="24"/>
          <w:szCs w:val="24"/>
          <w:lang w:eastAsia="en-US"/>
        </w:rPr>
      </w:pPr>
      <w:r w:rsidRPr="00863C33">
        <w:rPr>
          <w:rFonts w:ascii="Arial" w:eastAsiaTheme="minorHAnsi" w:hAnsi="Arial" w:cs="Arial"/>
          <w:sz w:val="24"/>
          <w:szCs w:val="24"/>
          <w:lang w:eastAsia="en-US"/>
        </w:rPr>
        <w:t>[1]</w:t>
      </w:r>
      <w:r w:rsidRPr="00863C33">
        <w:rPr>
          <w:rFonts w:ascii="Arial" w:eastAsiaTheme="minorHAnsi" w:hAnsi="Arial" w:cs="Arial"/>
          <w:sz w:val="24"/>
          <w:szCs w:val="24"/>
          <w:lang w:eastAsia="en-US"/>
        </w:rPr>
        <w:tab/>
        <w:t xml:space="preserve">The Executive has received weekly updates on student recruitment, comparing the number of admitted students at the same point last year and the number required in order to secure enrolments in line with the financial forecasts assumptions.  The latest figures estimate that the total risk in relation to overall tuition fee income to be a shortfall of around £4.2m. </w:t>
      </w:r>
    </w:p>
    <w:p w14:paraId="5E6164EF" w14:textId="77777777" w:rsidR="006A5C27" w:rsidRPr="00863C33" w:rsidRDefault="006A5C27" w:rsidP="00421FD7">
      <w:pPr>
        <w:tabs>
          <w:tab w:val="left" w:pos="567"/>
        </w:tabs>
        <w:ind w:left="1134" w:hanging="567"/>
        <w:jc w:val="both"/>
        <w:rPr>
          <w:rFonts w:ascii="Arial" w:eastAsiaTheme="minorHAnsi" w:hAnsi="Arial" w:cs="Arial"/>
          <w:sz w:val="24"/>
          <w:szCs w:val="24"/>
          <w:lang w:eastAsia="en-US"/>
        </w:rPr>
      </w:pPr>
    </w:p>
    <w:p w14:paraId="628D97EE" w14:textId="16FA3DF2" w:rsidR="00D20F67" w:rsidRPr="009744AF" w:rsidRDefault="00863C33" w:rsidP="00421FD7">
      <w:pPr>
        <w:tabs>
          <w:tab w:val="left" w:pos="567"/>
        </w:tabs>
        <w:ind w:left="1134" w:hanging="567"/>
        <w:jc w:val="both"/>
        <w:rPr>
          <w:rFonts w:ascii="Arial" w:eastAsiaTheme="minorHAnsi" w:hAnsi="Arial" w:cs="Arial"/>
          <w:sz w:val="24"/>
          <w:szCs w:val="24"/>
          <w:lang w:eastAsia="en-US"/>
        </w:rPr>
      </w:pPr>
      <w:r w:rsidRPr="00863C33">
        <w:rPr>
          <w:rFonts w:ascii="Arial" w:eastAsiaTheme="minorHAnsi" w:hAnsi="Arial" w:cs="Arial"/>
          <w:sz w:val="24"/>
          <w:szCs w:val="24"/>
          <w:lang w:eastAsia="en-US"/>
        </w:rPr>
        <w:t>[2</w:t>
      </w:r>
      <w:r w:rsidR="00D20F67" w:rsidRPr="00863C33">
        <w:rPr>
          <w:rFonts w:ascii="Arial" w:eastAsiaTheme="minorHAnsi" w:hAnsi="Arial" w:cs="Arial"/>
          <w:sz w:val="24"/>
          <w:szCs w:val="24"/>
          <w:lang w:eastAsia="en-US"/>
        </w:rPr>
        <w:t>]</w:t>
      </w:r>
      <w:r w:rsidR="00D20F67" w:rsidRPr="00863C33">
        <w:rPr>
          <w:rFonts w:ascii="Arial" w:eastAsiaTheme="minorHAnsi" w:hAnsi="Arial" w:cs="Arial"/>
          <w:sz w:val="24"/>
          <w:szCs w:val="24"/>
          <w:lang w:eastAsia="en-US"/>
        </w:rPr>
        <w:tab/>
        <w:t xml:space="preserve">Home/EU </w:t>
      </w:r>
      <w:r w:rsidRPr="00863C33">
        <w:rPr>
          <w:rFonts w:ascii="Arial" w:eastAsiaTheme="minorHAnsi" w:hAnsi="Arial" w:cs="Arial"/>
          <w:sz w:val="24"/>
          <w:szCs w:val="24"/>
          <w:lang w:eastAsia="en-US"/>
        </w:rPr>
        <w:t xml:space="preserve">student </w:t>
      </w:r>
      <w:r w:rsidR="00D20F67" w:rsidRPr="00863C33">
        <w:rPr>
          <w:rFonts w:ascii="Arial" w:eastAsiaTheme="minorHAnsi" w:hAnsi="Arial" w:cs="Arial"/>
          <w:sz w:val="24"/>
          <w:szCs w:val="24"/>
          <w:lang w:eastAsia="en-US"/>
        </w:rPr>
        <w:t>numbers have stabilised</w:t>
      </w:r>
      <w:r w:rsidR="003972A3" w:rsidRPr="00863C33">
        <w:rPr>
          <w:rFonts w:ascii="Arial" w:eastAsiaTheme="minorHAnsi" w:hAnsi="Arial" w:cs="Arial"/>
          <w:sz w:val="24"/>
          <w:szCs w:val="24"/>
          <w:lang w:eastAsia="en-US"/>
        </w:rPr>
        <w:t xml:space="preserve"> with the main shortfall </w:t>
      </w:r>
      <w:r w:rsidRPr="00863C33">
        <w:rPr>
          <w:rFonts w:ascii="Arial" w:eastAsiaTheme="minorHAnsi" w:hAnsi="Arial" w:cs="Arial"/>
          <w:sz w:val="24"/>
          <w:szCs w:val="24"/>
          <w:lang w:eastAsia="en-US"/>
        </w:rPr>
        <w:t xml:space="preserve">at </w:t>
      </w:r>
      <w:r w:rsidRPr="009744AF">
        <w:rPr>
          <w:rFonts w:ascii="Arial" w:eastAsiaTheme="minorHAnsi" w:hAnsi="Arial" w:cs="Arial"/>
          <w:sz w:val="24"/>
          <w:szCs w:val="24"/>
          <w:lang w:eastAsia="en-US"/>
        </w:rPr>
        <w:t>undergraduate level, due to the demographic dip and fierce competition.</w:t>
      </w:r>
      <w:r w:rsidR="00D20F67" w:rsidRPr="009744AF">
        <w:rPr>
          <w:rFonts w:ascii="Arial" w:eastAsiaTheme="minorHAnsi" w:hAnsi="Arial" w:cs="Arial"/>
          <w:sz w:val="24"/>
          <w:szCs w:val="24"/>
          <w:lang w:eastAsia="en-US"/>
        </w:rPr>
        <w:t xml:space="preserve">  </w:t>
      </w:r>
    </w:p>
    <w:p w14:paraId="1101211C" w14:textId="22A0F198" w:rsidR="00D20F67" w:rsidRPr="009744AF" w:rsidRDefault="00D20F67" w:rsidP="00421FD7">
      <w:pPr>
        <w:tabs>
          <w:tab w:val="left" w:pos="567"/>
        </w:tabs>
        <w:ind w:left="1134" w:hanging="567"/>
        <w:jc w:val="both"/>
        <w:rPr>
          <w:rFonts w:ascii="Arial" w:eastAsiaTheme="minorHAnsi" w:hAnsi="Arial" w:cs="Arial"/>
          <w:sz w:val="24"/>
          <w:szCs w:val="24"/>
          <w:lang w:eastAsia="en-US"/>
        </w:rPr>
      </w:pPr>
    </w:p>
    <w:p w14:paraId="136108F9" w14:textId="3901FACD" w:rsidR="00D20F67" w:rsidRPr="009744AF" w:rsidRDefault="00863C33" w:rsidP="00421FD7">
      <w:pPr>
        <w:tabs>
          <w:tab w:val="left" w:pos="567"/>
        </w:tabs>
        <w:ind w:left="1134" w:hanging="567"/>
        <w:jc w:val="both"/>
        <w:rPr>
          <w:rFonts w:ascii="Arial" w:eastAsiaTheme="minorHAnsi" w:hAnsi="Arial" w:cs="Arial"/>
          <w:sz w:val="24"/>
          <w:szCs w:val="24"/>
          <w:lang w:eastAsia="en-US"/>
        </w:rPr>
      </w:pPr>
      <w:r w:rsidRPr="009744AF">
        <w:rPr>
          <w:rFonts w:ascii="Arial" w:eastAsiaTheme="minorHAnsi" w:hAnsi="Arial" w:cs="Arial"/>
          <w:sz w:val="24"/>
          <w:szCs w:val="24"/>
          <w:lang w:eastAsia="en-US"/>
        </w:rPr>
        <w:t>[3]</w:t>
      </w:r>
      <w:r w:rsidRPr="009744AF">
        <w:rPr>
          <w:rFonts w:ascii="Arial" w:eastAsiaTheme="minorHAnsi" w:hAnsi="Arial" w:cs="Arial"/>
          <w:sz w:val="24"/>
          <w:szCs w:val="24"/>
          <w:lang w:eastAsia="en-US"/>
        </w:rPr>
        <w:tab/>
        <w:t>Overseas student</w:t>
      </w:r>
      <w:r w:rsidR="00D20F67" w:rsidRPr="009744AF">
        <w:rPr>
          <w:rFonts w:ascii="Arial" w:eastAsiaTheme="minorHAnsi" w:hAnsi="Arial" w:cs="Arial"/>
          <w:sz w:val="24"/>
          <w:szCs w:val="24"/>
          <w:lang w:eastAsia="en-US"/>
        </w:rPr>
        <w:t xml:space="preserve"> numbers show a shortfall at undergraduate level but </w:t>
      </w:r>
      <w:r w:rsidRPr="009744AF">
        <w:rPr>
          <w:rFonts w:ascii="Arial" w:eastAsiaTheme="minorHAnsi" w:hAnsi="Arial" w:cs="Arial"/>
          <w:sz w:val="24"/>
          <w:szCs w:val="24"/>
          <w:lang w:eastAsia="en-US"/>
        </w:rPr>
        <w:t>offers</w:t>
      </w:r>
      <w:r w:rsidR="00D20F67" w:rsidRPr="009744AF">
        <w:rPr>
          <w:rFonts w:ascii="Arial" w:eastAsiaTheme="minorHAnsi" w:hAnsi="Arial" w:cs="Arial"/>
          <w:sz w:val="24"/>
          <w:szCs w:val="24"/>
          <w:lang w:eastAsia="en-US"/>
        </w:rPr>
        <w:t xml:space="preserve"> are still being issued.  </w:t>
      </w:r>
    </w:p>
    <w:p w14:paraId="68DCE3B0" w14:textId="1A4312C6" w:rsidR="00D20F67" w:rsidRPr="009744AF" w:rsidRDefault="00D20F67" w:rsidP="00083AA9">
      <w:pPr>
        <w:tabs>
          <w:tab w:val="left" w:pos="567"/>
        </w:tabs>
        <w:ind w:left="567" w:hanging="567"/>
        <w:jc w:val="both"/>
        <w:rPr>
          <w:rFonts w:ascii="Arial" w:eastAsiaTheme="minorHAnsi" w:hAnsi="Arial" w:cs="Arial"/>
          <w:sz w:val="24"/>
          <w:szCs w:val="24"/>
          <w:lang w:eastAsia="en-US"/>
        </w:rPr>
      </w:pPr>
    </w:p>
    <w:p w14:paraId="25039792" w14:textId="30827F2A" w:rsidR="00421FD7" w:rsidRPr="009744AF" w:rsidRDefault="00421FD7" w:rsidP="009744AF">
      <w:pPr>
        <w:pStyle w:val="ListParagraph"/>
        <w:numPr>
          <w:ilvl w:val="0"/>
          <w:numId w:val="9"/>
        </w:numPr>
        <w:tabs>
          <w:tab w:val="left" w:pos="567"/>
        </w:tabs>
        <w:ind w:left="567" w:hanging="567"/>
        <w:jc w:val="both"/>
        <w:rPr>
          <w:rFonts w:ascii="Arial" w:eastAsiaTheme="minorHAnsi" w:hAnsi="Arial" w:cs="Arial"/>
          <w:sz w:val="24"/>
          <w:szCs w:val="24"/>
          <w:lang w:eastAsia="en-US"/>
        </w:rPr>
      </w:pPr>
      <w:r w:rsidRPr="009744AF">
        <w:rPr>
          <w:rFonts w:ascii="Arial" w:eastAsiaTheme="minorHAnsi" w:hAnsi="Arial" w:cs="Arial"/>
          <w:sz w:val="24"/>
          <w:szCs w:val="24"/>
          <w:lang w:eastAsia="en-US"/>
        </w:rPr>
        <w:t>A</w:t>
      </w:r>
      <w:r w:rsidR="00D20F67" w:rsidRPr="009744AF">
        <w:rPr>
          <w:rFonts w:ascii="Arial" w:eastAsiaTheme="minorHAnsi" w:hAnsi="Arial" w:cs="Arial"/>
          <w:sz w:val="24"/>
          <w:szCs w:val="24"/>
          <w:lang w:eastAsia="en-US"/>
        </w:rPr>
        <w:t>n interim report from the Executive Director of Marketing on student</w:t>
      </w:r>
      <w:r w:rsidR="009744AF" w:rsidRPr="009744AF">
        <w:rPr>
          <w:rFonts w:ascii="Arial" w:eastAsiaTheme="minorHAnsi" w:hAnsi="Arial" w:cs="Arial"/>
          <w:sz w:val="24"/>
          <w:szCs w:val="24"/>
          <w:lang w:eastAsia="en-US"/>
        </w:rPr>
        <w:t xml:space="preserve"> recruitment activity over the s</w:t>
      </w:r>
      <w:r w:rsidR="00D20F67" w:rsidRPr="009744AF">
        <w:rPr>
          <w:rFonts w:ascii="Arial" w:eastAsiaTheme="minorHAnsi" w:hAnsi="Arial" w:cs="Arial"/>
          <w:sz w:val="24"/>
          <w:szCs w:val="24"/>
          <w:lang w:eastAsia="en-US"/>
        </w:rPr>
        <w:t xml:space="preserve">ummer, including confirmation and clearing, </w:t>
      </w:r>
      <w:r w:rsidRPr="009744AF">
        <w:rPr>
          <w:rFonts w:ascii="Arial" w:eastAsiaTheme="minorHAnsi" w:hAnsi="Arial" w:cs="Arial"/>
          <w:sz w:val="24"/>
          <w:szCs w:val="24"/>
          <w:lang w:eastAsia="en-US"/>
        </w:rPr>
        <w:t>was considered.  This noted</w:t>
      </w:r>
      <w:r w:rsidR="00D20F67" w:rsidRPr="009744AF">
        <w:rPr>
          <w:rFonts w:ascii="Arial" w:eastAsiaTheme="minorHAnsi" w:hAnsi="Arial" w:cs="Arial"/>
          <w:sz w:val="24"/>
          <w:szCs w:val="24"/>
          <w:lang w:eastAsia="en-US"/>
        </w:rPr>
        <w:t xml:space="preserve"> the intense competition from other universities for both Home and Overseas students and the use of the</w:t>
      </w:r>
      <w:r w:rsidR="003972A3" w:rsidRPr="009744AF">
        <w:rPr>
          <w:rFonts w:ascii="Arial" w:eastAsiaTheme="minorHAnsi" w:hAnsi="Arial" w:cs="Arial"/>
          <w:sz w:val="24"/>
          <w:szCs w:val="24"/>
          <w:lang w:eastAsia="en-US"/>
        </w:rPr>
        <w:t xml:space="preserve"> additional investment of £465k </w:t>
      </w:r>
      <w:r w:rsidRPr="009744AF">
        <w:rPr>
          <w:rFonts w:ascii="Arial" w:eastAsiaTheme="minorHAnsi" w:hAnsi="Arial" w:cs="Arial"/>
          <w:sz w:val="24"/>
          <w:szCs w:val="24"/>
          <w:lang w:eastAsia="en-US"/>
        </w:rPr>
        <w:t>resulting in increased inte</w:t>
      </w:r>
      <w:r w:rsidR="009744AF" w:rsidRPr="009744AF">
        <w:rPr>
          <w:rFonts w:ascii="Arial" w:eastAsiaTheme="minorHAnsi" w:hAnsi="Arial" w:cs="Arial"/>
          <w:sz w:val="24"/>
          <w:szCs w:val="24"/>
          <w:lang w:eastAsia="en-US"/>
        </w:rPr>
        <w:t>rest in Bangor University. The effectiveness</w:t>
      </w:r>
      <w:r w:rsidRPr="009744AF">
        <w:rPr>
          <w:rFonts w:ascii="Arial" w:eastAsiaTheme="minorHAnsi" w:hAnsi="Arial" w:cs="Arial"/>
          <w:sz w:val="24"/>
          <w:szCs w:val="24"/>
          <w:lang w:eastAsia="en-US"/>
        </w:rPr>
        <w:t xml:space="preserve"> of specific activities will be monitored when </w:t>
      </w:r>
      <w:r w:rsidR="009744AF" w:rsidRPr="009744AF">
        <w:rPr>
          <w:rFonts w:ascii="Arial" w:eastAsiaTheme="minorHAnsi" w:hAnsi="Arial" w:cs="Arial"/>
          <w:sz w:val="24"/>
          <w:szCs w:val="24"/>
          <w:lang w:eastAsia="en-US"/>
        </w:rPr>
        <w:t>enrolment data is available and the lessons l</w:t>
      </w:r>
      <w:r w:rsidRPr="009744AF">
        <w:rPr>
          <w:rFonts w:ascii="Arial" w:eastAsiaTheme="minorHAnsi" w:hAnsi="Arial" w:cs="Arial"/>
          <w:sz w:val="24"/>
          <w:szCs w:val="24"/>
          <w:lang w:eastAsia="en-US"/>
        </w:rPr>
        <w:t xml:space="preserve">earned and </w:t>
      </w:r>
      <w:r w:rsidR="009744AF" w:rsidRPr="009744AF">
        <w:rPr>
          <w:rFonts w:ascii="Arial" w:eastAsiaTheme="minorHAnsi" w:hAnsi="Arial" w:cs="Arial"/>
          <w:sz w:val="24"/>
          <w:szCs w:val="24"/>
          <w:lang w:eastAsia="en-US"/>
        </w:rPr>
        <w:t xml:space="preserve">further </w:t>
      </w:r>
      <w:r w:rsidRPr="009744AF">
        <w:rPr>
          <w:rFonts w:ascii="Arial" w:eastAsiaTheme="minorHAnsi" w:hAnsi="Arial" w:cs="Arial"/>
          <w:sz w:val="24"/>
          <w:szCs w:val="24"/>
          <w:lang w:eastAsia="en-US"/>
        </w:rPr>
        <w:t xml:space="preserve">data analysis will be used to influence spend and target campaigns in the current year. A survey of those holding offers who </w:t>
      </w:r>
      <w:r w:rsidR="009744AF" w:rsidRPr="009744AF">
        <w:rPr>
          <w:rFonts w:ascii="Arial" w:eastAsiaTheme="minorHAnsi" w:hAnsi="Arial" w:cs="Arial"/>
          <w:sz w:val="24"/>
          <w:szCs w:val="24"/>
          <w:lang w:eastAsia="en-US"/>
        </w:rPr>
        <w:t>did not</w:t>
      </w:r>
      <w:r w:rsidRPr="009744AF">
        <w:rPr>
          <w:rFonts w:ascii="Arial" w:eastAsiaTheme="minorHAnsi" w:hAnsi="Arial" w:cs="Arial"/>
          <w:sz w:val="24"/>
          <w:szCs w:val="24"/>
          <w:lang w:eastAsia="en-US"/>
        </w:rPr>
        <w:t xml:space="preserve"> come to Bangor will also be undertaken. </w:t>
      </w:r>
    </w:p>
    <w:p w14:paraId="0FE16804" w14:textId="77777777" w:rsidR="00421FD7" w:rsidRPr="009744AF" w:rsidRDefault="00421FD7" w:rsidP="009744AF">
      <w:pPr>
        <w:pStyle w:val="ListParagraph"/>
        <w:tabs>
          <w:tab w:val="left" w:pos="567"/>
        </w:tabs>
        <w:ind w:left="567" w:hanging="567"/>
        <w:jc w:val="both"/>
        <w:rPr>
          <w:rFonts w:ascii="Arial" w:eastAsiaTheme="minorHAnsi" w:hAnsi="Arial" w:cs="Arial"/>
          <w:sz w:val="24"/>
          <w:szCs w:val="24"/>
          <w:lang w:eastAsia="en-US"/>
        </w:rPr>
      </w:pPr>
    </w:p>
    <w:p w14:paraId="2BDCA9E8" w14:textId="6902B93D" w:rsidR="00421FD7" w:rsidRPr="009744AF" w:rsidRDefault="00421FD7" w:rsidP="009744AF">
      <w:pPr>
        <w:pStyle w:val="ListParagraph"/>
        <w:numPr>
          <w:ilvl w:val="0"/>
          <w:numId w:val="9"/>
        </w:numPr>
        <w:tabs>
          <w:tab w:val="left" w:pos="567"/>
        </w:tabs>
        <w:ind w:left="567" w:hanging="567"/>
        <w:jc w:val="both"/>
        <w:rPr>
          <w:rFonts w:ascii="Arial" w:eastAsiaTheme="minorHAnsi" w:hAnsi="Arial" w:cs="Arial"/>
          <w:sz w:val="24"/>
          <w:szCs w:val="24"/>
          <w:lang w:eastAsia="en-US"/>
        </w:rPr>
      </w:pPr>
      <w:r w:rsidRPr="009744AF">
        <w:rPr>
          <w:rFonts w:ascii="Arial" w:eastAsiaTheme="minorHAnsi" w:hAnsi="Arial" w:cs="Arial"/>
          <w:sz w:val="24"/>
          <w:szCs w:val="24"/>
          <w:lang w:eastAsia="en-US"/>
        </w:rPr>
        <w:t>The Vice-</w:t>
      </w:r>
      <w:r w:rsidR="009744AF" w:rsidRPr="009744AF">
        <w:rPr>
          <w:rFonts w:ascii="Arial" w:eastAsiaTheme="minorHAnsi" w:hAnsi="Arial" w:cs="Arial"/>
          <w:sz w:val="24"/>
          <w:szCs w:val="24"/>
          <w:lang w:eastAsia="en-US"/>
        </w:rPr>
        <w:t>Chancellor</w:t>
      </w:r>
      <w:r w:rsidRPr="009744AF">
        <w:rPr>
          <w:rFonts w:ascii="Arial" w:eastAsiaTheme="minorHAnsi" w:hAnsi="Arial" w:cs="Arial"/>
          <w:sz w:val="24"/>
          <w:szCs w:val="24"/>
          <w:lang w:eastAsia="en-US"/>
        </w:rPr>
        <w:t xml:space="preserve"> noted actions underway to encourage students from Bangor College China to come to Bangor for their final years of study, through the use of bursaries. The University is also applying to </w:t>
      </w:r>
      <w:r w:rsidR="0092035D">
        <w:rPr>
          <w:rFonts w:ascii="Arial" w:eastAsiaTheme="minorHAnsi" w:hAnsi="Arial" w:cs="Arial"/>
          <w:sz w:val="24"/>
          <w:szCs w:val="24"/>
          <w:lang w:eastAsia="en-US"/>
        </w:rPr>
        <w:t xml:space="preserve">the Chinese Ministry of Education for an </w:t>
      </w:r>
      <w:r w:rsidRPr="009744AF">
        <w:rPr>
          <w:rFonts w:ascii="Arial" w:eastAsiaTheme="minorHAnsi" w:hAnsi="Arial" w:cs="Arial"/>
          <w:sz w:val="24"/>
          <w:szCs w:val="24"/>
          <w:lang w:eastAsia="en-US"/>
        </w:rPr>
        <w:t>increase the student intake to BCC.</w:t>
      </w:r>
    </w:p>
    <w:p w14:paraId="260F3830" w14:textId="77777777" w:rsidR="00421FD7" w:rsidRPr="009744AF" w:rsidRDefault="00421FD7" w:rsidP="009744AF">
      <w:pPr>
        <w:pStyle w:val="ListParagraph"/>
        <w:ind w:left="567" w:hanging="567"/>
        <w:rPr>
          <w:rFonts w:ascii="Arial" w:eastAsiaTheme="minorHAnsi" w:hAnsi="Arial" w:cs="Arial"/>
          <w:sz w:val="24"/>
          <w:szCs w:val="24"/>
          <w:lang w:eastAsia="en-US"/>
        </w:rPr>
      </w:pPr>
    </w:p>
    <w:p w14:paraId="26C7CD58" w14:textId="073B512E" w:rsidR="00421FD7" w:rsidRPr="009744AF" w:rsidRDefault="00421FD7" w:rsidP="009744AF">
      <w:pPr>
        <w:pStyle w:val="ListParagraph"/>
        <w:numPr>
          <w:ilvl w:val="0"/>
          <w:numId w:val="9"/>
        </w:numPr>
        <w:tabs>
          <w:tab w:val="left" w:pos="567"/>
        </w:tabs>
        <w:ind w:left="567" w:hanging="567"/>
        <w:jc w:val="both"/>
        <w:rPr>
          <w:rFonts w:ascii="Arial" w:eastAsiaTheme="minorHAnsi" w:hAnsi="Arial" w:cs="Arial"/>
          <w:sz w:val="24"/>
          <w:szCs w:val="24"/>
          <w:lang w:eastAsia="en-US"/>
        </w:rPr>
      </w:pPr>
      <w:r w:rsidRPr="009744AF">
        <w:rPr>
          <w:rFonts w:ascii="Arial" w:eastAsiaTheme="minorHAnsi" w:hAnsi="Arial" w:cs="Arial"/>
          <w:sz w:val="24"/>
          <w:szCs w:val="24"/>
          <w:lang w:eastAsia="en-US"/>
        </w:rPr>
        <w:t xml:space="preserve">Areas of potential growth in future years were highlighted, including the US and Europe.  The Council requested a prioritised business plan linking further investment with income growth, backed up by evidence from recent recruitment activities. </w:t>
      </w:r>
    </w:p>
    <w:p w14:paraId="34DDB359" w14:textId="04289C5F" w:rsidR="00D20F67" w:rsidRPr="00421FD7" w:rsidRDefault="00421FD7" w:rsidP="009744AF">
      <w:pPr>
        <w:tabs>
          <w:tab w:val="left" w:pos="567"/>
        </w:tabs>
        <w:ind w:left="567" w:hanging="567"/>
        <w:jc w:val="both"/>
        <w:rPr>
          <w:rFonts w:ascii="Arial" w:eastAsiaTheme="minorHAnsi" w:hAnsi="Arial" w:cs="Arial"/>
          <w:sz w:val="24"/>
          <w:szCs w:val="24"/>
          <w:lang w:eastAsia="en-US"/>
        </w:rPr>
      </w:pPr>
      <w:r w:rsidRPr="009744AF">
        <w:rPr>
          <w:rFonts w:ascii="Arial" w:eastAsiaTheme="minorHAnsi" w:hAnsi="Arial" w:cs="Arial"/>
          <w:sz w:val="24"/>
          <w:szCs w:val="24"/>
          <w:lang w:eastAsia="en-US"/>
        </w:rPr>
        <w:t xml:space="preserve"> </w:t>
      </w:r>
      <w:r w:rsidR="003972A3" w:rsidRPr="00421FD7">
        <w:rPr>
          <w:rFonts w:ascii="Arial" w:eastAsiaTheme="minorHAnsi" w:hAnsi="Arial" w:cs="Arial"/>
          <w:sz w:val="24"/>
          <w:szCs w:val="24"/>
          <w:lang w:eastAsia="en-US"/>
        </w:rPr>
        <w:t xml:space="preserve">  </w:t>
      </w:r>
    </w:p>
    <w:p w14:paraId="672E624B" w14:textId="77777777" w:rsidR="009744AF" w:rsidRDefault="009744AF" w:rsidP="00236B17">
      <w:pPr>
        <w:tabs>
          <w:tab w:val="left" w:pos="567"/>
        </w:tabs>
        <w:ind w:left="567" w:hanging="567"/>
        <w:jc w:val="center"/>
        <w:rPr>
          <w:rFonts w:ascii="Arial" w:eastAsiaTheme="minorHAnsi" w:hAnsi="Arial" w:cs="Arial"/>
          <w:b/>
          <w:sz w:val="24"/>
          <w:szCs w:val="24"/>
          <w:lang w:eastAsia="en-US"/>
        </w:rPr>
      </w:pPr>
    </w:p>
    <w:p w14:paraId="6A1BA8DE" w14:textId="4E9FE559" w:rsidR="003972A3" w:rsidRPr="00236B17" w:rsidRDefault="003972A3" w:rsidP="00236B17">
      <w:pPr>
        <w:tabs>
          <w:tab w:val="left" w:pos="567"/>
        </w:tabs>
        <w:ind w:left="567" w:hanging="567"/>
        <w:jc w:val="center"/>
        <w:rPr>
          <w:rFonts w:ascii="Arial" w:eastAsiaTheme="minorHAnsi" w:hAnsi="Arial" w:cs="Arial"/>
          <w:b/>
          <w:sz w:val="24"/>
          <w:szCs w:val="24"/>
          <w:lang w:eastAsia="en-US"/>
        </w:rPr>
      </w:pPr>
      <w:r w:rsidRPr="00236B17">
        <w:rPr>
          <w:rFonts w:ascii="Arial" w:eastAsiaTheme="minorHAnsi" w:hAnsi="Arial" w:cs="Arial"/>
          <w:b/>
          <w:sz w:val="24"/>
          <w:szCs w:val="24"/>
          <w:lang w:eastAsia="en-US"/>
        </w:rPr>
        <w:t>FINANCIAL UPDATE</w:t>
      </w:r>
    </w:p>
    <w:p w14:paraId="3D59E0DD" w14:textId="630BE595" w:rsidR="003972A3" w:rsidRDefault="003972A3" w:rsidP="00083AA9">
      <w:pPr>
        <w:tabs>
          <w:tab w:val="left" w:pos="567"/>
        </w:tabs>
        <w:ind w:left="567" w:hanging="567"/>
        <w:jc w:val="both"/>
        <w:rPr>
          <w:rFonts w:ascii="Arial" w:eastAsiaTheme="minorHAnsi" w:hAnsi="Arial" w:cs="Arial"/>
          <w:sz w:val="24"/>
          <w:szCs w:val="24"/>
          <w:lang w:eastAsia="en-US"/>
        </w:rPr>
      </w:pPr>
    </w:p>
    <w:p w14:paraId="5D3DC19A" w14:textId="31027A95" w:rsidR="009744AF" w:rsidRPr="009744AF" w:rsidRDefault="003972A3" w:rsidP="00F0247A">
      <w:pPr>
        <w:pStyle w:val="ListParagraph"/>
        <w:numPr>
          <w:ilvl w:val="0"/>
          <w:numId w:val="4"/>
        </w:numPr>
        <w:tabs>
          <w:tab w:val="left" w:pos="0"/>
        </w:tabs>
        <w:ind w:left="567" w:hanging="567"/>
        <w:jc w:val="both"/>
        <w:rPr>
          <w:rFonts w:ascii="Arial" w:eastAsiaTheme="minorHAnsi" w:hAnsi="Arial" w:cs="Arial"/>
          <w:sz w:val="24"/>
          <w:szCs w:val="24"/>
          <w:lang w:eastAsia="en-US"/>
        </w:rPr>
      </w:pPr>
      <w:r w:rsidRPr="009744AF">
        <w:rPr>
          <w:rFonts w:ascii="Arial" w:eastAsiaTheme="minorHAnsi" w:hAnsi="Arial" w:cs="Arial"/>
          <w:sz w:val="24"/>
          <w:szCs w:val="24"/>
          <w:lang w:eastAsia="en-US"/>
        </w:rPr>
        <w:t xml:space="preserve">The Director of Finance </w:t>
      </w:r>
      <w:r w:rsidR="009744AF" w:rsidRPr="009744AF">
        <w:rPr>
          <w:rFonts w:ascii="Arial" w:eastAsiaTheme="minorHAnsi" w:hAnsi="Arial" w:cs="Arial"/>
          <w:sz w:val="24"/>
          <w:szCs w:val="24"/>
          <w:lang w:eastAsia="en-US"/>
        </w:rPr>
        <w:t xml:space="preserve">gave assurance to Council members that the 2017/18 outurn was an improvement on the quarter 3 forecast. The final accounts for 2017/18 will be presented to the November meeting of the Council. </w:t>
      </w:r>
    </w:p>
    <w:p w14:paraId="0D106E67" w14:textId="77777777" w:rsidR="009744AF" w:rsidRPr="009744AF" w:rsidRDefault="009744AF" w:rsidP="009744AF">
      <w:pPr>
        <w:pStyle w:val="ListParagraph"/>
        <w:tabs>
          <w:tab w:val="left" w:pos="0"/>
        </w:tabs>
        <w:ind w:left="567"/>
        <w:jc w:val="both"/>
        <w:rPr>
          <w:rFonts w:ascii="Arial" w:eastAsiaTheme="minorHAnsi" w:hAnsi="Arial" w:cs="Arial"/>
          <w:sz w:val="24"/>
          <w:szCs w:val="24"/>
          <w:lang w:eastAsia="en-US"/>
        </w:rPr>
      </w:pPr>
    </w:p>
    <w:p w14:paraId="5A7375AB" w14:textId="1414DEF2" w:rsidR="003972A3" w:rsidRPr="009744AF" w:rsidRDefault="009744AF" w:rsidP="00F0247A">
      <w:pPr>
        <w:pStyle w:val="ListParagraph"/>
        <w:numPr>
          <w:ilvl w:val="0"/>
          <w:numId w:val="4"/>
        </w:numPr>
        <w:tabs>
          <w:tab w:val="left" w:pos="0"/>
        </w:tabs>
        <w:ind w:left="567" w:hanging="567"/>
        <w:jc w:val="both"/>
        <w:rPr>
          <w:rFonts w:ascii="Arial" w:eastAsiaTheme="minorHAnsi" w:hAnsi="Arial" w:cs="Arial"/>
          <w:sz w:val="24"/>
          <w:szCs w:val="24"/>
          <w:lang w:eastAsia="en-US"/>
        </w:rPr>
      </w:pPr>
      <w:r w:rsidRPr="009744AF">
        <w:rPr>
          <w:rFonts w:ascii="Arial" w:eastAsiaTheme="minorHAnsi" w:hAnsi="Arial" w:cs="Arial"/>
          <w:sz w:val="24"/>
          <w:szCs w:val="24"/>
          <w:lang w:eastAsia="en-US"/>
        </w:rPr>
        <w:t>The Council considered a</w:t>
      </w:r>
      <w:r w:rsidR="003972A3" w:rsidRPr="009744AF">
        <w:rPr>
          <w:rFonts w:ascii="Arial" w:eastAsiaTheme="minorHAnsi" w:hAnsi="Arial" w:cs="Arial"/>
          <w:sz w:val="24"/>
          <w:szCs w:val="24"/>
          <w:lang w:eastAsia="en-US"/>
        </w:rPr>
        <w:t xml:space="preserve"> report providing the Council with the latest position following submission of the 20</w:t>
      </w:r>
      <w:r w:rsidR="001664B7" w:rsidRPr="009744AF">
        <w:rPr>
          <w:rFonts w:ascii="Arial" w:eastAsiaTheme="minorHAnsi" w:hAnsi="Arial" w:cs="Arial"/>
          <w:sz w:val="24"/>
          <w:szCs w:val="24"/>
          <w:lang w:eastAsia="en-US"/>
        </w:rPr>
        <w:t>18 5-</w:t>
      </w:r>
      <w:r w:rsidR="003972A3" w:rsidRPr="009744AF">
        <w:rPr>
          <w:rFonts w:ascii="Arial" w:eastAsiaTheme="minorHAnsi" w:hAnsi="Arial" w:cs="Arial"/>
          <w:sz w:val="24"/>
          <w:szCs w:val="24"/>
          <w:lang w:eastAsia="en-US"/>
        </w:rPr>
        <w:t>year Fin</w:t>
      </w:r>
      <w:r w:rsidR="00236B17" w:rsidRPr="009744AF">
        <w:rPr>
          <w:rFonts w:ascii="Arial" w:eastAsiaTheme="minorHAnsi" w:hAnsi="Arial" w:cs="Arial"/>
          <w:sz w:val="24"/>
          <w:szCs w:val="24"/>
          <w:lang w:eastAsia="en-US"/>
        </w:rPr>
        <w:t>ancial Forecasts at the end of J</w:t>
      </w:r>
      <w:r w:rsidR="003972A3" w:rsidRPr="009744AF">
        <w:rPr>
          <w:rFonts w:ascii="Arial" w:eastAsiaTheme="minorHAnsi" w:hAnsi="Arial" w:cs="Arial"/>
          <w:sz w:val="24"/>
          <w:szCs w:val="24"/>
          <w:lang w:eastAsia="en-US"/>
        </w:rPr>
        <w:t>uly, reflecting the issues agree</w:t>
      </w:r>
      <w:r w:rsidRPr="009744AF">
        <w:rPr>
          <w:rFonts w:ascii="Arial" w:eastAsiaTheme="minorHAnsi" w:hAnsi="Arial" w:cs="Arial"/>
          <w:sz w:val="24"/>
          <w:szCs w:val="24"/>
          <w:lang w:eastAsia="en-US"/>
        </w:rPr>
        <w:t xml:space="preserve">d at the July Council meeting. </w:t>
      </w:r>
      <w:r w:rsidR="00236B17" w:rsidRPr="009744AF">
        <w:rPr>
          <w:rFonts w:ascii="Arial" w:eastAsiaTheme="minorHAnsi" w:hAnsi="Arial" w:cs="Arial"/>
          <w:sz w:val="24"/>
          <w:szCs w:val="24"/>
          <w:lang w:eastAsia="en-US"/>
        </w:rPr>
        <w:t>The</w:t>
      </w:r>
      <w:r w:rsidRPr="009744AF">
        <w:rPr>
          <w:rFonts w:ascii="Arial" w:eastAsiaTheme="minorHAnsi" w:hAnsi="Arial" w:cs="Arial"/>
          <w:sz w:val="24"/>
          <w:szCs w:val="24"/>
          <w:lang w:eastAsia="en-US"/>
        </w:rPr>
        <w:t xml:space="preserve"> paper summarised</w:t>
      </w:r>
      <w:r w:rsidR="00236B17" w:rsidRPr="009744AF">
        <w:rPr>
          <w:rFonts w:ascii="Arial" w:eastAsiaTheme="minorHAnsi" w:hAnsi="Arial" w:cs="Arial"/>
          <w:sz w:val="24"/>
          <w:szCs w:val="24"/>
          <w:lang w:eastAsia="en-US"/>
        </w:rPr>
        <w:t xml:space="preserve"> progress in reviewing all College and Professional Services budget proposals against an initial objective of a £3m improvement </w:t>
      </w:r>
      <w:r w:rsidRPr="009744AF">
        <w:rPr>
          <w:rFonts w:ascii="Arial" w:eastAsiaTheme="minorHAnsi" w:hAnsi="Arial" w:cs="Arial"/>
          <w:sz w:val="24"/>
          <w:szCs w:val="24"/>
          <w:lang w:eastAsia="en-US"/>
        </w:rPr>
        <w:t xml:space="preserve">to complement </w:t>
      </w:r>
      <w:r w:rsidR="00236B17" w:rsidRPr="009744AF">
        <w:rPr>
          <w:rFonts w:ascii="Arial" w:eastAsiaTheme="minorHAnsi" w:hAnsi="Arial" w:cs="Arial"/>
          <w:sz w:val="24"/>
          <w:szCs w:val="24"/>
          <w:lang w:eastAsia="en-US"/>
        </w:rPr>
        <w:t xml:space="preserve">the £2m pay saving proposal that was agreed and built into the submitted forecasts.  </w:t>
      </w:r>
    </w:p>
    <w:p w14:paraId="72CDE069" w14:textId="01D93DE0" w:rsidR="00236B17" w:rsidRPr="009744AF" w:rsidRDefault="00236B17" w:rsidP="00236B17">
      <w:pPr>
        <w:tabs>
          <w:tab w:val="left" w:pos="0"/>
        </w:tabs>
        <w:jc w:val="both"/>
        <w:rPr>
          <w:rFonts w:ascii="Arial" w:eastAsiaTheme="minorHAnsi" w:hAnsi="Arial" w:cs="Arial"/>
          <w:sz w:val="24"/>
          <w:szCs w:val="24"/>
          <w:lang w:eastAsia="en-US"/>
        </w:rPr>
      </w:pPr>
    </w:p>
    <w:p w14:paraId="5CCBEBD2" w14:textId="299FBA89" w:rsidR="00236B17" w:rsidRPr="009744AF" w:rsidRDefault="009744AF" w:rsidP="00F0247A">
      <w:pPr>
        <w:pStyle w:val="ListParagraph"/>
        <w:numPr>
          <w:ilvl w:val="0"/>
          <w:numId w:val="4"/>
        </w:numPr>
        <w:tabs>
          <w:tab w:val="left" w:pos="0"/>
        </w:tabs>
        <w:ind w:left="567" w:hanging="567"/>
        <w:jc w:val="both"/>
        <w:rPr>
          <w:rFonts w:ascii="Arial" w:eastAsiaTheme="minorHAnsi" w:hAnsi="Arial" w:cs="Arial"/>
          <w:sz w:val="24"/>
          <w:szCs w:val="24"/>
          <w:lang w:eastAsia="en-US"/>
        </w:rPr>
      </w:pPr>
      <w:r w:rsidRPr="009744AF">
        <w:rPr>
          <w:rFonts w:ascii="Arial" w:eastAsiaTheme="minorHAnsi" w:hAnsi="Arial" w:cs="Arial"/>
          <w:sz w:val="24"/>
          <w:szCs w:val="24"/>
          <w:lang w:eastAsia="en-US"/>
        </w:rPr>
        <w:t>Mitigation agreed by the Executive to address the tuition fee shortfall was noted.</w:t>
      </w:r>
      <w:r w:rsidR="00236B17" w:rsidRPr="009744AF">
        <w:rPr>
          <w:rFonts w:ascii="Arial" w:eastAsiaTheme="minorHAnsi" w:hAnsi="Arial" w:cs="Arial"/>
          <w:sz w:val="24"/>
          <w:szCs w:val="24"/>
          <w:lang w:eastAsia="en-US"/>
        </w:rPr>
        <w:t xml:space="preserve">  Meetings </w:t>
      </w:r>
      <w:r w:rsidRPr="009744AF">
        <w:rPr>
          <w:rFonts w:ascii="Arial" w:eastAsiaTheme="minorHAnsi" w:hAnsi="Arial" w:cs="Arial"/>
          <w:sz w:val="24"/>
          <w:szCs w:val="24"/>
          <w:lang w:eastAsia="en-US"/>
        </w:rPr>
        <w:t>were</w:t>
      </w:r>
      <w:r w:rsidR="00236B17" w:rsidRPr="009744AF">
        <w:rPr>
          <w:rFonts w:ascii="Arial" w:eastAsiaTheme="minorHAnsi" w:hAnsi="Arial" w:cs="Arial"/>
          <w:sz w:val="24"/>
          <w:szCs w:val="24"/>
          <w:lang w:eastAsia="en-US"/>
        </w:rPr>
        <w:t xml:space="preserve"> held with all Deans and Central Services Directors in August to identify savings; £1.3m in Central Services Departments/Colleges; £2m in Estates (noting the HEFCW grant) and £0.5m in Halls.  This, however, still leaves a shortfall of £1.2m.  </w:t>
      </w:r>
    </w:p>
    <w:p w14:paraId="78A457E8" w14:textId="59C24A40" w:rsidR="00236B17" w:rsidRPr="009744AF" w:rsidRDefault="00236B17" w:rsidP="00236B17">
      <w:pPr>
        <w:tabs>
          <w:tab w:val="left" w:pos="0"/>
        </w:tabs>
        <w:jc w:val="both"/>
        <w:rPr>
          <w:rFonts w:ascii="Arial" w:eastAsiaTheme="minorHAnsi" w:hAnsi="Arial" w:cs="Arial"/>
          <w:sz w:val="24"/>
          <w:szCs w:val="24"/>
          <w:lang w:eastAsia="en-US"/>
        </w:rPr>
      </w:pPr>
    </w:p>
    <w:p w14:paraId="0DA75C29" w14:textId="40527FC0" w:rsidR="00236B17" w:rsidRPr="00D15995" w:rsidRDefault="00236B17" w:rsidP="00F0247A">
      <w:pPr>
        <w:pStyle w:val="ListParagraph"/>
        <w:numPr>
          <w:ilvl w:val="0"/>
          <w:numId w:val="4"/>
        </w:numPr>
        <w:tabs>
          <w:tab w:val="left" w:pos="0"/>
        </w:tabs>
        <w:ind w:left="567" w:hanging="567"/>
        <w:jc w:val="both"/>
        <w:rPr>
          <w:rFonts w:ascii="Arial" w:eastAsiaTheme="minorHAnsi" w:hAnsi="Arial" w:cs="Arial"/>
          <w:sz w:val="24"/>
          <w:szCs w:val="24"/>
          <w:lang w:eastAsia="en-US"/>
        </w:rPr>
      </w:pPr>
      <w:r w:rsidRPr="009744AF">
        <w:rPr>
          <w:rFonts w:ascii="Arial" w:eastAsiaTheme="minorHAnsi" w:hAnsi="Arial" w:cs="Arial"/>
          <w:sz w:val="24"/>
          <w:szCs w:val="24"/>
          <w:lang w:eastAsia="en-US"/>
        </w:rPr>
        <w:t xml:space="preserve">The Vice-Chancellor updated Council on the recent discussions and plans for </w:t>
      </w:r>
      <w:r w:rsidRPr="00D15995">
        <w:rPr>
          <w:rFonts w:ascii="Arial" w:eastAsiaTheme="minorHAnsi" w:hAnsi="Arial" w:cs="Arial"/>
          <w:sz w:val="24"/>
          <w:szCs w:val="24"/>
          <w:lang w:eastAsia="en-US"/>
        </w:rPr>
        <w:t xml:space="preserve">addressing the financial gap, both in 2018/19 and beyond, which are detailed in the Executive report to Council.  </w:t>
      </w:r>
      <w:r w:rsidR="009744AF" w:rsidRPr="00D15995">
        <w:rPr>
          <w:rFonts w:ascii="Arial" w:eastAsiaTheme="minorHAnsi" w:hAnsi="Arial" w:cs="Arial"/>
          <w:sz w:val="24"/>
          <w:szCs w:val="24"/>
          <w:lang w:eastAsia="en-US"/>
        </w:rPr>
        <w:t xml:space="preserve">A further cut to non-pay will be necessary and Deans and PVCs were tasked to identify pay savings in their areas. </w:t>
      </w:r>
    </w:p>
    <w:p w14:paraId="0D63492A" w14:textId="18B325A1" w:rsidR="00236B17" w:rsidRPr="00D15995" w:rsidRDefault="00236B17" w:rsidP="00236B17">
      <w:pPr>
        <w:tabs>
          <w:tab w:val="left" w:pos="0"/>
        </w:tabs>
        <w:jc w:val="both"/>
        <w:rPr>
          <w:rFonts w:ascii="Arial" w:eastAsiaTheme="minorHAnsi" w:hAnsi="Arial" w:cs="Arial"/>
          <w:sz w:val="24"/>
          <w:szCs w:val="24"/>
          <w:lang w:eastAsia="en-US"/>
        </w:rPr>
      </w:pPr>
    </w:p>
    <w:p w14:paraId="2BB73E4C" w14:textId="05D91AF1" w:rsidR="00236B17" w:rsidRPr="00D15995" w:rsidRDefault="009744AF" w:rsidP="00F0247A">
      <w:pPr>
        <w:pStyle w:val="ListParagraph"/>
        <w:numPr>
          <w:ilvl w:val="0"/>
          <w:numId w:val="4"/>
        </w:numPr>
        <w:tabs>
          <w:tab w:val="left" w:pos="0"/>
        </w:tabs>
        <w:ind w:left="567" w:hanging="567"/>
        <w:jc w:val="both"/>
        <w:rPr>
          <w:rFonts w:ascii="Arial" w:eastAsiaTheme="minorHAnsi" w:hAnsi="Arial" w:cs="Arial"/>
          <w:sz w:val="24"/>
          <w:szCs w:val="24"/>
          <w:lang w:eastAsia="en-US"/>
        </w:rPr>
      </w:pPr>
      <w:r w:rsidRPr="00D15995">
        <w:rPr>
          <w:rFonts w:ascii="Arial" w:eastAsiaTheme="minorHAnsi" w:hAnsi="Arial" w:cs="Arial"/>
          <w:sz w:val="24"/>
          <w:szCs w:val="24"/>
          <w:lang w:eastAsia="en-US"/>
        </w:rPr>
        <w:t xml:space="preserve">The Executive were asked to produce a plan for the November meeting of the </w:t>
      </w:r>
      <w:r w:rsidR="00D15995" w:rsidRPr="00D15995">
        <w:rPr>
          <w:rFonts w:ascii="Arial" w:eastAsiaTheme="minorHAnsi" w:hAnsi="Arial" w:cs="Arial"/>
          <w:sz w:val="24"/>
          <w:szCs w:val="24"/>
          <w:lang w:eastAsia="en-US"/>
        </w:rPr>
        <w:t>Council, which</w:t>
      </w:r>
      <w:r w:rsidRPr="00D15995">
        <w:rPr>
          <w:rFonts w:ascii="Arial" w:eastAsiaTheme="minorHAnsi" w:hAnsi="Arial" w:cs="Arial"/>
          <w:sz w:val="24"/>
          <w:szCs w:val="24"/>
          <w:lang w:eastAsia="en-US"/>
        </w:rPr>
        <w:t xml:space="preserve"> meets both the short-term financial challenges and the longer terms </w:t>
      </w:r>
      <w:r w:rsidR="00D15995" w:rsidRPr="00D15995">
        <w:rPr>
          <w:rFonts w:ascii="Arial" w:eastAsiaTheme="minorHAnsi" w:hAnsi="Arial" w:cs="Arial"/>
          <w:sz w:val="24"/>
          <w:szCs w:val="24"/>
          <w:lang w:eastAsia="en-US"/>
        </w:rPr>
        <w:t>strategic</w:t>
      </w:r>
      <w:r w:rsidRPr="00D15995">
        <w:rPr>
          <w:rFonts w:ascii="Arial" w:eastAsiaTheme="minorHAnsi" w:hAnsi="Arial" w:cs="Arial"/>
          <w:sz w:val="24"/>
          <w:szCs w:val="24"/>
          <w:lang w:eastAsia="en-US"/>
        </w:rPr>
        <w:t xml:space="preserve"> direction and financial </w:t>
      </w:r>
      <w:r w:rsidR="00D15995" w:rsidRPr="00D15995">
        <w:rPr>
          <w:rFonts w:ascii="Arial" w:eastAsiaTheme="minorHAnsi" w:hAnsi="Arial" w:cs="Arial"/>
          <w:sz w:val="24"/>
          <w:szCs w:val="24"/>
          <w:lang w:eastAsia="en-US"/>
        </w:rPr>
        <w:t>sustainability, to ensure the success of the University going forward</w:t>
      </w:r>
      <w:r w:rsidR="00236B17" w:rsidRPr="00D15995">
        <w:rPr>
          <w:rFonts w:ascii="Arial" w:eastAsiaTheme="minorHAnsi" w:hAnsi="Arial" w:cs="Arial"/>
          <w:sz w:val="24"/>
          <w:szCs w:val="24"/>
          <w:lang w:eastAsia="en-US"/>
        </w:rPr>
        <w:t xml:space="preserve">. </w:t>
      </w:r>
    </w:p>
    <w:p w14:paraId="1229629A" w14:textId="77777777" w:rsidR="00083AA9" w:rsidRDefault="00083AA9" w:rsidP="00083AA9">
      <w:pPr>
        <w:tabs>
          <w:tab w:val="left" w:pos="567"/>
        </w:tabs>
        <w:ind w:left="567" w:hanging="567"/>
        <w:jc w:val="both"/>
        <w:rPr>
          <w:rFonts w:ascii="Arial" w:eastAsiaTheme="minorHAnsi" w:hAnsi="Arial" w:cs="Arial"/>
          <w:sz w:val="24"/>
          <w:szCs w:val="24"/>
          <w:lang w:eastAsia="en-US"/>
        </w:rPr>
      </w:pPr>
    </w:p>
    <w:p w14:paraId="053B128F" w14:textId="77777777" w:rsidR="00033C0D" w:rsidRDefault="00033C0D" w:rsidP="00982340">
      <w:pPr>
        <w:tabs>
          <w:tab w:val="left" w:pos="1134"/>
        </w:tabs>
        <w:jc w:val="both"/>
        <w:rPr>
          <w:rFonts w:ascii="Arial" w:eastAsiaTheme="minorHAnsi" w:hAnsi="Arial" w:cs="Arial"/>
          <w:sz w:val="24"/>
          <w:szCs w:val="24"/>
          <w:lang w:eastAsia="en-US"/>
        </w:rPr>
      </w:pPr>
    </w:p>
    <w:p w14:paraId="41371E3D" w14:textId="7143698D" w:rsidR="00033C0D" w:rsidRPr="0035623F" w:rsidRDefault="00033C0D" w:rsidP="00AA0736">
      <w:pPr>
        <w:tabs>
          <w:tab w:val="left" w:pos="1134"/>
        </w:tabs>
        <w:jc w:val="center"/>
        <w:rPr>
          <w:rFonts w:ascii="Arial" w:eastAsiaTheme="minorHAnsi" w:hAnsi="Arial" w:cs="Arial"/>
          <w:b/>
          <w:sz w:val="24"/>
          <w:szCs w:val="24"/>
          <w:lang w:eastAsia="en-US"/>
        </w:rPr>
      </w:pPr>
      <w:r w:rsidRPr="0035623F">
        <w:rPr>
          <w:rFonts w:ascii="Arial" w:eastAsiaTheme="minorHAnsi" w:hAnsi="Arial" w:cs="Arial"/>
          <w:b/>
          <w:sz w:val="24"/>
          <w:szCs w:val="24"/>
          <w:lang w:eastAsia="en-US"/>
        </w:rPr>
        <w:t>SCIENCE AND TECHNOLOGY QUARTER</w:t>
      </w:r>
    </w:p>
    <w:p w14:paraId="24CF7EA0" w14:textId="7985D176" w:rsidR="00D543FE" w:rsidRPr="0035623F" w:rsidRDefault="00D543FE" w:rsidP="00C2237E">
      <w:pPr>
        <w:widowControl w:val="0"/>
        <w:rPr>
          <w:rFonts w:ascii="Arial" w:eastAsiaTheme="minorHAnsi" w:hAnsi="Arial" w:cs="Arial"/>
          <w:lang w:eastAsia="en-US"/>
        </w:rPr>
      </w:pPr>
    </w:p>
    <w:p w14:paraId="7B24CA8B" w14:textId="5A68F8B3" w:rsidR="00FD4394" w:rsidRPr="0035623F" w:rsidRDefault="0086616D" w:rsidP="00FD4394">
      <w:pPr>
        <w:pStyle w:val="ListParagraph"/>
        <w:widowControl w:val="0"/>
        <w:numPr>
          <w:ilvl w:val="0"/>
          <w:numId w:val="2"/>
        </w:numPr>
        <w:ind w:left="567" w:hanging="567"/>
        <w:jc w:val="both"/>
        <w:rPr>
          <w:rFonts w:ascii="Arial" w:eastAsiaTheme="minorHAnsi" w:hAnsi="Arial" w:cs="Arial"/>
          <w:sz w:val="24"/>
          <w:lang w:eastAsia="en-US"/>
        </w:rPr>
      </w:pPr>
      <w:r w:rsidRPr="0035623F">
        <w:rPr>
          <w:rFonts w:ascii="Arial" w:eastAsiaTheme="minorHAnsi" w:hAnsi="Arial" w:cs="Arial"/>
          <w:sz w:val="24"/>
          <w:lang w:eastAsia="en-US"/>
        </w:rPr>
        <w:t xml:space="preserve">At its meeting in July the Council agreed to support further work, within the existing budget envelope, on a risk assessed and costed suite of options, which are embedded on a robust financial plan and recruitment strategy for the University. </w:t>
      </w:r>
      <w:r w:rsidR="00FD4394" w:rsidRPr="0035623F">
        <w:rPr>
          <w:rFonts w:ascii="Arial" w:eastAsiaTheme="minorHAnsi" w:hAnsi="Arial" w:cs="Arial"/>
          <w:sz w:val="24"/>
          <w:lang w:eastAsia="en-US"/>
        </w:rPr>
        <w:t xml:space="preserve"> </w:t>
      </w:r>
    </w:p>
    <w:p w14:paraId="0819D5E1" w14:textId="77777777" w:rsidR="00FD4394" w:rsidRPr="0035623F" w:rsidRDefault="00FD4394" w:rsidP="00FD4394">
      <w:pPr>
        <w:pStyle w:val="ListParagraph"/>
        <w:widowControl w:val="0"/>
        <w:ind w:left="567"/>
        <w:jc w:val="both"/>
        <w:rPr>
          <w:rFonts w:ascii="Arial" w:eastAsiaTheme="minorHAnsi" w:hAnsi="Arial" w:cs="Arial"/>
          <w:sz w:val="24"/>
          <w:lang w:eastAsia="en-US"/>
        </w:rPr>
      </w:pPr>
    </w:p>
    <w:p w14:paraId="14E9E7FE" w14:textId="06B9FB7D" w:rsidR="0035623F" w:rsidRPr="0035623F" w:rsidRDefault="00FD4394" w:rsidP="0035623F">
      <w:pPr>
        <w:pStyle w:val="ListParagraph"/>
        <w:widowControl w:val="0"/>
        <w:numPr>
          <w:ilvl w:val="0"/>
          <w:numId w:val="2"/>
        </w:numPr>
        <w:ind w:left="567" w:hanging="567"/>
        <w:jc w:val="both"/>
        <w:rPr>
          <w:rFonts w:ascii="Arial" w:eastAsiaTheme="minorHAnsi" w:hAnsi="Arial" w:cs="Arial"/>
          <w:sz w:val="24"/>
          <w:lang w:eastAsia="en-US"/>
        </w:rPr>
      </w:pPr>
      <w:r w:rsidRPr="0035623F">
        <w:rPr>
          <w:rFonts w:ascii="Arial" w:eastAsiaTheme="minorHAnsi" w:hAnsi="Arial" w:cs="Arial"/>
          <w:sz w:val="24"/>
          <w:lang w:eastAsia="en-US"/>
        </w:rPr>
        <w:t xml:space="preserve">The STQ Board has undertaken a re-appraisal of the </w:t>
      </w:r>
      <w:r w:rsidR="0035623F" w:rsidRPr="0035623F">
        <w:rPr>
          <w:rFonts w:ascii="Arial" w:eastAsiaTheme="minorHAnsi" w:hAnsi="Arial" w:cs="Arial"/>
          <w:sz w:val="24"/>
          <w:lang w:eastAsia="en-US"/>
        </w:rPr>
        <w:t>business</w:t>
      </w:r>
      <w:r w:rsidRPr="0035623F">
        <w:rPr>
          <w:rFonts w:ascii="Arial" w:eastAsiaTheme="minorHAnsi" w:hAnsi="Arial" w:cs="Arial"/>
          <w:sz w:val="24"/>
          <w:lang w:eastAsia="en-US"/>
        </w:rPr>
        <w:t xml:space="preserve"> case and a long list of 23 </w:t>
      </w:r>
      <w:r w:rsidR="0035623F" w:rsidRPr="0035623F">
        <w:rPr>
          <w:rFonts w:ascii="Arial" w:eastAsiaTheme="minorHAnsi" w:hAnsi="Arial" w:cs="Arial"/>
          <w:sz w:val="24"/>
          <w:lang w:eastAsia="en-US"/>
        </w:rPr>
        <w:t>separate</w:t>
      </w:r>
      <w:r w:rsidRPr="0035623F">
        <w:rPr>
          <w:rFonts w:ascii="Arial" w:eastAsiaTheme="minorHAnsi" w:hAnsi="Arial" w:cs="Arial"/>
          <w:sz w:val="24"/>
          <w:lang w:eastAsia="en-US"/>
        </w:rPr>
        <w:t xml:space="preserve"> options have been considered around refurbishing and </w:t>
      </w:r>
      <w:r w:rsidR="0035623F" w:rsidRPr="0035623F">
        <w:rPr>
          <w:rFonts w:ascii="Arial" w:eastAsiaTheme="minorHAnsi" w:hAnsi="Arial" w:cs="Arial"/>
          <w:sz w:val="24"/>
          <w:lang w:eastAsia="en-US"/>
        </w:rPr>
        <w:t>extending</w:t>
      </w:r>
      <w:r w:rsidRPr="0035623F">
        <w:rPr>
          <w:rFonts w:ascii="Arial" w:eastAsiaTheme="minorHAnsi" w:hAnsi="Arial" w:cs="Arial"/>
          <w:sz w:val="24"/>
          <w:lang w:eastAsia="en-US"/>
        </w:rPr>
        <w:t xml:space="preserve"> the </w:t>
      </w:r>
      <w:r w:rsidR="0035623F" w:rsidRPr="0035623F">
        <w:rPr>
          <w:rFonts w:ascii="Arial" w:eastAsiaTheme="minorHAnsi" w:hAnsi="Arial" w:cs="Arial"/>
          <w:sz w:val="24"/>
          <w:lang w:eastAsia="en-US"/>
        </w:rPr>
        <w:t>Memorial Building, refurbishing Tan yr All</w:t>
      </w:r>
      <w:r w:rsidRPr="0035623F">
        <w:rPr>
          <w:rFonts w:ascii="Arial" w:eastAsiaTheme="minorHAnsi" w:hAnsi="Arial" w:cs="Arial"/>
          <w:sz w:val="24"/>
          <w:lang w:eastAsia="en-US"/>
        </w:rPr>
        <w:t>t, repurposing the De</w:t>
      </w:r>
      <w:r w:rsidR="0035623F" w:rsidRPr="0035623F">
        <w:rPr>
          <w:rFonts w:ascii="Arial" w:eastAsiaTheme="minorHAnsi" w:hAnsi="Arial" w:cs="Arial"/>
          <w:sz w:val="24"/>
          <w:lang w:eastAsia="en-US"/>
        </w:rPr>
        <w:t>iniol</w:t>
      </w:r>
      <w:r w:rsidRPr="0035623F">
        <w:rPr>
          <w:rFonts w:ascii="Arial" w:eastAsiaTheme="minorHAnsi" w:hAnsi="Arial" w:cs="Arial"/>
          <w:sz w:val="24"/>
          <w:lang w:eastAsia="en-US"/>
        </w:rPr>
        <w:t xml:space="preserve"> </w:t>
      </w:r>
      <w:r w:rsidR="0035623F" w:rsidRPr="0035623F">
        <w:rPr>
          <w:rFonts w:ascii="Arial" w:eastAsiaTheme="minorHAnsi" w:hAnsi="Arial" w:cs="Arial"/>
          <w:sz w:val="24"/>
          <w:lang w:eastAsia="en-US"/>
        </w:rPr>
        <w:t>B</w:t>
      </w:r>
      <w:r w:rsidRPr="0035623F">
        <w:rPr>
          <w:rFonts w:ascii="Arial" w:eastAsiaTheme="minorHAnsi" w:hAnsi="Arial" w:cs="Arial"/>
          <w:sz w:val="24"/>
          <w:lang w:eastAsia="en-US"/>
        </w:rPr>
        <w:t xml:space="preserve">uilding, and </w:t>
      </w:r>
      <w:r w:rsidR="0035623F" w:rsidRPr="0035623F">
        <w:rPr>
          <w:rFonts w:ascii="Arial" w:eastAsiaTheme="minorHAnsi" w:hAnsi="Arial" w:cs="Arial"/>
          <w:sz w:val="24"/>
          <w:lang w:eastAsia="en-US"/>
        </w:rPr>
        <w:t>vacating the Alu</w:t>
      </w:r>
      <w:r w:rsidRPr="0035623F">
        <w:rPr>
          <w:rFonts w:ascii="Arial" w:eastAsiaTheme="minorHAnsi" w:hAnsi="Arial" w:cs="Arial"/>
          <w:sz w:val="24"/>
          <w:lang w:eastAsia="en-US"/>
        </w:rPr>
        <w:t xml:space="preserve">n Roberts </w:t>
      </w:r>
      <w:r w:rsidR="0035623F" w:rsidRPr="0035623F">
        <w:rPr>
          <w:rFonts w:ascii="Arial" w:eastAsiaTheme="minorHAnsi" w:hAnsi="Arial" w:cs="Arial"/>
          <w:sz w:val="24"/>
          <w:lang w:eastAsia="en-US"/>
        </w:rPr>
        <w:t>Tower</w:t>
      </w:r>
      <w:r w:rsidRPr="0035623F">
        <w:rPr>
          <w:rFonts w:ascii="Arial" w:eastAsiaTheme="minorHAnsi" w:hAnsi="Arial" w:cs="Arial"/>
          <w:sz w:val="24"/>
          <w:lang w:eastAsia="en-US"/>
        </w:rPr>
        <w:t xml:space="preserve">. The </w:t>
      </w:r>
      <w:r w:rsidR="0035623F" w:rsidRPr="0035623F">
        <w:rPr>
          <w:rFonts w:ascii="Arial" w:eastAsiaTheme="minorHAnsi" w:hAnsi="Arial" w:cs="Arial"/>
          <w:sz w:val="24"/>
          <w:lang w:eastAsia="en-US"/>
        </w:rPr>
        <w:t>refurbishment and extension of Memorial</w:t>
      </w:r>
      <w:r w:rsidRPr="0035623F">
        <w:rPr>
          <w:rFonts w:ascii="Arial" w:eastAsiaTheme="minorHAnsi" w:hAnsi="Arial" w:cs="Arial"/>
          <w:sz w:val="24"/>
          <w:lang w:eastAsia="en-US"/>
        </w:rPr>
        <w:t xml:space="preserve"> is scalable based on the funding available. It was noted that a simple</w:t>
      </w:r>
      <w:r w:rsidR="0035623F" w:rsidRPr="0035623F">
        <w:rPr>
          <w:rFonts w:ascii="Arial" w:eastAsiaTheme="minorHAnsi" w:hAnsi="Arial" w:cs="Arial"/>
          <w:sz w:val="24"/>
          <w:lang w:eastAsia="en-US"/>
        </w:rPr>
        <w:t>r</w:t>
      </w:r>
      <w:r w:rsidRPr="0035623F">
        <w:rPr>
          <w:rFonts w:ascii="Arial" w:eastAsiaTheme="minorHAnsi" w:hAnsi="Arial" w:cs="Arial"/>
          <w:sz w:val="24"/>
          <w:lang w:eastAsia="en-US"/>
        </w:rPr>
        <w:t xml:space="preserve"> </w:t>
      </w:r>
      <w:r w:rsidR="0035623F" w:rsidRPr="0035623F">
        <w:rPr>
          <w:rFonts w:ascii="Arial" w:eastAsiaTheme="minorHAnsi" w:hAnsi="Arial" w:cs="Arial"/>
          <w:sz w:val="24"/>
          <w:lang w:eastAsia="en-US"/>
        </w:rPr>
        <w:t>approach</w:t>
      </w:r>
      <w:r w:rsidRPr="0035623F">
        <w:rPr>
          <w:rFonts w:ascii="Arial" w:eastAsiaTheme="minorHAnsi" w:hAnsi="Arial" w:cs="Arial"/>
          <w:sz w:val="24"/>
          <w:lang w:eastAsia="en-US"/>
        </w:rPr>
        <w:t xml:space="preserve"> </w:t>
      </w:r>
      <w:r w:rsidR="0035623F" w:rsidRPr="0035623F">
        <w:rPr>
          <w:rFonts w:ascii="Arial" w:eastAsiaTheme="minorHAnsi" w:hAnsi="Arial" w:cs="Arial"/>
          <w:sz w:val="24"/>
          <w:lang w:eastAsia="en-US"/>
        </w:rPr>
        <w:t>has</w:t>
      </w:r>
      <w:r w:rsidRPr="0035623F">
        <w:rPr>
          <w:rFonts w:ascii="Arial" w:eastAsiaTheme="minorHAnsi" w:hAnsi="Arial" w:cs="Arial"/>
          <w:sz w:val="24"/>
          <w:lang w:eastAsia="en-US"/>
        </w:rPr>
        <w:t xml:space="preserve"> been agreed and external consultants are no longer required. </w:t>
      </w:r>
    </w:p>
    <w:p w14:paraId="1FACAAD8" w14:textId="77777777" w:rsidR="0035623F" w:rsidRPr="0035623F" w:rsidRDefault="0035623F" w:rsidP="0035623F">
      <w:pPr>
        <w:pStyle w:val="ListParagraph"/>
        <w:rPr>
          <w:rFonts w:ascii="Arial" w:eastAsiaTheme="minorHAnsi" w:hAnsi="Arial" w:cs="Arial"/>
          <w:sz w:val="24"/>
          <w:lang w:eastAsia="en-US"/>
        </w:rPr>
      </w:pPr>
    </w:p>
    <w:p w14:paraId="1F6C2575" w14:textId="5A4F4B71" w:rsidR="0086616D" w:rsidRPr="0035623F" w:rsidRDefault="0035623F" w:rsidP="00FD4394">
      <w:pPr>
        <w:pStyle w:val="ListParagraph"/>
        <w:widowControl w:val="0"/>
        <w:numPr>
          <w:ilvl w:val="0"/>
          <w:numId w:val="2"/>
        </w:numPr>
        <w:ind w:left="567" w:hanging="567"/>
        <w:jc w:val="both"/>
        <w:rPr>
          <w:rFonts w:ascii="Arial" w:eastAsiaTheme="minorHAnsi" w:hAnsi="Arial" w:cs="Arial"/>
          <w:sz w:val="24"/>
          <w:lang w:eastAsia="en-US"/>
        </w:rPr>
      </w:pPr>
      <w:r w:rsidRPr="0035623F">
        <w:rPr>
          <w:rFonts w:ascii="Arial" w:eastAsiaTheme="minorHAnsi" w:hAnsi="Arial" w:cs="Arial"/>
          <w:sz w:val="24"/>
          <w:lang w:eastAsia="en-US"/>
        </w:rPr>
        <w:t>The Council noted progress to date and</w:t>
      </w:r>
      <w:r w:rsidR="0086616D" w:rsidRPr="0035623F">
        <w:rPr>
          <w:rFonts w:ascii="Arial" w:eastAsiaTheme="minorHAnsi" w:hAnsi="Arial" w:cs="Arial"/>
          <w:sz w:val="24"/>
          <w:lang w:eastAsia="en-US"/>
        </w:rPr>
        <w:t xml:space="preserve"> </w:t>
      </w:r>
      <w:r w:rsidRPr="0035623F">
        <w:rPr>
          <w:rFonts w:ascii="Arial" w:eastAsiaTheme="minorHAnsi" w:hAnsi="Arial" w:cs="Arial"/>
          <w:sz w:val="24"/>
          <w:lang w:eastAsia="en-US"/>
        </w:rPr>
        <w:t xml:space="preserve">that </w:t>
      </w:r>
      <w:r w:rsidR="0086616D" w:rsidRPr="0035623F">
        <w:rPr>
          <w:rFonts w:ascii="Arial" w:eastAsiaTheme="minorHAnsi" w:hAnsi="Arial" w:cs="Arial"/>
          <w:sz w:val="24"/>
          <w:lang w:eastAsia="en-US"/>
        </w:rPr>
        <w:t xml:space="preserve">a fully worked-up suite of options will be considered at the November Council meeting. </w:t>
      </w:r>
      <w:r w:rsidRPr="0035623F">
        <w:rPr>
          <w:rFonts w:ascii="Arial" w:eastAsiaTheme="minorHAnsi" w:hAnsi="Arial" w:cs="Arial"/>
          <w:sz w:val="24"/>
          <w:lang w:eastAsia="en-US"/>
        </w:rPr>
        <w:t xml:space="preserve">It is hoped that by that time there will be clarity about the funding available from the North Wales Growth Deal. </w:t>
      </w:r>
    </w:p>
    <w:p w14:paraId="0FB61AB9" w14:textId="77777777" w:rsidR="0086616D" w:rsidRPr="0035623F" w:rsidRDefault="0086616D" w:rsidP="0086616D">
      <w:pPr>
        <w:pStyle w:val="ListParagraph"/>
        <w:rPr>
          <w:rFonts w:ascii="Arial" w:eastAsiaTheme="minorHAnsi" w:hAnsi="Arial" w:cs="Arial"/>
          <w:sz w:val="24"/>
          <w:lang w:eastAsia="en-US"/>
        </w:rPr>
      </w:pPr>
    </w:p>
    <w:p w14:paraId="20C1F1F6" w14:textId="77777777" w:rsidR="0086616D" w:rsidRPr="0035623F" w:rsidRDefault="0086616D" w:rsidP="0086616D">
      <w:pPr>
        <w:pStyle w:val="ListParagraph"/>
        <w:widowControl w:val="0"/>
        <w:ind w:left="567"/>
        <w:jc w:val="both"/>
        <w:rPr>
          <w:rFonts w:ascii="Arial" w:eastAsiaTheme="minorHAnsi" w:hAnsi="Arial" w:cs="Arial"/>
          <w:sz w:val="24"/>
          <w:lang w:eastAsia="en-US"/>
        </w:rPr>
      </w:pPr>
    </w:p>
    <w:p w14:paraId="1FE36225" w14:textId="74BFD61E" w:rsidR="00FC45F4" w:rsidRPr="00382255" w:rsidRDefault="0086616D" w:rsidP="0086616D">
      <w:pPr>
        <w:tabs>
          <w:tab w:val="left" w:pos="1134"/>
        </w:tabs>
        <w:jc w:val="center"/>
        <w:rPr>
          <w:rFonts w:ascii="Arial" w:eastAsiaTheme="minorHAnsi" w:hAnsi="Arial" w:cs="Arial"/>
          <w:b/>
          <w:sz w:val="24"/>
          <w:szCs w:val="24"/>
          <w:lang w:eastAsia="en-US"/>
        </w:rPr>
      </w:pPr>
      <w:r w:rsidRPr="00382255">
        <w:rPr>
          <w:rFonts w:ascii="Arial" w:eastAsiaTheme="minorHAnsi" w:hAnsi="Arial" w:cs="Arial"/>
          <w:b/>
          <w:sz w:val="24"/>
          <w:szCs w:val="24"/>
          <w:lang w:eastAsia="en-US"/>
        </w:rPr>
        <w:t>STRATEGIC PARTNERSHIPS</w:t>
      </w:r>
    </w:p>
    <w:p w14:paraId="7E86427E" w14:textId="096B555A" w:rsidR="0086616D" w:rsidRPr="00382255" w:rsidRDefault="0086616D" w:rsidP="0086616D">
      <w:pPr>
        <w:tabs>
          <w:tab w:val="left" w:pos="1134"/>
        </w:tabs>
        <w:jc w:val="both"/>
        <w:rPr>
          <w:rFonts w:ascii="Arial" w:eastAsiaTheme="minorHAnsi" w:hAnsi="Arial" w:cs="Arial"/>
          <w:sz w:val="24"/>
          <w:szCs w:val="24"/>
          <w:lang w:eastAsia="en-US"/>
        </w:rPr>
      </w:pPr>
    </w:p>
    <w:p w14:paraId="7F04CDEA" w14:textId="77777777" w:rsidR="00382255" w:rsidRPr="00382255" w:rsidRDefault="0086616D" w:rsidP="00382255">
      <w:pPr>
        <w:pStyle w:val="ListParagraph"/>
        <w:numPr>
          <w:ilvl w:val="0"/>
          <w:numId w:val="5"/>
        </w:numPr>
        <w:tabs>
          <w:tab w:val="left" w:pos="1134"/>
        </w:tabs>
        <w:ind w:left="567" w:hanging="567"/>
        <w:jc w:val="both"/>
        <w:rPr>
          <w:rFonts w:ascii="Arial" w:eastAsiaTheme="minorHAnsi" w:hAnsi="Arial" w:cs="Arial"/>
          <w:sz w:val="24"/>
          <w:szCs w:val="24"/>
          <w:lang w:eastAsia="en-US"/>
        </w:rPr>
      </w:pPr>
      <w:r w:rsidRPr="00382255">
        <w:rPr>
          <w:rFonts w:ascii="Arial" w:eastAsiaTheme="minorHAnsi" w:hAnsi="Arial" w:cs="Arial"/>
          <w:sz w:val="24"/>
          <w:szCs w:val="24"/>
          <w:lang w:eastAsia="en-US"/>
        </w:rPr>
        <w:t xml:space="preserve">Professors Turnbull and Rycroft-Malone presented </w:t>
      </w:r>
      <w:r w:rsidR="0035623F" w:rsidRPr="00382255">
        <w:rPr>
          <w:rFonts w:ascii="Arial" w:eastAsiaTheme="minorHAnsi" w:hAnsi="Arial" w:cs="Arial"/>
          <w:sz w:val="24"/>
          <w:szCs w:val="24"/>
          <w:lang w:eastAsia="en-US"/>
        </w:rPr>
        <w:t xml:space="preserve">a </w:t>
      </w:r>
      <w:r w:rsidRPr="00382255">
        <w:rPr>
          <w:rFonts w:ascii="Arial" w:eastAsiaTheme="minorHAnsi" w:hAnsi="Arial" w:cs="Arial"/>
          <w:sz w:val="24"/>
          <w:szCs w:val="24"/>
          <w:lang w:eastAsia="en-US"/>
        </w:rPr>
        <w:t>report on progress and actions relating to a variety of significant projects that</w:t>
      </w:r>
      <w:r w:rsidR="0035623F" w:rsidRPr="00382255">
        <w:rPr>
          <w:rFonts w:ascii="Arial" w:eastAsiaTheme="minorHAnsi" w:hAnsi="Arial" w:cs="Arial"/>
          <w:sz w:val="24"/>
          <w:szCs w:val="24"/>
          <w:lang w:eastAsia="en-US"/>
        </w:rPr>
        <w:t xml:space="preserve"> have been discussed previously at the </w:t>
      </w:r>
      <w:r w:rsidR="0035623F" w:rsidRPr="00382255">
        <w:rPr>
          <w:rFonts w:ascii="Arial" w:eastAsiaTheme="minorHAnsi" w:hAnsi="Arial" w:cs="Arial"/>
          <w:sz w:val="24"/>
          <w:szCs w:val="24"/>
          <w:lang w:eastAsia="en-US"/>
        </w:rPr>
        <w:lastRenderedPageBreak/>
        <w:t>Council:</w:t>
      </w:r>
      <w:r w:rsidRPr="00382255">
        <w:rPr>
          <w:rFonts w:ascii="Arial" w:eastAsiaTheme="minorHAnsi" w:hAnsi="Arial" w:cs="Arial"/>
          <w:sz w:val="24"/>
          <w:szCs w:val="24"/>
          <w:lang w:eastAsia="en-US"/>
        </w:rPr>
        <w:t xml:space="preserve"> </w:t>
      </w:r>
      <w:r w:rsidR="0035623F" w:rsidRPr="00382255">
        <w:rPr>
          <w:rFonts w:ascii="Arial" w:eastAsiaTheme="minorHAnsi" w:hAnsi="Arial" w:cs="Arial"/>
          <w:sz w:val="24"/>
          <w:szCs w:val="24"/>
          <w:lang w:eastAsia="en-US"/>
        </w:rPr>
        <w:t xml:space="preserve">Nuclear Futures, funded by the </w:t>
      </w:r>
      <w:r w:rsidRPr="00382255">
        <w:rPr>
          <w:rFonts w:ascii="Arial" w:eastAsiaTheme="minorHAnsi" w:hAnsi="Arial" w:cs="Arial"/>
          <w:sz w:val="24"/>
          <w:szCs w:val="24"/>
          <w:lang w:eastAsia="en-US"/>
        </w:rPr>
        <w:t xml:space="preserve">Welsh Government’s Ser Cymru programme; </w:t>
      </w:r>
      <w:r w:rsidR="0035623F" w:rsidRPr="00382255">
        <w:rPr>
          <w:rFonts w:ascii="Arial" w:eastAsiaTheme="minorHAnsi" w:hAnsi="Arial" w:cs="Arial"/>
          <w:sz w:val="24"/>
          <w:szCs w:val="24"/>
          <w:lang w:eastAsia="en-US"/>
        </w:rPr>
        <w:t xml:space="preserve">recent developments surrounding </w:t>
      </w:r>
      <w:r w:rsidRPr="00382255">
        <w:rPr>
          <w:rFonts w:ascii="Arial" w:eastAsiaTheme="minorHAnsi" w:hAnsi="Arial" w:cs="Arial"/>
          <w:sz w:val="24"/>
          <w:szCs w:val="24"/>
          <w:lang w:eastAsia="en-US"/>
        </w:rPr>
        <w:t xml:space="preserve">Medical Education; </w:t>
      </w:r>
      <w:r w:rsidR="0035623F" w:rsidRPr="00382255">
        <w:rPr>
          <w:rFonts w:ascii="Arial" w:eastAsiaTheme="minorHAnsi" w:hAnsi="Arial" w:cs="Arial"/>
          <w:sz w:val="24"/>
          <w:szCs w:val="24"/>
          <w:lang w:eastAsia="en-US"/>
        </w:rPr>
        <w:t xml:space="preserve">and </w:t>
      </w:r>
      <w:r w:rsidR="000744AD" w:rsidRPr="00382255">
        <w:rPr>
          <w:rFonts w:ascii="Arial" w:eastAsiaTheme="minorHAnsi" w:hAnsi="Arial" w:cs="Arial"/>
          <w:sz w:val="24"/>
          <w:szCs w:val="24"/>
          <w:lang w:eastAsia="en-US"/>
        </w:rPr>
        <w:t>Initial T</w:t>
      </w:r>
      <w:r w:rsidR="0035623F" w:rsidRPr="00382255">
        <w:rPr>
          <w:rFonts w:ascii="Arial" w:eastAsiaTheme="minorHAnsi" w:hAnsi="Arial" w:cs="Arial"/>
          <w:sz w:val="24"/>
          <w:szCs w:val="24"/>
          <w:lang w:eastAsia="en-US"/>
        </w:rPr>
        <w:t>eacher Education in North Wales. E</w:t>
      </w:r>
      <w:r w:rsidR="000744AD" w:rsidRPr="00382255">
        <w:rPr>
          <w:rFonts w:ascii="Arial" w:eastAsiaTheme="minorHAnsi" w:hAnsi="Arial" w:cs="Arial"/>
          <w:sz w:val="24"/>
          <w:szCs w:val="24"/>
          <w:lang w:eastAsia="en-US"/>
        </w:rPr>
        <w:t xml:space="preserve">ach of these projects </w:t>
      </w:r>
      <w:r w:rsidR="0035623F" w:rsidRPr="00382255">
        <w:rPr>
          <w:rFonts w:ascii="Arial" w:eastAsiaTheme="minorHAnsi" w:hAnsi="Arial" w:cs="Arial"/>
          <w:sz w:val="24"/>
          <w:szCs w:val="24"/>
          <w:lang w:eastAsia="en-US"/>
        </w:rPr>
        <w:t>is</w:t>
      </w:r>
      <w:r w:rsidR="000744AD" w:rsidRPr="00382255">
        <w:rPr>
          <w:rFonts w:ascii="Arial" w:eastAsiaTheme="minorHAnsi" w:hAnsi="Arial" w:cs="Arial"/>
          <w:sz w:val="24"/>
          <w:szCs w:val="24"/>
          <w:lang w:eastAsia="en-US"/>
        </w:rPr>
        <w:t xml:space="preserve"> underpinned by a strategic partnership with </w:t>
      </w:r>
      <w:r w:rsidR="0035623F" w:rsidRPr="00382255">
        <w:rPr>
          <w:rFonts w:ascii="Arial" w:eastAsiaTheme="minorHAnsi" w:hAnsi="Arial" w:cs="Arial"/>
          <w:sz w:val="24"/>
          <w:szCs w:val="24"/>
          <w:lang w:eastAsia="en-US"/>
        </w:rPr>
        <w:t>another UK university</w:t>
      </w:r>
      <w:r w:rsidR="000744AD" w:rsidRPr="00382255">
        <w:rPr>
          <w:rFonts w:ascii="Arial" w:eastAsiaTheme="minorHAnsi" w:hAnsi="Arial" w:cs="Arial"/>
          <w:sz w:val="24"/>
          <w:szCs w:val="24"/>
          <w:lang w:eastAsia="en-US"/>
        </w:rPr>
        <w:t xml:space="preserve">. </w:t>
      </w:r>
      <w:r w:rsidR="00382255" w:rsidRPr="00382255">
        <w:rPr>
          <w:rFonts w:ascii="Arial" w:eastAsiaTheme="minorHAnsi" w:hAnsi="Arial" w:cs="Arial"/>
          <w:sz w:val="24"/>
          <w:szCs w:val="24"/>
          <w:lang w:eastAsia="en-US"/>
        </w:rPr>
        <w:t>Each collaborative opportunity is being developed under the leadership of a Pro Vice-Chancellor and College Dean at an Executive level.</w:t>
      </w:r>
    </w:p>
    <w:p w14:paraId="75B61C8F" w14:textId="203BDB6B" w:rsidR="0086616D" w:rsidRPr="00382255" w:rsidRDefault="0086616D" w:rsidP="00382255">
      <w:pPr>
        <w:pStyle w:val="ListParagraph"/>
        <w:tabs>
          <w:tab w:val="left" w:pos="1134"/>
        </w:tabs>
        <w:ind w:left="567"/>
        <w:jc w:val="both"/>
        <w:rPr>
          <w:rFonts w:ascii="Arial" w:eastAsiaTheme="minorHAnsi" w:hAnsi="Arial" w:cs="Arial"/>
          <w:sz w:val="24"/>
          <w:szCs w:val="24"/>
          <w:lang w:eastAsia="en-US"/>
        </w:rPr>
      </w:pPr>
    </w:p>
    <w:p w14:paraId="335D6845" w14:textId="56CB657D" w:rsidR="00382255" w:rsidRPr="00382255" w:rsidRDefault="00382255" w:rsidP="00382255">
      <w:pPr>
        <w:pStyle w:val="ListParagraph"/>
        <w:tabs>
          <w:tab w:val="left" w:pos="1134"/>
        </w:tabs>
        <w:ind w:left="1134" w:hanging="567"/>
        <w:jc w:val="both"/>
        <w:rPr>
          <w:rFonts w:ascii="Arial" w:eastAsiaTheme="minorHAnsi" w:hAnsi="Arial" w:cs="Arial"/>
          <w:sz w:val="24"/>
          <w:szCs w:val="24"/>
          <w:lang w:eastAsia="en-US"/>
        </w:rPr>
      </w:pPr>
      <w:r w:rsidRPr="00382255">
        <w:rPr>
          <w:rFonts w:ascii="Arial" w:eastAsiaTheme="minorHAnsi" w:hAnsi="Arial" w:cs="Arial"/>
          <w:sz w:val="24"/>
          <w:szCs w:val="24"/>
          <w:lang w:eastAsia="en-US"/>
        </w:rPr>
        <w:t>[1]</w:t>
      </w:r>
      <w:r w:rsidRPr="00382255">
        <w:rPr>
          <w:rFonts w:ascii="Arial" w:eastAsiaTheme="minorHAnsi" w:hAnsi="Arial" w:cs="Arial"/>
          <w:sz w:val="24"/>
          <w:szCs w:val="24"/>
          <w:lang w:eastAsia="en-US"/>
        </w:rPr>
        <w:tab/>
      </w:r>
      <w:r w:rsidRPr="00382255">
        <w:rPr>
          <w:rFonts w:ascii="Arial" w:eastAsiaTheme="minorHAnsi" w:hAnsi="Arial" w:cs="Arial"/>
          <w:b/>
          <w:sz w:val="24"/>
          <w:szCs w:val="24"/>
          <w:lang w:eastAsia="en-US"/>
        </w:rPr>
        <w:t>Nuclear Futures</w:t>
      </w:r>
      <w:r w:rsidRPr="00382255">
        <w:rPr>
          <w:rFonts w:ascii="Arial" w:eastAsiaTheme="minorHAnsi" w:hAnsi="Arial" w:cs="Arial"/>
          <w:sz w:val="24"/>
          <w:szCs w:val="24"/>
          <w:lang w:eastAsia="en-US"/>
        </w:rPr>
        <w:t xml:space="preserve">: It was noted that two research groups have been established and that a </w:t>
      </w:r>
      <w:r w:rsidR="00430740">
        <w:rPr>
          <w:rFonts w:ascii="Arial" w:eastAsiaTheme="minorHAnsi" w:hAnsi="Arial" w:cs="Arial"/>
          <w:sz w:val="24"/>
          <w:szCs w:val="24"/>
          <w:lang w:eastAsia="en-US"/>
        </w:rPr>
        <w:t>therm</w:t>
      </w:r>
      <w:r w:rsidR="005C2F46">
        <w:rPr>
          <w:rFonts w:ascii="Arial" w:eastAsiaTheme="minorHAnsi" w:hAnsi="Arial" w:cs="Arial"/>
          <w:sz w:val="24"/>
          <w:szCs w:val="24"/>
          <w:lang w:eastAsia="en-US"/>
        </w:rPr>
        <w:t>al</w:t>
      </w:r>
      <w:r w:rsidR="00430740">
        <w:rPr>
          <w:rFonts w:ascii="Arial" w:eastAsiaTheme="minorHAnsi" w:hAnsi="Arial" w:cs="Arial"/>
          <w:sz w:val="24"/>
          <w:szCs w:val="24"/>
          <w:lang w:eastAsia="en-US"/>
        </w:rPr>
        <w:t xml:space="preserve"> </w:t>
      </w:r>
      <w:r w:rsidRPr="00382255">
        <w:rPr>
          <w:rFonts w:ascii="Arial" w:eastAsiaTheme="minorHAnsi" w:hAnsi="Arial" w:cs="Arial"/>
          <w:sz w:val="24"/>
          <w:szCs w:val="24"/>
          <w:lang w:eastAsia="en-US"/>
        </w:rPr>
        <w:t>hydraulic facility is being developed at M</w:t>
      </w:r>
      <w:r w:rsidR="00430740">
        <w:rPr>
          <w:rFonts w:ascii="Arial" w:eastAsiaTheme="minorHAnsi" w:hAnsi="Arial" w:cs="Arial"/>
          <w:sz w:val="24"/>
          <w:szCs w:val="24"/>
          <w:lang w:eastAsia="en-US"/>
        </w:rPr>
        <w:t>-</w:t>
      </w:r>
      <w:r w:rsidRPr="00382255">
        <w:rPr>
          <w:rFonts w:ascii="Arial" w:eastAsiaTheme="minorHAnsi" w:hAnsi="Arial" w:cs="Arial"/>
          <w:sz w:val="24"/>
          <w:szCs w:val="24"/>
          <w:lang w:eastAsia="en-US"/>
        </w:rPr>
        <w:t>S</w:t>
      </w:r>
      <w:r w:rsidR="00430740">
        <w:rPr>
          <w:rFonts w:ascii="Arial" w:eastAsiaTheme="minorHAnsi" w:hAnsi="Arial" w:cs="Arial"/>
          <w:sz w:val="24"/>
          <w:szCs w:val="24"/>
          <w:lang w:eastAsia="en-US"/>
        </w:rPr>
        <w:t>P</w:t>
      </w:r>
      <w:r w:rsidRPr="00382255">
        <w:rPr>
          <w:rFonts w:ascii="Arial" w:eastAsiaTheme="minorHAnsi" w:hAnsi="Arial" w:cs="Arial"/>
          <w:sz w:val="24"/>
          <w:szCs w:val="24"/>
          <w:lang w:eastAsia="en-US"/>
        </w:rPr>
        <w:t xml:space="preserve">arc. </w:t>
      </w:r>
    </w:p>
    <w:p w14:paraId="189E2921" w14:textId="6C819D2D" w:rsidR="00382255" w:rsidRPr="00382255" w:rsidRDefault="00382255" w:rsidP="00382255">
      <w:pPr>
        <w:pStyle w:val="ListParagraph"/>
        <w:tabs>
          <w:tab w:val="left" w:pos="1134"/>
        </w:tabs>
        <w:ind w:left="567"/>
        <w:jc w:val="both"/>
        <w:rPr>
          <w:rFonts w:ascii="Arial" w:eastAsiaTheme="minorHAnsi" w:hAnsi="Arial" w:cs="Arial"/>
          <w:sz w:val="24"/>
          <w:szCs w:val="24"/>
          <w:lang w:eastAsia="en-US"/>
        </w:rPr>
      </w:pPr>
    </w:p>
    <w:p w14:paraId="1BE19FA7" w14:textId="3A33E3C4" w:rsidR="00382255" w:rsidRPr="00382255" w:rsidRDefault="00382255" w:rsidP="00382255">
      <w:pPr>
        <w:pStyle w:val="ListParagraph"/>
        <w:tabs>
          <w:tab w:val="left" w:pos="1134"/>
        </w:tabs>
        <w:ind w:left="1134" w:hanging="567"/>
        <w:jc w:val="both"/>
        <w:rPr>
          <w:rFonts w:ascii="Arial" w:eastAsiaTheme="minorHAnsi" w:hAnsi="Arial" w:cs="Arial"/>
          <w:sz w:val="24"/>
          <w:szCs w:val="24"/>
          <w:lang w:eastAsia="en-US"/>
        </w:rPr>
      </w:pPr>
      <w:r w:rsidRPr="00382255">
        <w:rPr>
          <w:rFonts w:ascii="Arial" w:eastAsiaTheme="minorHAnsi" w:hAnsi="Arial" w:cs="Arial"/>
          <w:sz w:val="24"/>
          <w:szCs w:val="24"/>
          <w:lang w:eastAsia="en-US"/>
        </w:rPr>
        <w:t>[2]</w:t>
      </w:r>
      <w:r w:rsidRPr="00382255">
        <w:rPr>
          <w:rFonts w:ascii="Arial" w:eastAsiaTheme="minorHAnsi" w:hAnsi="Arial" w:cs="Arial"/>
          <w:sz w:val="24"/>
          <w:szCs w:val="24"/>
          <w:lang w:eastAsia="en-US"/>
        </w:rPr>
        <w:tab/>
      </w:r>
      <w:r w:rsidRPr="00382255">
        <w:rPr>
          <w:rFonts w:ascii="Arial" w:eastAsiaTheme="minorHAnsi" w:hAnsi="Arial" w:cs="Arial"/>
          <w:b/>
          <w:sz w:val="24"/>
          <w:szCs w:val="24"/>
          <w:lang w:eastAsia="en-US"/>
        </w:rPr>
        <w:t>Medical Education</w:t>
      </w:r>
      <w:r w:rsidRPr="00382255">
        <w:rPr>
          <w:rFonts w:ascii="Arial" w:eastAsiaTheme="minorHAnsi" w:hAnsi="Arial" w:cs="Arial"/>
          <w:sz w:val="24"/>
          <w:szCs w:val="24"/>
          <w:lang w:eastAsia="en-US"/>
        </w:rPr>
        <w:t>: Plans are underway for an entry of 20 graduate students in 2019 and discussions with Cardiff University are considering feeder streams already in place. The importance of the project for attracting Welsh domiciled and Welsh medium students was noted</w:t>
      </w:r>
      <w:r w:rsidR="00430740">
        <w:rPr>
          <w:rFonts w:ascii="Arial" w:eastAsiaTheme="minorHAnsi" w:hAnsi="Arial" w:cs="Arial"/>
          <w:sz w:val="24"/>
          <w:szCs w:val="24"/>
          <w:lang w:eastAsia="en-US"/>
        </w:rPr>
        <w:t xml:space="preserve"> although the initial reliance on feeder streams to recruit may constrain aspirations </w:t>
      </w:r>
      <w:r w:rsidRPr="00382255">
        <w:rPr>
          <w:rFonts w:ascii="Arial" w:eastAsiaTheme="minorHAnsi" w:hAnsi="Arial" w:cs="Arial"/>
          <w:sz w:val="24"/>
          <w:szCs w:val="24"/>
          <w:lang w:eastAsia="en-US"/>
        </w:rPr>
        <w:t>in the short term.</w:t>
      </w:r>
    </w:p>
    <w:p w14:paraId="2769FBBD" w14:textId="77777777" w:rsidR="00382255" w:rsidRPr="00382255" w:rsidRDefault="00382255" w:rsidP="00382255">
      <w:pPr>
        <w:pStyle w:val="ListParagraph"/>
        <w:tabs>
          <w:tab w:val="left" w:pos="1134"/>
        </w:tabs>
        <w:ind w:left="567"/>
        <w:jc w:val="both"/>
        <w:rPr>
          <w:rFonts w:ascii="Arial" w:eastAsiaTheme="minorHAnsi" w:hAnsi="Arial" w:cs="Arial"/>
          <w:sz w:val="24"/>
          <w:szCs w:val="24"/>
          <w:lang w:eastAsia="en-US"/>
        </w:rPr>
      </w:pPr>
    </w:p>
    <w:p w14:paraId="4377ACA7" w14:textId="218FE474" w:rsidR="00382255" w:rsidRPr="00382255" w:rsidRDefault="00382255" w:rsidP="00382255">
      <w:pPr>
        <w:pStyle w:val="ListParagraph"/>
        <w:tabs>
          <w:tab w:val="left" w:pos="1134"/>
        </w:tabs>
        <w:ind w:left="1134" w:hanging="567"/>
        <w:jc w:val="both"/>
        <w:rPr>
          <w:rFonts w:ascii="Arial" w:eastAsiaTheme="minorHAnsi" w:hAnsi="Arial" w:cs="Arial"/>
          <w:sz w:val="24"/>
          <w:szCs w:val="24"/>
          <w:lang w:eastAsia="en-US"/>
        </w:rPr>
      </w:pPr>
      <w:r w:rsidRPr="00382255">
        <w:rPr>
          <w:rFonts w:ascii="Arial" w:eastAsiaTheme="minorHAnsi" w:hAnsi="Arial" w:cs="Arial"/>
          <w:sz w:val="24"/>
          <w:szCs w:val="24"/>
          <w:lang w:eastAsia="en-US"/>
        </w:rPr>
        <w:t>[3]</w:t>
      </w:r>
      <w:r w:rsidRPr="00382255">
        <w:rPr>
          <w:rFonts w:ascii="Arial" w:eastAsiaTheme="minorHAnsi" w:hAnsi="Arial" w:cs="Arial"/>
          <w:sz w:val="24"/>
          <w:szCs w:val="24"/>
          <w:lang w:eastAsia="en-US"/>
        </w:rPr>
        <w:tab/>
      </w:r>
      <w:r w:rsidRPr="00382255">
        <w:rPr>
          <w:rFonts w:ascii="Arial" w:eastAsiaTheme="minorHAnsi" w:hAnsi="Arial" w:cs="Arial"/>
          <w:b/>
          <w:sz w:val="24"/>
          <w:szCs w:val="24"/>
          <w:lang w:eastAsia="en-US"/>
        </w:rPr>
        <w:t>Initial Teacher Education</w:t>
      </w:r>
      <w:r w:rsidRPr="00382255">
        <w:rPr>
          <w:rFonts w:ascii="Arial" w:eastAsiaTheme="minorHAnsi" w:hAnsi="Arial" w:cs="Arial"/>
          <w:sz w:val="24"/>
          <w:szCs w:val="24"/>
          <w:lang w:eastAsia="en-US"/>
        </w:rPr>
        <w:t xml:space="preserve">: Discussions are continuing with Chester University regarding quotas and where the teaching will take place.  </w:t>
      </w:r>
    </w:p>
    <w:p w14:paraId="4044EA9C" w14:textId="77E791AD" w:rsidR="000744AD" w:rsidRPr="00382255" w:rsidRDefault="000744AD" w:rsidP="002F0335">
      <w:pPr>
        <w:pStyle w:val="ListParagraph"/>
        <w:tabs>
          <w:tab w:val="left" w:pos="1134"/>
        </w:tabs>
        <w:ind w:left="567" w:hanging="567"/>
        <w:jc w:val="both"/>
        <w:rPr>
          <w:rFonts w:ascii="Arial" w:eastAsiaTheme="minorHAnsi" w:hAnsi="Arial" w:cs="Arial"/>
          <w:sz w:val="24"/>
          <w:szCs w:val="24"/>
          <w:lang w:eastAsia="en-US"/>
        </w:rPr>
      </w:pPr>
    </w:p>
    <w:p w14:paraId="47F98BBB" w14:textId="3F116DF9" w:rsidR="000744AD" w:rsidRPr="00382255" w:rsidRDefault="002F0335" w:rsidP="00F0247A">
      <w:pPr>
        <w:pStyle w:val="ListParagraph"/>
        <w:numPr>
          <w:ilvl w:val="0"/>
          <w:numId w:val="5"/>
        </w:numPr>
        <w:tabs>
          <w:tab w:val="left" w:pos="1134"/>
        </w:tabs>
        <w:ind w:left="567" w:hanging="567"/>
        <w:jc w:val="both"/>
        <w:rPr>
          <w:rFonts w:ascii="Arial" w:eastAsiaTheme="minorHAnsi" w:hAnsi="Arial" w:cs="Arial"/>
          <w:sz w:val="24"/>
          <w:szCs w:val="24"/>
          <w:lang w:eastAsia="en-US"/>
        </w:rPr>
      </w:pPr>
      <w:r w:rsidRPr="00382255">
        <w:rPr>
          <w:rFonts w:ascii="Arial" w:eastAsiaTheme="minorHAnsi" w:hAnsi="Arial" w:cs="Arial"/>
          <w:sz w:val="24"/>
          <w:szCs w:val="24"/>
          <w:lang w:eastAsia="en-US"/>
        </w:rPr>
        <w:t xml:space="preserve">The Council noted progress and the current position of the </w:t>
      </w:r>
      <w:r w:rsidR="00382255" w:rsidRPr="00382255">
        <w:rPr>
          <w:rFonts w:ascii="Arial" w:eastAsiaTheme="minorHAnsi" w:hAnsi="Arial" w:cs="Arial"/>
          <w:sz w:val="24"/>
          <w:szCs w:val="24"/>
          <w:lang w:eastAsia="en-US"/>
        </w:rPr>
        <w:t xml:space="preserve">each of the </w:t>
      </w:r>
      <w:r w:rsidRPr="00382255">
        <w:rPr>
          <w:rFonts w:ascii="Arial" w:eastAsiaTheme="minorHAnsi" w:hAnsi="Arial" w:cs="Arial"/>
          <w:sz w:val="24"/>
          <w:szCs w:val="24"/>
          <w:lang w:eastAsia="en-US"/>
        </w:rPr>
        <w:t xml:space="preserve">various partnerships. </w:t>
      </w:r>
    </w:p>
    <w:p w14:paraId="406FC167" w14:textId="32B333C9" w:rsidR="000744AD" w:rsidRPr="0083652E" w:rsidRDefault="000744AD" w:rsidP="002F0335">
      <w:pPr>
        <w:tabs>
          <w:tab w:val="left" w:pos="1134"/>
        </w:tabs>
        <w:ind w:left="567" w:hanging="567"/>
        <w:jc w:val="both"/>
        <w:rPr>
          <w:rFonts w:ascii="Arial" w:eastAsiaTheme="minorHAnsi" w:hAnsi="Arial" w:cs="Arial"/>
          <w:sz w:val="24"/>
          <w:szCs w:val="24"/>
          <w:lang w:eastAsia="en-US"/>
        </w:rPr>
      </w:pPr>
    </w:p>
    <w:p w14:paraId="7138E08F" w14:textId="77777777" w:rsidR="00FC45F4" w:rsidRPr="0083652E" w:rsidRDefault="00FC45F4" w:rsidP="00CE04DC">
      <w:pPr>
        <w:tabs>
          <w:tab w:val="left" w:pos="1134"/>
        </w:tabs>
        <w:ind w:left="1134" w:hanging="567"/>
        <w:jc w:val="both"/>
        <w:rPr>
          <w:rFonts w:ascii="Arial" w:eastAsiaTheme="minorHAnsi" w:hAnsi="Arial" w:cs="Arial"/>
          <w:sz w:val="24"/>
          <w:szCs w:val="24"/>
          <w:lang w:eastAsia="en-US"/>
        </w:rPr>
      </w:pPr>
    </w:p>
    <w:p w14:paraId="5C626A53" w14:textId="05A0FCAA" w:rsidR="00410918" w:rsidRPr="00706213" w:rsidRDefault="002F0335" w:rsidP="000536EC">
      <w:pPr>
        <w:ind w:left="567" w:hanging="567"/>
        <w:jc w:val="center"/>
        <w:rPr>
          <w:rFonts w:ascii="Arial" w:eastAsiaTheme="minorHAnsi" w:hAnsi="Arial" w:cs="Arial"/>
          <w:b/>
          <w:sz w:val="24"/>
          <w:szCs w:val="24"/>
          <w:lang w:eastAsia="en-US"/>
        </w:rPr>
      </w:pPr>
      <w:r w:rsidRPr="00706213">
        <w:rPr>
          <w:rFonts w:ascii="Arial" w:eastAsiaTheme="minorHAnsi" w:hAnsi="Arial" w:cs="Arial"/>
          <w:b/>
          <w:sz w:val="24"/>
          <w:szCs w:val="24"/>
          <w:lang w:eastAsia="en-US"/>
        </w:rPr>
        <w:t>ACADEMIC GOVERNANCE</w:t>
      </w:r>
    </w:p>
    <w:p w14:paraId="0C09AF59" w14:textId="06387DE7" w:rsidR="002F0335" w:rsidRPr="00706213" w:rsidRDefault="002F0335" w:rsidP="000536EC">
      <w:pPr>
        <w:ind w:left="567" w:hanging="567"/>
        <w:jc w:val="center"/>
        <w:rPr>
          <w:rFonts w:ascii="Arial" w:eastAsiaTheme="minorHAnsi" w:hAnsi="Arial" w:cs="Arial"/>
          <w:b/>
          <w:sz w:val="24"/>
          <w:szCs w:val="24"/>
          <w:lang w:eastAsia="en-US"/>
        </w:rPr>
      </w:pPr>
    </w:p>
    <w:p w14:paraId="25F8594E" w14:textId="179426BE" w:rsidR="002F0335" w:rsidRPr="00706213" w:rsidRDefault="002F0335" w:rsidP="00706213">
      <w:pPr>
        <w:pStyle w:val="ListParagraph"/>
        <w:numPr>
          <w:ilvl w:val="0"/>
          <w:numId w:val="10"/>
        </w:numPr>
        <w:ind w:left="567" w:hanging="567"/>
        <w:jc w:val="both"/>
        <w:rPr>
          <w:rFonts w:ascii="Arial" w:eastAsiaTheme="minorHAnsi" w:hAnsi="Arial" w:cs="Arial"/>
          <w:sz w:val="24"/>
          <w:szCs w:val="24"/>
          <w:lang w:eastAsia="en-US"/>
        </w:rPr>
      </w:pPr>
      <w:r w:rsidRPr="00706213">
        <w:rPr>
          <w:rFonts w:ascii="Arial" w:eastAsiaTheme="minorHAnsi" w:hAnsi="Arial" w:cs="Arial"/>
          <w:sz w:val="24"/>
          <w:szCs w:val="24"/>
          <w:lang w:eastAsia="en-US"/>
        </w:rPr>
        <w:t>At the Council meeting in July</w:t>
      </w:r>
      <w:r w:rsidR="00706213" w:rsidRPr="00706213">
        <w:rPr>
          <w:rFonts w:ascii="Arial" w:eastAsiaTheme="minorHAnsi" w:hAnsi="Arial" w:cs="Arial"/>
          <w:sz w:val="24"/>
          <w:szCs w:val="24"/>
          <w:lang w:eastAsia="en-US"/>
        </w:rPr>
        <w:t>,</w:t>
      </w:r>
      <w:r w:rsidRPr="00706213">
        <w:rPr>
          <w:rFonts w:ascii="Arial" w:eastAsiaTheme="minorHAnsi" w:hAnsi="Arial" w:cs="Arial"/>
          <w:sz w:val="24"/>
          <w:szCs w:val="24"/>
          <w:lang w:eastAsia="en-US"/>
        </w:rPr>
        <w:t xml:space="preserve"> members received the draft Quality Enhancement Review report.  The final report from the QAA was published on the 2</w:t>
      </w:r>
      <w:r w:rsidRPr="00706213">
        <w:rPr>
          <w:rFonts w:ascii="Arial" w:eastAsiaTheme="minorHAnsi" w:hAnsi="Arial" w:cs="Arial"/>
          <w:sz w:val="24"/>
          <w:szCs w:val="24"/>
          <w:vertAlign w:val="superscript"/>
          <w:lang w:eastAsia="en-US"/>
        </w:rPr>
        <w:t>nd</w:t>
      </w:r>
      <w:r w:rsidRPr="00706213">
        <w:rPr>
          <w:rFonts w:ascii="Arial" w:eastAsiaTheme="minorHAnsi" w:hAnsi="Arial" w:cs="Arial"/>
          <w:sz w:val="24"/>
          <w:szCs w:val="24"/>
          <w:lang w:eastAsia="en-US"/>
        </w:rPr>
        <w:t xml:space="preserve"> August 2018.  </w:t>
      </w:r>
      <w:r w:rsidR="00706213" w:rsidRPr="00706213">
        <w:rPr>
          <w:rFonts w:ascii="Arial" w:eastAsiaTheme="minorHAnsi" w:hAnsi="Arial" w:cs="Arial"/>
          <w:sz w:val="24"/>
          <w:szCs w:val="24"/>
          <w:lang w:eastAsia="en-US"/>
        </w:rPr>
        <w:t>The Council considered the final report and the accompanying action plan and following points were noted</w:t>
      </w:r>
      <w:r w:rsidRPr="00706213">
        <w:rPr>
          <w:rFonts w:ascii="Arial" w:eastAsiaTheme="minorHAnsi" w:hAnsi="Arial" w:cs="Arial"/>
          <w:sz w:val="24"/>
          <w:szCs w:val="24"/>
          <w:lang w:eastAsia="en-US"/>
        </w:rPr>
        <w:t xml:space="preserve">: </w:t>
      </w:r>
    </w:p>
    <w:p w14:paraId="435D57D1" w14:textId="50322E33" w:rsidR="002F0335" w:rsidRPr="00706213" w:rsidRDefault="002F0335" w:rsidP="002F0335">
      <w:pPr>
        <w:ind w:left="567" w:hanging="567"/>
        <w:jc w:val="both"/>
        <w:rPr>
          <w:rFonts w:ascii="Arial" w:eastAsiaTheme="minorHAnsi" w:hAnsi="Arial" w:cs="Arial"/>
          <w:sz w:val="24"/>
          <w:szCs w:val="24"/>
          <w:lang w:eastAsia="en-US"/>
        </w:rPr>
      </w:pPr>
    </w:p>
    <w:p w14:paraId="302342E7" w14:textId="2D12D405" w:rsidR="002F0335" w:rsidRPr="00706213" w:rsidRDefault="002F0335" w:rsidP="00706213">
      <w:pPr>
        <w:ind w:left="1134" w:hanging="567"/>
        <w:jc w:val="both"/>
        <w:rPr>
          <w:rFonts w:ascii="Arial" w:eastAsiaTheme="minorHAnsi" w:hAnsi="Arial" w:cs="Arial"/>
          <w:sz w:val="24"/>
          <w:szCs w:val="24"/>
          <w:lang w:eastAsia="en-US"/>
        </w:rPr>
      </w:pPr>
      <w:r w:rsidRPr="00706213">
        <w:rPr>
          <w:rFonts w:ascii="Arial" w:eastAsiaTheme="minorHAnsi" w:hAnsi="Arial" w:cs="Arial"/>
          <w:sz w:val="24"/>
          <w:szCs w:val="24"/>
          <w:lang w:eastAsia="en-US"/>
        </w:rPr>
        <w:t>[1]</w:t>
      </w:r>
      <w:r w:rsidRPr="00706213">
        <w:rPr>
          <w:rFonts w:ascii="Arial" w:eastAsiaTheme="minorHAnsi" w:hAnsi="Arial" w:cs="Arial"/>
          <w:sz w:val="24"/>
          <w:szCs w:val="24"/>
          <w:lang w:eastAsia="en-US"/>
        </w:rPr>
        <w:tab/>
        <w:t xml:space="preserve">The University has met the baseline </w:t>
      </w:r>
      <w:r w:rsidR="00706213" w:rsidRPr="00706213">
        <w:rPr>
          <w:rFonts w:ascii="Arial" w:eastAsiaTheme="minorHAnsi" w:hAnsi="Arial" w:cs="Arial"/>
          <w:sz w:val="24"/>
          <w:szCs w:val="24"/>
          <w:lang w:eastAsia="en-US"/>
        </w:rPr>
        <w:t>requirements, which</w:t>
      </w:r>
      <w:r w:rsidRPr="00706213">
        <w:rPr>
          <w:rFonts w:ascii="Arial" w:eastAsiaTheme="minorHAnsi" w:hAnsi="Arial" w:cs="Arial"/>
          <w:sz w:val="24"/>
          <w:szCs w:val="24"/>
          <w:lang w:eastAsia="en-US"/>
        </w:rPr>
        <w:t xml:space="preserve"> means the University has robust arrangements for securing academic standards, managing academic quality and for enhancing the quality of the student experience. </w:t>
      </w:r>
    </w:p>
    <w:p w14:paraId="5F931D9A" w14:textId="0568B1E1" w:rsidR="002F0335" w:rsidRPr="00706213" w:rsidRDefault="002F0335" w:rsidP="002F0335">
      <w:pPr>
        <w:ind w:left="567" w:hanging="567"/>
        <w:jc w:val="both"/>
        <w:rPr>
          <w:rFonts w:ascii="Arial" w:eastAsiaTheme="minorHAnsi" w:hAnsi="Arial" w:cs="Arial"/>
          <w:sz w:val="24"/>
          <w:szCs w:val="24"/>
          <w:lang w:eastAsia="en-US"/>
        </w:rPr>
      </w:pPr>
    </w:p>
    <w:p w14:paraId="3CF3E000" w14:textId="0EF6CF2C" w:rsidR="002F0335" w:rsidRPr="00706213" w:rsidRDefault="002F0335" w:rsidP="00706213">
      <w:pPr>
        <w:ind w:left="1134" w:hanging="567"/>
        <w:jc w:val="both"/>
        <w:rPr>
          <w:rFonts w:ascii="Arial" w:eastAsiaTheme="minorHAnsi" w:hAnsi="Arial" w:cs="Arial"/>
          <w:sz w:val="24"/>
          <w:szCs w:val="24"/>
          <w:lang w:eastAsia="en-US"/>
        </w:rPr>
      </w:pPr>
      <w:r w:rsidRPr="00706213">
        <w:rPr>
          <w:rFonts w:ascii="Arial" w:eastAsiaTheme="minorHAnsi" w:hAnsi="Arial" w:cs="Arial"/>
          <w:sz w:val="24"/>
          <w:szCs w:val="24"/>
          <w:lang w:eastAsia="en-US"/>
        </w:rPr>
        <w:t>[2]</w:t>
      </w:r>
      <w:r w:rsidRPr="00706213">
        <w:rPr>
          <w:rFonts w:ascii="Arial" w:eastAsiaTheme="minorHAnsi" w:hAnsi="Arial" w:cs="Arial"/>
          <w:sz w:val="24"/>
          <w:szCs w:val="24"/>
          <w:lang w:eastAsia="en-US"/>
        </w:rPr>
        <w:tab/>
        <w:t>The report</w:t>
      </w:r>
      <w:r w:rsidR="00706213" w:rsidRPr="00706213">
        <w:rPr>
          <w:rFonts w:ascii="Arial" w:eastAsiaTheme="minorHAnsi" w:hAnsi="Arial" w:cs="Arial"/>
          <w:sz w:val="24"/>
          <w:szCs w:val="24"/>
          <w:lang w:eastAsia="en-US"/>
        </w:rPr>
        <w:t xml:space="preserve"> identifies three commendations; three affirmations </w:t>
      </w:r>
      <w:r w:rsidRPr="00706213">
        <w:rPr>
          <w:rFonts w:ascii="Arial" w:eastAsiaTheme="minorHAnsi" w:hAnsi="Arial" w:cs="Arial"/>
          <w:sz w:val="24"/>
          <w:szCs w:val="24"/>
          <w:lang w:eastAsia="en-US"/>
        </w:rPr>
        <w:t>for areas where the University identified work tha</w:t>
      </w:r>
      <w:r w:rsidR="00706213" w:rsidRPr="00706213">
        <w:rPr>
          <w:rFonts w:ascii="Arial" w:eastAsiaTheme="minorHAnsi" w:hAnsi="Arial" w:cs="Arial"/>
          <w:sz w:val="24"/>
          <w:szCs w:val="24"/>
          <w:lang w:eastAsia="en-US"/>
        </w:rPr>
        <w:t>t was ongoing to address issues;</w:t>
      </w:r>
      <w:r w:rsidRPr="00706213">
        <w:rPr>
          <w:rFonts w:ascii="Arial" w:eastAsiaTheme="minorHAnsi" w:hAnsi="Arial" w:cs="Arial"/>
          <w:sz w:val="24"/>
          <w:szCs w:val="24"/>
          <w:lang w:eastAsia="en-US"/>
        </w:rPr>
        <w:t xml:space="preserve"> and no recommendations. </w:t>
      </w:r>
    </w:p>
    <w:p w14:paraId="2D76728C" w14:textId="19432D6E" w:rsidR="00706213" w:rsidRPr="00706213" w:rsidRDefault="00706213" w:rsidP="00706213">
      <w:pPr>
        <w:ind w:left="1134" w:hanging="567"/>
        <w:jc w:val="both"/>
        <w:rPr>
          <w:rFonts w:ascii="Arial" w:eastAsiaTheme="minorHAnsi" w:hAnsi="Arial" w:cs="Arial"/>
          <w:sz w:val="24"/>
          <w:szCs w:val="24"/>
          <w:lang w:eastAsia="en-US"/>
        </w:rPr>
      </w:pPr>
    </w:p>
    <w:p w14:paraId="03551C19" w14:textId="02785E6A" w:rsidR="00490EB5" w:rsidRPr="00490EB5" w:rsidRDefault="002F0335" w:rsidP="00490EB5">
      <w:pPr>
        <w:pStyle w:val="ListParagraph"/>
        <w:numPr>
          <w:ilvl w:val="0"/>
          <w:numId w:val="10"/>
        </w:numPr>
        <w:ind w:left="567" w:hanging="567"/>
        <w:jc w:val="both"/>
        <w:rPr>
          <w:rFonts w:ascii="Arial" w:eastAsiaTheme="minorHAnsi" w:hAnsi="Arial" w:cs="Arial"/>
          <w:sz w:val="24"/>
          <w:szCs w:val="24"/>
          <w:lang w:eastAsia="en-US"/>
        </w:rPr>
      </w:pPr>
      <w:r w:rsidRPr="00490EB5">
        <w:rPr>
          <w:rFonts w:ascii="Arial" w:eastAsiaTheme="minorHAnsi" w:hAnsi="Arial" w:cs="Arial"/>
          <w:sz w:val="24"/>
          <w:szCs w:val="24"/>
          <w:lang w:eastAsia="en-US"/>
        </w:rPr>
        <w:t xml:space="preserve">The </w:t>
      </w:r>
      <w:r w:rsidR="00706213" w:rsidRPr="00490EB5">
        <w:rPr>
          <w:rFonts w:ascii="Arial" w:eastAsiaTheme="minorHAnsi" w:hAnsi="Arial" w:cs="Arial"/>
          <w:sz w:val="24"/>
          <w:szCs w:val="24"/>
          <w:lang w:eastAsia="en-US"/>
        </w:rPr>
        <w:t xml:space="preserve">Council also considered the QA Annual report, which set out the key developments that took place in the 2017/18 academic year. </w:t>
      </w:r>
      <w:r w:rsidRPr="00490EB5">
        <w:rPr>
          <w:rFonts w:ascii="Arial" w:eastAsiaTheme="minorHAnsi" w:hAnsi="Arial" w:cs="Arial"/>
          <w:sz w:val="24"/>
          <w:szCs w:val="24"/>
          <w:lang w:eastAsia="en-US"/>
        </w:rPr>
        <w:t xml:space="preserve"> </w:t>
      </w:r>
    </w:p>
    <w:p w14:paraId="40929764" w14:textId="77777777" w:rsidR="00490EB5" w:rsidRDefault="00490EB5" w:rsidP="00490EB5">
      <w:pPr>
        <w:pStyle w:val="ListParagraph"/>
        <w:ind w:left="567" w:hanging="567"/>
        <w:jc w:val="both"/>
        <w:rPr>
          <w:rFonts w:ascii="Arial" w:eastAsiaTheme="minorHAnsi" w:hAnsi="Arial" w:cs="Arial"/>
          <w:sz w:val="24"/>
          <w:szCs w:val="24"/>
          <w:lang w:eastAsia="en-US"/>
        </w:rPr>
      </w:pPr>
    </w:p>
    <w:p w14:paraId="57B0646F" w14:textId="5C4E83DB" w:rsidR="002F0335" w:rsidRPr="00490EB5" w:rsidRDefault="00490EB5" w:rsidP="00490EB5">
      <w:pPr>
        <w:pStyle w:val="ListParagraph"/>
        <w:numPr>
          <w:ilvl w:val="0"/>
          <w:numId w:val="10"/>
        </w:numPr>
        <w:ind w:left="567" w:hanging="567"/>
        <w:jc w:val="both"/>
        <w:rPr>
          <w:rFonts w:ascii="Arial" w:eastAsiaTheme="minorHAnsi" w:hAnsi="Arial" w:cs="Arial"/>
          <w:sz w:val="24"/>
          <w:szCs w:val="24"/>
          <w:lang w:eastAsia="en-US"/>
        </w:rPr>
      </w:pPr>
      <w:r>
        <w:rPr>
          <w:rFonts w:ascii="Arial" w:eastAsiaTheme="minorHAnsi" w:hAnsi="Arial" w:cs="Arial"/>
          <w:sz w:val="24"/>
          <w:szCs w:val="24"/>
          <w:lang w:eastAsia="en-US"/>
        </w:rPr>
        <w:t>Considering both reports, t</w:t>
      </w:r>
      <w:r w:rsidR="00706213" w:rsidRPr="00490EB5">
        <w:rPr>
          <w:rFonts w:ascii="Arial" w:eastAsiaTheme="minorHAnsi" w:hAnsi="Arial" w:cs="Arial"/>
          <w:sz w:val="24"/>
          <w:szCs w:val="24"/>
          <w:lang w:eastAsia="en-US"/>
        </w:rPr>
        <w:t xml:space="preserve">he Council </w:t>
      </w:r>
      <w:r w:rsidR="00706213" w:rsidRPr="00490EB5">
        <w:rPr>
          <w:rFonts w:ascii="Arial" w:eastAsiaTheme="minorHAnsi" w:hAnsi="Arial" w:cs="Arial"/>
          <w:b/>
          <w:i/>
          <w:sz w:val="24"/>
          <w:szCs w:val="24"/>
          <w:lang w:eastAsia="en-US"/>
        </w:rPr>
        <w:t>agreed</w:t>
      </w:r>
      <w:r w:rsidR="00706213" w:rsidRPr="00490EB5">
        <w:rPr>
          <w:rFonts w:ascii="Arial" w:eastAsiaTheme="minorHAnsi" w:hAnsi="Arial" w:cs="Arial"/>
          <w:sz w:val="24"/>
          <w:szCs w:val="24"/>
          <w:lang w:eastAsia="en-US"/>
        </w:rPr>
        <w:t xml:space="preserve"> that</w:t>
      </w:r>
      <w:r w:rsidRPr="00490EB5">
        <w:rPr>
          <w:rFonts w:ascii="Arial" w:eastAsiaTheme="minorHAnsi" w:hAnsi="Arial" w:cs="Arial"/>
          <w:sz w:val="24"/>
          <w:szCs w:val="24"/>
          <w:lang w:eastAsia="en-US"/>
        </w:rPr>
        <w:t xml:space="preserve"> </w:t>
      </w:r>
      <w:r w:rsidR="00706213" w:rsidRPr="00490EB5">
        <w:rPr>
          <w:rFonts w:ascii="Arial" w:eastAsiaTheme="minorHAnsi" w:hAnsi="Arial" w:cs="Arial"/>
          <w:sz w:val="24"/>
          <w:szCs w:val="24"/>
          <w:lang w:eastAsia="en-US"/>
        </w:rPr>
        <w:t xml:space="preserve">they have the highest level of confidence in signing the annual quality </w:t>
      </w:r>
      <w:r>
        <w:rPr>
          <w:rFonts w:ascii="Arial" w:eastAsiaTheme="minorHAnsi" w:hAnsi="Arial" w:cs="Arial"/>
          <w:sz w:val="24"/>
          <w:szCs w:val="24"/>
          <w:lang w:eastAsia="en-US"/>
        </w:rPr>
        <w:t xml:space="preserve">assurance </w:t>
      </w:r>
      <w:r w:rsidR="00706213" w:rsidRPr="00490EB5">
        <w:rPr>
          <w:rFonts w:ascii="Arial" w:eastAsiaTheme="minorHAnsi" w:hAnsi="Arial" w:cs="Arial"/>
          <w:sz w:val="24"/>
          <w:szCs w:val="24"/>
          <w:lang w:eastAsia="en-US"/>
        </w:rPr>
        <w:t>statements</w:t>
      </w:r>
      <w:r>
        <w:rPr>
          <w:rFonts w:ascii="Arial" w:eastAsiaTheme="minorHAnsi" w:hAnsi="Arial" w:cs="Arial"/>
          <w:sz w:val="24"/>
          <w:szCs w:val="24"/>
          <w:lang w:eastAsia="en-US"/>
        </w:rPr>
        <w:t xml:space="preserve"> in November</w:t>
      </w:r>
      <w:r w:rsidR="00706213" w:rsidRPr="00490EB5">
        <w:rPr>
          <w:rFonts w:ascii="Arial" w:eastAsiaTheme="minorHAnsi" w:hAnsi="Arial" w:cs="Arial"/>
          <w:sz w:val="24"/>
          <w:szCs w:val="24"/>
          <w:lang w:eastAsia="en-US"/>
        </w:rPr>
        <w:t>.</w:t>
      </w:r>
    </w:p>
    <w:p w14:paraId="4AC7683A" w14:textId="77777777" w:rsidR="002F0335" w:rsidRDefault="002F0335" w:rsidP="002F0335">
      <w:pPr>
        <w:ind w:left="567" w:hanging="567"/>
        <w:jc w:val="both"/>
        <w:rPr>
          <w:rFonts w:ascii="Arial" w:eastAsiaTheme="minorHAnsi" w:hAnsi="Arial" w:cs="Arial"/>
          <w:sz w:val="24"/>
          <w:szCs w:val="24"/>
          <w:lang w:eastAsia="en-US"/>
        </w:rPr>
      </w:pPr>
    </w:p>
    <w:p w14:paraId="2D0FEB86" w14:textId="10CAAFD0" w:rsidR="002F0335" w:rsidRDefault="002F0335" w:rsidP="002F0335">
      <w:pPr>
        <w:ind w:left="567" w:hanging="567"/>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p>
    <w:p w14:paraId="42B48590" w14:textId="77777777" w:rsidR="002F0335" w:rsidRPr="006A5C27" w:rsidRDefault="002F0335" w:rsidP="002F0335">
      <w:pPr>
        <w:jc w:val="center"/>
        <w:rPr>
          <w:rFonts w:ascii="Arial" w:eastAsiaTheme="minorHAnsi" w:hAnsi="Arial" w:cs="Arial"/>
          <w:b/>
          <w:sz w:val="24"/>
          <w:szCs w:val="24"/>
          <w:lang w:eastAsia="en-US"/>
        </w:rPr>
      </w:pPr>
      <w:r w:rsidRPr="006A5C27">
        <w:rPr>
          <w:rFonts w:ascii="Arial" w:eastAsiaTheme="minorHAnsi" w:hAnsi="Arial" w:cs="Arial"/>
          <w:b/>
          <w:sz w:val="24"/>
          <w:szCs w:val="24"/>
          <w:lang w:eastAsia="en-US"/>
        </w:rPr>
        <w:t>SLAVERY AND HUMAN TRAFFICKING STATEMENT</w:t>
      </w:r>
    </w:p>
    <w:p w14:paraId="2274BCD5" w14:textId="77777777" w:rsidR="002F0335" w:rsidRPr="006A5C27" w:rsidRDefault="002F0335" w:rsidP="002F0335">
      <w:pPr>
        <w:jc w:val="center"/>
        <w:rPr>
          <w:rFonts w:ascii="Arial" w:eastAsiaTheme="minorHAnsi" w:hAnsi="Arial" w:cs="Arial"/>
          <w:sz w:val="24"/>
          <w:szCs w:val="24"/>
          <w:lang w:eastAsia="en-US"/>
        </w:rPr>
      </w:pPr>
    </w:p>
    <w:p w14:paraId="737CF0D9" w14:textId="3F6697FE" w:rsidR="002F0335" w:rsidRPr="00EA0771" w:rsidRDefault="002F0335" w:rsidP="002F0335">
      <w:pPr>
        <w:jc w:val="both"/>
        <w:rPr>
          <w:rFonts w:ascii="Arial" w:hAnsi="Arial" w:cs="Arial"/>
          <w:sz w:val="24"/>
          <w:szCs w:val="24"/>
        </w:rPr>
      </w:pPr>
      <w:r w:rsidRPr="006A5C27">
        <w:rPr>
          <w:rFonts w:ascii="Arial" w:hAnsi="Arial" w:cs="Arial"/>
          <w:sz w:val="24"/>
          <w:szCs w:val="24"/>
        </w:rPr>
        <w:t xml:space="preserve">The University Secretary presented the University’s annual statement on Slavery and Human Trafficking. It was noted that the Statement had been updated to reflect changes in the past year and noted that the majority of actions on the action plan were now complete. The Council </w:t>
      </w:r>
      <w:r w:rsidRPr="006A5C27">
        <w:rPr>
          <w:rFonts w:ascii="Arial" w:hAnsi="Arial" w:cs="Arial"/>
          <w:b/>
          <w:i/>
          <w:sz w:val="24"/>
          <w:szCs w:val="24"/>
        </w:rPr>
        <w:t>approved</w:t>
      </w:r>
      <w:r w:rsidRPr="006A5C27">
        <w:rPr>
          <w:rFonts w:ascii="Arial" w:hAnsi="Arial" w:cs="Arial"/>
          <w:sz w:val="24"/>
          <w:szCs w:val="24"/>
        </w:rPr>
        <w:t xml:space="preserve"> the statement which is to be appended to the University’s Accounts for 2017/18.</w:t>
      </w:r>
      <w:r w:rsidRPr="00EA0771">
        <w:rPr>
          <w:rFonts w:ascii="Arial" w:hAnsi="Arial" w:cs="Arial"/>
          <w:sz w:val="24"/>
          <w:szCs w:val="24"/>
        </w:rPr>
        <w:t xml:space="preserve"> </w:t>
      </w:r>
    </w:p>
    <w:p w14:paraId="4986DA5E" w14:textId="77777777" w:rsidR="002F0335" w:rsidRPr="002F0335" w:rsidRDefault="002F0335" w:rsidP="002F0335">
      <w:pPr>
        <w:ind w:left="567" w:hanging="567"/>
        <w:jc w:val="both"/>
        <w:rPr>
          <w:rFonts w:ascii="Arial" w:eastAsiaTheme="minorHAnsi" w:hAnsi="Arial" w:cs="Arial"/>
          <w:sz w:val="24"/>
          <w:szCs w:val="24"/>
          <w:lang w:eastAsia="en-US"/>
        </w:rPr>
      </w:pPr>
    </w:p>
    <w:p w14:paraId="31A0EE5F" w14:textId="77777777" w:rsidR="000536EC" w:rsidRPr="0083652E" w:rsidRDefault="000536EC" w:rsidP="000536EC">
      <w:pPr>
        <w:ind w:left="567" w:hanging="567"/>
        <w:jc w:val="center"/>
        <w:rPr>
          <w:rFonts w:ascii="Arial" w:eastAsiaTheme="minorHAnsi" w:hAnsi="Arial" w:cs="Arial"/>
          <w:b/>
          <w:sz w:val="24"/>
          <w:szCs w:val="24"/>
          <w:lang w:eastAsia="en-US"/>
        </w:rPr>
      </w:pPr>
    </w:p>
    <w:p w14:paraId="6AC9531A" w14:textId="7907CE52" w:rsidR="00410918" w:rsidRDefault="00AA179E" w:rsidP="00AA179E">
      <w:pPr>
        <w:jc w:val="center"/>
        <w:rPr>
          <w:rFonts w:ascii="Arial" w:eastAsiaTheme="minorHAnsi" w:hAnsi="Arial" w:cs="Arial"/>
          <w:b/>
          <w:sz w:val="24"/>
          <w:szCs w:val="24"/>
          <w:lang w:eastAsia="en-US"/>
        </w:rPr>
      </w:pPr>
      <w:r>
        <w:rPr>
          <w:rFonts w:ascii="Arial" w:eastAsiaTheme="minorHAnsi" w:hAnsi="Arial" w:cs="Arial"/>
          <w:b/>
          <w:sz w:val="24"/>
          <w:szCs w:val="24"/>
          <w:lang w:eastAsia="en-US"/>
        </w:rPr>
        <w:t>ACADEMIC INTEGRITY REPORT</w:t>
      </w:r>
    </w:p>
    <w:p w14:paraId="0321CB81" w14:textId="7D9158B0" w:rsidR="00AA179E" w:rsidRDefault="00AA179E" w:rsidP="00C2237E">
      <w:pPr>
        <w:jc w:val="both"/>
        <w:rPr>
          <w:rFonts w:ascii="Arial" w:eastAsiaTheme="minorHAnsi" w:hAnsi="Arial" w:cs="Arial"/>
          <w:b/>
          <w:sz w:val="24"/>
          <w:szCs w:val="24"/>
          <w:lang w:eastAsia="en-US"/>
        </w:rPr>
      </w:pPr>
    </w:p>
    <w:p w14:paraId="272B96EB" w14:textId="301E9954" w:rsidR="00AA179E" w:rsidRPr="00490EB5" w:rsidRDefault="00AA179E" w:rsidP="00490EB5">
      <w:pPr>
        <w:pStyle w:val="ListParagraph"/>
        <w:numPr>
          <w:ilvl w:val="0"/>
          <w:numId w:val="11"/>
        </w:numPr>
        <w:ind w:left="567" w:hanging="567"/>
        <w:jc w:val="both"/>
        <w:rPr>
          <w:rFonts w:ascii="Arial" w:eastAsiaTheme="minorHAnsi" w:hAnsi="Arial" w:cs="Arial"/>
          <w:sz w:val="24"/>
          <w:szCs w:val="24"/>
          <w:lang w:eastAsia="en-US"/>
        </w:rPr>
      </w:pPr>
      <w:r w:rsidRPr="00490EB5">
        <w:rPr>
          <w:rFonts w:ascii="Arial" w:eastAsiaTheme="minorHAnsi" w:hAnsi="Arial" w:cs="Arial"/>
          <w:sz w:val="24"/>
          <w:szCs w:val="24"/>
          <w:lang w:eastAsia="en-US"/>
        </w:rPr>
        <w:t xml:space="preserve">The University recognises the importance of maintaining the highest standards of research integrity and therefore complies with the Universities UK Concordat to Support Research Integrity.  Over the past decade there have been no cases raised. </w:t>
      </w:r>
    </w:p>
    <w:p w14:paraId="0F2B86BA" w14:textId="5D24FDED" w:rsidR="00490EB5" w:rsidRPr="00490EB5" w:rsidRDefault="00490EB5" w:rsidP="00490EB5">
      <w:pPr>
        <w:ind w:left="567" w:hanging="567"/>
        <w:jc w:val="both"/>
        <w:rPr>
          <w:rFonts w:ascii="Arial" w:eastAsiaTheme="minorHAnsi" w:hAnsi="Arial" w:cs="Arial"/>
          <w:sz w:val="24"/>
          <w:szCs w:val="24"/>
          <w:lang w:eastAsia="en-US"/>
        </w:rPr>
      </w:pPr>
    </w:p>
    <w:p w14:paraId="6F2E5552" w14:textId="393E67F1" w:rsidR="00490EB5" w:rsidRPr="00490EB5" w:rsidRDefault="00490EB5" w:rsidP="00490EB5">
      <w:pPr>
        <w:pStyle w:val="ListParagraph"/>
        <w:numPr>
          <w:ilvl w:val="0"/>
          <w:numId w:val="11"/>
        </w:numPr>
        <w:ind w:left="567" w:hanging="567"/>
        <w:jc w:val="both"/>
        <w:rPr>
          <w:rFonts w:ascii="Arial" w:eastAsiaTheme="minorHAnsi" w:hAnsi="Arial" w:cs="Arial"/>
          <w:sz w:val="24"/>
          <w:szCs w:val="24"/>
          <w:lang w:eastAsia="en-US"/>
        </w:rPr>
      </w:pPr>
      <w:r w:rsidRPr="00490EB5">
        <w:rPr>
          <w:rFonts w:ascii="Arial" w:eastAsiaTheme="minorHAnsi" w:hAnsi="Arial" w:cs="Arial"/>
          <w:sz w:val="24"/>
          <w:szCs w:val="24"/>
          <w:lang w:eastAsia="en-US"/>
        </w:rPr>
        <w:t>The Council noted that in 2017-18 one case has been raised with respect to research materials published by a Bangor University researcher. The basis of the complaint was that the work of a former PhD student had not been adequately credited in a publication. An Investigation Panel was established and its conclusion was that the accusation was not upheld and both the complainant and respondent were informed of this.</w:t>
      </w:r>
    </w:p>
    <w:p w14:paraId="507C6DA6" w14:textId="76A4CD29" w:rsidR="00D57165" w:rsidRDefault="00D57165" w:rsidP="00490EB5">
      <w:pPr>
        <w:tabs>
          <w:tab w:val="left" w:pos="567"/>
        </w:tabs>
        <w:ind w:left="567" w:hanging="567"/>
        <w:jc w:val="both"/>
        <w:rPr>
          <w:rFonts w:ascii="Arial" w:eastAsiaTheme="minorHAnsi" w:hAnsi="Arial" w:cs="Arial"/>
          <w:sz w:val="24"/>
          <w:szCs w:val="24"/>
          <w:lang w:eastAsia="en-US"/>
        </w:rPr>
      </w:pPr>
    </w:p>
    <w:p w14:paraId="50876174" w14:textId="77777777" w:rsidR="00731AE2" w:rsidRPr="006C59EF" w:rsidRDefault="00D57165" w:rsidP="00731AE2">
      <w:pPr>
        <w:tabs>
          <w:tab w:val="left" w:pos="567"/>
        </w:tabs>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ab/>
      </w:r>
      <w:r w:rsidR="006B7766" w:rsidRPr="006C59EF">
        <w:rPr>
          <w:rFonts w:ascii="Arial" w:eastAsiaTheme="minorHAnsi" w:hAnsi="Arial" w:cs="Arial"/>
          <w:sz w:val="24"/>
          <w:szCs w:val="24"/>
          <w:lang w:eastAsia="en-US"/>
        </w:rPr>
        <w:t xml:space="preserve"> </w:t>
      </w:r>
    </w:p>
    <w:p w14:paraId="74B28B69" w14:textId="77777777" w:rsidR="008961B3" w:rsidRPr="006C59EF" w:rsidRDefault="008961B3" w:rsidP="00773E29">
      <w:pPr>
        <w:tabs>
          <w:tab w:val="left" w:pos="567"/>
        </w:tabs>
        <w:jc w:val="center"/>
        <w:rPr>
          <w:rFonts w:ascii="Arial" w:eastAsiaTheme="minorHAnsi" w:hAnsi="Arial" w:cs="Arial"/>
          <w:b/>
          <w:sz w:val="24"/>
          <w:szCs w:val="24"/>
          <w:lang w:eastAsia="en-US"/>
        </w:rPr>
      </w:pPr>
      <w:r w:rsidRPr="006C59EF">
        <w:rPr>
          <w:rFonts w:ascii="Arial" w:eastAsiaTheme="minorHAnsi" w:hAnsi="Arial" w:cs="Arial"/>
          <w:b/>
          <w:sz w:val="24"/>
          <w:szCs w:val="24"/>
          <w:lang w:eastAsia="en-US"/>
        </w:rPr>
        <w:t>AUDIT &amp; RISK COMMITTEE</w:t>
      </w:r>
    </w:p>
    <w:p w14:paraId="009B270C" w14:textId="77777777" w:rsidR="008961B3" w:rsidRPr="006C59EF" w:rsidRDefault="008961B3" w:rsidP="00731AE2">
      <w:pPr>
        <w:tabs>
          <w:tab w:val="left" w:pos="567"/>
        </w:tabs>
        <w:jc w:val="both"/>
        <w:rPr>
          <w:rFonts w:ascii="Arial" w:eastAsiaTheme="minorHAnsi" w:hAnsi="Arial" w:cs="Arial"/>
          <w:sz w:val="24"/>
          <w:szCs w:val="24"/>
          <w:lang w:eastAsia="en-US"/>
        </w:rPr>
      </w:pPr>
    </w:p>
    <w:p w14:paraId="5B359A0D" w14:textId="77662E33" w:rsidR="0038617D" w:rsidRPr="006A5C27" w:rsidRDefault="0038617D" w:rsidP="00F0247A">
      <w:pPr>
        <w:pStyle w:val="ListParagraph"/>
        <w:numPr>
          <w:ilvl w:val="0"/>
          <w:numId w:val="6"/>
        </w:numPr>
        <w:tabs>
          <w:tab w:val="left" w:pos="567"/>
        </w:tabs>
        <w:ind w:left="567" w:hanging="567"/>
        <w:jc w:val="both"/>
        <w:rPr>
          <w:rFonts w:ascii="Arial" w:eastAsiaTheme="minorHAnsi" w:hAnsi="Arial" w:cs="Arial"/>
          <w:sz w:val="24"/>
          <w:szCs w:val="24"/>
          <w:lang w:eastAsia="en-US"/>
        </w:rPr>
      </w:pPr>
      <w:r w:rsidRPr="006A5C27">
        <w:rPr>
          <w:rFonts w:ascii="Arial" w:eastAsiaTheme="minorHAnsi" w:hAnsi="Arial" w:cs="Arial"/>
          <w:sz w:val="24"/>
          <w:szCs w:val="24"/>
          <w:lang w:eastAsia="en-US"/>
        </w:rPr>
        <w:t xml:space="preserve">The Report of the meeting of the Audit &amp; Risk Committee held on the </w:t>
      </w:r>
      <w:r w:rsidR="00AA179E" w:rsidRPr="006A5C27">
        <w:rPr>
          <w:rFonts w:ascii="Arial" w:eastAsiaTheme="minorHAnsi" w:hAnsi="Arial" w:cs="Arial"/>
          <w:sz w:val="24"/>
          <w:szCs w:val="24"/>
          <w:lang w:eastAsia="en-US"/>
        </w:rPr>
        <w:t>12</w:t>
      </w:r>
      <w:r w:rsidR="00AA179E" w:rsidRPr="006A5C27">
        <w:rPr>
          <w:rFonts w:ascii="Arial" w:eastAsiaTheme="minorHAnsi" w:hAnsi="Arial" w:cs="Arial"/>
          <w:sz w:val="24"/>
          <w:szCs w:val="24"/>
          <w:vertAlign w:val="superscript"/>
          <w:lang w:eastAsia="en-US"/>
        </w:rPr>
        <w:t>th</w:t>
      </w:r>
      <w:r w:rsidR="00AA179E" w:rsidRPr="006A5C27">
        <w:rPr>
          <w:rFonts w:ascii="Arial" w:eastAsiaTheme="minorHAnsi" w:hAnsi="Arial" w:cs="Arial"/>
          <w:sz w:val="24"/>
          <w:szCs w:val="24"/>
          <w:lang w:eastAsia="en-US"/>
        </w:rPr>
        <w:t xml:space="preserve"> September 2018 (attached as Appendix I</w:t>
      </w:r>
      <w:r w:rsidRPr="006A5C27">
        <w:rPr>
          <w:rFonts w:ascii="Arial" w:eastAsiaTheme="minorHAnsi" w:hAnsi="Arial" w:cs="Arial"/>
          <w:sz w:val="24"/>
          <w:szCs w:val="24"/>
          <w:lang w:eastAsia="en-US"/>
        </w:rPr>
        <w:t xml:space="preserve">I to the official copy of the Minutes) was approved. </w:t>
      </w:r>
    </w:p>
    <w:p w14:paraId="5449FD57" w14:textId="7A81A319" w:rsidR="00AA179E" w:rsidRPr="006A5C27" w:rsidRDefault="00AA179E" w:rsidP="00AA179E">
      <w:pPr>
        <w:tabs>
          <w:tab w:val="left" w:pos="567"/>
        </w:tabs>
        <w:ind w:left="567" w:hanging="567"/>
        <w:contextualSpacing/>
        <w:jc w:val="both"/>
        <w:rPr>
          <w:rFonts w:ascii="Arial" w:eastAsiaTheme="minorHAnsi" w:hAnsi="Arial" w:cs="Arial"/>
          <w:sz w:val="24"/>
          <w:szCs w:val="24"/>
          <w:lang w:eastAsia="en-US"/>
        </w:rPr>
      </w:pPr>
    </w:p>
    <w:p w14:paraId="5A5AFDC7" w14:textId="3FF7ABDD" w:rsidR="00AA179E" w:rsidRPr="006A5C27" w:rsidRDefault="00AA179E" w:rsidP="00F0247A">
      <w:pPr>
        <w:pStyle w:val="ListParagraph"/>
        <w:numPr>
          <w:ilvl w:val="0"/>
          <w:numId w:val="6"/>
        </w:numPr>
        <w:tabs>
          <w:tab w:val="left" w:pos="567"/>
        </w:tabs>
        <w:ind w:left="567" w:hanging="567"/>
        <w:jc w:val="both"/>
        <w:rPr>
          <w:rFonts w:ascii="Arial" w:eastAsiaTheme="minorHAnsi" w:hAnsi="Arial" w:cs="Arial"/>
          <w:sz w:val="24"/>
          <w:szCs w:val="24"/>
          <w:lang w:eastAsia="en-US"/>
        </w:rPr>
      </w:pPr>
      <w:r w:rsidRPr="006A5C27">
        <w:rPr>
          <w:rFonts w:ascii="Arial" w:eastAsiaTheme="minorHAnsi" w:hAnsi="Arial" w:cs="Arial"/>
          <w:sz w:val="24"/>
          <w:szCs w:val="24"/>
          <w:lang w:eastAsia="en-US"/>
        </w:rPr>
        <w:t xml:space="preserve">The Council agreed with the Committee’s recommendation that the revised Risk Management Policy is approved, and that a review of the Risk Appetite is considered at an appropriate time. </w:t>
      </w:r>
    </w:p>
    <w:p w14:paraId="1FF9B807" w14:textId="192503B1" w:rsidR="0038617D" w:rsidRDefault="0038617D" w:rsidP="00731AE2">
      <w:pPr>
        <w:tabs>
          <w:tab w:val="left" w:pos="567"/>
        </w:tabs>
        <w:jc w:val="both"/>
        <w:rPr>
          <w:rFonts w:ascii="Arial" w:eastAsiaTheme="minorHAnsi" w:hAnsi="Arial" w:cs="Arial"/>
          <w:sz w:val="24"/>
          <w:szCs w:val="24"/>
          <w:lang w:eastAsia="en-US"/>
        </w:rPr>
      </w:pPr>
    </w:p>
    <w:p w14:paraId="3C0B65C2" w14:textId="77777777" w:rsidR="00ED1AF7" w:rsidRPr="006C59EF" w:rsidRDefault="00ED1AF7" w:rsidP="00731AE2">
      <w:pPr>
        <w:tabs>
          <w:tab w:val="left" w:pos="567"/>
        </w:tabs>
        <w:jc w:val="both"/>
        <w:rPr>
          <w:rFonts w:ascii="Arial" w:eastAsiaTheme="minorHAnsi" w:hAnsi="Arial" w:cs="Arial"/>
          <w:sz w:val="24"/>
          <w:szCs w:val="24"/>
          <w:lang w:eastAsia="en-US"/>
        </w:rPr>
      </w:pPr>
    </w:p>
    <w:p w14:paraId="4A15A91A" w14:textId="70FA3CAD" w:rsidR="008961B3" w:rsidRPr="006C59EF" w:rsidRDefault="00AA179E" w:rsidP="00773E29">
      <w:pPr>
        <w:tabs>
          <w:tab w:val="left" w:pos="567"/>
        </w:tabs>
        <w:jc w:val="center"/>
        <w:rPr>
          <w:rFonts w:ascii="Arial" w:eastAsiaTheme="minorHAnsi" w:hAnsi="Arial" w:cs="Arial"/>
          <w:b/>
          <w:sz w:val="24"/>
          <w:szCs w:val="24"/>
          <w:lang w:eastAsia="en-US"/>
        </w:rPr>
      </w:pPr>
      <w:r>
        <w:rPr>
          <w:rFonts w:ascii="Arial" w:eastAsiaTheme="minorHAnsi" w:hAnsi="Arial" w:cs="Arial"/>
          <w:b/>
          <w:sz w:val="24"/>
          <w:szCs w:val="24"/>
          <w:lang w:eastAsia="en-US"/>
        </w:rPr>
        <w:t>REDUNDANCY</w:t>
      </w:r>
      <w:r w:rsidR="008961B3" w:rsidRPr="006C59EF">
        <w:rPr>
          <w:rFonts w:ascii="Arial" w:eastAsiaTheme="minorHAnsi" w:hAnsi="Arial" w:cs="Arial"/>
          <w:b/>
          <w:sz w:val="24"/>
          <w:szCs w:val="24"/>
          <w:lang w:eastAsia="en-US"/>
        </w:rPr>
        <w:t xml:space="preserve"> COMMITTEE</w:t>
      </w:r>
    </w:p>
    <w:p w14:paraId="3C053781" w14:textId="77777777" w:rsidR="008961B3" w:rsidRPr="006C59EF" w:rsidRDefault="008961B3" w:rsidP="00731AE2">
      <w:pPr>
        <w:tabs>
          <w:tab w:val="left" w:pos="567"/>
        </w:tabs>
        <w:jc w:val="both"/>
        <w:rPr>
          <w:rFonts w:ascii="Arial" w:eastAsiaTheme="minorHAnsi" w:hAnsi="Arial" w:cs="Arial"/>
          <w:sz w:val="24"/>
          <w:szCs w:val="24"/>
          <w:lang w:eastAsia="en-US"/>
        </w:rPr>
      </w:pPr>
    </w:p>
    <w:p w14:paraId="2F2F24FC" w14:textId="3C68CAA2" w:rsidR="0038617D" w:rsidRPr="006A5C27" w:rsidRDefault="0038617D" w:rsidP="00F0247A">
      <w:pPr>
        <w:pStyle w:val="ListParagraph"/>
        <w:numPr>
          <w:ilvl w:val="0"/>
          <w:numId w:val="7"/>
        </w:numPr>
        <w:tabs>
          <w:tab w:val="left" w:pos="567"/>
        </w:tabs>
        <w:ind w:left="567" w:hanging="567"/>
        <w:jc w:val="both"/>
        <w:rPr>
          <w:rFonts w:ascii="Arial" w:eastAsiaTheme="minorHAnsi" w:hAnsi="Arial" w:cs="Arial"/>
          <w:sz w:val="24"/>
          <w:szCs w:val="24"/>
          <w:lang w:eastAsia="en-US"/>
        </w:rPr>
      </w:pPr>
      <w:r w:rsidRPr="006A5C27">
        <w:rPr>
          <w:rFonts w:ascii="Arial" w:eastAsiaTheme="minorHAnsi" w:hAnsi="Arial" w:cs="Arial"/>
          <w:sz w:val="24"/>
          <w:szCs w:val="24"/>
          <w:lang w:eastAsia="en-US"/>
        </w:rPr>
        <w:t xml:space="preserve">The Report of the meeting of the </w:t>
      </w:r>
      <w:r w:rsidR="00AA179E" w:rsidRPr="006A5C27">
        <w:rPr>
          <w:rFonts w:ascii="Arial" w:eastAsiaTheme="minorHAnsi" w:hAnsi="Arial" w:cs="Arial"/>
          <w:sz w:val="24"/>
          <w:szCs w:val="24"/>
          <w:lang w:eastAsia="en-US"/>
        </w:rPr>
        <w:t>Redundancy</w:t>
      </w:r>
      <w:r w:rsidRPr="006A5C27">
        <w:rPr>
          <w:rFonts w:ascii="Arial" w:eastAsiaTheme="minorHAnsi" w:hAnsi="Arial" w:cs="Arial"/>
          <w:sz w:val="24"/>
          <w:szCs w:val="24"/>
          <w:lang w:eastAsia="en-US"/>
        </w:rPr>
        <w:t xml:space="preserve"> Committee held on the </w:t>
      </w:r>
      <w:r w:rsidR="00AA179E" w:rsidRPr="006A5C27">
        <w:rPr>
          <w:rFonts w:ascii="Arial" w:eastAsiaTheme="minorHAnsi" w:hAnsi="Arial" w:cs="Arial"/>
          <w:sz w:val="24"/>
          <w:szCs w:val="24"/>
          <w:lang w:eastAsia="en-US"/>
        </w:rPr>
        <w:t>13</w:t>
      </w:r>
      <w:r w:rsidR="00AA179E" w:rsidRPr="006A5C27">
        <w:rPr>
          <w:rFonts w:ascii="Arial" w:eastAsiaTheme="minorHAnsi" w:hAnsi="Arial" w:cs="Arial"/>
          <w:sz w:val="24"/>
          <w:szCs w:val="24"/>
          <w:vertAlign w:val="superscript"/>
          <w:lang w:eastAsia="en-US"/>
        </w:rPr>
        <w:t>th</w:t>
      </w:r>
      <w:r w:rsidR="00AA179E" w:rsidRPr="006A5C27">
        <w:rPr>
          <w:rFonts w:ascii="Arial" w:eastAsiaTheme="minorHAnsi" w:hAnsi="Arial" w:cs="Arial"/>
          <w:sz w:val="24"/>
          <w:szCs w:val="24"/>
          <w:lang w:eastAsia="en-US"/>
        </w:rPr>
        <w:t xml:space="preserve"> July </w:t>
      </w:r>
      <w:r w:rsidR="00663804" w:rsidRPr="006A5C27">
        <w:rPr>
          <w:rFonts w:ascii="Arial" w:eastAsiaTheme="minorHAnsi" w:hAnsi="Arial" w:cs="Arial"/>
          <w:sz w:val="24"/>
          <w:szCs w:val="24"/>
          <w:lang w:eastAsia="en-US"/>
        </w:rPr>
        <w:t xml:space="preserve">2018 </w:t>
      </w:r>
      <w:r w:rsidRPr="006A5C27">
        <w:rPr>
          <w:rFonts w:ascii="Arial" w:eastAsiaTheme="minorHAnsi" w:hAnsi="Arial" w:cs="Arial"/>
          <w:sz w:val="24"/>
          <w:szCs w:val="24"/>
          <w:lang w:eastAsia="en-US"/>
        </w:rPr>
        <w:t>(atta</w:t>
      </w:r>
      <w:r w:rsidR="00AA179E" w:rsidRPr="006A5C27">
        <w:rPr>
          <w:rFonts w:ascii="Arial" w:eastAsiaTheme="minorHAnsi" w:hAnsi="Arial" w:cs="Arial"/>
          <w:sz w:val="24"/>
          <w:szCs w:val="24"/>
          <w:lang w:eastAsia="en-US"/>
        </w:rPr>
        <w:t>ched as Appendix III</w:t>
      </w:r>
      <w:r w:rsidRPr="006A5C27">
        <w:rPr>
          <w:rFonts w:ascii="Arial" w:eastAsiaTheme="minorHAnsi" w:hAnsi="Arial" w:cs="Arial"/>
          <w:sz w:val="24"/>
          <w:szCs w:val="24"/>
          <w:lang w:eastAsia="en-US"/>
        </w:rPr>
        <w:t xml:space="preserve"> to the official copy of the Minutes) was approved. </w:t>
      </w:r>
      <w:r w:rsidR="00AA179E" w:rsidRPr="006A5C27">
        <w:rPr>
          <w:rFonts w:ascii="Arial" w:eastAsiaTheme="minorHAnsi" w:hAnsi="Arial" w:cs="Arial"/>
          <w:sz w:val="24"/>
          <w:szCs w:val="24"/>
          <w:lang w:eastAsia="en-US"/>
        </w:rPr>
        <w:t xml:space="preserve"> </w:t>
      </w:r>
    </w:p>
    <w:p w14:paraId="7214F7FF" w14:textId="4DFBEE19" w:rsidR="00AA179E" w:rsidRPr="006A5C27" w:rsidRDefault="00AA179E" w:rsidP="000536EC">
      <w:pPr>
        <w:tabs>
          <w:tab w:val="left" w:pos="567"/>
        </w:tabs>
        <w:jc w:val="both"/>
        <w:rPr>
          <w:rFonts w:ascii="Arial" w:eastAsiaTheme="minorHAnsi" w:hAnsi="Arial" w:cs="Arial"/>
          <w:sz w:val="24"/>
          <w:szCs w:val="24"/>
          <w:lang w:eastAsia="en-US"/>
        </w:rPr>
      </w:pPr>
    </w:p>
    <w:p w14:paraId="54EA0388" w14:textId="1DDEF03C" w:rsidR="00AA179E" w:rsidRPr="006A5C27" w:rsidRDefault="00AA179E" w:rsidP="00F0247A">
      <w:pPr>
        <w:pStyle w:val="ListParagraph"/>
        <w:numPr>
          <w:ilvl w:val="0"/>
          <w:numId w:val="7"/>
        </w:numPr>
        <w:tabs>
          <w:tab w:val="left" w:pos="567"/>
        </w:tabs>
        <w:ind w:left="567" w:hanging="567"/>
        <w:jc w:val="both"/>
        <w:rPr>
          <w:rFonts w:ascii="Arial" w:eastAsiaTheme="minorHAnsi" w:hAnsi="Arial" w:cs="Arial"/>
          <w:sz w:val="24"/>
          <w:szCs w:val="24"/>
          <w:lang w:eastAsia="en-US"/>
        </w:rPr>
      </w:pPr>
      <w:r w:rsidRPr="006A5C27">
        <w:rPr>
          <w:rFonts w:ascii="Arial" w:eastAsiaTheme="minorHAnsi" w:hAnsi="Arial" w:cs="Arial"/>
          <w:sz w:val="24"/>
          <w:szCs w:val="24"/>
          <w:lang w:eastAsia="en-US"/>
        </w:rPr>
        <w:t>The Council approved the recommendation that the staff whose fixed term contracts were due to expire between 1</w:t>
      </w:r>
      <w:r w:rsidRPr="006A5C27">
        <w:rPr>
          <w:rFonts w:ascii="Arial" w:eastAsiaTheme="minorHAnsi" w:hAnsi="Arial" w:cs="Arial"/>
          <w:sz w:val="24"/>
          <w:szCs w:val="24"/>
          <w:vertAlign w:val="superscript"/>
          <w:lang w:eastAsia="en-US"/>
        </w:rPr>
        <w:t>st</w:t>
      </w:r>
      <w:r w:rsidRPr="006A5C27">
        <w:rPr>
          <w:rFonts w:ascii="Arial" w:eastAsiaTheme="minorHAnsi" w:hAnsi="Arial" w:cs="Arial"/>
          <w:sz w:val="24"/>
          <w:szCs w:val="24"/>
          <w:lang w:eastAsia="en-US"/>
        </w:rPr>
        <w:t xml:space="preserve"> August 2018 and 31</w:t>
      </w:r>
      <w:r w:rsidRPr="006A5C27">
        <w:rPr>
          <w:rFonts w:ascii="Arial" w:eastAsiaTheme="minorHAnsi" w:hAnsi="Arial" w:cs="Arial"/>
          <w:sz w:val="24"/>
          <w:szCs w:val="24"/>
          <w:vertAlign w:val="superscript"/>
          <w:lang w:eastAsia="en-US"/>
        </w:rPr>
        <w:t>st</w:t>
      </w:r>
      <w:r w:rsidRPr="006A5C27">
        <w:rPr>
          <w:rFonts w:ascii="Arial" w:eastAsiaTheme="minorHAnsi" w:hAnsi="Arial" w:cs="Arial"/>
          <w:sz w:val="24"/>
          <w:szCs w:val="24"/>
          <w:lang w:eastAsia="en-US"/>
        </w:rPr>
        <w:t xml:space="preserve"> January 2019 be dismissed by reason of redundancy should no suitable alternative employment opportunities be identified.</w:t>
      </w:r>
    </w:p>
    <w:p w14:paraId="3EAA9836" w14:textId="77777777" w:rsidR="00663804" w:rsidRPr="00084EF4" w:rsidRDefault="00663804" w:rsidP="00773E29">
      <w:pPr>
        <w:tabs>
          <w:tab w:val="left" w:pos="567"/>
        </w:tabs>
        <w:jc w:val="both"/>
        <w:rPr>
          <w:rFonts w:ascii="Arial" w:eastAsiaTheme="minorHAnsi" w:hAnsi="Arial" w:cs="Arial"/>
          <w:sz w:val="24"/>
          <w:szCs w:val="24"/>
          <w:lang w:eastAsia="en-US"/>
        </w:rPr>
      </w:pPr>
    </w:p>
    <w:p w14:paraId="69B9112A" w14:textId="77777777" w:rsidR="0038617D" w:rsidRPr="006C59EF" w:rsidRDefault="0038617D" w:rsidP="00731AE2">
      <w:pPr>
        <w:tabs>
          <w:tab w:val="left" w:pos="567"/>
        </w:tabs>
        <w:jc w:val="both"/>
        <w:rPr>
          <w:rFonts w:ascii="Arial" w:eastAsiaTheme="minorHAnsi" w:hAnsi="Arial" w:cs="Arial"/>
          <w:sz w:val="24"/>
          <w:szCs w:val="24"/>
          <w:lang w:eastAsia="en-US"/>
        </w:rPr>
      </w:pPr>
    </w:p>
    <w:p w14:paraId="1C799986" w14:textId="33E50D36" w:rsidR="00731AE2" w:rsidRPr="006A5C27" w:rsidRDefault="00AA179E" w:rsidP="00731AE2">
      <w:pPr>
        <w:tabs>
          <w:tab w:val="left" w:pos="567"/>
        </w:tabs>
        <w:jc w:val="center"/>
        <w:rPr>
          <w:rFonts w:ascii="Arial" w:eastAsiaTheme="minorHAnsi" w:hAnsi="Arial" w:cs="Arial"/>
          <w:b/>
          <w:sz w:val="24"/>
          <w:szCs w:val="24"/>
          <w:lang w:eastAsia="en-US"/>
        </w:rPr>
      </w:pPr>
      <w:r w:rsidRPr="006A5C27">
        <w:rPr>
          <w:rFonts w:ascii="Arial" w:eastAsiaTheme="minorHAnsi" w:hAnsi="Arial" w:cs="Arial"/>
          <w:b/>
          <w:sz w:val="24"/>
          <w:szCs w:val="24"/>
          <w:lang w:eastAsia="en-US"/>
        </w:rPr>
        <w:t xml:space="preserve">NOMINATIONS &amp; GOVERNANCE </w:t>
      </w:r>
      <w:r w:rsidR="00731AE2" w:rsidRPr="006A5C27">
        <w:rPr>
          <w:rFonts w:ascii="Arial" w:eastAsiaTheme="minorHAnsi" w:hAnsi="Arial" w:cs="Arial"/>
          <w:b/>
          <w:sz w:val="24"/>
          <w:szCs w:val="24"/>
          <w:lang w:eastAsia="en-US"/>
        </w:rPr>
        <w:t>COMMITTEE</w:t>
      </w:r>
    </w:p>
    <w:p w14:paraId="00036986" w14:textId="77777777" w:rsidR="00731AE2" w:rsidRPr="006A5C27" w:rsidRDefault="00731AE2" w:rsidP="00731AE2">
      <w:pPr>
        <w:tabs>
          <w:tab w:val="left" w:pos="567"/>
        </w:tabs>
        <w:jc w:val="both"/>
        <w:rPr>
          <w:rFonts w:ascii="Arial" w:eastAsiaTheme="minorHAnsi" w:hAnsi="Arial" w:cs="Arial"/>
          <w:sz w:val="24"/>
          <w:szCs w:val="24"/>
          <w:lang w:eastAsia="en-US"/>
        </w:rPr>
      </w:pPr>
    </w:p>
    <w:p w14:paraId="1DF3E3DE" w14:textId="47D6CFCC" w:rsidR="002423DC" w:rsidRPr="006A5C27" w:rsidRDefault="00731AE2" w:rsidP="00F0247A">
      <w:pPr>
        <w:pStyle w:val="ListParagraph"/>
        <w:numPr>
          <w:ilvl w:val="0"/>
          <w:numId w:val="8"/>
        </w:numPr>
        <w:tabs>
          <w:tab w:val="left" w:pos="567"/>
        </w:tabs>
        <w:ind w:left="567" w:hanging="567"/>
        <w:jc w:val="both"/>
        <w:rPr>
          <w:rFonts w:ascii="Arial" w:eastAsiaTheme="minorHAnsi" w:hAnsi="Arial" w:cs="Arial"/>
          <w:sz w:val="24"/>
          <w:szCs w:val="24"/>
          <w:lang w:eastAsia="en-US"/>
        </w:rPr>
      </w:pPr>
      <w:r w:rsidRPr="006A5C27">
        <w:rPr>
          <w:rFonts w:ascii="Arial" w:eastAsiaTheme="minorHAnsi" w:hAnsi="Arial" w:cs="Arial"/>
          <w:sz w:val="24"/>
          <w:szCs w:val="24"/>
          <w:lang w:eastAsia="en-US"/>
        </w:rPr>
        <w:t xml:space="preserve">The Report of the </w:t>
      </w:r>
      <w:r w:rsidR="00AA179E" w:rsidRPr="006A5C27">
        <w:rPr>
          <w:rFonts w:ascii="Arial" w:eastAsiaTheme="minorHAnsi" w:hAnsi="Arial" w:cs="Arial"/>
          <w:sz w:val="24"/>
          <w:szCs w:val="24"/>
          <w:lang w:eastAsia="en-US"/>
        </w:rPr>
        <w:t xml:space="preserve">discussions held over the </w:t>
      </w:r>
      <w:r w:rsidR="005C2F46">
        <w:rPr>
          <w:rFonts w:ascii="Arial" w:eastAsiaTheme="minorHAnsi" w:hAnsi="Arial" w:cs="Arial"/>
          <w:sz w:val="24"/>
          <w:szCs w:val="24"/>
          <w:lang w:eastAsia="en-US"/>
        </w:rPr>
        <w:t>s</w:t>
      </w:r>
      <w:r w:rsidR="00AA179E" w:rsidRPr="006A5C27">
        <w:rPr>
          <w:rFonts w:ascii="Arial" w:eastAsiaTheme="minorHAnsi" w:hAnsi="Arial" w:cs="Arial"/>
          <w:sz w:val="24"/>
          <w:szCs w:val="24"/>
          <w:lang w:eastAsia="en-US"/>
        </w:rPr>
        <w:t xml:space="preserve">ummer by the Nominations &amp; Governance </w:t>
      </w:r>
      <w:r w:rsidRPr="006A5C27">
        <w:rPr>
          <w:rFonts w:ascii="Arial" w:eastAsiaTheme="minorHAnsi" w:hAnsi="Arial" w:cs="Arial"/>
          <w:sz w:val="24"/>
          <w:szCs w:val="24"/>
          <w:lang w:eastAsia="en-US"/>
        </w:rPr>
        <w:t xml:space="preserve">Committee </w:t>
      </w:r>
      <w:r w:rsidR="00C12FD4" w:rsidRPr="006A5C27">
        <w:rPr>
          <w:rFonts w:ascii="Arial" w:eastAsiaTheme="minorHAnsi" w:hAnsi="Arial" w:cs="Arial"/>
          <w:sz w:val="24"/>
          <w:szCs w:val="24"/>
          <w:lang w:eastAsia="en-US"/>
        </w:rPr>
        <w:t>(attached as Appendix V</w:t>
      </w:r>
      <w:r w:rsidR="00B21F8F" w:rsidRPr="006A5C27">
        <w:rPr>
          <w:rFonts w:ascii="Arial" w:eastAsiaTheme="minorHAnsi" w:hAnsi="Arial" w:cs="Arial"/>
          <w:sz w:val="24"/>
          <w:szCs w:val="24"/>
          <w:lang w:eastAsia="en-US"/>
        </w:rPr>
        <w:t>I</w:t>
      </w:r>
      <w:r w:rsidRPr="006A5C27">
        <w:rPr>
          <w:rFonts w:ascii="Arial" w:eastAsiaTheme="minorHAnsi" w:hAnsi="Arial" w:cs="Arial"/>
          <w:sz w:val="24"/>
          <w:szCs w:val="24"/>
          <w:lang w:eastAsia="en-US"/>
        </w:rPr>
        <w:t xml:space="preserve"> to the official copy of the Minutes) was approved. </w:t>
      </w:r>
    </w:p>
    <w:p w14:paraId="278232CB" w14:textId="36836F65" w:rsidR="001F0264" w:rsidRPr="006A5C27" w:rsidRDefault="001F0264" w:rsidP="001F0264">
      <w:pPr>
        <w:tabs>
          <w:tab w:val="left" w:pos="567"/>
        </w:tabs>
        <w:ind w:left="567" w:hanging="567"/>
        <w:jc w:val="both"/>
        <w:rPr>
          <w:rFonts w:ascii="Arial" w:eastAsiaTheme="minorHAnsi" w:hAnsi="Arial" w:cs="Arial"/>
          <w:sz w:val="24"/>
          <w:szCs w:val="24"/>
          <w:lang w:eastAsia="en-US"/>
        </w:rPr>
      </w:pPr>
    </w:p>
    <w:p w14:paraId="6B555765" w14:textId="7DFC08D7" w:rsidR="001F0264" w:rsidRPr="006A5C27" w:rsidRDefault="001F0264" w:rsidP="00F0247A">
      <w:pPr>
        <w:pStyle w:val="ListParagraph"/>
        <w:numPr>
          <w:ilvl w:val="0"/>
          <w:numId w:val="8"/>
        </w:numPr>
        <w:tabs>
          <w:tab w:val="left" w:pos="567"/>
        </w:tabs>
        <w:ind w:left="567" w:hanging="567"/>
        <w:jc w:val="both"/>
        <w:rPr>
          <w:rFonts w:ascii="Arial" w:eastAsiaTheme="minorHAnsi" w:hAnsi="Arial" w:cs="Arial"/>
          <w:sz w:val="24"/>
          <w:szCs w:val="24"/>
          <w:lang w:eastAsia="en-US"/>
        </w:rPr>
      </w:pPr>
      <w:r w:rsidRPr="006A5C27">
        <w:rPr>
          <w:rFonts w:ascii="Arial" w:eastAsiaTheme="minorHAnsi" w:hAnsi="Arial" w:cs="Arial"/>
          <w:sz w:val="24"/>
          <w:szCs w:val="24"/>
          <w:lang w:eastAsia="en-US"/>
        </w:rPr>
        <w:t>The Council agreed with the recommendation that Professor Gareth Roberts be appointed as Chair of the Health &amp; Safety Committee for a period of 4 years from the 1</w:t>
      </w:r>
      <w:r w:rsidRPr="006A5C27">
        <w:rPr>
          <w:rFonts w:ascii="Arial" w:eastAsiaTheme="minorHAnsi" w:hAnsi="Arial" w:cs="Arial"/>
          <w:sz w:val="24"/>
          <w:szCs w:val="24"/>
          <w:vertAlign w:val="superscript"/>
          <w:lang w:eastAsia="en-US"/>
        </w:rPr>
        <w:t>st</w:t>
      </w:r>
      <w:r w:rsidRPr="006A5C27">
        <w:rPr>
          <w:rFonts w:ascii="Arial" w:eastAsiaTheme="minorHAnsi" w:hAnsi="Arial" w:cs="Arial"/>
          <w:sz w:val="24"/>
          <w:szCs w:val="24"/>
          <w:lang w:eastAsia="en-US"/>
        </w:rPr>
        <w:t xml:space="preserve"> October 2018. </w:t>
      </w:r>
    </w:p>
    <w:p w14:paraId="341D88C0" w14:textId="1DDE438A" w:rsidR="001F0264" w:rsidRDefault="001F0264" w:rsidP="001F0264">
      <w:pPr>
        <w:pStyle w:val="ListParagraph"/>
        <w:rPr>
          <w:rFonts w:ascii="Arial" w:eastAsiaTheme="minorHAnsi" w:hAnsi="Arial" w:cs="Arial"/>
          <w:sz w:val="24"/>
          <w:szCs w:val="24"/>
          <w:lang w:eastAsia="en-US"/>
        </w:rPr>
      </w:pPr>
    </w:p>
    <w:p w14:paraId="72D1CD83" w14:textId="77777777" w:rsidR="001F0264" w:rsidRPr="001F0264" w:rsidRDefault="001F0264" w:rsidP="001F0264">
      <w:pPr>
        <w:pStyle w:val="ListParagraph"/>
        <w:rPr>
          <w:rFonts w:ascii="Arial" w:eastAsiaTheme="minorHAnsi" w:hAnsi="Arial" w:cs="Arial"/>
          <w:sz w:val="24"/>
          <w:szCs w:val="24"/>
          <w:lang w:eastAsia="en-US"/>
        </w:rPr>
      </w:pPr>
    </w:p>
    <w:p w14:paraId="48EC2C39" w14:textId="3F8AA85E" w:rsidR="001F0264" w:rsidRPr="006A5C27" w:rsidRDefault="001F0264" w:rsidP="001F0264">
      <w:pPr>
        <w:tabs>
          <w:tab w:val="left" w:pos="567"/>
        </w:tabs>
        <w:jc w:val="center"/>
        <w:rPr>
          <w:rFonts w:ascii="Arial" w:eastAsiaTheme="minorHAnsi" w:hAnsi="Arial" w:cs="Arial"/>
          <w:b/>
          <w:sz w:val="24"/>
          <w:szCs w:val="24"/>
          <w:lang w:eastAsia="en-US"/>
        </w:rPr>
      </w:pPr>
      <w:r w:rsidRPr="006A5C27">
        <w:rPr>
          <w:rFonts w:ascii="Arial" w:eastAsiaTheme="minorHAnsi" w:hAnsi="Arial" w:cs="Arial"/>
          <w:b/>
          <w:sz w:val="24"/>
          <w:szCs w:val="24"/>
          <w:lang w:eastAsia="en-US"/>
        </w:rPr>
        <w:t>BILINGUALISM COMMITTEE</w:t>
      </w:r>
    </w:p>
    <w:p w14:paraId="75BB0376" w14:textId="2064AFFA" w:rsidR="00731AE2" w:rsidRPr="006A5C27" w:rsidRDefault="00731AE2" w:rsidP="00731AE2">
      <w:pPr>
        <w:tabs>
          <w:tab w:val="left" w:pos="567"/>
        </w:tabs>
        <w:jc w:val="both"/>
        <w:rPr>
          <w:rFonts w:ascii="Arial" w:eastAsiaTheme="minorHAnsi" w:hAnsi="Arial" w:cs="Arial"/>
          <w:sz w:val="24"/>
          <w:szCs w:val="24"/>
          <w:lang w:eastAsia="en-US"/>
        </w:rPr>
      </w:pPr>
    </w:p>
    <w:p w14:paraId="51BFCB75" w14:textId="62418CE0" w:rsidR="001F0264" w:rsidRPr="006A5C27" w:rsidRDefault="001F0264" w:rsidP="00731AE2">
      <w:pPr>
        <w:tabs>
          <w:tab w:val="left" w:pos="567"/>
        </w:tabs>
        <w:jc w:val="both"/>
        <w:rPr>
          <w:rFonts w:ascii="Arial" w:eastAsiaTheme="minorHAnsi" w:hAnsi="Arial" w:cs="Arial"/>
          <w:sz w:val="24"/>
          <w:szCs w:val="24"/>
          <w:lang w:eastAsia="en-US"/>
        </w:rPr>
      </w:pPr>
      <w:r w:rsidRPr="006A5C27">
        <w:rPr>
          <w:rFonts w:ascii="Arial" w:eastAsiaTheme="minorHAnsi" w:hAnsi="Arial" w:cs="Arial"/>
          <w:sz w:val="24"/>
          <w:szCs w:val="24"/>
          <w:lang w:eastAsia="en-US"/>
        </w:rPr>
        <w:t>The Report of the meeting of the Bilingualism Committee held on the 13</w:t>
      </w:r>
      <w:r w:rsidRPr="006A5C27">
        <w:rPr>
          <w:rFonts w:ascii="Arial" w:eastAsiaTheme="minorHAnsi" w:hAnsi="Arial" w:cs="Arial"/>
          <w:sz w:val="24"/>
          <w:szCs w:val="24"/>
          <w:vertAlign w:val="superscript"/>
          <w:lang w:eastAsia="en-US"/>
        </w:rPr>
        <w:t>th</w:t>
      </w:r>
      <w:r w:rsidRPr="006A5C27">
        <w:rPr>
          <w:rFonts w:ascii="Arial" w:eastAsiaTheme="minorHAnsi" w:hAnsi="Arial" w:cs="Arial"/>
          <w:sz w:val="24"/>
          <w:szCs w:val="24"/>
          <w:lang w:eastAsia="en-US"/>
        </w:rPr>
        <w:t xml:space="preserve"> July 2018 (attached as Appendix V to the official copy of the Minutes) was approved. </w:t>
      </w:r>
    </w:p>
    <w:p w14:paraId="07C64CC3" w14:textId="46A205D7" w:rsidR="001F0264" w:rsidRPr="006A5C27" w:rsidRDefault="001F0264" w:rsidP="00731AE2">
      <w:pPr>
        <w:tabs>
          <w:tab w:val="left" w:pos="567"/>
        </w:tabs>
        <w:jc w:val="both"/>
        <w:rPr>
          <w:rFonts w:ascii="Arial" w:eastAsiaTheme="minorHAnsi" w:hAnsi="Arial" w:cs="Arial"/>
          <w:sz w:val="24"/>
          <w:szCs w:val="24"/>
          <w:lang w:eastAsia="en-US"/>
        </w:rPr>
      </w:pPr>
    </w:p>
    <w:p w14:paraId="50C6E6D7" w14:textId="77777777" w:rsidR="001F0264" w:rsidRPr="006A5C27" w:rsidRDefault="001F0264" w:rsidP="00731AE2">
      <w:pPr>
        <w:tabs>
          <w:tab w:val="left" w:pos="567"/>
        </w:tabs>
        <w:jc w:val="both"/>
        <w:rPr>
          <w:rFonts w:ascii="Arial" w:eastAsiaTheme="minorHAnsi" w:hAnsi="Arial" w:cs="Arial"/>
          <w:sz w:val="24"/>
          <w:szCs w:val="24"/>
          <w:lang w:eastAsia="en-US"/>
        </w:rPr>
      </w:pPr>
    </w:p>
    <w:p w14:paraId="2280B7FC" w14:textId="77777777" w:rsidR="00731AE2" w:rsidRPr="009444CA" w:rsidRDefault="00731AE2" w:rsidP="00731AE2">
      <w:pPr>
        <w:tabs>
          <w:tab w:val="left" w:pos="567"/>
        </w:tabs>
        <w:jc w:val="center"/>
        <w:rPr>
          <w:rFonts w:ascii="Arial" w:eastAsiaTheme="minorHAnsi" w:hAnsi="Arial" w:cs="Arial"/>
          <w:b/>
          <w:sz w:val="24"/>
          <w:szCs w:val="24"/>
          <w:lang w:eastAsia="en-US"/>
        </w:rPr>
      </w:pPr>
      <w:r w:rsidRPr="009444CA">
        <w:rPr>
          <w:rFonts w:ascii="Arial" w:eastAsiaTheme="minorHAnsi" w:hAnsi="Arial" w:cs="Arial"/>
          <w:b/>
          <w:sz w:val="24"/>
          <w:szCs w:val="24"/>
          <w:lang w:eastAsia="en-US"/>
        </w:rPr>
        <w:lastRenderedPageBreak/>
        <w:t>HUMAN RESOURCES MATTERS</w:t>
      </w:r>
    </w:p>
    <w:p w14:paraId="3F1F0A99" w14:textId="77777777" w:rsidR="00731AE2" w:rsidRPr="009444CA" w:rsidRDefault="00731AE2" w:rsidP="00731AE2">
      <w:pPr>
        <w:tabs>
          <w:tab w:val="left" w:pos="567"/>
        </w:tabs>
        <w:jc w:val="both"/>
        <w:rPr>
          <w:rFonts w:ascii="Arial" w:eastAsiaTheme="minorHAnsi" w:hAnsi="Arial" w:cs="Arial"/>
          <w:sz w:val="24"/>
          <w:szCs w:val="24"/>
          <w:lang w:eastAsia="en-US"/>
        </w:rPr>
      </w:pPr>
    </w:p>
    <w:p w14:paraId="3FD612C2" w14:textId="2F1C0BA0" w:rsidR="000536EC" w:rsidRPr="00A67885" w:rsidRDefault="000536EC" w:rsidP="00F0247A">
      <w:pPr>
        <w:pStyle w:val="ListParagraph"/>
        <w:numPr>
          <w:ilvl w:val="0"/>
          <w:numId w:val="3"/>
        </w:numPr>
        <w:tabs>
          <w:tab w:val="left" w:pos="567"/>
        </w:tabs>
        <w:ind w:left="567" w:hanging="567"/>
        <w:jc w:val="both"/>
        <w:rPr>
          <w:rFonts w:ascii="Arial" w:eastAsiaTheme="minorHAnsi" w:hAnsi="Arial" w:cs="Arial"/>
          <w:sz w:val="24"/>
          <w:szCs w:val="24"/>
          <w:lang w:eastAsia="en-US"/>
        </w:rPr>
      </w:pPr>
      <w:r w:rsidRPr="00A67885">
        <w:rPr>
          <w:rFonts w:ascii="Arial" w:eastAsiaTheme="minorHAnsi" w:hAnsi="Arial" w:cs="Arial"/>
          <w:sz w:val="24"/>
          <w:szCs w:val="24"/>
          <w:lang w:eastAsia="en-US"/>
        </w:rPr>
        <w:t xml:space="preserve">The Council received a report on Human Resources matters including discussions on the </w:t>
      </w:r>
      <w:r w:rsidR="001F0264" w:rsidRPr="00A67885">
        <w:rPr>
          <w:rFonts w:ascii="Arial" w:eastAsiaTheme="minorHAnsi" w:hAnsi="Arial" w:cs="Arial"/>
          <w:sz w:val="24"/>
          <w:szCs w:val="24"/>
          <w:lang w:eastAsia="en-US"/>
        </w:rPr>
        <w:t xml:space="preserve">USS Pensions Scheme and dispute and the CUC Remuneration Code. </w:t>
      </w:r>
      <w:r w:rsidR="00687BBA" w:rsidRPr="00A67885">
        <w:rPr>
          <w:rFonts w:ascii="Arial" w:eastAsiaTheme="minorHAnsi" w:hAnsi="Arial" w:cs="Arial"/>
          <w:sz w:val="24"/>
          <w:szCs w:val="24"/>
          <w:lang w:eastAsia="en-US"/>
        </w:rPr>
        <w:t xml:space="preserve"> </w:t>
      </w:r>
    </w:p>
    <w:p w14:paraId="64EBA1BA" w14:textId="77777777" w:rsidR="001F0264" w:rsidRPr="00A67885" w:rsidRDefault="001F0264" w:rsidP="001F0264">
      <w:pPr>
        <w:pStyle w:val="ListParagraph"/>
        <w:tabs>
          <w:tab w:val="left" w:pos="567"/>
        </w:tabs>
        <w:ind w:left="567"/>
        <w:jc w:val="both"/>
        <w:rPr>
          <w:rFonts w:ascii="Arial" w:eastAsiaTheme="minorHAnsi" w:hAnsi="Arial" w:cs="Arial"/>
          <w:sz w:val="24"/>
          <w:szCs w:val="24"/>
          <w:lang w:eastAsia="en-US"/>
        </w:rPr>
      </w:pPr>
    </w:p>
    <w:p w14:paraId="292981F4" w14:textId="77777777" w:rsidR="00A67885" w:rsidRDefault="006A5C27" w:rsidP="00A67885">
      <w:pPr>
        <w:pStyle w:val="ListParagraph"/>
        <w:numPr>
          <w:ilvl w:val="0"/>
          <w:numId w:val="3"/>
        </w:numPr>
        <w:tabs>
          <w:tab w:val="left" w:pos="567"/>
        </w:tabs>
        <w:autoSpaceDE w:val="0"/>
        <w:autoSpaceDN w:val="0"/>
        <w:ind w:left="567" w:hanging="567"/>
        <w:jc w:val="both"/>
        <w:rPr>
          <w:rFonts w:ascii="Arial" w:hAnsi="Arial" w:cs="Arial"/>
          <w:sz w:val="24"/>
          <w:szCs w:val="24"/>
        </w:rPr>
      </w:pPr>
      <w:r w:rsidRPr="00A67885">
        <w:rPr>
          <w:rFonts w:ascii="Arial" w:hAnsi="Arial" w:cs="Arial"/>
          <w:b/>
          <w:sz w:val="24"/>
          <w:szCs w:val="24"/>
        </w:rPr>
        <w:t>USS Pensions:</w:t>
      </w:r>
      <w:r w:rsidR="001F0264" w:rsidRPr="00A67885">
        <w:rPr>
          <w:rFonts w:ascii="Arial" w:hAnsi="Arial" w:cs="Arial"/>
          <w:b/>
          <w:sz w:val="24"/>
          <w:szCs w:val="24"/>
        </w:rPr>
        <w:t xml:space="preserve"> </w:t>
      </w:r>
      <w:r w:rsidR="001F0264" w:rsidRPr="00A67885">
        <w:rPr>
          <w:rFonts w:ascii="Arial" w:hAnsi="Arial" w:cs="Arial"/>
          <w:sz w:val="24"/>
          <w:szCs w:val="24"/>
        </w:rPr>
        <w:t xml:space="preserve">The Council considered the consultation from </w:t>
      </w:r>
      <w:r w:rsidR="009444CA" w:rsidRPr="00A67885">
        <w:rPr>
          <w:rFonts w:ascii="Arial" w:hAnsi="Arial" w:cs="Arial"/>
          <w:sz w:val="24"/>
          <w:szCs w:val="24"/>
        </w:rPr>
        <w:t xml:space="preserve">Universities UK regarding the Joint Expert Panel recommendations on the USS pension scheme. (10 members of the Council declared an interest as members of the Scheme.) It was noted that, if all parties accepted the recommendations of the JEP in full, the outcome would be that existing benefits, minus the employer match of 1%, could be provided at an indicative employer contribution of 20.1% of salary. </w:t>
      </w:r>
    </w:p>
    <w:p w14:paraId="02BC6782" w14:textId="77777777" w:rsidR="00A67885" w:rsidRPr="00A67885" w:rsidRDefault="00A67885" w:rsidP="00A67885">
      <w:pPr>
        <w:pStyle w:val="ListParagraph"/>
        <w:rPr>
          <w:rFonts w:ascii="Arial" w:hAnsi="Arial" w:cs="Arial"/>
          <w:sz w:val="24"/>
          <w:szCs w:val="24"/>
        </w:rPr>
      </w:pPr>
    </w:p>
    <w:p w14:paraId="1E209606" w14:textId="0623DEDD" w:rsidR="001F0264" w:rsidRPr="00A67885" w:rsidRDefault="009444CA" w:rsidP="00A67885">
      <w:pPr>
        <w:pStyle w:val="ListParagraph"/>
        <w:tabs>
          <w:tab w:val="left" w:pos="567"/>
        </w:tabs>
        <w:autoSpaceDE w:val="0"/>
        <w:autoSpaceDN w:val="0"/>
        <w:ind w:left="567"/>
        <w:jc w:val="both"/>
        <w:rPr>
          <w:rFonts w:ascii="Arial" w:hAnsi="Arial" w:cs="Arial"/>
          <w:sz w:val="24"/>
          <w:szCs w:val="24"/>
        </w:rPr>
      </w:pPr>
      <w:r w:rsidRPr="00A67885">
        <w:rPr>
          <w:rFonts w:ascii="Arial" w:hAnsi="Arial" w:cs="Arial"/>
          <w:sz w:val="24"/>
          <w:szCs w:val="24"/>
        </w:rPr>
        <w:t xml:space="preserve">The Council considered the costs and risks attached to the </w:t>
      </w:r>
      <w:r w:rsidR="00A67885" w:rsidRPr="00A67885">
        <w:rPr>
          <w:rFonts w:ascii="Arial" w:hAnsi="Arial" w:cs="Arial"/>
          <w:sz w:val="24"/>
          <w:szCs w:val="24"/>
        </w:rPr>
        <w:t>proposal</w:t>
      </w:r>
      <w:r w:rsidRPr="00A67885">
        <w:rPr>
          <w:rFonts w:ascii="Arial" w:hAnsi="Arial" w:cs="Arial"/>
          <w:sz w:val="24"/>
          <w:szCs w:val="24"/>
        </w:rPr>
        <w:t>, balanced against the detrimental impact on the Institution, its staff and students of not reaching an early resolution. On balance, it supported the proposal as a pragmatic interim position, noting that the long-term position of the USS pension scheme requires further consideration</w:t>
      </w:r>
      <w:r w:rsidR="00A67885" w:rsidRPr="00A67885">
        <w:rPr>
          <w:rFonts w:ascii="Arial" w:hAnsi="Arial" w:cs="Arial"/>
          <w:sz w:val="24"/>
          <w:szCs w:val="24"/>
        </w:rPr>
        <w:t xml:space="preserve"> and the Council looked forward to a collectively agreed approach.</w:t>
      </w:r>
    </w:p>
    <w:p w14:paraId="249387D3" w14:textId="16A56A32" w:rsidR="009444CA" w:rsidRPr="00A67885" w:rsidRDefault="009444CA" w:rsidP="00A67885">
      <w:pPr>
        <w:ind w:left="567" w:hanging="567"/>
        <w:rPr>
          <w:rFonts w:ascii="Arial" w:hAnsi="Arial" w:cs="Arial"/>
          <w:sz w:val="24"/>
          <w:szCs w:val="24"/>
          <w:highlight w:val="yellow"/>
        </w:rPr>
      </w:pPr>
    </w:p>
    <w:p w14:paraId="507DA6F9" w14:textId="77777777" w:rsidR="00A67885" w:rsidRPr="00A67885" w:rsidRDefault="006A5C27" w:rsidP="00A67885">
      <w:pPr>
        <w:pStyle w:val="ListParagraph"/>
        <w:numPr>
          <w:ilvl w:val="0"/>
          <w:numId w:val="3"/>
        </w:numPr>
        <w:autoSpaceDE w:val="0"/>
        <w:autoSpaceDN w:val="0"/>
        <w:ind w:left="567" w:hanging="567"/>
        <w:jc w:val="both"/>
        <w:rPr>
          <w:rFonts w:ascii="Arial" w:hAnsi="Arial" w:cs="Arial"/>
          <w:sz w:val="24"/>
          <w:szCs w:val="24"/>
        </w:rPr>
      </w:pPr>
      <w:r w:rsidRPr="00A67885">
        <w:rPr>
          <w:rFonts w:ascii="Arial" w:hAnsi="Arial" w:cs="Arial"/>
          <w:b/>
          <w:sz w:val="24"/>
          <w:szCs w:val="24"/>
        </w:rPr>
        <w:t>CUC Remuneration Code</w:t>
      </w:r>
      <w:r w:rsidR="001F0264" w:rsidRPr="00A67885">
        <w:rPr>
          <w:rFonts w:ascii="Arial" w:hAnsi="Arial" w:cs="Arial"/>
          <w:b/>
          <w:sz w:val="24"/>
          <w:szCs w:val="24"/>
        </w:rPr>
        <w:t>:</w:t>
      </w:r>
      <w:r w:rsidR="001F0264" w:rsidRPr="00A67885">
        <w:rPr>
          <w:rFonts w:ascii="Arial" w:hAnsi="Arial" w:cs="Arial"/>
          <w:sz w:val="24"/>
          <w:szCs w:val="24"/>
        </w:rPr>
        <w:t xml:space="preserve"> </w:t>
      </w:r>
      <w:r w:rsidR="00A67885" w:rsidRPr="00A67885">
        <w:rPr>
          <w:rFonts w:ascii="Arial" w:hAnsi="Arial" w:cs="Arial"/>
          <w:sz w:val="24"/>
          <w:szCs w:val="24"/>
        </w:rPr>
        <w:t xml:space="preserve">The new CUC Remuneration code was considered by the Council. The Code provides clarity about good practice on how to determine fair and appropriate remuneration for Vice-Chancellors and other senior University staff. At its core is the challenge to be more transparent and better at explaining what institutions are about, what they deliver and what this means in practice. It was noted that the Code was voluntary on an </w:t>
      </w:r>
      <w:r w:rsidR="00A67885" w:rsidRPr="00A67885">
        <w:rPr>
          <w:rFonts w:ascii="Arial" w:hAnsi="Arial" w:cs="Arial"/>
          <w:i/>
          <w:sz w:val="24"/>
          <w:szCs w:val="24"/>
        </w:rPr>
        <w:t>apply or explain</w:t>
      </w:r>
      <w:r w:rsidR="00A67885" w:rsidRPr="00A67885">
        <w:rPr>
          <w:rFonts w:ascii="Arial" w:hAnsi="Arial" w:cs="Arial"/>
          <w:sz w:val="24"/>
          <w:szCs w:val="24"/>
        </w:rPr>
        <w:t xml:space="preserve"> basis. </w:t>
      </w:r>
    </w:p>
    <w:p w14:paraId="5EBBCA03" w14:textId="77777777" w:rsidR="00A67885" w:rsidRPr="00A67885" w:rsidRDefault="00A67885" w:rsidP="00A67885">
      <w:pPr>
        <w:pStyle w:val="ListParagraph"/>
        <w:autoSpaceDE w:val="0"/>
        <w:autoSpaceDN w:val="0"/>
        <w:ind w:left="567" w:hanging="567"/>
        <w:jc w:val="both"/>
        <w:rPr>
          <w:rFonts w:ascii="Arial" w:hAnsi="Arial" w:cs="Arial"/>
          <w:sz w:val="24"/>
          <w:szCs w:val="24"/>
        </w:rPr>
      </w:pPr>
    </w:p>
    <w:p w14:paraId="21FFC983" w14:textId="0D793359" w:rsidR="001F0264" w:rsidRPr="00A67885" w:rsidRDefault="00A67885" w:rsidP="00A67885">
      <w:pPr>
        <w:pStyle w:val="ListParagraph"/>
        <w:autoSpaceDE w:val="0"/>
        <w:autoSpaceDN w:val="0"/>
        <w:ind w:left="567"/>
        <w:jc w:val="both"/>
        <w:rPr>
          <w:rFonts w:ascii="Arial" w:hAnsi="Arial" w:cs="Arial"/>
          <w:sz w:val="24"/>
          <w:szCs w:val="24"/>
        </w:rPr>
      </w:pPr>
      <w:r w:rsidRPr="00A67885">
        <w:rPr>
          <w:rFonts w:ascii="Arial" w:hAnsi="Arial" w:cs="Arial"/>
          <w:sz w:val="24"/>
          <w:szCs w:val="24"/>
        </w:rPr>
        <w:t>The Council agreed:</w:t>
      </w:r>
      <w:r w:rsidR="001F0264" w:rsidRPr="00A67885">
        <w:rPr>
          <w:rFonts w:ascii="Arial" w:hAnsi="Arial" w:cs="Arial"/>
          <w:sz w:val="24"/>
          <w:szCs w:val="24"/>
        </w:rPr>
        <w:t xml:space="preserve"> </w:t>
      </w:r>
    </w:p>
    <w:p w14:paraId="520B8EDA" w14:textId="77777777" w:rsidR="001F0264" w:rsidRPr="00A67885" w:rsidRDefault="001F0264" w:rsidP="001F0264">
      <w:pPr>
        <w:pStyle w:val="ListParagraph"/>
        <w:ind w:left="1134" w:hanging="567"/>
        <w:rPr>
          <w:rFonts w:ascii="Arial" w:hAnsi="Arial" w:cs="Arial"/>
          <w:sz w:val="24"/>
          <w:szCs w:val="24"/>
        </w:rPr>
      </w:pPr>
    </w:p>
    <w:p w14:paraId="19ACCECA" w14:textId="081560D5" w:rsidR="001F0264" w:rsidRPr="00A67885" w:rsidRDefault="001F0264" w:rsidP="001F0264">
      <w:pPr>
        <w:pStyle w:val="ListParagraph"/>
        <w:autoSpaceDE w:val="0"/>
        <w:autoSpaceDN w:val="0"/>
        <w:ind w:left="1134" w:hanging="567"/>
        <w:jc w:val="both"/>
        <w:rPr>
          <w:rFonts w:ascii="Arial" w:hAnsi="Arial" w:cs="Arial"/>
          <w:sz w:val="24"/>
          <w:szCs w:val="24"/>
        </w:rPr>
      </w:pPr>
      <w:r w:rsidRPr="00A67885">
        <w:rPr>
          <w:rFonts w:ascii="Arial" w:hAnsi="Arial" w:cs="Arial"/>
          <w:sz w:val="24"/>
          <w:szCs w:val="24"/>
        </w:rPr>
        <w:t>[1]</w:t>
      </w:r>
      <w:r w:rsidRPr="00A67885">
        <w:rPr>
          <w:rFonts w:ascii="Arial" w:hAnsi="Arial" w:cs="Arial"/>
          <w:sz w:val="24"/>
          <w:szCs w:val="24"/>
        </w:rPr>
        <w:tab/>
        <w:t xml:space="preserve">That the University adopts the principles of the Code and includes a public statement to this effect in both the annual report of the Remuneration Committee and its Terms of Reference. </w:t>
      </w:r>
    </w:p>
    <w:p w14:paraId="373091F6" w14:textId="395996A3" w:rsidR="001F0264" w:rsidRPr="00A67885" w:rsidRDefault="001F0264" w:rsidP="001F0264">
      <w:pPr>
        <w:pStyle w:val="ListParagraph"/>
        <w:autoSpaceDE w:val="0"/>
        <w:autoSpaceDN w:val="0"/>
        <w:ind w:left="1134" w:hanging="567"/>
        <w:jc w:val="both"/>
        <w:rPr>
          <w:rFonts w:ascii="Arial" w:hAnsi="Arial" w:cs="Arial"/>
          <w:sz w:val="24"/>
          <w:szCs w:val="24"/>
        </w:rPr>
      </w:pPr>
    </w:p>
    <w:p w14:paraId="3CF4CAF9" w14:textId="1D99CBB9" w:rsidR="001F0264" w:rsidRPr="00A67885" w:rsidRDefault="001F0264" w:rsidP="001F0264">
      <w:pPr>
        <w:pStyle w:val="ListParagraph"/>
        <w:autoSpaceDE w:val="0"/>
        <w:autoSpaceDN w:val="0"/>
        <w:ind w:left="1134" w:hanging="567"/>
        <w:jc w:val="both"/>
        <w:rPr>
          <w:rFonts w:ascii="Arial" w:hAnsi="Arial" w:cs="Arial"/>
          <w:sz w:val="24"/>
          <w:szCs w:val="24"/>
        </w:rPr>
      </w:pPr>
      <w:r w:rsidRPr="00A67885">
        <w:rPr>
          <w:rFonts w:ascii="Arial" w:hAnsi="Arial" w:cs="Arial"/>
          <w:sz w:val="24"/>
          <w:szCs w:val="24"/>
        </w:rPr>
        <w:t>[2]</w:t>
      </w:r>
      <w:r w:rsidRPr="00A67885">
        <w:rPr>
          <w:rFonts w:ascii="Arial" w:hAnsi="Arial" w:cs="Arial"/>
          <w:sz w:val="24"/>
          <w:szCs w:val="24"/>
        </w:rPr>
        <w:tab/>
        <w:t>The University captures the highlights of the Code within a revised set of Terms of Reference.</w:t>
      </w:r>
    </w:p>
    <w:p w14:paraId="30293E91" w14:textId="08267949" w:rsidR="001F0264" w:rsidRPr="00A67885" w:rsidRDefault="001F0264" w:rsidP="001F0264">
      <w:pPr>
        <w:pStyle w:val="ListParagraph"/>
        <w:autoSpaceDE w:val="0"/>
        <w:autoSpaceDN w:val="0"/>
        <w:ind w:left="1134" w:hanging="567"/>
        <w:jc w:val="both"/>
        <w:rPr>
          <w:rFonts w:ascii="Arial" w:hAnsi="Arial" w:cs="Arial"/>
          <w:sz w:val="24"/>
          <w:szCs w:val="24"/>
        </w:rPr>
      </w:pPr>
    </w:p>
    <w:p w14:paraId="4707A13D" w14:textId="5E7687E2" w:rsidR="001F0264" w:rsidRPr="00A67885" w:rsidRDefault="001F0264" w:rsidP="001F0264">
      <w:pPr>
        <w:pStyle w:val="ListParagraph"/>
        <w:autoSpaceDE w:val="0"/>
        <w:autoSpaceDN w:val="0"/>
        <w:ind w:left="1134" w:hanging="567"/>
        <w:jc w:val="both"/>
        <w:rPr>
          <w:rFonts w:ascii="Arial" w:hAnsi="Arial" w:cs="Arial"/>
          <w:sz w:val="24"/>
          <w:szCs w:val="24"/>
        </w:rPr>
      </w:pPr>
      <w:r w:rsidRPr="00A67885">
        <w:rPr>
          <w:rFonts w:ascii="Arial" w:hAnsi="Arial" w:cs="Arial"/>
          <w:sz w:val="24"/>
          <w:szCs w:val="24"/>
        </w:rPr>
        <w:t>[3]</w:t>
      </w:r>
      <w:r w:rsidRPr="00A67885">
        <w:rPr>
          <w:rFonts w:ascii="Arial" w:hAnsi="Arial" w:cs="Arial"/>
          <w:sz w:val="24"/>
          <w:szCs w:val="24"/>
        </w:rPr>
        <w:tab/>
        <w:t xml:space="preserve">The Remuneration Committee will be responsible for determining the remuneration of the Vice-Chancellor, those on the University Executive or in receipt of salaries above £100k. </w:t>
      </w:r>
    </w:p>
    <w:p w14:paraId="29ADF38F" w14:textId="06B33AFD" w:rsidR="001F0264" w:rsidRPr="00A67885" w:rsidRDefault="001F0264" w:rsidP="001F0264">
      <w:pPr>
        <w:pStyle w:val="ListParagraph"/>
        <w:autoSpaceDE w:val="0"/>
        <w:autoSpaceDN w:val="0"/>
        <w:ind w:left="1134" w:hanging="567"/>
        <w:jc w:val="both"/>
        <w:rPr>
          <w:rFonts w:ascii="Arial" w:hAnsi="Arial" w:cs="Arial"/>
          <w:sz w:val="24"/>
          <w:szCs w:val="24"/>
        </w:rPr>
      </w:pPr>
    </w:p>
    <w:p w14:paraId="24EAA4E6" w14:textId="7AF8D8FD" w:rsidR="001F0264" w:rsidRPr="00A67885" w:rsidRDefault="001F0264" w:rsidP="001F0264">
      <w:pPr>
        <w:pStyle w:val="ListParagraph"/>
        <w:autoSpaceDE w:val="0"/>
        <w:autoSpaceDN w:val="0"/>
        <w:ind w:left="1134" w:hanging="567"/>
        <w:jc w:val="both"/>
        <w:rPr>
          <w:rFonts w:ascii="Arial" w:hAnsi="Arial" w:cs="Arial"/>
          <w:sz w:val="24"/>
          <w:szCs w:val="24"/>
        </w:rPr>
      </w:pPr>
      <w:r w:rsidRPr="00A67885">
        <w:rPr>
          <w:rFonts w:ascii="Arial" w:hAnsi="Arial" w:cs="Arial"/>
          <w:sz w:val="24"/>
          <w:szCs w:val="24"/>
        </w:rPr>
        <w:t>[4]</w:t>
      </w:r>
      <w:r w:rsidRPr="00A67885">
        <w:rPr>
          <w:rFonts w:ascii="Arial" w:hAnsi="Arial" w:cs="Arial"/>
          <w:sz w:val="24"/>
          <w:szCs w:val="24"/>
        </w:rPr>
        <w:tab/>
        <w:t>The Nominations &amp; Governance Committee gives due regard to a revised Terms of Reference and composition and recommends to the Council, persons who might be appointed by the Council to serve on the Remuneration Committee</w:t>
      </w:r>
      <w:r w:rsidR="00A67885">
        <w:rPr>
          <w:rFonts w:ascii="Arial" w:hAnsi="Arial" w:cs="Arial"/>
          <w:sz w:val="24"/>
          <w:szCs w:val="24"/>
        </w:rPr>
        <w:t>, including staff and students</w:t>
      </w:r>
      <w:r w:rsidRPr="00A67885">
        <w:rPr>
          <w:rFonts w:ascii="Arial" w:hAnsi="Arial" w:cs="Arial"/>
          <w:sz w:val="24"/>
          <w:szCs w:val="24"/>
        </w:rPr>
        <w:t>.</w:t>
      </w:r>
    </w:p>
    <w:p w14:paraId="78BE66CA" w14:textId="15850E72" w:rsidR="001F0264" w:rsidRPr="00A67885" w:rsidRDefault="001F0264" w:rsidP="001F0264">
      <w:pPr>
        <w:pStyle w:val="ListParagraph"/>
        <w:autoSpaceDE w:val="0"/>
        <w:autoSpaceDN w:val="0"/>
        <w:ind w:left="1134" w:hanging="567"/>
        <w:jc w:val="both"/>
        <w:rPr>
          <w:rFonts w:ascii="Arial" w:hAnsi="Arial" w:cs="Arial"/>
          <w:sz w:val="24"/>
          <w:szCs w:val="24"/>
        </w:rPr>
      </w:pPr>
    </w:p>
    <w:p w14:paraId="2C87D7A0" w14:textId="7B27C6AA" w:rsidR="001F0264" w:rsidRPr="00A67885" w:rsidRDefault="001F0264" w:rsidP="001F0264">
      <w:pPr>
        <w:pStyle w:val="ListParagraph"/>
        <w:autoSpaceDE w:val="0"/>
        <w:autoSpaceDN w:val="0"/>
        <w:ind w:left="1134" w:hanging="567"/>
        <w:jc w:val="both"/>
        <w:rPr>
          <w:rFonts w:ascii="Arial" w:hAnsi="Arial" w:cs="Arial"/>
          <w:sz w:val="24"/>
          <w:szCs w:val="24"/>
        </w:rPr>
      </w:pPr>
      <w:r w:rsidRPr="00A67885">
        <w:rPr>
          <w:rFonts w:ascii="Arial" w:hAnsi="Arial" w:cs="Arial"/>
          <w:sz w:val="24"/>
          <w:szCs w:val="24"/>
        </w:rPr>
        <w:t>[5]</w:t>
      </w:r>
      <w:r w:rsidRPr="00A67885">
        <w:rPr>
          <w:rFonts w:ascii="Arial" w:hAnsi="Arial" w:cs="Arial"/>
          <w:sz w:val="24"/>
          <w:szCs w:val="24"/>
        </w:rPr>
        <w:tab/>
        <w:t>A Senior Pay Review Group be established to consider the salaries of those above the single spine pay scale but who would not be considered directly by the Remuneration Committee.</w:t>
      </w:r>
    </w:p>
    <w:p w14:paraId="15A0923B" w14:textId="77777777" w:rsidR="001F0264" w:rsidRPr="00A67885" w:rsidRDefault="001F0264" w:rsidP="001F0264">
      <w:pPr>
        <w:pStyle w:val="ListParagraph"/>
        <w:rPr>
          <w:rFonts w:ascii="Arial" w:hAnsi="Arial" w:cs="Arial"/>
          <w:color w:val="000000"/>
          <w:sz w:val="24"/>
          <w:szCs w:val="24"/>
        </w:rPr>
      </w:pPr>
    </w:p>
    <w:p w14:paraId="0C74DED0" w14:textId="760F53A0" w:rsidR="00E1413F" w:rsidRPr="00A67885" w:rsidRDefault="00E1413F" w:rsidP="00F0247A">
      <w:pPr>
        <w:pStyle w:val="ListParagraph"/>
        <w:numPr>
          <w:ilvl w:val="0"/>
          <w:numId w:val="3"/>
        </w:numPr>
        <w:autoSpaceDE w:val="0"/>
        <w:autoSpaceDN w:val="0"/>
        <w:ind w:left="567" w:hanging="567"/>
        <w:jc w:val="both"/>
        <w:rPr>
          <w:rFonts w:ascii="Arial" w:hAnsi="Arial" w:cs="Arial"/>
          <w:sz w:val="24"/>
          <w:szCs w:val="24"/>
        </w:rPr>
      </w:pPr>
      <w:r w:rsidRPr="00A67885">
        <w:rPr>
          <w:rFonts w:ascii="Arial" w:hAnsi="Arial" w:cs="Arial"/>
          <w:color w:val="000000"/>
          <w:sz w:val="24"/>
          <w:szCs w:val="24"/>
        </w:rPr>
        <w:t xml:space="preserve">The Council agreed to award Emeritus Status to </w:t>
      </w:r>
      <w:r w:rsidR="001F0264" w:rsidRPr="00A67885">
        <w:rPr>
          <w:rFonts w:ascii="Arial" w:hAnsi="Arial" w:cs="Arial"/>
          <w:color w:val="000000"/>
          <w:sz w:val="24"/>
          <w:szCs w:val="24"/>
        </w:rPr>
        <w:t>Professor Andrew Lemmey and Professor Igor Perepichka</w:t>
      </w:r>
      <w:r w:rsidRPr="00A67885">
        <w:rPr>
          <w:rFonts w:ascii="Arial" w:hAnsi="Arial" w:cs="Arial"/>
          <w:color w:val="000000"/>
          <w:sz w:val="24"/>
          <w:szCs w:val="24"/>
        </w:rPr>
        <w:t>.</w:t>
      </w:r>
    </w:p>
    <w:p w14:paraId="633FC8C1" w14:textId="30B300B3" w:rsidR="00E1413F" w:rsidRDefault="00E1413F" w:rsidP="00687BBA">
      <w:pPr>
        <w:tabs>
          <w:tab w:val="left" w:pos="567"/>
        </w:tabs>
        <w:ind w:left="567" w:hanging="567"/>
        <w:jc w:val="center"/>
        <w:rPr>
          <w:rFonts w:ascii="Arial" w:eastAsiaTheme="minorHAnsi" w:hAnsi="Arial" w:cs="Arial"/>
          <w:sz w:val="24"/>
          <w:szCs w:val="24"/>
          <w:lang w:eastAsia="en-US"/>
        </w:rPr>
      </w:pPr>
    </w:p>
    <w:p w14:paraId="5E2EA645" w14:textId="77777777" w:rsidR="00A67885" w:rsidRDefault="00A67885" w:rsidP="00687BBA">
      <w:pPr>
        <w:tabs>
          <w:tab w:val="left" w:pos="567"/>
        </w:tabs>
        <w:ind w:left="567" w:hanging="567"/>
        <w:jc w:val="center"/>
        <w:rPr>
          <w:rFonts w:ascii="Arial" w:eastAsiaTheme="minorHAnsi" w:hAnsi="Arial" w:cs="Arial"/>
          <w:sz w:val="24"/>
          <w:szCs w:val="24"/>
          <w:lang w:eastAsia="en-US"/>
        </w:rPr>
      </w:pPr>
    </w:p>
    <w:p w14:paraId="6CAF534D" w14:textId="77777777" w:rsidR="00E1413F" w:rsidRPr="00687BBA" w:rsidRDefault="00E1413F" w:rsidP="00D227D9">
      <w:pPr>
        <w:tabs>
          <w:tab w:val="left" w:pos="567"/>
        </w:tabs>
        <w:jc w:val="center"/>
        <w:rPr>
          <w:rFonts w:ascii="Arial" w:eastAsiaTheme="minorHAnsi" w:hAnsi="Arial" w:cs="Arial"/>
          <w:sz w:val="24"/>
          <w:szCs w:val="24"/>
          <w:lang w:eastAsia="en-US"/>
        </w:rPr>
      </w:pPr>
    </w:p>
    <w:p w14:paraId="45032E3D" w14:textId="77777777" w:rsidR="00731AE2" w:rsidRPr="006A5C27" w:rsidRDefault="00731AE2" w:rsidP="00731AE2">
      <w:pPr>
        <w:tabs>
          <w:tab w:val="left" w:pos="1134"/>
        </w:tabs>
        <w:jc w:val="center"/>
        <w:rPr>
          <w:rFonts w:ascii="Arial" w:eastAsiaTheme="minorHAnsi" w:hAnsi="Arial" w:cs="Arial"/>
          <w:b/>
          <w:sz w:val="24"/>
          <w:szCs w:val="24"/>
          <w:lang w:eastAsia="en-US"/>
        </w:rPr>
      </w:pPr>
      <w:r w:rsidRPr="006A5C27">
        <w:rPr>
          <w:rFonts w:ascii="Arial" w:eastAsiaTheme="minorHAnsi" w:hAnsi="Arial" w:cs="Arial"/>
          <w:b/>
          <w:sz w:val="24"/>
          <w:szCs w:val="24"/>
          <w:lang w:eastAsia="en-US"/>
        </w:rPr>
        <w:lastRenderedPageBreak/>
        <w:t>KEY PERFORMANCE INDICATORS</w:t>
      </w:r>
    </w:p>
    <w:p w14:paraId="2611AE02" w14:textId="77777777" w:rsidR="00731AE2" w:rsidRPr="006A5C27" w:rsidRDefault="00731AE2" w:rsidP="00731AE2">
      <w:pPr>
        <w:tabs>
          <w:tab w:val="left" w:pos="567"/>
        </w:tabs>
        <w:jc w:val="both"/>
        <w:rPr>
          <w:rFonts w:ascii="Arial" w:eastAsiaTheme="minorHAnsi" w:hAnsi="Arial" w:cs="Arial"/>
          <w:sz w:val="24"/>
          <w:szCs w:val="24"/>
          <w:lang w:eastAsia="en-US"/>
        </w:rPr>
      </w:pPr>
    </w:p>
    <w:p w14:paraId="0F4D4005" w14:textId="09111015" w:rsidR="00731AE2" w:rsidRPr="006C59EF" w:rsidRDefault="00731AE2" w:rsidP="00731AE2">
      <w:pPr>
        <w:tabs>
          <w:tab w:val="left" w:pos="1134"/>
        </w:tabs>
        <w:jc w:val="both"/>
        <w:rPr>
          <w:rFonts w:ascii="Arial" w:eastAsiaTheme="minorHAnsi" w:hAnsi="Arial" w:cs="Arial"/>
          <w:sz w:val="24"/>
          <w:szCs w:val="24"/>
          <w:lang w:eastAsia="en-US"/>
        </w:rPr>
      </w:pPr>
      <w:r w:rsidRPr="006A5C27">
        <w:rPr>
          <w:rFonts w:ascii="Arial" w:eastAsiaTheme="minorHAnsi" w:hAnsi="Arial" w:cs="Arial"/>
          <w:sz w:val="24"/>
          <w:szCs w:val="24"/>
          <w:lang w:eastAsia="en-US"/>
        </w:rPr>
        <w:t xml:space="preserve">The Council received data concerning research grants and contracts awarded, </w:t>
      </w:r>
      <w:r w:rsidR="00F0247A" w:rsidRPr="006A5C27">
        <w:rPr>
          <w:rFonts w:ascii="Arial" w:eastAsiaTheme="minorHAnsi" w:hAnsi="Arial" w:cs="Arial"/>
          <w:sz w:val="24"/>
          <w:szCs w:val="24"/>
          <w:lang w:eastAsia="en-US"/>
        </w:rPr>
        <w:t>and were pleased to note the increase.</w:t>
      </w:r>
      <w:r w:rsidR="00F0247A">
        <w:rPr>
          <w:rFonts w:ascii="Arial" w:eastAsiaTheme="minorHAnsi" w:hAnsi="Arial" w:cs="Arial"/>
          <w:sz w:val="24"/>
          <w:szCs w:val="24"/>
          <w:lang w:eastAsia="en-US"/>
        </w:rPr>
        <w:t xml:space="preserve"> </w:t>
      </w:r>
    </w:p>
    <w:p w14:paraId="219DC99F" w14:textId="77777777" w:rsidR="00731AE2" w:rsidRPr="006C59EF" w:rsidRDefault="00731AE2" w:rsidP="00731AE2">
      <w:pPr>
        <w:tabs>
          <w:tab w:val="left" w:pos="1134"/>
        </w:tabs>
        <w:jc w:val="center"/>
        <w:rPr>
          <w:rFonts w:ascii="Arial" w:eastAsiaTheme="minorHAnsi" w:hAnsi="Arial" w:cs="Arial"/>
          <w:sz w:val="24"/>
          <w:szCs w:val="24"/>
          <w:lang w:eastAsia="en-US"/>
        </w:rPr>
      </w:pPr>
    </w:p>
    <w:p w14:paraId="616B62EA" w14:textId="225BEAD6" w:rsidR="00FA3818" w:rsidRDefault="00FA3818" w:rsidP="00731AE2">
      <w:pPr>
        <w:jc w:val="both"/>
        <w:rPr>
          <w:rFonts w:ascii="Arial" w:eastAsiaTheme="minorHAnsi" w:hAnsi="Arial" w:cs="Arial"/>
          <w:sz w:val="24"/>
          <w:szCs w:val="24"/>
          <w:lang w:eastAsia="en-US"/>
        </w:rPr>
      </w:pPr>
    </w:p>
    <w:p w14:paraId="3B4CC92B" w14:textId="741993EA" w:rsidR="00F0247A" w:rsidRPr="001A18BB" w:rsidRDefault="00F0247A" w:rsidP="00F0247A">
      <w:pPr>
        <w:jc w:val="center"/>
        <w:rPr>
          <w:rFonts w:ascii="Arial" w:eastAsiaTheme="minorHAnsi" w:hAnsi="Arial" w:cs="Arial"/>
          <w:b/>
          <w:sz w:val="24"/>
          <w:szCs w:val="24"/>
          <w:lang w:eastAsia="en-US"/>
        </w:rPr>
      </w:pPr>
      <w:r w:rsidRPr="001A18BB">
        <w:rPr>
          <w:rFonts w:ascii="Arial" w:eastAsiaTheme="minorHAnsi" w:hAnsi="Arial" w:cs="Arial"/>
          <w:b/>
          <w:sz w:val="24"/>
          <w:szCs w:val="24"/>
          <w:lang w:eastAsia="en-US"/>
        </w:rPr>
        <w:t>STUDENTS’ UNION UPDATE</w:t>
      </w:r>
    </w:p>
    <w:p w14:paraId="32D2B7B6" w14:textId="77777777" w:rsidR="00063284" w:rsidRPr="001A18BB" w:rsidRDefault="00063284" w:rsidP="00AA0736">
      <w:pPr>
        <w:jc w:val="center"/>
        <w:rPr>
          <w:rFonts w:ascii="Arial" w:eastAsiaTheme="minorHAnsi" w:hAnsi="Arial" w:cs="Arial"/>
          <w:b/>
          <w:sz w:val="24"/>
          <w:szCs w:val="24"/>
          <w:lang w:eastAsia="en-US"/>
        </w:rPr>
      </w:pPr>
    </w:p>
    <w:p w14:paraId="7A58D074" w14:textId="682EC65B" w:rsidR="00F0247A" w:rsidRPr="001A18BB" w:rsidRDefault="00F0247A" w:rsidP="00F0247A">
      <w:pPr>
        <w:tabs>
          <w:tab w:val="left" w:pos="1134"/>
        </w:tabs>
        <w:jc w:val="both"/>
        <w:rPr>
          <w:rFonts w:ascii="Arial" w:eastAsiaTheme="minorHAnsi" w:hAnsi="Arial" w:cs="Arial"/>
          <w:sz w:val="24"/>
          <w:szCs w:val="24"/>
          <w:lang w:eastAsia="en-US"/>
        </w:rPr>
      </w:pPr>
      <w:r w:rsidRPr="001A18BB">
        <w:rPr>
          <w:rFonts w:ascii="Arial" w:eastAsiaTheme="minorHAnsi" w:hAnsi="Arial" w:cs="Arial"/>
          <w:sz w:val="24"/>
          <w:szCs w:val="24"/>
          <w:lang w:eastAsia="en-US"/>
        </w:rPr>
        <w:t>The Council received a r</w:t>
      </w:r>
      <w:r w:rsidR="001A18BB" w:rsidRPr="001A18BB">
        <w:rPr>
          <w:rFonts w:ascii="Arial" w:eastAsiaTheme="minorHAnsi" w:hAnsi="Arial" w:cs="Arial"/>
          <w:sz w:val="24"/>
          <w:szCs w:val="24"/>
          <w:lang w:eastAsia="en-US"/>
        </w:rPr>
        <w:t xml:space="preserve">eport from the Students’ Union </w:t>
      </w:r>
      <w:r w:rsidRPr="001A18BB">
        <w:rPr>
          <w:rFonts w:ascii="Arial" w:eastAsiaTheme="minorHAnsi" w:hAnsi="Arial" w:cs="Arial"/>
          <w:sz w:val="24"/>
          <w:szCs w:val="24"/>
          <w:lang w:eastAsia="en-US"/>
        </w:rPr>
        <w:t>and their recent activities</w:t>
      </w:r>
      <w:r w:rsidR="001A18BB" w:rsidRPr="001A18BB">
        <w:rPr>
          <w:rFonts w:ascii="Arial" w:eastAsiaTheme="minorHAnsi" w:hAnsi="Arial" w:cs="Arial"/>
          <w:sz w:val="24"/>
          <w:szCs w:val="24"/>
          <w:lang w:eastAsia="en-US"/>
        </w:rPr>
        <w:t>, including</w:t>
      </w:r>
      <w:r w:rsidRPr="001A18BB">
        <w:rPr>
          <w:rFonts w:ascii="Arial" w:eastAsiaTheme="minorHAnsi" w:hAnsi="Arial" w:cs="Arial"/>
          <w:sz w:val="24"/>
          <w:szCs w:val="24"/>
          <w:lang w:eastAsia="en-US"/>
        </w:rPr>
        <w:t xml:space="preserve"> Welcome Week, Serendipity; </w:t>
      </w:r>
      <w:r w:rsidR="001A18BB" w:rsidRPr="001A18BB">
        <w:rPr>
          <w:rFonts w:ascii="Arial" w:eastAsiaTheme="minorHAnsi" w:hAnsi="Arial" w:cs="Arial"/>
          <w:sz w:val="24"/>
          <w:szCs w:val="24"/>
          <w:lang w:eastAsia="en-US"/>
        </w:rPr>
        <w:t xml:space="preserve">and a recent </w:t>
      </w:r>
      <w:r w:rsidRPr="001A18BB">
        <w:rPr>
          <w:rFonts w:ascii="Arial" w:eastAsiaTheme="minorHAnsi" w:hAnsi="Arial" w:cs="Arial"/>
          <w:sz w:val="24"/>
          <w:szCs w:val="24"/>
          <w:lang w:eastAsia="en-US"/>
        </w:rPr>
        <w:t>Student Leadership Conference</w:t>
      </w:r>
      <w:r w:rsidR="001A18BB" w:rsidRPr="001A18BB">
        <w:rPr>
          <w:rFonts w:ascii="Arial" w:eastAsiaTheme="minorHAnsi" w:hAnsi="Arial" w:cs="Arial"/>
          <w:sz w:val="24"/>
          <w:szCs w:val="24"/>
          <w:lang w:eastAsia="en-US"/>
        </w:rPr>
        <w:t>. T</w:t>
      </w:r>
      <w:r w:rsidRPr="001A18BB">
        <w:rPr>
          <w:rFonts w:ascii="Arial" w:eastAsiaTheme="minorHAnsi" w:hAnsi="Arial" w:cs="Arial"/>
          <w:sz w:val="24"/>
          <w:szCs w:val="24"/>
          <w:lang w:eastAsia="en-US"/>
        </w:rPr>
        <w:t>he Sabbati</w:t>
      </w:r>
      <w:r w:rsidR="001A18BB" w:rsidRPr="001A18BB">
        <w:rPr>
          <w:rFonts w:ascii="Arial" w:eastAsiaTheme="minorHAnsi" w:hAnsi="Arial" w:cs="Arial"/>
          <w:sz w:val="24"/>
          <w:szCs w:val="24"/>
          <w:lang w:eastAsia="en-US"/>
        </w:rPr>
        <w:t>cal Team’s priorities were considered and it was noted that the Students’ Union is developing a new strategic plan from 2019/20</w:t>
      </w:r>
      <w:r w:rsidRPr="001A18BB">
        <w:rPr>
          <w:rFonts w:ascii="Arial" w:eastAsiaTheme="minorHAnsi" w:hAnsi="Arial" w:cs="Arial"/>
          <w:sz w:val="24"/>
          <w:szCs w:val="24"/>
          <w:lang w:eastAsia="en-US"/>
        </w:rPr>
        <w:t xml:space="preserve">.  The UMCB have concentrated on ensuring that the Welsh language is integrated in all SU activities and </w:t>
      </w:r>
      <w:r w:rsidR="001A18BB" w:rsidRPr="001A18BB">
        <w:rPr>
          <w:rFonts w:ascii="Arial" w:eastAsiaTheme="minorHAnsi" w:hAnsi="Arial" w:cs="Arial"/>
          <w:sz w:val="24"/>
          <w:szCs w:val="24"/>
          <w:lang w:eastAsia="en-US"/>
        </w:rPr>
        <w:t>the</w:t>
      </w:r>
      <w:r w:rsidRPr="001A18BB">
        <w:rPr>
          <w:rFonts w:ascii="Arial" w:eastAsiaTheme="minorHAnsi" w:hAnsi="Arial" w:cs="Arial"/>
          <w:sz w:val="24"/>
          <w:szCs w:val="24"/>
          <w:lang w:eastAsia="en-US"/>
        </w:rPr>
        <w:t xml:space="preserve"> Welsh Language Drama Society</w:t>
      </w:r>
      <w:r w:rsidR="001A18BB" w:rsidRPr="001A18BB">
        <w:rPr>
          <w:rFonts w:ascii="Arial" w:eastAsiaTheme="minorHAnsi" w:hAnsi="Arial" w:cs="Arial"/>
          <w:sz w:val="24"/>
          <w:szCs w:val="24"/>
          <w:lang w:eastAsia="en-US"/>
        </w:rPr>
        <w:t xml:space="preserve"> has been relaunched</w:t>
      </w:r>
      <w:r w:rsidRPr="001A18BB">
        <w:rPr>
          <w:rFonts w:ascii="Arial" w:eastAsiaTheme="minorHAnsi" w:hAnsi="Arial" w:cs="Arial"/>
          <w:sz w:val="24"/>
          <w:szCs w:val="24"/>
          <w:lang w:eastAsia="en-US"/>
        </w:rPr>
        <w:t>.</w:t>
      </w:r>
    </w:p>
    <w:p w14:paraId="67B92E37" w14:textId="3DBBB58C" w:rsidR="006666CF" w:rsidRPr="001A18BB" w:rsidRDefault="006666CF" w:rsidP="00AA0736">
      <w:pPr>
        <w:tabs>
          <w:tab w:val="left" w:pos="1134"/>
        </w:tabs>
        <w:rPr>
          <w:rFonts w:ascii="Arial" w:eastAsiaTheme="minorHAnsi" w:hAnsi="Arial" w:cs="Arial"/>
          <w:sz w:val="24"/>
          <w:szCs w:val="24"/>
          <w:lang w:eastAsia="en-US"/>
        </w:rPr>
      </w:pPr>
    </w:p>
    <w:p w14:paraId="6B4E58E3" w14:textId="77777777" w:rsidR="001A18BB" w:rsidRPr="001A18BB" w:rsidRDefault="001A18BB" w:rsidP="00AA0736">
      <w:pPr>
        <w:tabs>
          <w:tab w:val="left" w:pos="1134"/>
        </w:tabs>
        <w:rPr>
          <w:rFonts w:ascii="Arial" w:eastAsiaTheme="minorHAnsi" w:hAnsi="Arial" w:cs="Arial"/>
          <w:sz w:val="24"/>
          <w:szCs w:val="24"/>
          <w:lang w:eastAsia="en-US"/>
        </w:rPr>
      </w:pPr>
    </w:p>
    <w:p w14:paraId="462ED7DC" w14:textId="77777777" w:rsidR="00731AE2" w:rsidRPr="006C59EF" w:rsidRDefault="00731AE2" w:rsidP="00731AE2">
      <w:pPr>
        <w:tabs>
          <w:tab w:val="left" w:pos="1134"/>
        </w:tabs>
        <w:jc w:val="center"/>
        <w:rPr>
          <w:rFonts w:ascii="Arial" w:eastAsiaTheme="minorHAnsi" w:hAnsi="Arial" w:cs="Arial"/>
          <w:b/>
          <w:sz w:val="24"/>
          <w:szCs w:val="24"/>
          <w:lang w:eastAsia="en-US"/>
        </w:rPr>
      </w:pPr>
      <w:r w:rsidRPr="001A18BB">
        <w:rPr>
          <w:rFonts w:ascii="Arial" w:eastAsiaTheme="minorHAnsi" w:hAnsi="Arial" w:cs="Arial"/>
          <w:b/>
          <w:sz w:val="24"/>
          <w:szCs w:val="24"/>
          <w:lang w:eastAsia="en-US"/>
        </w:rPr>
        <w:t>SEALING</w:t>
      </w:r>
    </w:p>
    <w:p w14:paraId="0E1BF1A2" w14:textId="77777777" w:rsidR="00731AE2" w:rsidRPr="006C59EF" w:rsidRDefault="00731AE2" w:rsidP="00731AE2">
      <w:pPr>
        <w:tabs>
          <w:tab w:val="left" w:pos="1134"/>
        </w:tabs>
        <w:jc w:val="both"/>
        <w:rPr>
          <w:rFonts w:ascii="Arial" w:eastAsiaTheme="minorHAnsi" w:hAnsi="Arial" w:cs="Arial"/>
          <w:sz w:val="24"/>
          <w:szCs w:val="24"/>
          <w:lang w:eastAsia="en-US"/>
        </w:rPr>
      </w:pPr>
    </w:p>
    <w:p w14:paraId="579C5083" w14:textId="319C48A7" w:rsidR="00074473" w:rsidRDefault="00731AE2" w:rsidP="009444CA">
      <w:pPr>
        <w:tabs>
          <w:tab w:val="left" w:pos="1134"/>
        </w:tabs>
        <w:jc w:val="both"/>
        <w:rPr>
          <w:rFonts w:ascii="Arial" w:hAnsi="Arial" w:cs="Arial"/>
          <w:b/>
          <w:sz w:val="24"/>
          <w:szCs w:val="24"/>
        </w:rPr>
      </w:pPr>
      <w:r w:rsidRPr="006C59EF">
        <w:rPr>
          <w:rFonts w:ascii="Arial" w:eastAsiaTheme="minorHAnsi" w:hAnsi="Arial" w:cs="Arial"/>
          <w:sz w:val="24"/>
          <w:szCs w:val="24"/>
          <w:lang w:eastAsia="en-US"/>
        </w:rPr>
        <w:t>The Council ratified the sealing o</w:t>
      </w:r>
      <w:r w:rsidR="00D227D9" w:rsidRPr="006C59EF">
        <w:rPr>
          <w:rFonts w:ascii="Arial" w:eastAsiaTheme="minorHAnsi" w:hAnsi="Arial" w:cs="Arial"/>
          <w:sz w:val="24"/>
          <w:szCs w:val="24"/>
          <w:lang w:eastAsia="en-US"/>
        </w:rPr>
        <w:t>f documents listed in Agendum 1</w:t>
      </w:r>
      <w:r w:rsidR="00F0247A">
        <w:rPr>
          <w:rFonts w:ascii="Arial" w:eastAsiaTheme="minorHAnsi" w:hAnsi="Arial" w:cs="Arial"/>
          <w:sz w:val="24"/>
          <w:szCs w:val="24"/>
          <w:lang w:eastAsia="en-US"/>
        </w:rPr>
        <w:t>7</w:t>
      </w:r>
      <w:r w:rsidRPr="006C59EF">
        <w:rPr>
          <w:rFonts w:ascii="Arial" w:eastAsiaTheme="minorHAnsi" w:hAnsi="Arial" w:cs="Arial"/>
          <w:sz w:val="24"/>
          <w:szCs w:val="24"/>
          <w:lang w:eastAsia="en-US"/>
        </w:rPr>
        <w:t>.</w:t>
      </w:r>
    </w:p>
    <w:sectPr w:rsidR="00074473" w:rsidSect="009A7F2C">
      <w:footerReference w:type="default" r:id="rId7"/>
      <w:pgSz w:w="11906" w:h="16838"/>
      <w:pgMar w:top="1134" w:right="1134"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6F7CE5" w16cid:durableId="1F856897"/>
  <w16cid:commentId w16cid:paraId="63EE1894" w16cid:durableId="1F8568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DA61D" w14:textId="77777777" w:rsidR="00470C5B" w:rsidRDefault="00470C5B">
      <w:r>
        <w:separator/>
      </w:r>
    </w:p>
  </w:endnote>
  <w:endnote w:type="continuationSeparator" w:id="0">
    <w:p w14:paraId="17FEB9EE" w14:textId="77777777" w:rsidR="00470C5B" w:rsidRDefault="0047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179284"/>
      <w:docPartObj>
        <w:docPartGallery w:val="Page Numbers (Bottom of Page)"/>
        <w:docPartUnique/>
      </w:docPartObj>
    </w:sdtPr>
    <w:sdtEndPr>
      <w:rPr>
        <w:noProof/>
      </w:rPr>
    </w:sdtEndPr>
    <w:sdtContent>
      <w:p w14:paraId="5910AAA9" w14:textId="20C5C497" w:rsidR="009444CA" w:rsidRDefault="009444CA">
        <w:pPr>
          <w:pStyle w:val="Footer"/>
          <w:jc w:val="center"/>
        </w:pPr>
        <w:r>
          <w:fldChar w:fldCharType="begin"/>
        </w:r>
        <w:r>
          <w:instrText xml:space="preserve"> PAGE   \* MERGEFORMAT </w:instrText>
        </w:r>
        <w:r>
          <w:fldChar w:fldCharType="separate"/>
        </w:r>
        <w:r w:rsidR="005552FB">
          <w:rPr>
            <w:noProof/>
          </w:rPr>
          <w:t>1</w:t>
        </w:r>
        <w:r>
          <w:rPr>
            <w:noProof/>
          </w:rPr>
          <w:fldChar w:fldCharType="end"/>
        </w:r>
      </w:p>
    </w:sdtContent>
  </w:sdt>
  <w:p w14:paraId="6F6FF9DF" w14:textId="77777777" w:rsidR="009444CA" w:rsidRDefault="00944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A8DAF" w14:textId="77777777" w:rsidR="00470C5B" w:rsidRDefault="00470C5B">
      <w:r>
        <w:separator/>
      </w:r>
    </w:p>
  </w:footnote>
  <w:footnote w:type="continuationSeparator" w:id="0">
    <w:p w14:paraId="77855128" w14:textId="77777777" w:rsidR="00470C5B" w:rsidRDefault="00470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27A41"/>
    <w:multiLevelType w:val="hybridMultilevel"/>
    <w:tmpl w:val="C36453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EC3E0C"/>
    <w:multiLevelType w:val="hybridMultilevel"/>
    <w:tmpl w:val="BF5CB8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07021F"/>
    <w:multiLevelType w:val="hybridMultilevel"/>
    <w:tmpl w:val="D20A88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B96448"/>
    <w:multiLevelType w:val="hybridMultilevel"/>
    <w:tmpl w:val="7F4288CE"/>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6218C7"/>
    <w:multiLevelType w:val="hybridMultilevel"/>
    <w:tmpl w:val="BE846A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48740D"/>
    <w:multiLevelType w:val="hybridMultilevel"/>
    <w:tmpl w:val="F2D0C6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62014E"/>
    <w:multiLevelType w:val="hybridMultilevel"/>
    <w:tmpl w:val="D63415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3052F6"/>
    <w:multiLevelType w:val="hybridMultilevel"/>
    <w:tmpl w:val="C56E8A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106BE1"/>
    <w:multiLevelType w:val="hybridMultilevel"/>
    <w:tmpl w:val="1F8A4D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3E4FA7"/>
    <w:multiLevelType w:val="hybridMultilevel"/>
    <w:tmpl w:val="CFA443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B4101B"/>
    <w:multiLevelType w:val="hybridMultilevel"/>
    <w:tmpl w:val="209687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5"/>
  </w:num>
  <w:num w:numId="5">
    <w:abstractNumId w:val="10"/>
  </w:num>
  <w:num w:numId="6">
    <w:abstractNumId w:val="2"/>
  </w:num>
  <w:num w:numId="7">
    <w:abstractNumId w:val="0"/>
  </w:num>
  <w:num w:numId="8">
    <w:abstractNumId w:val="8"/>
  </w:num>
  <w:num w:numId="9">
    <w:abstractNumId w:val="4"/>
  </w:num>
  <w:num w:numId="10">
    <w:abstractNumId w:val="3"/>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AE2"/>
    <w:rsid w:val="000068CC"/>
    <w:rsid w:val="00013BCB"/>
    <w:rsid w:val="00032629"/>
    <w:rsid w:val="00033C0D"/>
    <w:rsid w:val="000423A7"/>
    <w:rsid w:val="00045F7B"/>
    <w:rsid w:val="000536EC"/>
    <w:rsid w:val="00063284"/>
    <w:rsid w:val="00064845"/>
    <w:rsid w:val="00074473"/>
    <w:rsid w:val="000744AD"/>
    <w:rsid w:val="00083AA9"/>
    <w:rsid w:val="00084EF4"/>
    <w:rsid w:val="000A6BEF"/>
    <w:rsid w:val="000D4730"/>
    <w:rsid w:val="0010798B"/>
    <w:rsid w:val="00121543"/>
    <w:rsid w:val="00122CB9"/>
    <w:rsid w:val="00125924"/>
    <w:rsid w:val="00130BB0"/>
    <w:rsid w:val="00133C78"/>
    <w:rsid w:val="00135581"/>
    <w:rsid w:val="001664B7"/>
    <w:rsid w:val="001705BF"/>
    <w:rsid w:val="00192526"/>
    <w:rsid w:val="00196972"/>
    <w:rsid w:val="001A18BB"/>
    <w:rsid w:val="001B0350"/>
    <w:rsid w:val="001C0880"/>
    <w:rsid w:val="001C42FE"/>
    <w:rsid w:val="001D2EAC"/>
    <w:rsid w:val="001E2089"/>
    <w:rsid w:val="001F0264"/>
    <w:rsid w:val="002038FF"/>
    <w:rsid w:val="00203D00"/>
    <w:rsid w:val="00205705"/>
    <w:rsid w:val="00214AE8"/>
    <w:rsid w:val="00217556"/>
    <w:rsid w:val="00236B17"/>
    <w:rsid w:val="002423DC"/>
    <w:rsid w:val="002450B1"/>
    <w:rsid w:val="00263C71"/>
    <w:rsid w:val="00266261"/>
    <w:rsid w:val="00271294"/>
    <w:rsid w:val="0027727B"/>
    <w:rsid w:val="00280C8E"/>
    <w:rsid w:val="002A30C8"/>
    <w:rsid w:val="002A55F1"/>
    <w:rsid w:val="002C78AA"/>
    <w:rsid w:val="002D44B1"/>
    <w:rsid w:val="002D5312"/>
    <w:rsid w:val="002D6521"/>
    <w:rsid w:val="002D7967"/>
    <w:rsid w:val="002E57E3"/>
    <w:rsid w:val="002F0335"/>
    <w:rsid w:val="00300649"/>
    <w:rsid w:val="0030409E"/>
    <w:rsid w:val="003100C3"/>
    <w:rsid w:val="00332F70"/>
    <w:rsid w:val="00342E09"/>
    <w:rsid w:val="00353798"/>
    <w:rsid w:val="0035434B"/>
    <w:rsid w:val="0035623F"/>
    <w:rsid w:val="00365AAC"/>
    <w:rsid w:val="00366786"/>
    <w:rsid w:val="0038090C"/>
    <w:rsid w:val="0038219A"/>
    <w:rsid w:val="00382255"/>
    <w:rsid w:val="0038617D"/>
    <w:rsid w:val="00392018"/>
    <w:rsid w:val="00396545"/>
    <w:rsid w:val="003972A3"/>
    <w:rsid w:val="003A2B53"/>
    <w:rsid w:val="003C1248"/>
    <w:rsid w:val="003C3D3C"/>
    <w:rsid w:val="003D35E8"/>
    <w:rsid w:val="003E598A"/>
    <w:rsid w:val="003F20C6"/>
    <w:rsid w:val="003F471D"/>
    <w:rsid w:val="00406AE6"/>
    <w:rsid w:val="004079F9"/>
    <w:rsid w:val="00410918"/>
    <w:rsid w:val="00412D4B"/>
    <w:rsid w:val="0041620F"/>
    <w:rsid w:val="00421997"/>
    <w:rsid w:val="00421FD7"/>
    <w:rsid w:val="00422A7B"/>
    <w:rsid w:val="00430740"/>
    <w:rsid w:val="004409A7"/>
    <w:rsid w:val="00443150"/>
    <w:rsid w:val="00453234"/>
    <w:rsid w:val="00454565"/>
    <w:rsid w:val="00460D33"/>
    <w:rsid w:val="00470C5B"/>
    <w:rsid w:val="004721BE"/>
    <w:rsid w:val="004746BD"/>
    <w:rsid w:val="00485207"/>
    <w:rsid w:val="004866DF"/>
    <w:rsid w:val="00490EB5"/>
    <w:rsid w:val="00493A2C"/>
    <w:rsid w:val="00496099"/>
    <w:rsid w:val="004C1E7A"/>
    <w:rsid w:val="004D51EE"/>
    <w:rsid w:val="004E2633"/>
    <w:rsid w:val="004F668E"/>
    <w:rsid w:val="00511EAC"/>
    <w:rsid w:val="005137E7"/>
    <w:rsid w:val="00517FBC"/>
    <w:rsid w:val="00520B7B"/>
    <w:rsid w:val="00523093"/>
    <w:rsid w:val="00524693"/>
    <w:rsid w:val="005419F5"/>
    <w:rsid w:val="00542601"/>
    <w:rsid w:val="0055160A"/>
    <w:rsid w:val="005552FB"/>
    <w:rsid w:val="00565117"/>
    <w:rsid w:val="00572C01"/>
    <w:rsid w:val="00584BC7"/>
    <w:rsid w:val="005876D2"/>
    <w:rsid w:val="005B3BB3"/>
    <w:rsid w:val="005C2F46"/>
    <w:rsid w:val="005C4ABF"/>
    <w:rsid w:val="005D25F1"/>
    <w:rsid w:val="005D2B6F"/>
    <w:rsid w:val="005E160C"/>
    <w:rsid w:val="005E5BF5"/>
    <w:rsid w:val="00601BE9"/>
    <w:rsid w:val="00637124"/>
    <w:rsid w:val="0065310A"/>
    <w:rsid w:val="00655778"/>
    <w:rsid w:val="00663804"/>
    <w:rsid w:val="00664384"/>
    <w:rsid w:val="0066634A"/>
    <w:rsid w:val="006666CF"/>
    <w:rsid w:val="00667FCA"/>
    <w:rsid w:val="00686FE3"/>
    <w:rsid w:val="00687BBA"/>
    <w:rsid w:val="00691216"/>
    <w:rsid w:val="00692AD3"/>
    <w:rsid w:val="006A027E"/>
    <w:rsid w:val="006A4FC9"/>
    <w:rsid w:val="006A5C27"/>
    <w:rsid w:val="006B17FA"/>
    <w:rsid w:val="006B3C03"/>
    <w:rsid w:val="006B7766"/>
    <w:rsid w:val="006C4733"/>
    <w:rsid w:val="006C4A0C"/>
    <w:rsid w:val="006C59EF"/>
    <w:rsid w:val="006E0373"/>
    <w:rsid w:val="006E2EDE"/>
    <w:rsid w:val="006E5A5C"/>
    <w:rsid w:val="006F58F1"/>
    <w:rsid w:val="00706213"/>
    <w:rsid w:val="007279F2"/>
    <w:rsid w:val="00731AE2"/>
    <w:rsid w:val="00741B05"/>
    <w:rsid w:val="00751301"/>
    <w:rsid w:val="007538DC"/>
    <w:rsid w:val="00771E2E"/>
    <w:rsid w:val="00773E29"/>
    <w:rsid w:val="007757AB"/>
    <w:rsid w:val="007764D8"/>
    <w:rsid w:val="007929F6"/>
    <w:rsid w:val="00794F23"/>
    <w:rsid w:val="0079532A"/>
    <w:rsid w:val="007E45FE"/>
    <w:rsid w:val="007F342B"/>
    <w:rsid w:val="00801AE7"/>
    <w:rsid w:val="00806A62"/>
    <w:rsid w:val="008074DF"/>
    <w:rsid w:val="0081696E"/>
    <w:rsid w:val="00817C11"/>
    <w:rsid w:val="0082366E"/>
    <w:rsid w:val="00826A9F"/>
    <w:rsid w:val="0083652E"/>
    <w:rsid w:val="008543BE"/>
    <w:rsid w:val="008572D0"/>
    <w:rsid w:val="00863C33"/>
    <w:rsid w:val="0086616D"/>
    <w:rsid w:val="00892465"/>
    <w:rsid w:val="008961B3"/>
    <w:rsid w:val="008A0787"/>
    <w:rsid w:val="008A1342"/>
    <w:rsid w:val="008A3C22"/>
    <w:rsid w:val="008A4199"/>
    <w:rsid w:val="008A7543"/>
    <w:rsid w:val="008C1384"/>
    <w:rsid w:val="008C7A39"/>
    <w:rsid w:val="008F69DC"/>
    <w:rsid w:val="008F7ACA"/>
    <w:rsid w:val="009148EC"/>
    <w:rsid w:val="0091692B"/>
    <w:rsid w:val="0092035D"/>
    <w:rsid w:val="00920A5D"/>
    <w:rsid w:val="009245DA"/>
    <w:rsid w:val="009444CA"/>
    <w:rsid w:val="009464CA"/>
    <w:rsid w:val="00950923"/>
    <w:rsid w:val="00953061"/>
    <w:rsid w:val="00963990"/>
    <w:rsid w:val="00963C8C"/>
    <w:rsid w:val="009744AF"/>
    <w:rsid w:val="00982340"/>
    <w:rsid w:val="009A1CAA"/>
    <w:rsid w:val="009A5932"/>
    <w:rsid w:val="009A7F2C"/>
    <w:rsid w:val="009B03F3"/>
    <w:rsid w:val="009C6350"/>
    <w:rsid w:val="009D6BD5"/>
    <w:rsid w:val="009F2230"/>
    <w:rsid w:val="00A0304D"/>
    <w:rsid w:val="00A0459C"/>
    <w:rsid w:val="00A13683"/>
    <w:rsid w:val="00A205C3"/>
    <w:rsid w:val="00A2190B"/>
    <w:rsid w:val="00A22F8C"/>
    <w:rsid w:val="00A36440"/>
    <w:rsid w:val="00A410DF"/>
    <w:rsid w:val="00A62DD6"/>
    <w:rsid w:val="00A63CF5"/>
    <w:rsid w:val="00A67885"/>
    <w:rsid w:val="00A72212"/>
    <w:rsid w:val="00A74F4C"/>
    <w:rsid w:val="00A75125"/>
    <w:rsid w:val="00A83227"/>
    <w:rsid w:val="00A84564"/>
    <w:rsid w:val="00A869AD"/>
    <w:rsid w:val="00A944C7"/>
    <w:rsid w:val="00AA0736"/>
    <w:rsid w:val="00AA179E"/>
    <w:rsid w:val="00AB1C2C"/>
    <w:rsid w:val="00AB643E"/>
    <w:rsid w:val="00AC43AA"/>
    <w:rsid w:val="00AC798A"/>
    <w:rsid w:val="00AD76C2"/>
    <w:rsid w:val="00AE7F3A"/>
    <w:rsid w:val="00AF0FE4"/>
    <w:rsid w:val="00B029BC"/>
    <w:rsid w:val="00B21F8F"/>
    <w:rsid w:val="00B37C53"/>
    <w:rsid w:val="00B37D36"/>
    <w:rsid w:val="00B6016F"/>
    <w:rsid w:val="00B64EA9"/>
    <w:rsid w:val="00B65661"/>
    <w:rsid w:val="00B66D73"/>
    <w:rsid w:val="00B83AB1"/>
    <w:rsid w:val="00B869B6"/>
    <w:rsid w:val="00B91247"/>
    <w:rsid w:val="00B944E1"/>
    <w:rsid w:val="00BA4BA6"/>
    <w:rsid w:val="00BD0A5B"/>
    <w:rsid w:val="00BD10D5"/>
    <w:rsid w:val="00BD6E49"/>
    <w:rsid w:val="00BE61F1"/>
    <w:rsid w:val="00BF207E"/>
    <w:rsid w:val="00BF6BEE"/>
    <w:rsid w:val="00C01FD2"/>
    <w:rsid w:val="00C04229"/>
    <w:rsid w:val="00C050A9"/>
    <w:rsid w:val="00C12FD4"/>
    <w:rsid w:val="00C1450C"/>
    <w:rsid w:val="00C2237E"/>
    <w:rsid w:val="00C279A9"/>
    <w:rsid w:val="00C3267B"/>
    <w:rsid w:val="00C34194"/>
    <w:rsid w:val="00C37053"/>
    <w:rsid w:val="00C47D4E"/>
    <w:rsid w:val="00C508E8"/>
    <w:rsid w:val="00C57AE8"/>
    <w:rsid w:val="00C74AC7"/>
    <w:rsid w:val="00C94689"/>
    <w:rsid w:val="00CE04DC"/>
    <w:rsid w:val="00CF2C55"/>
    <w:rsid w:val="00CF36BB"/>
    <w:rsid w:val="00CF60B9"/>
    <w:rsid w:val="00CF6BCB"/>
    <w:rsid w:val="00D03B0C"/>
    <w:rsid w:val="00D14583"/>
    <w:rsid w:val="00D15995"/>
    <w:rsid w:val="00D20F67"/>
    <w:rsid w:val="00D21CE2"/>
    <w:rsid w:val="00D227D9"/>
    <w:rsid w:val="00D23593"/>
    <w:rsid w:val="00D27978"/>
    <w:rsid w:val="00D425B8"/>
    <w:rsid w:val="00D543FE"/>
    <w:rsid w:val="00D57165"/>
    <w:rsid w:val="00D84C4F"/>
    <w:rsid w:val="00D93801"/>
    <w:rsid w:val="00DC0969"/>
    <w:rsid w:val="00DC0FFF"/>
    <w:rsid w:val="00DD333A"/>
    <w:rsid w:val="00DE5173"/>
    <w:rsid w:val="00DF36AD"/>
    <w:rsid w:val="00E058D3"/>
    <w:rsid w:val="00E05E9E"/>
    <w:rsid w:val="00E1413F"/>
    <w:rsid w:val="00E16718"/>
    <w:rsid w:val="00E43E3F"/>
    <w:rsid w:val="00E45E3D"/>
    <w:rsid w:val="00E513CC"/>
    <w:rsid w:val="00E54CBF"/>
    <w:rsid w:val="00E70F22"/>
    <w:rsid w:val="00E72C1F"/>
    <w:rsid w:val="00E902D8"/>
    <w:rsid w:val="00E944FC"/>
    <w:rsid w:val="00EA5D37"/>
    <w:rsid w:val="00EB4502"/>
    <w:rsid w:val="00EC30F3"/>
    <w:rsid w:val="00EC5EFA"/>
    <w:rsid w:val="00EC6816"/>
    <w:rsid w:val="00ED1AF7"/>
    <w:rsid w:val="00ED4D09"/>
    <w:rsid w:val="00ED520E"/>
    <w:rsid w:val="00EE0B27"/>
    <w:rsid w:val="00F0247A"/>
    <w:rsid w:val="00F25FEB"/>
    <w:rsid w:val="00F26C3B"/>
    <w:rsid w:val="00F30F35"/>
    <w:rsid w:val="00F4309E"/>
    <w:rsid w:val="00F469DB"/>
    <w:rsid w:val="00F504AA"/>
    <w:rsid w:val="00F73876"/>
    <w:rsid w:val="00F738DB"/>
    <w:rsid w:val="00F821B7"/>
    <w:rsid w:val="00FA3818"/>
    <w:rsid w:val="00FC00D0"/>
    <w:rsid w:val="00FC45F4"/>
    <w:rsid w:val="00FC55FE"/>
    <w:rsid w:val="00FD41AB"/>
    <w:rsid w:val="00FD4394"/>
    <w:rsid w:val="00FD59AF"/>
    <w:rsid w:val="00FE52B2"/>
    <w:rsid w:val="00FF44B9"/>
    <w:rsid w:val="00FF498E"/>
    <w:rsid w:val="00FF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F3914"/>
  <w15:chartTrackingRefBased/>
  <w15:docId w15:val="{20FC05E1-E182-40E6-BE34-470306BE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31AE2"/>
    <w:pPr>
      <w:tabs>
        <w:tab w:val="center" w:pos="4513"/>
        <w:tab w:val="right" w:pos="9026"/>
      </w:tabs>
    </w:pPr>
  </w:style>
  <w:style w:type="character" w:customStyle="1" w:styleId="FooterChar">
    <w:name w:val="Footer Char"/>
    <w:basedOn w:val="DefaultParagraphFont"/>
    <w:link w:val="Footer"/>
    <w:rsid w:val="00731AE2"/>
    <w:rPr>
      <w:rFonts w:ascii="Book Antiqua" w:hAnsi="Book Antiqua"/>
      <w:sz w:val="22"/>
      <w:szCs w:val="22"/>
    </w:rPr>
  </w:style>
  <w:style w:type="paragraph" w:styleId="ListParagraph">
    <w:name w:val="List Paragraph"/>
    <w:basedOn w:val="Normal"/>
    <w:uiPriority w:val="34"/>
    <w:qFormat/>
    <w:rsid w:val="00DE5173"/>
    <w:pPr>
      <w:ind w:left="720"/>
      <w:contextualSpacing/>
    </w:pPr>
  </w:style>
  <w:style w:type="paragraph" w:styleId="BalloonText">
    <w:name w:val="Balloon Text"/>
    <w:basedOn w:val="Normal"/>
    <w:link w:val="BalloonTextChar"/>
    <w:rsid w:val="00300649"/>
    <w:rPr>
      <w:rFonts w:ascii="Segoe UI" w:hAnsi="Segoe UI" w:cs="Segoe UI"/>
      <w:sz w:val="18"/>
      <w:szCs w:val="18"/>
    </w:rPr>
  </w:style>
  <w:style w:type="character" w:customStyle="1" w:styleId="BalloonTextChar">
    <w:name w:val="Balloon Text Char"/>
    <w:basedOn w:val="DefaultParagraphFont"/>
    <w:link w:val="BalloonText"/>
    <w:rsid w:val="00300649"/>
    <w:rPr>
      <w:rFonts w:ascii="Segoe UI" w:hAnsi="Segoe UI" w:cs="Segoe UI"/>
      <w:sz w:val="18"/>
      <w:szCs w:val="18"/>
    </w:rPr>
  </w:style>
  <w:style w:type="paragraph" w:styleId="NoSpacing">
    <w:name w:val="No Spacing"/>
    <w:uiPriority w:val="1"/>
    <w:qFormat/>
    <w:rsid w:val="00135581"/>
    <w:rPr>
      <w:rFonts w:ascii="Calibri" w:eastAsia="Calibri" w:hAnsi="Calibri"/>
      <w:sz w:val="22"/>
      <w:szCs w:val="22"/>
      <w:lang w:eastAsia="en-US"/>
    </w:rPr>
  </w:style>
  <w:style w:type="paragraph" w:styleId="NormalWeb">
    <w:name w:val="Normal (Web)"/>
    <w:basedOn w:val="Normal"/>
    <w:rsid w:val="00135581"/>
    <w:rPr>
      <w:rFonts w:ascii="Times New Roman" w:hAnsi="Times New Roman"/>
      <w:sz w:val="24"/>
      <w:szCs w:val="24"/>
    </w:rPr>
  </w:style>
  <w:style w:type="character" w:styleId="CommentReference">
    <w:name w:val="annotation reference"/>
    <w:basedOn w:val="DefaultParagraphFont"/>
    <w:rsid w:val="00524693"/>
    <w:rPr>
      <w:sz w:val="16"/>
      <w:szCs w:val="16"/>
    </w:rPr>
  </w:style>
  <w:style w:type="paragraph" w:styleId="CommentText">
    <w:name w:val="annotation text"/>
    <w:basedOn w:val="Normal"/>
    <w:link w:val="CommentTextChar"/>
    <w:rsid w:val="00524693"/>
    <w:rPr>
      <w:sz w:val="20"/>
      <w:szCs w:val="20"/>
    </w:rPr>
  </w:style>
  <w:style w:type="character" w:customStyle="1" w:styleId="CommentTextChar">
    <w:name w:val="Comment Text Char"/>
    <w:basedOn w:val="DefaultParagraphFont"/>
    <w:link w:val="CommentText"/>
    <w:rsid w:val="00524693"/>
    <w:rPr>
      <w:rFonts w:ascii="Book Antiqua" w:hAnsi="Book Antiqua"/>
    </w:rPr>
  </w:style>
  <w:style w:type="paragraph" w:styleId="CommentSubject">
    <w:name w:val="annotation subject"/>
    <w:basedOn w:val="CommentText"/>
    <w:next w:val="CommentText"/>
    <w:link w:val="CommentSubjectChar"/>
    <w:rsid w:val="00524693"/>
    <w:rPr>
      <w:b/>
      <w:bCs/>
    </w:rPr>
  </w:style>
  <w:style w:type="character" w:customStyle="1" w:styleId="CommentSubjectChar">
    <w:name w:val="Comment Subject Char"/>
    <w:basedOn w:val="CommentTextChar"/>
    <w:link w:val="CommentSubject"/>
    <w:rsid w:val="00524693"/>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5A8BFD03.dotm</Template>
  <TotalTime>2</TotalTime>
  <Pages>9</Pages>
  <Words>3172</Words>
  <Characters>18084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21214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Hughes</dc:creator>
  <cp:keywords/>
  <dc:description/>
  <cp:lastModifiedBy>Kevin Mundy</cp:lastModifiedBy>
  <cp:revision>4</cp:revision>
  <cp:lastPrinted>2018-02-22T11:24:00Z</cp:lastPrinted>
  <dcterms:created xsi:type="dcterms:W3CDTF">2018-11-01T12:41:00Z</dcterms:created>
  <dcterms:modified xsi:type="dcterms:W3CDTF">2018-11-16T09:40:00Z</dcterms:modified>
</cp:coreProperties>
</file>