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7D060" w14:textId="77777777" w:rsidR="008C666E" w:rsidRPr="006C59EF" w:rsidRDefault="008C666E" w:rsidP="008C666E">
      <w:pPr>
        <w:jc w:val="center"/>
        <w:rPr>
          <w:rFonts w:ascii="Arial" w:eastAsiaTheme="minorHAnsi" w:hAnsi="Arial" w:cs="Arial"/>
          <w:sz w:val="24"/>
          <w:szCs w:val="24"/>
          <w:lang w:eastAsia="en-US"/>
        </w:rPr>
      </w:pPr>
      <w:r w:rsidRPr="006C59EF">
        <w:rPr>
          <w:rFonts w:ascii="Arial" w:eastAsiaTheme="minorHAnsi" w:hAnsi="Arial" w:cs="Arial"/>
          <w:sz w:val="24"/>
          <w:szCs w:val="24"/>
          <w:lang w:eastAsia="en-US"/>
        </w:rPr>
        <w:t>Bangor University</w:t>
      </w:r>
    </w:p>
    <w:p w14:paraId="54F1B2B7" w14:textId="77777777" w:rsidR="008C666E" w:rsidRPr="006C59EF" w:rsidRDefault="008C666E" w:rsidP="008C666E">
      <w:pPr>
        <w:jc w:val="center"/>
        <w:rPr>
          <w:rFonts w:ascii="Arial" w:eastAsiaTheme="minorHAnsi" w:hAnsi="Arial" w:cs="Arial"/>
          <w:sz w:val="24"/>
          <w:szCs w:val="24"/>
          <w:lang w:eastAsia="en-US"/>
        </w:rPr>
      </w:pPr>
    </w:p>
    <w:p w14:paraId="5761E707" w14:textId="77777777" w:rsidR="008C666E" w:rsidRPr="006C59EF" w:rsidRDefault="008C666E" w:rsidP="008C666E">
      <w:pPr>
        <w:jc w:val="center"/>
        <w:rPr>
          <w:rFonts w:ascii="Arial" w:eastAsiaTheme="minorHAnsi" w:hAnsi="Arial" w:cs="Arial"/>
          <w:b/>
          <w:bCs/>
          <w:sz w:val="24"/>
          <w:szCs w:val="24"/>
          <w:lang w:eastAsia="en-US"/>
        </w:rPr>
      </w:pPr>
      <w:r w:rsidRPr="006C59EF">
        <w:rPr>
          <w:rFonts w:ascii="Arial" w:eastAsiaTheme="minorHAnsi" w:hAnsi="Arial" w:cs="Arial"/>
          <w:b/>
          <w:bCs/>
          <w:sz w:val="24"/>
          <w:szCs w:val="24"/>
          <w:lang w:eastAsia="en-US"/>
        </w:rPr>
        <w:t>COUNCIL MINUTES</w:t>
      </w:r>
    </w:p>
    <w:p w14:paraId="61E8DB7F" w14:textId="77777777" w:rsidR="008C666E" w:rsidRPr="006C59EF" w:rsidRDefault="008C666E" w:rsidP="008C666E">
      <w:pPr>
        <w:jc w:val="both"/>
        <w:rPr>
          <w:rFonts w:ascii="Arial" w:eastAsiaTheme="minorHAnsi" w:hAnsi="Arial" w:cs="Arial"/>
          <w:sz w:val="24"/>
          <w:szCs w:val="24"/>
          <w:lang w:eastAsia="en-US"/>
        </w:rPr>
      </w:pPr>
    </w:p>
    <w:p w14:paraId="3D397CD1" w14:textId="77777777" w:rsidR="008C666E" w:rsidRPr="006C59EF" w:rsidRDefault="008C666E" w:rsidP="008C666E">
      <w:pPr>
        <w:ind w:firstLine="720"/>
        <w:jc w:val="both"/>
        <w:rPr>
          <w:rFonts w:ascii="Arial" w:eastAsiaTheme="minorHAnsi" w:hAnsi="Arial" w:cs="Arial"/>
          <w:sz w:val="24"/>
          <w:szCs w:val="24"/>
          <w:lang w:eastAsia="en-US"/>
        </w:rPr>
      </w:pPr>
      <w:r w:rsidRPr="006C59EF">
        <w:rPr>
          <w:rFonts w:ascii="Arial" w:eastAsiaTheme="minorHAnsi" w:hAnsi="Arial" w:cs="Arial"/>
          <w:sz w:val="24"/>
          <w:szCs w:val="24"/>
          <w:lang w:eastAsia="en-US"/>
        </w:rPr>
        <w:t xml:space="preserve">At a meeting of the Council held in the University on Friday, </w:t>
      </w:r>
      <w:r>
        <w:rPr>
          <w:rFonts w:ascii="Arial" w:eastAsiaTheme="minorHAnsi" w:hAnsi="Arial" w:cs="Arial"/>
          <w:sz w:val="24"/>
          <w:szCs w:val="24"/>
          <w:lang w:eastAsia="en-US"/>
        </w:rPr>
        <w:t>30</w:t>
      </w:r>
      <w:r w:rsidRPr="006C59EF">
        <w:rPr>
          <w:rFonts w:ascii="Arial" w:eastAsiaTheme="minorHAnsi" w:hAnsi="Arial" w:cs="Arial"/>
          <w:sz w:val="24"/>
          <w:szCs w:val="24"/>
          <w:vertAlign w:val="superscript"/>
          <w:lang w:eastAsia="en-US"/>
        </w:rPr>
        <w:t>th</w:t>
      </w:r>
      <w:r w:rsidRPr="006C59EF">
        <w:rPr>
          <w:rFonts w:ascii="Arial" w:eastAsiaTheme="minorHAnsi" w:hAnsi="Arial" w:cs="Arial"/>
          <w:sz w:val="24"/>
          <w:szCs w:val="24"/>
          <w:lang w:eastAsia="en-US"/>
        </w:rPr>
        <w:t xml:space="preserve"> </w:t>
      </w:r>
      <w:r>
        <w:rPr>
          <w:rFonts w:ascii="Arial" w:eastAsiaTheme="minorHAnsi" w:hAnsi="Arial" w:cs="Arial"/>
          <w:sz w:val="24"/>
          <w:szCs w:val="24"/>
          <w:lang w:eastAsia="en-US"/>
        </w:rPr>
        <w:t xml:space="preserve">November </w:t>
      </w:r>
      <w:r w:rsidRPr="006C59EF">
        <w:rPr>
          <w:rFonts w:ascii="Arial" w:eastAsiaTheme="minorHAnsi" w:hAnsi="Arial" w:cs="Arial"/>
          <w:sz w:val="24"/>
          <w:szCs w:val="24"/>
          <w:lang w:eastAsia="en-US"/>
        </w:rPr>
        <w:t>2018.</w:t>
      </w:r>
    </w:p>
    <w:p w14:paraId="6176240F" w14:textId="77777777" w:rsidR="008C666E" w:rsidRPr="006C59EF" w:rsidRDefault="008C666E" w:rsidP="008C666E">
      <w:pPr>
        <w:jc w:val="both"/>
        <w:rPr>
          <w:rFonts w:ascii="Arial" w:eastAsiaTheme="minorHAnsi" w:hAnsi="Arial" w:cs="Arial"/>
          <w:sz w:val="24"/>
          <w:szCs w:val="24"/>
          <w:lang w:eastAsia="en-US"/>
        </w:rPr>
      </w:pPr>
    </w:p>
    <w:p w14:paraId="0C522DE4" w14:textId="77777777" w:rsidR="008C666E" w:rsidRPr="006C59EF" w:rsidRDefault="008C666E" w:rsidP="008C666E">
      <w:pPr>
        <w:jc w:val="both"/>
        <w:rPr>
          <w:rFonts w:ascii="Arial" w:eastAsiaTheme="minorHAnsi" w:hAnsi="Arial" w:cs="Arial"/>
          <w:sz w:val="24"/>
          <w:szCs w:val="24"/>
          <w:lang w:eastAsia="en-US"/>
        </w:rPr>
      </w:pPr>
      <w:r w:rsidRPr="006C59EF">
        <w:rPr>
          <w:rFonts w:ascii="Arial" w:eastAsiaTheme="minorHAnsi" w:hAnsi="Arial" w:cs="Arial"/>
          <w:b/>
          <w:bCs/>
          <w:sz w:val="24"/>
          <w:szCs w:val="24"/>
          <w:lang w:eastAsia="en-US"/>
        </w:rPr>
        <w:t>Present</w:t>
      </w:r>
      <w:r w:rsidRPr="006C59EF">
        <w:rPr>
          <w:rFonts w:ascii="Arial" w:eastAsiaTheme="minorHAnsi" w:hAnsi="Arial" w:cs="Arial"/>
          <w:sz w:val="24"/>
          <w:szCs w:val="24"/>
          <w:lang w:eastAsia="en-US"/>
        </w:rPr>
        <w:t>:</w:t>
      </w:r>
    </w:p>
    <w:p w14:paraId="47B74085" w14:textId="77777777" w:rsidR="008C666E" w:rsidRDefault="008C666E" w:rsidP="008C666E">
      <w:pPr>
        <w:jc w:val="both"/>
        <w:rPr>
          <w:rFonts w:ascii="Arial" w:eastAsiaTheme="minorHAnsi" w:hAnsi="Arial" w:cs="Arial"/>
          <w:sz w:val="24"/>
          <w:szCs w:val="24"/>
          <w:lang w:eastAsia="en-US"/>
        </w:rPr>
      </w:pPr>
      <w:r w:rsidRPr="006C59EF">
        <w:rPr>
          <w:rFonts w:ascii="Arial" w:eastAsiaTheme="minorHAnsi" w:hAnsi="Arial" w:cs="Arial"/>
          <w:sz w:val="24"/>
          <w:szCs w:val="24"/>
          <w:lang w:eastAsia="en-US"/>
        </w:rPr>
        <w:t>Mrs Marian Wyn Jones (Chair), Dr Tomos Dafydd, Professor Gillian Davies</w:t>
      </w:r>
      <w:r>
        <w:rPr>
          <w:rFonts w:ascii="Arial" w:eastAsiaTheme="minorHAnsi" w:hAnsi="Arial" w:cs="Arial"/>
          <w:sz w:val="24"/>
          <w:szCs w:val="24"/>
          <w:lang w:eastAsia="en-US"/>
        </w:rPr>
        <w:t>,</w:t>
      </w:r>
      <w:r w:rsidRPr="00EA5D37">
        <w:rPr>
          <w:rFonts w:ascii="Arial" w:eastAsiaTheme="minorHAnsi" w:hAnsi="Arial" w:cs="Arial"/>
          <w:sz w:val="24"/>
          <w:szCs w:val="24"/>
          <w:lang w:eastAsia="en-US"/>
        </w:rPr>
        <w:t xml:space="preserve"> </w:t>
      </w:r>
      <w:r w:rsidRPr="006C59EF">
        <w:rPr>
          <w:rFonts w:ascii="Arial" w:eastAsiaTheme="minorHAnsi" w:hAnsi="Arial" w:cs="Arial"/>
          <w:sz w:val="24"/>
          <w:szCs w:val="24"/>
          <w:lang w:eastAsia="en-US"/>
        </w:rPr>
        <w:t>Professor Andrew Edwards, Professor John Hughes, Professor Jerry Hunter, Dr Griff Jones, Mr Marc Jones</w:t>
      </w:r>
      <w:r>
        <w:rPr>
          <w:rFonts w:ascii="Arial" w:eastAsiaTheme="minorHAnsi" w:hAnsi="Arial" w:cs="Arial"/>
          <w:sz w:val="24"/>
          <w:szCs w:val="24"/>
          <w:lang w:eastAsia="en-US"/>
        </w:rPr>
        <w:t xml:space="preserve">, </w:t>
      </w:r>
      <w:r w:rsidRPr="006C59EF">
        <w:rPr>
          <w:rFonts w:ascii="Arial" w:eastAsiaTheme="minorHAnsi" w:hAnsi="Arial" w:cs="Arial"/>
          <w:sz w:val="24"/>
          <w:szCs w:val="24"/>
          <w:lang w:eastAsia="en-US"/>
        </w:rPr>
        <w:t>Sir Paul Lambert, Mrs Alison Lea-Wilson,</w:t>
      </w:r>
      <w:r>
        <w:rPr>
          <w:rFonts w:ascii="Arial" w:eastAsiaTheme="minorHAnsi" w:hAnsi="Arial" w:cs="Arial"/>
          <w:sz w:val="24"/>
          <w:szCs w:val="24"/>
          <w:lang w:eastAsia="en-US"/>
        </w:rPr>
        <w:t xml:space="preserve"> Mr Gethin Morgan, </w:t>
      </w:r>
      <w:r w:rsidRPr="006C59EF">
        <w:rPr>
          <w:rFonts w:ascii="Arial" w:eastAsiaTheme="minorHAnsi" w:hAnsi="Arial" w:cs="Arial"/>
          <w:sz w:val="24"/>
          <w:szCs w:val="24"/>
          <w:lang w:eastAsia="en-US"/>
        </w:rPr>
        <w:t>Dr Lorrie Murphy, Ms. Ellen Parry Williams, Miss Julie Perkins, Miss Ruth Plant, Professor Gareth Roberts,</w:t>
      </w:r>
      <w:r>
        <w:rPr>
          <w:rFonts w:ascii="Arial" w:eastAsiaTheme="minorHAnsi" w:hAnsi="Arial" w:cs="Arial"/>
          <w:sz w:val="24"/>
          <w:szCs w:val="24"/>
          <w:lang w:eastAsia="en-US"/>
        </w:rPr>
        <w:t xml:space="preserve"> Professor Jo Rycroft-Malone, </w:t>
      </w:r>
      <w:r w:rsidRPr="006C59EF">
        <w:rPr>
          <w:rFonts w:ascii="Arial" w:eastAsiaTheme="minorHAnsi" w:hAnsi="Arial" w:cs="Arial"/>
          <w:sz w:val="24"/>
          <w:szCs w:val="24"/>
          <w:lang w:eastAsia="en-US"/>
        </w:rPr>
        <w:t>Professor Carol Tully, Professor Oliver Turnbull, Professor G</w:t>
      </w:r>
      <w:r>
        <w:rPr>
          <w:rFonts w:ascii="Arial" w:eastAsiaTheme="minorHAnsi" w:hAnsi="Arial" w:cs="Arial"/>
          <w:sz w:val="24"/>
          <w:szCs w:val="24"/>
          <w:lang w:eastAsia="en-US"/>
        </w:rPr>
        <w:t xml:space="preserve">raham Upton, Mr David Williams, Mr Tudur Williams, the </w:t>
      </w:r>
      <w:r w:rsidRPr="006C59EF">
        <w:rPr>
          <w:rFonts w:ascii="Arial" w:eastAsiaTheme="minorHAnsi" w:hAnsi="Arial" w:cs="Arial"/>
          <w:sz w:val="24"/>
          <w:szCs w:val="24"/>
          <w:lang w:eastAsia="en-US"/>
        </w:rPr>
        <w:t xml:space="preserve">University Secretary, </w:t>
      </w:r>
      <w:r>
        <w:rPr>
          <w:rFonts w:ascii="Arial" w:eastAsiaTheme="minorHAnsi" w:hAnsi="Arial" w:cs="Arial"/>
          <w:sz w:val="24"/>
          <w:szCs w:val="24"/>
          <w:lang w:eastAsia="en-US"/>
        </w:rPr>
        <w:t xml:space="preserve">the Executive Director of Marketing, </w:t>
      </w:r>
      <w:r w:rsidRPr="006C59EF">
        <w:rPr>
          <w:rFonts w:ascii="Arial" w:eastAsiaTheme="minorHAnsi" w:hAnsi="Arial" w:cs="Arial"/>
          <w:sz w:val="24"/>
          <w:szCs w:val="24"/>
          <w:lang w:eastAsia="en-US"/>
        </w:rPr>
        <w:t>the Director of Human Resources and the Director of Finance.</w:t>
      </w:r>
    </w:p>
    <w:p w14:paraId="5C330D19" w14:textId="77777777" w:rsidR="008C666E" w:rsidRDefault="008C666E" w:rsidP="008C666E">
      <w:pPr>
        <w:jc w:val="both"/>
        <w:rPr>
          <w:rFonts w:ascii="Arial" w:eastAsiaTheme="minorHAnsi" w:hAnsi="Arial" w:cs="Arial"/>
          <w:sz w:val="24"/>
          <w:szCs w:val="24"/>
          <w:lang w:eastAsia="en-US"/>
        </w:rPr>
      </w:pPr>
    </w:p>
    <w:p w14:paraId="2D8A6FAB" w14:textId="77777777" w:rsidR="008C666E" w:rsidRDefault="008C666E" w:rsidP="008C666E">
      <w:pPr>
        <w:jc w:val="both"/>
        <w:rPr>
          <w:rFonts w:ascii="Arial" w:eastAsiaTheme="minorHAnsi" w:hAnsi="Arial" w:cs="Arial"/>
          <w:sz w:val="24"/>
          <w:szCs w:val="24"/>
          <w:lang w:eastAsia="en-US"/>
        </w:rPr>
      </w:pPr>
      <w:r>
        <w:rPr>
          <w:rFonts w:ascii="Arial" w:eastAsiaTheme="minorHAnsi" w:hAnsi="Arial" w:cs="Arial"/>
          <w:sz w:val="24"/>
          <w:szCs w:val="24"/>
          <w:lang w:eastAsia="en-US"/>
        </w:rPr>
        <w:t>The Deans of the College of Environmental Sciences and Electronic Engineering and the College of Human Sciences attended part of the meeting.</w:t>
      </w:r>
    </w:p>
    <w:p w14:paraId="32EAC911" w14:textId="77777777" w:rsidR="008C666E" w:rsidRDefault="008C666E" w:rsidP="008C666E">
      <w:pPr>
        <w:jc w:val="both"/>
        <w:rPr>
          <w:rFonts w:ascii="Arial" w:eastAsiaTheme="minorHAnsi" w:hAnsi="Arial" w:cs="Arial"/>
          <w:sz w:val="24"/>
          <w:szCs w:val="24"/>
          <w:lang w:eastAsia="en-US"/>
        </w:rPr>
      </w:pPr>
    </w:p>
    <w:p w14:paraId="743051C3" w14:textId="77777777" w:rsidR="008C666E" w:rsidRPr="006C59EF" w:rsidRDefault="008C666E" w:rsidP="008C666E">
      <w:pPr>
        <w:jc w:val="both"/>
        <w:rPr>
          <w:rFonts w:ascii="Arial" w:eastAsiaTheme="minorHAnsi" w:hAnsi="Arial" w:cs="Arial"/>
          <w:sz w:val="24"/>
          <w:szCs w:val="24"/>
          <w:lang w:eastAsia="en-US"/>
        </w:rPr>
      </w:pPr>
      <w:r w:rsidRPr="00EA5D37">
        <w:rPr>
          <w:rFonts w:ascii="Arial" w:eastAsiaTheme="minorHAnsi" w:hAnsi="Arial" w:cs="Arial"/>
          <w:b/>
          <w:sz w:val="24"/>
          <w:szCs w:val="24"/>
          <w:lang w:eastAsia="en-US"/>
        </w:rPr>
        <w:t>Apologies</w:t>
      </w:r>
      <w:r>
        <w:rPr>
          <w:rFonts w:ascii="Arial" w:eastAsiaTheme="minorHAnsi" w:hAnsi="Arial" w:cs="Arial"/>
          <w:sz w:val="24"/>
          <w:szCs w:val="24"/>
          <w:lang w:eastAsia="en-US"/>
        </w:rPr>
        <w:t>:</w:t>
      </w:r>
    </w:p>
    <w:p w14:paraId="7CBD95B4" w14:textId="77777777" w:rsidR="008C666E" w:rsidRDefault="008C666E" w:rsidP="008C666E">
      <w:pPr>
        <w:suppressAutoHyphens/>
        <w:spacing w:line="100" w:lineRule="atLeast"/>
        <w:jc w:val="both"/>
        <w:rPr>
          <w:rFonts w:ascii="Arial" w:eastAsiaTheme="minorHAnsi" w:hAnsi="Arial" w:cs="Arial"/>
          <w:sz w:val="24"/>
          <w:szCs w:val="24"/>
          <w:lang w:eastAsia="en-US"/>
        </w:rPr>
      </w:pPr>
      <w:r w:rsidRPr="006C59EF">
        <w:rPr>
          <w:rFonts w:ascii="Arial" w:eastAsiaTheme="minorHAnsi" w:hAnsi="Arial" w:cs="Arial"/>
          <w:sz w:val="24"/>
          <w:szCs w:val="24"/>
          <w:lang w:eastAsia="en-US"/>
        </w:rPr>
        <w:t>Dr Tzo Zen Ang, Dr Peter Higson, Dr Karen Jones,</w:t>
      </w:r>
      <w:r>
        <w:rPr>
          <w:rFonts w:ascii="Arial" w:eastAsiaTheme="minorHAnsi" w:hAnsi="Arial" w:cs="Arial"/>
          <w:sz w:val="24"/>
          <w:szCs w:val="24"/>
          <w:lang w:eastAsia="en-US"/>
        </w:rPr>
        <w:t xml:space="preserve"> Dr Olwen Williams.</w:t>
      </w:r>
    </w:p>
    <w:p w14:paraId="102521F0" w14:textId="77777777" w:rsidR="008C666E" w:rsidRDefault="008C666E" w:rsidP="008C666E">
      <w:pPr>
        <w:suppressAutoHyphens/>
        <w:spacing w:line="100" w:lineRule="atLeast"/>
        <w:jc w:val="center"/>
        <w:rPr>
          <w:rFonts w:ascii="Arial" w:hAnsi="Arial" w:cs="Arial"/>
          <w:b/>
          <w:bCs/>
          <w:color w:val="000000"/>
          <w:sz w:val="24"/>
        </w:rPr>
      </w:pPr>
    </w:p>
    <w:p w14:paraId="7B93BE4A" w14:textId="77777777" w:rsidR="008C666E" w:rsidRPr="006C59EF" w:rsidRDefault="008C666E" w:rsidP="008C666E">
      <w:pPr>
        <w:suppressAutoHyphens/>
        <w:spacing w:line="100" w:lineRule="atLeast"/>
        <w:jc w:val="both"/>
        <w:rPr>
          <w:rFonts w:ascii="Arial" w:hAnsi="Arial" w:cs="Arial"/>
          <w:bCs/>
          <w:color w:val="000000"/>
          <w:sz w:val="24"/>
        </w:rPr>
      </w:pPr>
    </w:p>
    <w:p w14:paraId="6DF80F5F" w14:textId="77777777" w:rsidR="008C666E" w:rsidRPr="006C59EF" w:rsidRDefault="00A93602" w:rsidP="008C666E">
      <w:pPr>
        <w:suppressAutoHyphens/>
        <w:spacing w:line="100" w:lineRule="atLeast"/>
        <w:jc w:val="center"/>
        <w:rPr>
          <w:rFonts w:ascii="Arial" w:hAnsi="Arial" w:cs="Arial"/>
          <w:b/>
          <w:bCs/>
          <w:color w:val="000000"/>
          <w:sz w:val="24"/>
        </w:rPr>
      </w:pPr>
      <w:r>
        <w:rPr>
          <w:rFonts w:ascii="Arial" w:hAnsi="Arial" w:cs="Arial"/>
          <w:b/>
          <w:bCs/>
          <w:color w:val="000000"/>
          <w:sz w:val="24"/>
        </w:rPr>
        <w:t xml:space="preserve">18.24 </w:t>
      </w:r>
      <w:r w:rsidR="008C666E" w:rsidRPr="006C59EF">
        <w:rPr>
          <w:rFonts w:ascii="Arial" w:hAnsi="Arial" w:cs="Arial"/>
          <w:b/>
          <w:bCs/>
          <w:color w:val="000000"/>
          <w:sz w:val="24"/>
        </w:rPr>
        <w:t>WELCOME</w:t>
      </w:r>
    </w:p>
    <w:p w14:paraId="60729E54" w14:textId="77777777" w:rsidR="008C666E" w:rsidRPr="006C59EF" w:rsidRDefault="008C666E" w:rsidP="008C666E">
      <w:pPr>
        <w:suppressAutoHyphens/>
        <w:spacing w:line="100" w:lineRule="atLeast"/>
        <w:jc w:val="both"/>
        <w:rPr>
          <w:rFonts w:ascii="Arial" w:hAnsi="Arial" w:cs="Arial"/>
          <w:bCs/>
          <w:color w:val="000000"/>
          <w:sz w:val="24"/>
        </w:rPr>
      </w:pPr>
    </w:p>
    <w:p w14:paraId="2830EF3C" w14:textId="77777777" w:rsidR="008C666E" w:rsidRDefault="008C666E" w:rsidP="008C666E">
      <w:pPr>
        <w:suppressAutoHyphens/>
        <w:spacing w:line="100" w:lineRule="atLeast"/>
        <w:jc w:val="both"/>
        <w:rPr>
          <w:rFonts w:ascii="Arial" w:hAnsi="Arial" w:cs="Arial"/>
          <w:bCs/>
          <w:color w:val="000000"/>
          <w:sz w:val="24"/>
        </w:rPr>
      </w:pPr>
      <w:r w:rsidRPr="006C59EF">
        <w:rPr>
          <w:rFonts w:ascii="Arial" w:hAnsi="Arial" w:cs="Arial"/>
          <w:bCs/>
          <w:color w:val="000000"/>
          <w:sz w:val="24"/>
        </w:rPr>
        <w:t xml:space="preserve">The Chair welcomed </w:t>
      </w:r>
      <w:r>
        <w:rPr>
          <w:rFonts w:ascii="Arial" w:hAnsi="Arial" w:cs="Arial"/>
          <w:bCs/>
          <w:color w:val="000000"/>
          <w:sz w:val="24"/>
        </w:rPr>
        <w:t xml:space="preserve">Dr Chris Turner, who is observing the Council meeting as part of the ongoing Governance Effectiveness Review.  </w:t>
      </w:r>
    </w:p>
    <w:p w14:paraId="785687CB" w14:textId="77777777" w:rsidR="008C666E" w:rsidRDefault="008C666E" w:rsidP="008C666E">
      <w:pPr>
        <w:suppressAutoHyphens/>
        <w:spacing w:line="100" w:lineRule="atLeast"/>
        <w:jc w:val="both"/>
        <w:rPr>
          <w:rFonts w:ascii="Arial" w:hAnsi="Arial" w:cs="Arial"/>
          <w:bCs/>
          <w:color w:val="000000"/>
          <w:sz w:val="24"/>
        </w:rPr>
      </w:pPr>
    </w:p>
    <w:p w14:paraId="2AA45D06" w14:textId="77777777" w:rsidR="008C666E" w:rsidRDefault="008C666E" w:rsidP="008C666E">
      <w:pPr>
        <w:jc w:val="center"/>
        <w:rPr>
          <w:rFonts w:ascii="Arial" w:eastAsiaTheme="minorHAnsi" w:hAnsi="Arial" w:cs="Arial"/>
          <w:b/>
          <w:bCs/>
          <w:sz w:val="24"/>
          <w:szCs w:val="24"/>
          <w:lang w:eastAsia="en-US"/>
        </w:rPr>
      </w:pPr>
    </w:p>
    <w:p w14:paraId="7E9186C4" w14:textId="77777777" w:rsidR="008C666E" w:rsidRPr="006C59EF" w:rsidRDefault="00A93602" w:rsidP="008C666E">
      <w:pPr>
        <w:jc w:val="center"/>
        <w:rPr>
          <w:rFonts w:ascii="Arial" w:eastAsiaTheme="minorHAnsi" w:hAnsi="Arial" w:cs="Arial"/>
          <w:b/>
          <w:bCs/>
          <w:sz w:val="24"/>
          <w:szCs w:val="24"/>
          <w:lang w:eastAsia="en-US"/>
        </w:rPr>
      </w:pPr>
      <w:r>
        <w:rPr>
          <w:rFonts w:ascii="Arial" w:eastAsiaTheme="minorHAnsi" w:hAnsi="Arial" w:cs="Arial"/>
          <w:b/>
          <w:bCs/>
          <w:sz w:val="24"/>
          <w:szCs w:val="24"/>
          <w:lang w:eastAsia="en-US"/>
        </w:rPr>
        <w:t xml:space="preserve">18.25 </w:t>
      </w:r>
      <w:r w:rsidR="008C666E" w:rsidRPr="006C59EF">
        <w:rPr>
          <w:rFonts w:ascii="Arial" w:eastAsiaTheme="minorHAnsi" w:hAnsi="Arial" w:cs="Arial"/>
          <w:b/>
          <w:bCs/>
          <w:sz w:val="24"/>
          <w:szCs w:val="24"/>
          <w:lang w:eastAsia="en-US"/>
        </w:rPr>
        <w:t>DEATHS</w:t>
      </w:r>
    </w:p>
    <w:p w14:paraId="2FEC1A5F" w14:textId="77777777" w:rsidR="008C666E" w:rsidRPr="006C59EF" w:rsidRDefault="008C666E" w:rsidP="008C666E">
      <w:pPr>
        <w:jc w:val="both"/>
        <w:rPr>
          <w:rFonts w:ascii="Arial" w:eastAsiaTheme="minorHAnsi" w:hAnsi="Arial" w:cs="Arial"/>
          <w:sz w:val="24"/>
          <w:szCs w:val="24"/>
          <w:lang w:eastAsia="en-US"/>
        </w:rPr>
      </w:pPr>
    </w:p>
    <w:p w14:paraId="0FBC6A15" w14:textId="77777777" w:rsidR="008C666E" w:rsidRDefault="008C666E" w:rsidP="008C666E">
      <w:pPr>
        <w:jc w:val="both"/>
        <w:rPr>
          <w:rFonts w:ascii="Arial" w:eastAsiaTheme="minorHAnsi" w:hAnsi="Arial" w:cs="Arial"/>
          <w:sz w:val="24"/>
          <w:szCs w:val="24"/>
          <w:lang w:eastAsia="en-US"/>
        </w:rPr>
      </w:pPr>
      <w:r w:rsidRPr="006C59EF">
        <w:rPr>
          <w:rFonts w:ascii="Arial" w:eastAsiaTheme="minorHAnsi" w:hAnsi="Arial" w:cs="Arial"/>
          <w:sz w:val="24"/>
          <w:szCs w:val="24"/>
          <w:lang w:eastAsia="en-US"/>
        </w:rPr>
        <w:t>The Chair referred to the recent deaths of:</w:t>
      </w:r>
    </w:p>
    <w:p w14:paraId="4A3E6A9D" w14:textId="77777777" w:rsidR="008C666E" w:rsidRPr="006C59EF" w:rsidRDefault="008C666E" w:rsidP="008C666E">
      <w:pPr>
        <w:jc w:val="both"/>
        <w:rPr>
          <w:rFonts w:ascii="Arial" w:eastAsiaTheme="minorHAnsi" w:hAnsi="Arial" w:cs="Arial"/>
          <w:sz w:val="24"/>
          <w:szCs w:val="24"/>
          <w:lang w:eastAsia="en-US"/>
        </w:rPr>
      </w:pPr>
    </w:p>
    <w:p w14:paraId="578CF1B5" w14:textId="77777777" w:rsidR="008C666E" w:rsidRPr="008C666E" w:rsidRDefault="008C666E" w:rsidP="008C666E">
      <w:pPr>
        <w:ind w:left="709" w:hanging="709"/>
        <w:jc w:val="both"/>
        <w:rPr>
          <w:rFonts w:ascii="Arial" w:eastAsiaTheme="minorHAnsi" w:hAnsi="Arial" w:cs="Arial"/>
          <w:sz w:val="24"/>
          <w:szCs w:val="24"/>
          <w:lang w:eastAsia="en-US"/>
        </w:rPr>
      </w:pPr>
      <w:r>
        <w:rPr>
          <w:rFonts w:ascii="Arial" w:eastAsiaTheme="minorHAnsi" w:hAnsi="Arial" w:cs="Arial"/>
          <w:sz w:val="24"/>
          <w:szCs w:val="24"/>
          <w:lang w:eastAsia="en-US"/>
        </w:rPr>
        <w:tab/>
      </w:r>
      <w:r>
        <w:rPr>
          <w:rFonts w:ascii="Arial" w:eastAsiaTheme="minorHAnsi" w:hAnsi="Arial" w:cs="Arial"/>
          <w:b/>
          <w:sz w:val="24"/>
          <w:szCs w:val="24"/>
          <w:lang w:eastAsia="en-US"/>
        </w:rPr>
        <w:t xml:space="preserve">Nikkita White, </w:t>
      </w:r>
      <w:r w:rsidRPr="008C666E">
        <w:rPr>
          <w:rFonts w:ascii="Arial" w:eastAsiaTheme="minorHAnsi" w:hAnsi="Arial" w:cs="Arial"/>
          <w:sz w:val="24"/>
          <w:szCs w:val="24"/>
          <w:lang w:eastAsia="en-US"/>
        </w:rPr>
        <w:t>a student in the School of History, Philosophy and Social Sciences</w:t>
      </w:r>
    </w:p>
    <w:p w14:paraId="5521A370" w14:textId="77777777" w:rsidR="008C666E" w:rsidRPr="008C666E" w:rsidRDefault="008C666E" w:rsidP="008C666E">
      <w:pPr>
        <w:ind w:left="709" w:hanging="709"/>
        <w:jc w:val="both"/>
        <w:rPr>
          <w:rFonts w:ascii="Arial" w:eastAsiaTheme="minorHAnsi" w:hAnsi="Arial" w:cs="Arial"/>
          <w:sz w:val="24"/>
          <w:szCs w:val="24"/>
          <w:lang w:eastAsia="en-US"/>
        </w:rPr>
      </w:pPr>
      <w:r>
        <w:rPr>
          <w:rFonts w:ascii="Arial" w:eastAsiaTheme="minorHAnsi" w:hAnsi="Arial" w:cs="Arial"/>
          <w:b/>
          <w:sz w:val="24"/>
          <w:szCs w:val="24"/>
          <w:lang w:eastAsia="en-US"/>
        </w:rPr>
        <w:tab/>
      </w:r>
      <w:r w:rsidR="005D6ED9">
        <w:rPr>
          <w:rFonts w:ascii="Arial" w:eastAsiaTheme="minorHAnsi" w:hAnsi="Arial" w:cs="Arial"/>
          <w:b/>
          <w:sz w:val="24"/>
          <w:szCs w:val="24"/>
          <w:lang w:eastAsia="en-US"/>
        </w:rPr>
        <w:t xml:space="preserve">Dr. </w:t>
      </w:r>
      <w:r>
        <w:rPr>
          <w:rFonts w:ascii="Arial" w:eastAsiaTheme="minorHAnsi" w:hAnsi="Arial" w:cs="Arial"/>
          <w:b/>
          <w:sz w:val="24"/>
          <w:szCs w:val="24"/>
          <w:lang w:eastAsia="en-US"/>
        </w:rPr>
        <w:t xml:space="preserve">Julie Davies, </w:t>
      </w:r>
      <w:r w:rsidRPr="008C666E">
        <w:rPr>
          <w:rFonts w:ascii="Arial" w:eastAsiaTheme="minorHAnsi" w:hAnsi="Arial" w:cs="Arial"/>
          <w:sz w:val="24"/>
          <w:szCs w:val="24"/>
          <w:lang w:eastAsia="en-US"/>
        </w:rPr>
        <w:t xml:space="preserve">a member of staff in the School of Psychology </w:t>
      </w:r>
    </w:p>
    <w:p w14:paraId="0687F51B" w14:textId="77777777" w:rsidR="008C666E" w:rsidRPr="008C666E" w:rsidRDefault="008C666E" w:rsidP="008C666E">
      <w:pPr>
        <w:ind w:left="709" w:hanging="709"/>
        <w:jc w:val="both"/>
        <w:rPr>
          <w:rFonts w:ascii="Arial" w:eastAsiaTheme="minorHAnsi" w:hAnsi="Arial" w:cs="Arial"/>
          <w:sz w:val="24"/>
          <w:szCs w:val="24"/>
          <w:lang w:eastAsia="en-US"/>
        </w:rPr>
      </w:pPr>
      <w:r>
        <w:rPr>
          <w:rFonts w:ascii="Arial" w:eastAsiaTheme="minorHAnsi" w:hAnsi="Arial" w:cs="Arial"/>
          <w:b/>
          <w:sz w:val="24"/>
          <w:szCs w:val="24"/>
          <w:lang w:eastAsia="en-US"/>
        </w:rPr>
        <w:tab/>
        <w:t xml:space="preserve">Rev. Dr. Owen E Evans, </w:t>
      </w:r>
      <w:r w:rsidRPr="008C666E">
        <w:rPr>
          <w:rFonts w:ascii="Arial" w:eastAsiaTheme="minorHAnsi" w:hAnsi="Arial" w:cs="Arial"/>
          <w:sz w:val="24"/>
          <w:szCs w:val="24"/>
          <w:lang w:eastAsia="en-US"/>
        </w:rPr>
        <w:t>former member of staff in the School of Theology &amp; Religious Studies</w:t>
      </w:r>
    </w:p>
    <w:p w14:paraId="28D2B220" w14:textId="77777777" w:rsidR="008C666E" w:rsidRPr="008C666E" w:rsidRDefault="008C666E" w:rsidP="008C666E">
      <w:pPr>
        <w:ind w:left="709" w:hanging="709"/>
        <w:jc w:val="both"/>
        <w:rPr>
          <w:rFonts w:ascii="Arial" w:eastAsiaTheme="minorHAnsi" w:hAnsi="Arial" w:cs="Arial"/>
          <w:sz w:val="24"/>
          <w:szCs w:val="24"/>
          <w:lang w:eastAsia="en-US"/>
        </w:rPr>
      </w:pPr>
      <w:r>
        <w:rPr>
          <w:rFonts w:ascii="Arial" w:eastAsiaTheme="minorHAnsi" w:hAnsi="Arial" w:cs="Arial"/>
          <w:b/>
          <w:sz w:val="24"/>
          <w:szCs w:val="24"/>
          <w:lang w:eastAsia="en-US"/>
        </w:rPr>
        <w:tab/>
      </w:r>
      <w:r w:rsidR="005D6ED9">
        <w:rPr>
          <w:rFonts w:ascii="Arial" w:eastAsiaTheme="minorHAnsi" w:hAnsi="Arial" w:cs="Arial"/>
          <w:b/>
          <w:sz w:val="24"/>
          <w:szCs w:val="24"/>
          <w:lang w:eastAsia="en-US"/>
        </w:rPr>
        <w:t xml:space="preserve">Prof. </w:t>
      </w:r>
      <w:r>
        <w:rPr>
          <w:rFonts w:ascii="Arial" w:eastAsiaTheme="minorHAnsi" w:hAnsi="Arial" w:cs="Arial"/>
          <w:b/>
          <w:sz w:val="24"/>
          <w:szCs w:val="24"/>
          <w:lang w:eastAsia="en-US"/>
        </w:rPr>
        <w:t xml:space="preserve">William Tydeman, </w:t>
      </w:r>
      <w:r w:rsidRPr="008C666E">
        <w:rPr>
          <w:rFonts w:ascii="Arial" w:eastAsiaTheme="minorHAnsi" w:hAnsi="Arial" w:cs="Arial"/>
          <w:sz w:val="24"/>
          <w:szCs w:val="24"/>
          <w:lang w:eastAsia="en-US"/>
        </w:rPr>
        <w:t xml:space="preserve">former member of staff in the School of English </w:t>
      </w:r>
    </w:p>
    <w:p w14:paraId="36083AA3" w14:textId="77777777" w:rsidR="008C666E" w:rsidRDefault="008C666E" w:rsidP="008C666E">
      <w:pPr>
        <w:jc w:val="both"/>
        <w:rPr>
          <w:rFonts w:ascii="Arial" w:eastAsiaTheme="minorHAnsi" w:hAnsi="Arial" w:cs="Arial"/>
          <w:sz w:val="24"/>
          <w:szCs w:val="24"/>
          <w:lang w:eastAsia="en-US"/>
        </w:rPr>
      </w:pPr>
    </w:p>
    <w:p w14:paraId="74BE3DDA" w14:textId="77777777" w:rsidR="008C666E" w:rsidRDefault="008C666E" w:rsidP="008C666E">
      <w:pPr>
        <w:jc w:val="both"/>
        <w:rPr>
          <w:rFonts w:ascii="Arial" w:eastAsiaTheme="minorHAnsi" w:hAnsi="Arial" w:cs="Arial"/>
          <w:sz w:val="24"/>
          <w:szCs w:val="24"/>
          <w:lang w:eastAsia="en-US"/>
        </w:rPr>
      </w:pPr>
      <w:r>
        <w:rPr>
          <w:rFonts w:ascii="Arial" w:eastAsiaTheme="minorHAnsi" w:hAnsi="Arial" w:cs="Arial"/>
          <w:sz w:val="24"/>
          <w:szCs w:val="24"/>
          <w:lang w:eastAsia="en-US"/>
        </w:rPr>
        <w:t>M</w:t>
      </w:r>
      <w:r w:rsidRPr="006C59EF">
        <w:rPr>
          <w:rFonts w:ascii="Arial" w:eastAsiaTheme="minorHAnsi" w:hAnsi="Arial" w:cs="Arial"/>
          <w:sz w:val="24"/>
          <w:szCs w:val="24"/>
          <w:lang w:eastAsia="en-US"/>
        </w:rPr>
        <w:t>embers stood in tribute to their memory.</w:t>
      </w:r>
    </w:p>
    <w:p w14:paraId="4157CEB4" w14:textId="77777777" w:rsidR="008C666E" w:rsidRDefault="008C666E" w:rsidP="008C666E">
      <w:pPr>
        <w:jc w:val="both"/>
        <w:rPr>
          <w:rFonts w:ascii="Arial" w:eastAsiaTheme="minorHAnsi" w:hAnsi="Arial" w:cs="Arial"/>
          <w:sz w:val="24"/>
          <w:szCs w:val="24"/>
          <w:lang w:eastAsia="en-US"/>
        </w:rPr>
      </w:pPr>
    </w:p>
    <w:p w14:paraId="60A1A8A1" w14:textId="77777777" w:rsidR="008C666E" w:rsidRPr="006C59EF" w:rsidRDefault="008C666E" w:rsidP="008C666E">
      <w:pPr>
        <w:jc w:val="both"/>
        <w:rPr>
          <w:rFonts w:ascii="Arial" w:eastAsiaTheme="minorHAnsi" w:hAnsi="Arial" w:cs="Arial"/>
          <w:sz w:val="24"/>
          <w:szCs w:val="24"/>
          <w:lang w:eastAsia="en-US"/>
        </w:rPr>
      </w:pPr>
    </w:p>
    <w:p w14:paraId="34CF0F24" w14:textId="77777777" w:rsidR="008C666E" w:rsidRPr="006C59EF" w:rsidRDefault="00A93602" w:rsidP="008C666E">
      <w:pPr>
        <w:jc w:val="center"/>
        <w:rPr>
          <w:rFonts w:ascii="Arial" w:hAnsi="Arial" w:cs="Arial"/>
          <w:b/>
          <w:sz w:val="24"/>
          <w:szCs w:val="24"/>
        </w:rPr>
      </w:pPr>
      <w:r>
        <w:rPr>
          <w:rFonts w:ascii="Arial" w:hAnsi="Arial" w:cs="Arial"/>
          <w:b/>
          <w:sz w:val="24"/>
          <w:szCs w:val="24"/>
        </w:rPr>
        <w:t xml:space="preserve">18.26 </w:t>
      </w:r>
      <w:r w:rsidR="008C666E" w:rsidRPr="006C59EF">
        <w:rPr>
          <w:rFonts w:ascii="Arial" w:hAnsi="Arial" w:cs="Arial"/>
          <w:b/>
          <w:sz w:val="24"/>
          <w:szCs w:val="24"/>
        </w:rPr>
        <w:t>CONGRATULATIONS</w:t>
      </w:r>
    </w:p>
    <w:p w14:paraId="0684AC14" w14:textId="77777777" w:rsidR="008C666E" w:rsidRDefault="008C666E" w:rsidP="008C666E">
      <w:pPr>
        <w:suppressAutoHyphens/>
        <w:jc w:val="both"/>
        <w:rPr>
          <w:rFonts w:ascii="Arial" w:hAnsi="Arial" w:cs="Arial"/>
          <w:color w:val="000000"/>
          <w:sz w:val="24"/>
          <w:szCs w:val="24"/>
        </w:rPr>
      </w:pPr>
    </w:p>
    <w:p w14:paraId="2ACA2022" w14:textId="77777777" w:rsidR="008C666E" w:rsidRPr="00AA0736" w:rsidRDefault="008C666E" w:rsidP="008C666E">
      <w:pPr>
        <w:suppressAutoHyphens/>
        <w:jc w:val="both"/>
        <w:rPr>
          <w:rFonts w:ascii="Arial" w:hAnsi="Arial" w:cs="Arial"/>
          <w:b/>
          <w:color w:val="000000"/>
          <w:sz w:val="24"/>
          <w:szCs w:val="24"/>
        </w:rPr>
      </w:pPr>
      <w:r w:rsidRPr="00AA0736">
        <w:rPr>
          <w:rFonts w:ascii="Arial" w:hAnsi="Arial" w:cs="Arial"/>
          <w:b/>
          <w:color w:val="000000"/>
          <w:sz w:val="24"/>
          <w:szCs w:val="24"/>
        </w:rPr>
        <w:t>On the award of an Honorary Professorship:</w:t>
      </w:r>
    </w:p>
    <w:p w14:paraId="273F79EA" w14:textId="77777777" w:rsidR="008C666E" w:rsidRDefault="008C666E" w:rsidP="008C666E">
      <w:pPr>
        <w:suppressAutoHyphens/>
        <w:jc w:val="both"/>
        <w:rPr>
          <w:rFonts w:ascii="Arial" w:hAnsi="Arial" w:cs="Arial"/>
          <w:color w:val="000000"/>
          <w:sz w:val="24"/>
          <w:szCs w:val="24"/>
        </w:rPr>
      </w:pPr>
    </w:p>
    <w:p w14:paraId="4934DD60" w14:textId="77777777" w:rsidR="008C666E" w:rsidRDefault="00496B5B" w:rsidP="008C666E">
      <w:pPr>
        <w:suppressAutoHyphens/>
        <w:ind w:firstLine="567"/>
        <w:jc w:val="both"/>
        <w:rPr>
          <w:rFonts w:ascii="Arial" w:hAnsi="Arial" w:cs="Arial"/>
          <w:color w:val="000000"/>
          <w:sz w:val="24"/>
          <w:szCs w:val="24"/>
        </w:rPr>
      </w:pPr>
      <w:r>
        <w:rPr>
          <w:rFonts w:ascii="Arial" w:hAnsi="Arial" w:cs="Arial"/>
          <w:color w:val="000000"/>
          <w:sz w:val="24"/>
          <w:szCs w:val="24"/>
        </w:rPr>
        <w:t xml:space="preserve">Dr. </w:t>
      </w:r>
      <w:r w:rsidR="008C666E">
        <w:rPr>
          <w:rFonts w:ascii="Arial" w:hAnsi="Arial" w:cs="Arial"/>
          <w:color w:val="000000"/>
          <w:sz w:val="24"/>
          <w:szCs w:val="24"/>
        </w:rPr>
        <w:t>Sandy Toogood, College of Human Sciences</w:t>
      </w:r>
    </w:p>
    <w:p w14:paraId="0C1D7DC6" w14:textId="77777777" w:rsidR="008C666E" w:rsidRDefault="00496B5B" w:rsidP="008C666E">
      <w:pPr>
        <w:suppressAutoHyphens/>
        <w:ind w:firstLine="567"/>
        <w:jc w:val="both"/>
        <w:rPr>
          <w:rFonts w:ascii="Arial" w:hAnsi="Arial" w:cs="Arial"/>
          <w:color w:val="000000"/>
          <w:sz w:val="24"/>
          <w:szCs w:val="24"/>
        </w:rPr>
      </w:pPr>
      <w:r>
        <w:rPr>
          <w:rFonts w:ascii="Arial" w:hAnsi="Arial" w:cs="Arial"/>
          <w:color w:val="000000"/>
          <w:sz w:val="24"/>
          <w:szCs w:val="24"/>
        </w:rPr>
        <w:t xml:space="preserve">Dr. </w:t>
      </w:r>
      <w:r w:rsidR="008C666E">
        <w:rPr>
          <w:rFonts w:ascii="Arial" w:hAnsi="Arial" w:cs="Arial"/>
          <w:color w:val="000000"/>
          <w:sz w:val="24"/>
          <w:szCs w:val="24"/>
        </w:rPr>
        <w:t xml:space="preserve">John Lillington, Computer Science &amp; Electronic Engineering </w:t>
      </w:r>
    </w:p>
    <w:p w14:paraId="626EDCDC" w14:textId="77777777" w:rsidR="00B46FF2" w:rsidRDefault="00B46FF2" w:rsidP="00B46FF2">
      <w:pPr>
        <w:suppressAutoHyphens/>
        <w:jc w:val="both"/>
        <w:rPr>
          <w:rFonts w:ascii="Arial" w:hAnsi="Arial" w:cs="Arial"/>
          <w:color w:val="000000"/>
          <w:sz w:val="24"/>
          <w:szCs w:val="24"/>
        </w:rPr>
      </w:pPr>
    </w:p>
    <w:p w14:paraId="521BCC25" w14:textId="77777777" w:rsidR="00B46FF2" w:rsidRDefault="00B46FF2" w:rsidP="00B46FF2">
      <w:pPr>
        <w:suppressAutoHyphens/>
        <w:jc w:val="both"/>
        <w:rPr>
          <w:rFonts w:ascii="Arial" w:hAnsi="Arial" w:cs="Arial"/>
          <w:color w:val="000000"/>
          <w:sz w:val="24"/>
          <w:szCs w:val="24"/>
        </w:rPr>
      </w:pPr>
      <w:r w:rsidRPr="00B46FF2">
        <w:rPr>
          <w:rFonts w:ascii="Arial" w:hAnsi="Arial" w:cs="Arial"/>
          <w:b/>
          <w:color w:val="000000"/>
          <w:sz w:val="24"/>
          <w:szCs w:val="24"/>
        </w:rPr>
        <w:t>On the award of a Readership</w:t>
      </w:r>
      <w:r>
        <w:rPr>
          <w:rFonts w:ascii="Arial" w:hAnsi="Arial" w:cs="Arial"/>
          <w:color w:val="000000"/>
          <w:sz w:val="24"/>
          <w:szCs w:val="24"/>
        </w:rPr>
        <w:t>:</w:t>
      </w:r>
    </w:p>
    <w:p w14:paraId="0F739AAF" w14:textId="77777777" w:rsidR="00B46FF2" w:rsidRDefault="00B46FF2" w:rsidP="00B46FF2">
      <w:pPr>
        <w:suppressAutoHyphens/>
        <w:jc w:val="both"/>
        <w:rPr>
          <w:rFonts w:ascii="Arial" w:hAnsi="Arial" w:cs="Arial"/>
          <w:color w:val="000000"/>
          <w:sz w:val="24"/>
          <w:szCs w:val="24"/>
        </w:rPr>
      </w:pPr>
    </w:p>
    <w:p w14:paraId="6101ECFC" w14:textId="424E1BDF" w:rsidR="00B46FF2" w:rsidRPr="00EA0771" w:rsidRDefault="00496B5B" w:rsidP="00E310B2">
      <w:pPr>
        <w:suppressAutoHyphens/>
        <w:ind w:firstLine="567"/>
        <w:jc w:val="both"/>
        <w:rPr>
          <w:rFonts w:ascii="Arial" w:hAnsi="Arial" w:cs="Arial"/>
          <w:color w:val="000000"/>
          <w:sz w:val="24"/>
          <w:szCs w:val="24"/>
        </w:rPr>
      </w:pPr>
      <w:r>
        <w:rPr>
          <w:rFonts w:ascii="Arial" w:hAnsi="Arial" w:cs="Arial"/>
          <w:color w:val="000000"/>
          <w:sz w:val="24"/>
          <w:szCs w:val="24"/>
        </w:rPr>
        <w:t xml:space="preserve">Dr. </w:t>
      </w:r>
      <w:r w:rsidR="00B46FF2">
        <w:rPr>
          <w:rFonts w:ascii="Arial" w:hAnsi="Arial" w:cs="Arial"/>
          <w:color w:val="000000"/>
          <w:sz w:val="24"/>
          <w:szCs w:val="24"/>
        </w:rPr>
        <w:t>Anita Malhotra, Natural Sciences</w:t>
      </w:r>
    </w:p>
    <w:p w14:paraId="21ED6F58" w14:textId="77777777" w:rsidR="008C666E" w:rsidRPr="00EA0771" w:rsidRDefault="008C666E" w:rsidP="008C666E">
      <w:pPr>
        <w:rPr>
          <w:rFonts w:ascii="Arial" w:hAnsi="Arial" w:cs="Arial"/>
          <w:sz w:val="24"/>
          <w:szCs w:val="24"/>
        </w:rPr>
      </w:pPr>
    </w:p>
    <w:p w14:paraId="2CD536BF" w14:textId="77777777" w:rsidR="008C666E" w:rsidRPr="009D6BD5" w:rsidRDefault="008C666E" w:rsidP="008C666E">
      <w:pPr>
        <w:rPr>
          <w:rFonts w:ascii="Arial" w:hAnsi="Arial" w:cs="Arial"/>
          <w:b/>
          <w:sz w:val="24"/>
          <w:szCs w:val="24"/>
        </w:rPr>
      </w:pPr>
      <w:r w:rsidRPr="009D6BD5">
        <w:rPr>
          <w:rFonts w:ascii="Arial" w:hAnsi="Arial" w:cs="Arial"/>
          <w:b/>
          <w:sz w:val="24"/>
          <w:szCs w:val="24"/>
        </w:rPr>
        <w:t xml:space="preserve">The Chair also congratulated: </w:t>
      </w:r>
    </w:p>
    <w:p w14:paraId="0AA20492" w14:textId="77777777" w:rsidR="008C666E" w:rsidRDefault="008C666E" w:rsidP="008C666E">
      <w:pPr>
        <w:rPr>
          <w:rFonts w:ascii="Arial" w:hAnsi="Arial" w:cs="Arial"/>
          <w:sz w:val="24"/>
          <w:szCs w:val="24"/>
        </w:rPr>
      </w:pPr>
    </w:p>
    <w:p w14:paraId="04961DF3" w14:textId="77777777" w:rsidR="008C666E" w:rsidRDefault="00B46FF2" w:rsidP="008C666E">
      <w:pPr>
        <w:jc w:val="both"/>
        <w:rPr>
          <w:rFonts w:ascii="Arial" w:hAnsi="Arial" w:cs="Arial"/>
          <w:sz w:val="24"/>
          <w:szCs w:val="24"/>
        </w:rPr>
      </w:pPr>
      <w:r>
        <w:rPr>
          <w:rFonts w:ascii="Arial" w:hAnsi="Arial" w:cs="Arial"/>
          <w:sz w:val="24"/>
          <w:szCs w:val="24"/>
        </w:rPr>
        <w:t>M-SParc</w:t>
      </w:r>
      <w:r w:rsidR="00AE70D4">
        <w:rPr>
          <w:rFonts w:ascii="Arial" w:hAnsi="Arial" w:cs="Arial"/>
          <w:sz w:val="24"/>
          <w:szCs w:val="24"/>
        </w:rPr>
        <w:t>, who</w:t>
      </w:r>
      <w:r>
        <w:rPr>
          <w:rFonts w:ascii="Arial" w:hAnsi="Arial" w:cs="Arial"/>
          <w:sz w:val="24"/>
          <w:szCs w:val="24"/>
        </w:rPr>
        <w:t xml:space="preserve"> have won the Digital Construction Project of the Year 2018 at the Constructing Excellence National Awards.  This follows on from being named Construction Project of the Year at the Constructing Excellence Wales award</w:t>
      </w:r>
      <w:r w:rsidR="00CF06BB">
        <w:rPr>
          <w:rFonts w:ascii="Arial" w:hAnsi="Arial" w:cs="Arial"/>
          <w:sz w:val="24"/>
          <w:szCs w:val="24"/>
        </w:rPr>
        <w:t>s</w:t>
      </w:r>
      <w:r>
        <w:rPr>
          <w:rFonts w:ascii="Arial" w:hAnsi="Arial" w:cs="Arial"/>
          <w:sz w:val="24"/>
          <w:szCs w:val="24"/>
        </w:rPr>
        <w:t xml:space="preserve"> in July.  These prestigious awards celebrate industry success within the construction industry. </w:t>
      </w:r>
    </w:p>
    <w:p w14:paraId="0E079CA4" w14:textId="77777777" w:rsidR="00B46FF2" w:rsidRDefault="00B46FF2" w:rsidP="008C666E">
      <w:pPr>
        <w:jc w:val="both"/>
        <w:rPr>
          <w:rFonts w:ascii="Arial" w:hAnsi="Arial" w:cs="Arial"/>
          <w:sz w:val="24"/>
          <w:szCs w:val="24"/>
        </w:rPr>
      </w:pPr>
    </w:p>
    <w:p w14:paraId="5510FD3E" w14:textId="77777777" w:rsidR="00B46FF2" w:rsidRDefault="00B46FF2" w:rsidP="008C666E">
      <w:pPr>
        <w:jc w:val="both"/>
        <w:rPr>
          <w:rFonts w:ascii="Arial" w:hAnsi="Arial" w:cs="Arial"/>
          <w:sz w:val="24"/>
          <w:szCs w:val="24"/>
        </w:rPr>
      </w:pPr>
      <w:r>
        <w:rPr>
          <w:rFonts w:ascii="Arial" w:hAnsi="Arial" w:cs="Arial"/>
          <w:sz w:val="24"/>
          <w:szCs w:val="24"/>
        </w:rPr>
        <w:t>Bangor University and University of Wales Trinity Saint David’s (Yr Athrofa)</w:t>
      </w:r>
      <w:r w:rsidR="00AE70D4">
        <w:rPr>
          <w:rFonts w:ascii="Arial" w:hAnsi="Arial" w:cs="Arial"/>
          <w:sz w:val="24"/>
          <w:szCs w:val="24"/>
        </w:rPr>
        <w:t>, who</w:t>
      </w:r>
      <w:r>
        <w:rPr>
          <w:rFonts w:ascii="Arial" w:hAnsi="Arial" w:cs="Arial"/>
          <w:sz w:val="24"/>
          <w:szCs w:val="24"/>
        </w:rPr>
        <w:t xml:space="preserve"> won the tender to accredit the National Consortia’s Leadership programmes, with teachers having the opportunity to gain accreditation from a PGCert through to a doctoral qualification. </w:t>
      </w:r>
    </w:p>
    <w:p w14:paraId="07D0202C" w14:textId="77777777" w:rsidR="00DC61D7" w:rsidRDefault="00DC61D7" w:rsidP="008C666E">
      <w:pPr>
        <w:jc w:val="both"/>
        <w:rPr>
          <w:rFonts w:ascii="Arial" w:hAnsi="Arial" w:cs="Arial"/>
          <w:sz w:val="24"/>
          <w:szCs w:val="24"/>
        </w:rPr>
      </w:pPr>
    </w:p>
    <w:p w14:paraId="566EF9FF" w14:textId="77777777" w:rsidR="00DC61D7" w:rsidRDefault="00DC61D7" w:rsidP="008C666E">
      <w:pPr>
        <w:jc w:val="both"/>
        <w:rPr>
          <w:rFonts w:ascii="Arial" w:hAnsi="Arial" w:cs="Arial"/>
          <w:sz w:val="24"/>
          <w:szCs w:val="24"/>
        </w:rPr>
      </w:pPr>
      <w:r>
        <w:rPr>
          <w:rFonts w:ascii="Arial" w:hAnsi="Arial" w:cs="Arial"/>
          <w:sz w:val="24"/>
          <w:szCs w:val="24"/>
        </w:rPr>
        <w:t>ARFer, an innovative project established by Canolfan Bedwyr and Behaviour Change researchers at the University in order to increase the use of Welsh in the workplace</w:t>
      </w:r>
      <w:r w:rsidR="00AE70D4">
        <w:rPr>
          <w:rFonts w:ascii="Arial" w:hAnsi="Arial" w:cs="Arial"/>
          <w:sz w:val="24"/>
          <w:szCs w:val="24"/>
        </w:rPr>
        <w:t>, which</w:t>
      </w:r>
      <w:r>
        <w:rPr>
          <w:rFonts w:ascii="Arial" w:hAnsi="Arial" w:cs="Arial"/>
          <w:sz w:val="24"/>
          <w:szCs w:val="24"/>
        </w:rPr>
        <w:t xml:space="preserve"> received praise from the Welsh Language Commissioner recently. </w:t>
      </w:r>
    </w:p>
    <w:p w14:paraId="7A798672" w14:textId="77777777" w:rsidR="00DC61D7" w:rsidRDefault="00DC61D7" w:rsidP="008C666E">
      <w:pPr>
        <w:jc w:val="both"/>
        <w:rPr>
          <w:rFonts w:ascii="Arial" w:hAnsi="Arial" w:cs="Arial"/>
          <w:sz w:val="24"/>
          <w:szCs w:val="24"/>
        </w:rPr>
      </w:pPr>
    </w:p>
    <w:p w14:paraId="2327C950" w14:textId="18655756" w:rsidR="00DC61D7" w:rsidRDefault="00DC61D7" w:rsidP="008C666E">
      <w:pPr>
        <w:jc w:val="both"/>
        <w:rPr>
          <w:rFonts w:ascii="Arial" w:hAnsi="Arial" w:cs="Arial"/>
          <w:sz w:val="24"/>
          <w:szCs w:val="24"/>
        </w:rPr>
      </w:pPr>
      <w:r>
        <w:rPr>
          <w:rFonts w:ascii="Arial" w:hAnsi="Arial" w:cs="Arial"/>
          <w:sz w:val="24"/>
          <w:szCs w:val="24"/>
        </w:rPr>
        <w:t>Bangor University</w:t>
      </w:r>
      <w:r w:rsidR="00AE70D4">
        <w:rPr>
          <w:rFonts w:ascii="Arial" w:hAnsi="Arial" w:cs="Arial"/>
          <w:sz w:val="24"/>
          <w:szCs w:val="24"/>
        </w:rPr>
        <w:t>, whose</w:t>
      </w:r>
      <w:r>
        <w:rPr>
          <w:rFonts w:ascii="Arial" w:hAnsi="Arial" w:cs="Arial"/>
          <w:sz w:val="24"/>
          <w:szCs w:val="24"/>
        </w:rPr>
        <w:t xml:space="preserve"> recent Athena SWAN application for an institution-level Bronze Award has been successful.  Furthermore, the School of Ocean Sciences’ application for a department-level Bronze award was also successful.  These awards recognise the </w:t>
      </w:r>
      <w:r w:rsidR="00496B5B">
        <w:rPr>
          <w:rFonts w:ascii="Arial" w:hAnsi="Arial" w:cs="Arial"/>
          <w:sz w:val="24"/>
          <w:szCs w:val="24"/>
        </w:rPr>
        <w:t>U</w:t>
      </w:r>
      <w:r>
        <w:rPr>
          <w:rFonts w:ascii="Arial" w:hAnsi="Arial" w:cs="Arial"/>
          <w:sz w:val="24"/>
          <w:szCs w:val="24"/>
        </w:rPr>
        <w:t xml:space="preserve">niversity’s commitment to tackling gender inequality in higher education. </w:t>
      </w:r>
    </w:p>
    <w:p w14:paraId="4862CC51" w14:textId="77777777" w:rsidR="00DC61D7" w:rsidRDefault="00DC61D7" w:rsidP="008C666E">
      <w:pPr>
        <w:jc w:val="both"/>
        <w:rPr>
          <w:rFonts w:ascii="Arial" w:hAnsi="Arial" w:cs="Arial"/>
          <w:sz w:val="24"/>
          <w:szCs w:val="24"/>
        </w:rPr>
      </w:pPr>
    </w:p>
    <w:p w14:paraId="1145197E" w14:textId="77777777" w:rsidR="00DC61D7" w:rsidRDefault="00DC61D7" w:rsidP="008C666E">
      <w:pPr>
        <w:jc w:val="both"/>
        <w:rPr>
          <w:rFonts w:ascii="Arial" w:hAnsi="Arial" w:cs="Arial"/>
          <w:sz w:val="24"/>
          <w:szCs w:val="24"/>
        </w:rPr>
      </w:pPr>
      <w:r>
        <w:rPr>
          <w:rFonts w:ascii="Arial" w:hAnsi="Arial" w:cs="Arial"/>
          <w:sz w:val="24"/>
          <w:szCs w:val="24"/>
        </w:rPr>
        <w:t xml:space="preserve">Dr Teresa Crew, a lecturer in Social Policy, </w:t>
      </w:r>
      <w:r w:rsidR="00AE70D4">
        <w:rPr>
          <w:rFonts w:ascii="Arial" w:hAnsi="Arial" w:cs="Arial"/>
          <w:sz w:val="24"/>
          <w:szCs w:val="24"/>
        </w:rPr>
        <w:t xml:space="preserve">who </w:t>
      </w:r>
      <w:r>
        <w:rPr>
          <w:rFonts w:ascii="Arial" w:hAnsi="Arial" w:cs="Arial"/>
          <w:sz w:val="24"/>
          <w:szCs w:val="24"/>
        </w:rPr>
        <w:t xml:space="preserve">has been awarded an Outstanding Teaching in Social Policy Award by the Social Policy Association. </w:t>
      </w:r>
    </w:p>
    <w:p w14:paraId="22EFB6FD" w14:textId="77777777" w:rsidR="008C666E" w:rsidRDefault="008C666E" w:rsidP="008C666E">
      <w:pPr>
        <w:jc w:val="both"/>
        <w:rPr>
          <w:rFonts w:ascii="Arial" w:hAnsi="Arial" w:cs="Arial"/>
          <w:sz w:val="24"/>
          <w:szCs w:val="24"/>
        </w:rPr>
      </w:pPr>
    </w:p>
    <w:p w14:paraId="614BD4EF" w14:textId="77777777" w:rsidR="008C666E" w:rsidRPr="006C59EF" w:rsidRDefault="008C666E" w:rsidP="008C666E">
      <w:pPr>
        <w:jc w:val="both"/>
        <w:rPr>
          <w:rFonts w:ascii="Arial" w:hAnsi="Arial" w:cs="Arial"/>
          <w:sz w:val="24"/>
          <w:szCs w:val="24"/>
        </w:rPr>
      </w:pPr>
    </w:p>
    <w:p w14:paraId="3534CA8A" w14:textId="77777777" w:rsidR="008C666E" w:rsidRPr="006C59EF" w:rsidRDefault="00A93602" w:rsidP="008C666E">
      <w:pPr>
        <w:jc w:val="center"/>
        <w:rPr>
          <w:rFonts w:ascii="Arial" w:eastAsiaTheme="minorHAnsi" w:hAnsi="Arial" w:cs="Arial"/>
          <w:b/>
          <w:bCs/>
          <w:sz w:val="24"/>
          <w:szCs w:val="24"/>
          <w:lang w:eastAsia="en-US"/>
        </w:rPr>
      </w:pPr>
      <w:r>
        <w:rPr>
          <w:rFonts w:ascii="Arial" w:eastAsiaTheme="minorHAnsi" w:hAnsi="Arial" w:cs="Arial"/>
          <w:b/>
          <w:bCs/>
          <w:sz w:val="24"/>
          <w:szCs w:val="24"/>
          <w:lang w:eastAsia="en-US"/>
        </w:rPr>
        <w:t xml:space="preserve">18.27 </w:t>
      </w:r>
      <w:r w:rsidR="008C666E" w:rsidRPr="006C59EF">
        <w:rPr>
          <w:rFonts w:ascii="Arial" w:eastAsiaTheme="minorHAnsi" w:hAnsi="Arial" w:cs="Arial"/>
          <w:b/>
          <w:bCs/>
          <w:sz w:val="24"/>
          <w:szCs w:val="24"/>
          <w:lang w:eastAsia="en-US"/>
        </w:rPr>
        <w:t>MINUTES</w:t>
      </w:r>
    </w:p>
    <w:p w14:paraId="454AD152" w14:textId="77777777" w:rsidR="008C666E" w:rsidRPr="006C59EF" w:rsidRDefault="008C666E" w:rsidP="008C666E">
      <w:pPr>
        <w:jc w:val="both"/>
        <w:rPr>
          <w:rFonts w:ascii="Arial" w:eastAsiaTheme="minorHAnsi" w:hAnsi="Arial" w:cs="Arial"/>
          <w:sz w:val="20"/>
          <w:lang w:eastAsia="en-US"/>
        </w:rPr>
      </w:pPr>
    </w:p>
    <w:p w14:paraId="624D11AD" w14:textId="77777777" w:rsidR="008C666E" w:rsidRPr="006C59EF" w:rsidRDefault="008C666E" w:rsidP="008C666E">
      <w:pPr>
        <w:numPr>
          <w:ilvl w:val="0"/>
          <w:numId w:val="1"/>
        </w:numPr>
        <w:tabs>
          <w:tab w:val="left" w:pos="567"/>
        </w:tabs>
        <w:ind w:left="567" w:hanging="567"/>
        <w:contextualSpacing/>
        <w:jc w:val="both"/>
        <w:rPr>
          <w:rFonts w:ascii="Arial" w:eastAsiaTheme="minorHAnsi" w:hAnsi="Arial" w:cs="Arial"/>
          <w:sz w:val="24"/>
          <w:szCs w:val="24"/>
          <w:lang w:eastAsia="en-US"/>
        </w:rPr>
      </w:pPr>
      <w:r w:rsidRPr="006C59EF">
        <w:rPr>
          <w:rFonts w:ascii="Arial" w:eastAsiaTheme="minorHAnsi" w:hAnsi="Arial" w:cs="Arial"/>
          <w:sz w:val="24"/>
          <w:szCs w:val="24"/>
          <w:lang w:eastAsia="en-US"/>
        </w:rPr>
        <w:t xml:space="preserve">The Minutes of the meeting held on </w:t>
      </w:r>
      <w:r w:rsidR="00DC61D7">
        <w:rPr>
          <w:rFonts w:ascii="Arial" w:eastAsiaTheme="minorHAnsi" w:hAnsi="Arial" w:cs="Arial"/>
          <w:sz w:val="24"/>
          <w:szCs w:val="24"/>
          <w:lang w:eastAsia="en-US"/>
        </w:rPr>
        <w:t>28</w:t>
      </w:r>
      <w:r w:rsidR="00DC61D7" w:rsidRPr="00DC61D7">
        <w:rPr>
          <w:rFonts w:ascii="Arial" w:eastAsiaTheme="minorHAnsi" w:hAnsi="Arial" w:cs="Arial"/>
          <w:sz w:val="24"/>
          <w:szCs w:val="24"/>
          <w:vertAlign w:val="superscript"/>
          <w:lang w:eastAsia="en-US"/>
        </w:rPr>
        <w:t>th</w:t>
      </w:r>
      <w:r w:rsidR="00DC61D7">
        <w:rPr>
          <w:rFonts w:ascii="Arial" w:eastAsiaTheme="minorHAnsi" w:hAnsi="Arial" w:cs="Arial"/>
          <w:sz w:val="24"/>
          <w:szCs w:val="24"/>
          <w:lang w:eastAsia="en-US"/>
        </w:rPr>
        <w:t xml:space="preserve"> September</w:t>
      </w:r>
      <w:r w:rsidRPr="006C59EF">
        <w:rPr>
          <w:rFonts w:ascii="Arial" w:eastAsiaTheme="minorHAnsi" w:hAnsi="Arial" w:cs="Arial"/>
          <w:sz w:val="24"/>
          <w:szCs w:val="24"/>
          <w:lang w:eastAsia="en-US"/>
        </w:rPr>
        <w:t xml:space="preserve"> 2018 were confirmed and signed. </w:t>
      </w:r>
    </w:p>
    <w:p w14:paraId="41AC005A" w14:textId="77777777" w:rsidR="008C666E" w:rsidRPr="006C59EF" w:rsidRDefault="008C666E" w:rsidP="008C666E">
      <w:pPr>
        <w:tabs>
          <w:tab w:val="left" w:pos="567"/>
        </w:tabs>
        <w:ind w:left="567" w:hanging="567"/>
        <w:jc w:val="both"/>
        <w:rPr>
          <w:rFonts w:ascii="Arial" w:eastAsiaTheme="minorHAnsi" w:hAnsi="Arial" w:cs="Arial"/>
          <w:sz w:val="24"/>
          <w:szCs w:val="24"/>
          <w:lang w:eastAsia="en-US"/>
        </w:rPr>
      </w:pPr>
    </w:p>
    <w:p w14:paraId="7E9642C0" w14:textId="77777777" w:rsidR="008C666E" w:rsidRPr="005F6E92" w:rsidRDefault="008C666E" w:rsidP="008C666E">
      <w:pPr>
        <w:numPr>
          <w:ilvl w:val="0"/>
          <w:numId w:val="1"/>
        </w:numPr>
        <w:tabs>
          <w:tab w:val="left" w:pos="567"/>
        </w:tabs>
        <w:ind w:left="567" w:hanging="567"/>
        <w:contextualSpacing/>
        <w:jc w:val="both"/>
        <w:rPr>
          <w:rFonts w:ascii="Arial" w:eastAsiaTheme="minorHAnsi" w:hAnsi="Arial" w:cs="Arial"/>
          <w:sz w:val="24"/>
          <w:szCs w:val="24"/>
          <w:lang w:eastAsia="en-US"/>
        </w:rPr>
      </w:pPr>
      <w:r w:rsidRPr="005F6E92">
        <w:rPr>
          <w:rFonts w:ascii="Arial" w:eastAsiaTheme="minorHAnsi" w:hAnsi="Arial" w:cs="Arial"/>
          <w:sz w:val="24"/>
          <w:szCs w:val="24"/>
          <w:lang w:eastAsia="en-US"/>
        </w:rPr>
        <w:t xml:space="preserve">With reference to: </w:t>
      </w:r>
    </w:p>
    <w:p w14:paraId="658BB995" w14:textId="77777777" w:rsidR="008C666E" w:rsidRPr="005F6E92" w:rsidRDefault="008C666E" w:rsidP="008C666E">
      <w:pPr>
        <w:contextualSpacing/>
        <w:rPr>
          <w:rFonts w:ascii="Arial" w:eastAsiaTheme="minorHAnsi" w:hAnsi="Arial" w:cs="Arial"/>
          <w:sz w:val="24"/>
          <w:szCs w:val="24"/>
          <w:lang w:eastAsia="en-US"/>
        </w:rPr>
      </w:pPr>
    </w:p>
    <w:p w14:paraId="3C5B7075" w14:textId="77777777" w:rsidR="00EE0F89" w:rsidRPr="005F6E92" w:rsidRDefault="008C666E" w:rsidP="008C666E">
      <w:pPr>
        <w:tabs>
          <w:tab w:val="left" w:pos="1134"/>
        </w:tabs>
        <w:ind w:left="1134" w:hanging="567"/>
        <w:contextualSpacing/>
        <w:jc w:val="both"/>
        <w:rPr>
          <w:rFonts w:ascii="Arial" w:eastAsiaTheme="minorHAnsi" w:hAnsi="Arial" w:cs="Arial"/>
          <w:sz w:val="24"/>
          <w:szCs w:val="24"/>
          <w:lang w:eastAsia="en-US"/>
        </w:rPr>
      </w:pPr>
      <w:r w:rsidRPr="005F6E92">
        <w:rPr>
          <w:rFonts w:ascii="Arial" w:eastAsiaTheme="minorHAnsi" w:hAnsi="Arial" w:cs="Arial"/>
          <w:sz w:val="24"/>
          <w:szCs w:val="24"/>
          <w:lang w:eastAsia="en-US"/>
        </w:rPr>
        <w:t>[1]</w:t>
      </w:r>
      <w:r w:rsidRPr="005F6E92">
        <w:rPr>
          <w:rFonts w:ascii="Arial" w:eastAsiaTheme="minorHAnsi" w:hAnsi="Arial" w:cs="Arial"/>
          <w:sz w:val="24"/>
          <w:szCs w:val="24"/>
          <w:lang w:eastAsia="en-US"/>
        </w:rPr>
        <w:tab/>
      </w:r>
      <w:r w:rsidR="00DC61D7" w:rsidRPr="005F6E92">
        <w:rPr>
          <w:rFonts w:ascii="Arial" w:eastAsiaTheme="minorHAnsi" w:hAnsi="Arial" w:cs="Arial"/>
          <w:b/>
          <w:sz w:val="24"/>
          <w:szCs w:val="24"/>
          <w:lang w:eastAsia="en-US"/>
        </w:rPr>
        <w:t>Recruitment Update</w:t>
      </w:r>
      <w:r w:rsidR="00DC61D7" w:rsidRPr="005F6E92">
        <w:rPr>
          <w:rFonts w:ascii="Arial" w:eastAsiaTheme="minorHAnsi" w:hAnsi="Arial" w:cs="Arial"/>
          <w:sz w:val="24"/>
          <w:szCs w:val="24"/>
          <w:lang w:eastAsia="en-US"/>
        </w:rPr>
        <w:t xml:space="preserve"> (</w:t>
      </w:r>
      <w:r w:rsidR="00A93602">
        <w:rPr>
          <w:rFonts w:ascii="Arial" w:eastAsiaTheme="minorHAnsi" w:hAnsi="Arial" w:cs="Arial"/>
          <w:sz w:val="24"/>
          <w:szCs w:val="24"/>
          <w:lang w:eastAsia="en-US"/>
        </w:rPr>
        <w:t>Minute 18.9</w:t>
      </w:r>
      <w:r w:rsidR="00DC61D7" w:rsidRPr="005F6E92">
        <w:rPr>
          <w:rFonts w:ascii="Arial" w:eastAsiaTheme="minorHAnsi" w:hAnsi="Arial" w:cs="Arial"/>
          <w:sz w:val="24"/>
          <w:szCs w:val="24"/>
          <w:lang w:eastAsia="en-US"/>
        </w:rPr>
        <w:t xml:space="preserve">); </w:t>
      </w:r>
      <w:r w:rsidR="00EE0F89" w:rsidRPr="005F6E92">
        <w:rPr>
          <w:rFonts w:ascii="Arial" w:eastAsiaTheme="minorHAnsi" w:hAnsi="Arial" w:cs="Arial"/>
          <w:sz w:val="24"/>
          <w:szCs w:val="24"/>
          <w:lang w:eastAsia="en-US"/>
        </w:rPr>
        <w:t xml:space="preserve">The Council received a </w:t>
      </w:r>
      <w:r w:rsidR="00DC61D7" w:rsidRPr="005F6E92">
        <w:rPr>
          <w:rFonts w:ascii="Arial" w:eastAsiaTheme="minorHAnsi" w:hAnsi="Arial" w:cs="Arial"/>
          <w:sz w:val="24"/>
          <w:szCs w:val="24"/>
          <w:lang w:eastAsia="en-US"/>
        </w:rPr>
        <w:t>report on the benefits r</w:t>
      </w:r>
      <w:r w:rsidR="003664B5" w:rsidRPr="005F6E92">
        <w:rPr>
          <w:rFonts w:ascii="Arial" w:eastAsiaTheme="minorHAnsi" w:hAnsi="Arial" w:cs="Arial"/>
          <w:sz w:val="24"/>
          <w:szCs w:val="24"/>
          <w:lang w:eastAsia="en-US"/>
        </w:rPr>
        <w:t>e</w:t>
      </w:r>
      <w:r w:rsidR="00DC61D7" w:rsidRPr="005F6E92">
        <w:rPr>
          <w:rFonts w:ascii="Arial" w:eastAsiaTheme="minorHAnsi" w:hAnsi="Arial" w:cs="Arial"/>
          <w:sz w:val="24"/>
          <w:szCs w:val="24"/>
          <w:lang w:eastAsia="en-US"/>
        </w:rPr>
        <w:t>alised from the 2018 Conversion and Clearing campaign</w:t>
      </w:r>
      <w:r w:rsidR="00EE0F89" w:rsidRPr="005F6E92">
        <w:rPr>
          <w:rFonts w:ascii="Arial" w:eastAsiaTheme="minorHAnsi" w:hAnsi="Arial" w:cs="Arial"/>
          <w:sz w:val="24"/>
          <w:szCs w:val="24"/>
          <w:lang w:eastAsia="en-US"/>
        </w:rPr>
        <w:t xml:space="preserve"> and noted the need to build on the lessons learned and to share best practice across the University.  The need to unlock resources across the University, including </w:t>
      </w:r>
      <w:r w:rsidR="005F6E92" w:rsidRPr="005F6E92">
        <w:rPr>
          <w:rFonts w:ascii="Arial" w:eastAsiaTheme="minorHAnsi" w:hAnsi="Arial" w:cs="Arial"/>
          <w:sz w:val="24"/>
          <w:szCs w:val="24"/>
          <w:lang w:eastAsia="en-US"/>
        </w:rPr>
        <w:t xml:space="preserve">staff and students, was noted. </w:t>
      </w:r>
      <w:r w:rsidR="00EE0F89" w:rsidRPr="005F6E92">
        <w:rPr>
          <w:rFonts w:ascii="Arial" w:eastAsiaTheme="minorHAnsi" w:hAnsi="Arial" w:cs="Arial"/>
          <w:sz w:val="24"/>
          <w:szCs w:val="24"/>
          <w:lang w:eastAsia="en-US"/>
        </w:rPr>
        <w:t>Ownership of the recruitment challenges at school level was necessary and all academic staff should be engaged in student recruitment activities.</w:t>
      </w:r>
      <w:r w:rsidRPr="005F6E92">
        <w:rPr>
          <w:rFonts w:ascii="Arial" w:eastAsiaTheme="minorHAnsi" w:hAnsi="Arial" w:cs="Arial"/>
          <w:sz w:val="24"/>
          <w:szCs w:val="24"/>
          <w:lang w:eastAsia="en-US"/>
        </w:rPr>
        <w:t xml:space="preserve"> </w:t>
      </w:r>
    </w:p>
    <w:p w14:paraId="1AF5FE7D" w14:textId="77777777" w:rsidR="00EE0F89" w:rsidRPr="005F6E92" w:rsidRDefault="00EE0F89" w:rsidP="008C666E">
      <w:pPr>
        <w:tabs>
          <w:tab w:val="left" w:pos="1134"/>
        </w:tabs>
        <w:ind w:left="1134" w:hanging="567"/>
        <w:contextualSpacing/>
        <w:jc w:val="both"/>
        <w:rPr>
          <w:rFonts w:ascii="Arial" w:eastAsiaTheme="minorHAnsi" w:hAnsi="Arial" w:cs="Arial"/>
          <w:sz w:val="24"/>
          <w:szCs w:val="24"/>
          <w:lang w:eastAsia="en-US"/>
        </w:rPr>
      </w:pPr>
    </w:p>
    <w:p w14:paraId="6A30CDE9" w14:textId="57F53204" w:rsidR="005F6E92" w:rsidRPr="005F6E92" w:rsidRDefault="00EE0F89" w:rsidP="00EE0F89">
      <w:pPr>
        <w:tabs>
          <w:tab w:val="left" w:pos="1134"/>
        </w:tabs>
        <w:ind w:left="1134" w:hanging="567"/>
        <w:contextualSpacing/>
        <w:jc w:val="both"/>
        <w:rPr>
          <w:rFonts w:ascii="Arial" w:eastAsiaTheme="minorHAnsi" w:hAnsi="Arial" w:cs="Arial"/>
          <w:sz w:val="24"/>
          <w:szCs w:val="24"/>
          <w:lang w:eastAsia="en-US"/>
        </w:rPr>
      </w:pPr>
      <w:r w:rsidRPr="005F6E92">
        <w:rPr>
          <w:rFonts w:ascii="Arial" w:eastAsiaTheme="minorHAnsi" w:hAnsi="Arial" w:cs="Arial"/>
          <w:sz w:val="24"/>
          <w:szCs w:val="24"/>
          <w:lang w:eastAsia="en-US"/>
        </w:rPr>
        <w:tab/>
        <w:t xml:space="preserve">It was further noted that UK recruitment remains challenging and </w:t>
      </w:r>
      <w:r w:rsidR="005F6E92" w:rsidRPr="005F6E92">
        <w:rPr>
          <w:rFonts w:ascii="Arial" w:eastAsiaTheme="minorHAnsi" w:hAnsi="Arial" w:cs="Arial"/>
          <w:sz w:val="24"/>
          <w:szCs w:val="24"/>
          <w:lang w:eastAsia="en-US"/>
        </w:rPr>
        <w:t xml:space="preserve">the number of </w:t>
      </w:r>
      <w:r w:rsidRPr="005F6E92">
        <w:rPr>
          <w:rFonts w:ascii="Arial" w:eastAsiaTheme="minorHAnsi" w:hAnsi="Arial" w:cs="Arial"/>
          <w:sz w:val="24"/>
          <w:szCs w:val="24"/>
          <w:lang w:eastAsia="en-US"/>
        </w:rPr>
        <w:t xml:space="preserve">home applications are </w:t>
      </w:r>
      <w:r w:rsidR="005F6E92" w:rsidRPr="005F6E92">
        <w:rPr>
          <w:rFonts w:ascii="Arial" w:eastAsiaTheme="minorHAnsi" w:hAnsi="Arial" w:cs="Arial"/>
          <w:sz w:val="24"/>
          <w:szCs w:val="24"/>
          <w:lang w:eastAsia="en-US"/>
        </w:rPr>
        <w:t xml:space="preserve">9% </w:t>
      </w:r>
      <w:r w:rsidRPr="005F6E92">
        <w:rPr>
          <w:rFonts w:ascii="Arial" w:eastAsiaTheme="minorHAnsi" w:hAnsi="Arial" w:cs="Arial"/>
          <w:sz w:val="24"/>
          <w:szCs w:val="24"/>
          <w:lang w:eastAsia="en-US"/>
        </w:rPr>
        <w:t xml:space="preserve">lower than at the same point last year; this is the third consecutive year that application levels have declined.  Council noted the impact of the demographic dip and the extremely competitive market and asked for an update on the marketing plan to be considered at the next </w:t>
      </w:r>
      <w:r w:rsidRPr="000E6D63">
        <w:rPr>
          <w:rFonts w:ascii="Arial" w:eastAsiaTheme="minorHAnsi" w:hAnsi="Arial" w:cs="Arial"/>
          <w:sz w:val="24"/>
          <w:szCs w:val="24"/>
          <w:lang w:eastAsia="en-US"/>
        </w:rPr>
        <w:t>meeting</w:t>
      </w:r>
      <w:r w:rsidR="007A59A2">
        <w:rPr>
          <w:rFonts w:ascii="Arial" w:eastAsiaTheme="minorHAnsi" w:hAnsi="Arial" w:cs="Arial"/>
          <w:sz w:val="24"/>
          <w:szCs w:val="24"/>
          <w:lang w:eastAsia="en-US"/>
        </w:rPr>
        <w:t>.</w:t>
      </w:r>
    </w:p>
    <w:p w14:paraId="6D584EF0" w14:textId="77777777" w:rsidR="005F6E92" w:rsidRPr="005F6E92" w:rsidRDefault="005F6E92" w:rsidP="00EE0F89">
      <w:pPr>
        <w:tabs>
          <w:tab w:val="left" w:pos="1134"/>
        </w:tabs>
        <w:ind w:left="1134" w:hanging="567"/>
        <w:contextualSpacing/>
        <w:jc w:val="both"/>
        <w:rPr>
          <w:rFonts w:ascii="Arial" w:eastAsiaTheme="minorHAnsi" w:hAnsi="Arial" w:cs="Arial"/>
          <w:sz w:val="24"/>
          <w:szCs w:val="24"/>
          <w:lang w:eastAsia="en-US"/>
        </w:rPr>
      </w:pPr>
    </w:p>
    <w:p w14:paraId="6FD95195" w14:textId="3986085F" w:rsidR="00EE0F89" w:rsidRPr="005F6E92" w:rsidRDefault="005F6E92" w:rsidP="005F6E92">
      <w:pPr>
        <w:tabs>
          <w:tab w:val="left" w:pos="1134"/>
        </w:tabs>
        <w:ind w:left="1134"/>
        <w:contextualSpacing/>
        <w:jc w:val="both"/>
        <w:rPr>
          <w:rFonts w:ascii="Arial" w:eastAsiaTheme="minorHAnsi" w:hAnsi="Arial" w:cs="Arial"/>
          <w:sz w:val="24"/>
          <w:szCs w:val="24"/>
          <w:lang w:eastAsia="en-US"/>
        </w:rPr>
      </w:pPr>
      <w:r w:rsidRPr="005F6E92">
        <w:rPr>
          <w:rFonts w:ascii="Arial" w:eastAsiaTheme="minorHAnsi" w:hAnsi="Arial" w:cs="Arial"/>
          <w:sz w:val="24"/>
          <w:szCs w:val="24"/>
          <w:lang w:eastAsia="en-US"/>
        </w:rPr>
        <w:t>The Council also requested that an update on Bangor College China, including costs and benefits, be considered at its next meeting.</w:t>
      </w:r>
      <w:r w:rsidR="00EE0F89" w:rsidRPr="005F6E92">
        <w:rPr>
          <w:rFonts w:ascii="Arial" w:eastAsiaTheme="minorHAnsi" w:hAnsi="Arial" w:cs="Arial"/>
          <w:sz w:val="24"/>
          <w:szCs w:val="24"/>
          <w:lang w:eastAsia="en-US"/>
        </w:rPr>
        <w:tab/>
      </w:r>
    </w:p>
    <w:p w14:paraId="7F1BBFD4" w14:textId="77777777" w:rsidR="008C666E" w:rsidRPr="005F6E92" w:rsidRDefault="008C666E" w:rsidP="008C666E">
      <w:pPr>
        <w:ind w:left="720"/>
        <w:contextualSpacing/>
        <w:rPr>
          <w:rFonts w:ascii="Arial" w:eastAsiaTheme="minorHAnsi" w:hAnsi="Arial" w:cs="Arial"/>
          <w:sz w:val="24"/>
          <w:szCs w:val="24"/>
          <w:lang w:eastAsia="en-US"/>
        </w:rPr>
      </w:pPr>
    </w:p>
    <w:p w14:paraId="669B2E36" w14:textId="77777777" w:rsidR="00DC61D7" w:rsidRPr="005F6E92" w:rsidRDefault="008C666E" w:rsidP="00DC61D7">
      <w:pPr>
        <w:tabs>
          <w:tab w:val="left" w:pos="567"/>
          <w:tab w:val="left" w:pos="1134"/>
        </w:tabs>
        <w:ind w:left="1134" w:hanging="981"/>
        <w:contextualSpacing/>
        <w:jc w:val="both"/>
        <w:rPr>
          <w:rFonts w:ascii="Arial" w:eastAsiaTheme="minorHAnsi" w:hAnsi="Arial" w:cs="Arial"/>
          <w:sz w:val="24"/>
          <w:szCs w:val="24"/>
          <w:lang w:eastAsia="en-US"/>
        </w:rPr>
      </w:pPr>
      <w:r w:rsidRPr="005F6E92">
        <w:rPr>
          <w:rFonts w:ascii="Arial" w:eastAsiaTheme="minorHAnsi" w:hAnsi="Arial" w:cs="Arial"/>
          <w:sz w:val="24"/>
          <w:szCs w:val="24"/>
          <w:lang w:eastAsia="en-US"/>
        </w:rPr>
        <w:tab/>
        <w:t>[2]</w:t>
      </w:r>
      <w:r w:rsidRPr="005F6E92">
        <w:rPr>
          <w:rFonts w:ascii="Arial" w:eastAsiaTheme="minorHAnsi" w:hAnsi="Arial" w:cs="Arial"/>
          <w:sz w:val="24"/>
          <w:szCs w:val="24"/>
          <w:lang w:eastAsia="en-US"/>
        </w:rPr>
        <w:tab/>
      </w:r>
      <w:r w:rsidR="00EE0F89" w:rsidRPr="005F6E92">
        <w:rPr>
          <w:rFonts w:ascii="Arial" w:eastAsiaTheme="minorHAnsi" w:hAnsi="Arial" w:cs="Arial"/>
          <w:b/>
          <w:sz w:val="24"/>
          <w:szCs w:val="24"/>
          <w:lang w:eastAsia="en-US"/>
        </w:rPr>
        <w:t>USS Pensions</w:t>
      </w:r>
      <w:r w:rsidR="00EE0F89" w:rsidRPr="005F6E92">
        <w:rPr>
          <w:rFonts w:ascii="Arial" w:eastAsiaTheme="minorHAnsi" w:hAnsi="Arial" w:cs="Arial"/>
          <w:sz w:val="24"/>
          <w:szCs w:val="24"/>
          <w:lang w:eastAsia="en-US"/>
        </w:rPr>
        <w:t xml:space="preserve"> (</w:t>
      </w:r>
      <w:r w:rsidR="00A93602">
        <w:rPr>
          <w:rFonts w:ascii="Arial" w:eastAsiaTheme="minorHAnsi" w:hAnsi="Arial" w:cs="Arial"/>
          <w:sz w:val="24"/>
          <w:szCs w:val="24"/>
          <w:lang w:eastAsia="en-US"/>
        </w:rPr>
        <w:t>Minute 18.20B</w:t>
      </w:r>
      <w:r w:rsidR="00EE0F89" w:rsidRPr="005F6E92">
        <w:rPr>
          <w:rFonts w:ascii="Arial" w:eastAsiaTheme="minorHAnsi" w:hAnsi="Arial" w:cs="Arial"/>
          <w:sz w:val="24"/>
          <w:szCs w:val="24"/>
          <w:lang w:eastAsia="en-US"/>
        </w:rPr>
        <w:t>); The Executive endorsed the position taken by the Council and submitted this as the response to the UUK consultation.  The Chair of Council has received a letter on the matter from the ‘</w:t>
      </w:r>
      <w:r w:rsidR="005F6E92" w:rsidRPr="005F6E92">
        <w:rPr>
          <w:rFonts w:ascii="Arial" w:eastAsiaTheme="minorHAnsi" w:hAnsi="Arial" w:cs="Arial"/>
          <w:sz w:val="24"/>
          <w:szCs w:val="24"/>
          <w:lang w:eastAsia="en-US"/>
        </w:rPr>
        <w:t xml:space="preserve">Citizens of Bangor University’ </w:t>
      </w:r>
      <w:r w:rsidR="00EE0F89" w:rsidRPr="005F6E92">
        <w:rPr>
          <w:rFonts w:ascii="Arial" w:eastAsiaTheme="minorHAnsi" w:hAnsi="Arial" w:cs="Arial"/>
          <w:sz w:val="24"/>
          <w:szCs w:val="24"/>
          <w:lang w:eastAsia="en-US"/>
        </w:rPr>
        <w:t xml:space="preserve">and a copy of the letter together with the Chair’s </w:t>
      </w:r>
      <w:r w:rsidR="00081412" w:rsidRPr="005F6E92">
        <w:rPr>
          <w:rFonts w:ascii="Arial" w:eastAsiaTheme="minorHAnsi" w:hAnsi="Arial" w:cs="Arial"/>
          <w:sz w:val="24"/>
          <w:szCs w:val="24"/>
          <w:lang w:eastAsia="en-US"/>
        </w:rPr>
        <w:t>response</w:t>
      </w:r>
      <w:r w:rsidR="005F6E92" w:rsidRPr="005F6E92">
        <w:rPr>
          <w:rFonts w:ascii="Arial" w:eastAsiaTheme="minorHAnsi" w:hAnsi="Arial" w:cs="Arial"/>
          <w:sz w:val="24"/>
          <w:szCs w:val="24"/>
          <w:lang w:eastAsia="en-US"/>
        </w:rPr>
        <w:t xml:space="preserve"> were tabled</w:t>
      </w:r>
      <w:r w:rsidR="00081412" w:rsidRPr="005F6E92">
        <w:rPr>
          <w:rFonts w:ascii="Arial" w:eastAsiaTheme="minorHAnsi" w:hAnsi="Arial" w:cs="Arial"/>
          <w:sz w:val="24"/>
          <w:szCs w:val="24"/>
          <w:lang w:eastAsia="en-US"/>
        </w:rPr>
        <w:t>.</w:t>
      </w:r>
    </w:p>
    <w:p w14:paraId="6A48B3BE" w14:textId="77777777" w:rsidR="008C666E" w:rsidRPr="005F6E92" w:rsidRDefault="008C666E" w:rsidP="008C666E">
      <w:pPr>
        <w:tabs>
          <w:tab w:val="left" w:pos="567"/>
          <w:tab w:val="left" w:pos="1134"/>
        </w:tabs>
        <w:ind w:left="1134" w:hanging="981"/>
        <w:contextualSpacing/>
        <w:jc w:val="both"/>
        <w:rPr>
          <w:rFonts w:ascii="Arial" w:eastAsiaTheme="minorHAnsi" w:hAnsi="Arial" w:cs="Arial"/>
          <w:sz w:val="24"/>
          <w:szCs w:val="24"/>
          <w:lang w:eastAsia="en-US"/>
        </w:rPr>
      </w:pPr>
      <w:r w:rsidRPr="005F6E92">
        <w:rPr>
          <w:rFonts w:ascii="Arial" w:eastAsiaTheme="minorHAnsi" w:hAnsi="Arial" w:cs="Arial"/>
          <w:sz w:val="24"/>
          <w:szCs w:val="24"/>
          <w:lang w:eastAsia="en-US"/>
        </w:rPr>
        <w:lastRenderedPageBreak/>
        <w:t xml:space="preserve"> </w:t>
      </w:r>
    </w:p>
    <w:p w14:paraId="02246FF8" w14:textId="77777777" w:rsidR="008C666E" w:rsidRPr="005F6E92" w:rsidRDefault="008C666E" w:rsidP="008C666E">
      <w:pPr>
        <w:pStyle w:val="ListParagraph"/>
        <w:numPr>
          <w:ilvl w:val="0"/>
          <w:numId w:val="1"/>
        </w:numPr>
        <w:ind w:left="567" w:hanging="567"/>
        <w:jc w:val="both"/>
        <w:rPr>
          <w:rFonts w:ascii="Arial" w:eastAsiaTheme="minorHAnsi" w:hAnsi="Arial" w:cs="Arial"/>
          <w:sz w:val="24"/>
          <w:szCs w:val="24"/>
          <w:lang w:eastAsia="en-US"/>
        </w:rPr>
      </w:pPr>
      <w:r w:rsidRPr="005F6E92">
        <w:rPr>
          <w:rFonts w:ascii="Arial" w:eastAsiaTheme="minorHAnsi" w:hAnsi="Arial" w:cs="Arial"/>
          <w:sz w:val="24"/>
          <w:szCs w:val="24"/>
          <w:lang w:eastAsia="en-US"/>
        </w:rPr>
        <w:t>An action log was provided noting progress on all outstanding Council actions.  Council noted progress and completed actions.</w:t>
      </w:r>
      <w:r w:rsidR="005F6E92" w:rsidRPr="005F6E92">
        <w:rPr>
          <w:rFonts w:ascii="Arial" w:eastAsiaTheme="minorHAnsi" w:hAnsi="Arial" w:cs="Arial"/>
          <w:sz w:val="24"/>
          <w:szCs w:val="24"/>
          <w:lang w:eastAsia="en-US"/>
        </w:rPr>
        <w:t xml:space="preserve"> Circulating this to Council members with the papers was felt to be a great help.</w:t>
      </w:r>
    </w:p>
    <w:p w14:paraId="4AE83ECE" w14:textId="77777777" w:rsidR="008C666E" w:rsidRDefault="008C666E" w:rsidP="008C666E">
      <w:pPr>
        <w:pStyle w:val="ListParagraph"/>
        <w:jc w:val="both"/>
        <w:rPr>
          <w:rFonts w:ascii="Arial" w:eastAsiaTheme="minorHAnsi" w:hAnsi="Arial" w:cs="Arial"/>
          <w:sz w:val="24"/>
          <w:szCs w:val="24"/>
          <w:lang w:eastAsia="en-US"/>
        </w:rPr>
      </w:pPr>
    </w:p>
    <w:p w14:paraId="4ABE4A24" w14:textId="77777777" w:rsidR="008C666E" w:rsidRPr="0035434B" w:rsidRDefault="008C666E" w:rsidP="008C666E">
      <w:pPr>
        <w:pStyle w:val="ListParagraph"/>
        <w:jc w:val="both"/>
        <w:rPr>
          <w:rFonts w:ascii="Arial" w:eastAsiaTheme="minorHAnsi" w:hAnsi="Arial" w:cs="Arial"/>
          <w:sz w:val="24"/>
          <w:szCs w:val="24"/>
          <w:lang w:eastAsia="en-US"/>
        </w:rPr>
      </w:pPr>
    </w:p>
    <w:p w14:paraId="012F27BD" w14:textId="77777777" w:rsidR="008C666E" w:rsidRPr="001D2EAC" w:rsidRDefault="00A93602" w:rsidP="008C666E">
      <w:pPr>
        <w:tabs>
          <w:tab w:val="left" w:pos="567"/>
        </w:tabs>
        <w:jc w:val="center"/>
        <w:rPr>
          <w:rFonts w:ascii="Arial" w:eastAsiaTheme="minorHAnsi" w:hAnsi="Arial" w:cs="Arial"/>
          <w:b/>
          <w:sz w:val="24"/>
          <w:szCs w:val="24"/>
          <w:lang w:eastAsia="en-US"/>
        </w:rPr>
      </w:pPr>
      <w:r>
        <w:rPr>
          <w:rFonts w:ascii="Arial" w:eastAsiaTheme="minorHAnsi" w:hAnsi="Arial" w:cs="Arial"/>
          <w:b/>
          <w:sz w:val="24"/>
          <w:szCs w:val="24"/>
          <w:lang w:eastAsia="en-US"/>
        </w:rPr>
        <w:t xml:space="preserve">18.28 </w:t>
      </w:r>
      <w:r w:rsidR="008C666E" w:rsidRPr="001D2EAC">
        <w:rPr>
          <w:rFonts w:ascii="Arial" w:eastAsiaTheme="minorHAnsi" w:hAnsi="Arial" w:cs="Arial"/>
          <w:b/>
          <w:sz w:val="24"/>
          <w:szCs w:val="24"/>
          <w:lang w:eastAsia="en-US"/>
        </w:rPr>
        <w:t>VICE-CHANCELLOR’S BUSINESS</w:t>
      </w:r>
    </w:p>
    <w:p w14:paraId="09143D47" w14:textId="77777777" w:rsidR="008C666E" w:rsidRPr="001D2EAC" w:rsidRDefault="008C666E" w:rsidP="008C666E">
      <w:pPr>
        <w:tabs>
          <w:tab w:val="left" w:pos="567"/>
        </w:tabs>
        <w:jc w:val="center"/>
        <w:rPr>
          <w:rFonts w:ascii="Arial" w:eastAsiaTheme="minorHAnsi" w:hAnsi="Arial" w:cs="Arial"/>
          <w:b/>
          <w:sz w:val="24"/>
          <w:szCs w:val="24"/>
          <w:lang w:eastAsia="en-US"/>
        </w:rPr>
      </w:pPr>
    </w:p>
    <w:p w14:paraId="687F886F" w14:textId="5A1C3407" w:rsidR="007A455E" w:rsidRDefault="00081412" w:rsidP="008C666E">
      <w:pPr>
        <w:suppressAutoHyphens/>
        <w:jc w:val="both"/>
        <w:rPr>
          <w:rFonts w:ascii="Arial" w:hAnsi="Arial" w:cs="Arial"/>
          <w:sz w:val="24"/>
          <w:szCs w:val="24"/>
        </w:rPr>
      </w:pPr>
      <w:r>
        <w:rPr>
          <w:rFonts w:ascii="Arial" w:hAnsi="Arial" w:cs="Arial"/>
          <w:sz w:val="24"/>
          <w:szCs w:val="24"/>
        </w:rPr>
        <w:t xml:space="preserve">The Vice-Chancellor informed the Council that he </w:t>
      </w:r>
      <w:r w:rsidR="000E6D63">
        <w:rPr>
          <w:rFonts w:ascii="Arial" w:hAnsi="Arial" w:cs="Arial"/>
          <w:sz w:val="24"/>
          <w:szCs w:val="24"/>
        </w:rPr>
        <w:t xml:space="preserve">intended to retire in the </w:t>
      </w:r>
      <w:r w:rsidR="000E6D63" w:rsidRPr="007A59A2">
        <w:rPr>
          <w:rFonts w:ascii="Arial" w:hAnsi="Arial" w:cs="Arial"/>
          <w:sz w:val="24"/>
          <w:szCs w:val="24"/>
        </w:rPr>
        <w:t>Summer</w:t>
      </w:r>
      <w:r>
        <w:rPr>
          <w:rFonts w:ascii="Arial" w:hAnsi="Arial" w:cs="Arial"/>
          <w:sz w:val="24"/>
          <w:szCs w:val="24"/>
        </w:rPr>
        <w:t xml:space="preserve"> of 2019, after nine years in post.</w:t>
      </w:r>
      <w:r w:rsidR="00AE70D4">
        <w:rPr>
          <w:rFonts w:ascii="Arial" w:hAnsi="Arial" w:cs="Arial"/>
          <w:sz w:val="24"/>
          <w:szCs w:val="24"/>
        </w:rPr>
        <w:t xml:space="preserve"> He noted that this was a personal decision made some time ago.</w:t>
      </w:r>
      <w:r>
        <w:rPr>
          <w:rFonts w:ascii="Arial" w:hAnsi="Arial" w:cs="Arial"/>
          <w:sz w:val="24"/>
          <w:szCs w:val="24"/>
        </w:rPr>
        <w:t xml:space="preserve">  He noted that, in making this announcement now, it will allow the University time to appoint a successor to be in post by the beginning of the 2019/20 academic year. </w:t>
      </w:r>
    </w:p>
    <w:p w14:paraId="7FA20624" w14:textId="77777777" w:rsidR="007A455E" w:rsidRDefault="007A455E" w:rsidP="008C666E">
      <w:pPr>
        <w:suppressAutoHyphens/>
        <w:jc w:val="both"/>
        <w:rPr>
          <w:rFonts w:ascii="Arial" w:hAnsi="Arial" w:cs="Arial"/>
          <w:sz w:val="24"/>
          <w:szCs w:val="24"/>
        </w:rPr>
      </w:pPr>
    </w:p>
    <w:p w14:paraId="05D28652" w14:textId="77777777" w:rsidR="00081412" w:rsidRDefault="00081412" w:rsidP="008C666E">
      <w:pPr>
        <w:suppressAutoHyphens/>
        <w:jc w:val="both"/>
        <w:rPr>
          <w:rFonts w:ascii="Arial" w:hAnsi="Arial" w:cs="Arial"/>
          <w:sz w:val="24"/>
          <w:szCs w:val="24"/>
        </w:rPr>
      </w:pPr>
      <w:r>
        <w:rPr>
          <w:rFonts w:ascii="Arial" w:hAnsi="Arial" w:cs="Arial"/>
          <w:sz w:val="24"/>
          <w:szCs w:val="24"/>
        </w:rPr>
        <w:t>On behalf of the Council, the Chair expressed thanks and appreciation to the Vice-Chancellor for his valued contribution to the University an</w:t>
      </w:r>
      <w:r w:rsidR="007A455E">
        <w:rPr>
          <w:rFonts w:ascii="Arial" w:hAnsi="Arial" w:cs="Arial"/>
          <w:sz w:val="24"/>
          <w:szCs w:val="24"/>
        </w:rPr>
        <w:t>d all he has achieved at Bangor, including major new estates developments, significant success in the NSS, and the first University in Wales to be rate ‘Gold’ in the Teaching Excellence Framework.</w:t>
      </w:r>
    </w:p>
    <w:p w14:paraId="7877B959" w14:textId="77777777" w:rsidR="00081412" w:rsidRDefault="00081412" w:rsidP="008C666E">
      <w:pPr>
        <w:suppressAutoHyphens/>
        <w:jc w:val="both"/>
        <w:rPr>
          <w:rFonts w:ascii="Arial" w:hAnsi="Arial" w:cs="Arial"/>
          <w:sz w:val="24"/>
          <w:szCs w:val="24"/>
        </w:rPr>
      </w:pPr>
    </w:p>
    <w:p w14:paraId="240E8910" w14:textId="77777777" w:rsidR="008C666E" w:rsidRPr="009148EC" w:rsidRDefault="007A455E" w:rsidP="008C666E">
      <w:pPr>
        <w:suppressAutoHyphens/>
        <w:jc w:val="both"/>
        <w:rPr>
          <w:rFonts w:ascii="Arial" w:hAnsi="Arial" w:cs="Arial"/>
          <w:sz w:val="24"/>
          <w:szCs w:val="24"/>
        </w:rPr>
      </w:pPr>
      <w:r>
        <w:rPr>
          <w:rFonts w:ascii="Arial" w:hAnsi="Arial" w:cs="Arial"/>
          <w:sz w:val="24"/>
          <w:szCs w:val="24"/>
        </w:rPr>
        <w:t>It was noted that t</w:t>
      </w:r>
      <w:r w:rsidR="00081412">
        <w:rPr>
          <w:rFonts w:ascii="Arial" w:hAnsi="Arial" w:cs="Arial"/>
          <w:sz w:val="24"/>
          <w:szCs w:val="24"/>
        </w:rPr>
        <w:t xml:space="preserve">he process of appointing a successor will begin immediately, and will be led by a Committee of the Council, in accordance with Ordinance VI. </w:t>
      </w:r>
      <w:r w:rsidR="008C666E">
        <w:rPr>
          <w:rFonts w:ascii="Arial" w:hAnsi="Arial" w:cs="Arial"/>
          <w:sz w:val="24"/>
          <w:szCs w:val="24"/>
        </w:rPr>
        <w:t xml:space="preserve"> </w:t>
      </w:r>
    </w:p>
    <w:p w14:paraId="5CACFCDC" w14:textId="77777777" w:rsidR="008C666E" w:rsidRPr="00572C01" w:rsidRDefault="008C666E" w:rsidP="008C666E">
      <w:pPr>
        <w:suppressAutoHyphens/>
        <w:spacing w:after="240" w:line="100" w:lineRule="atLeast"/>
        <w:contextualSpacing/>
        <w:jc w:val="both"/>
        <w:rPr>
          <w:rFonts w:ascii="Arial" w:eastAsiaTheme="minorHAnsi" w:hAnsi="Arial" w:cs="Arial"/>
          <w:sz w:val="24"/>
          <w:szCs w:val="24"/>
          <w:lang w:eastAsia="en-US"/>
        </w:rPr>
      </w:pPr>
    </w:p>
    <w:p w14:paraId="736D59C9" w14:textId="77777777" w:rsidR="008C666E" w:rsidRPr="00572C01" w:rsidRDefault="008C666E" w:rsidP="008C666E">
      <w:pPr>
        <w:suppressAutoHyphens/>
        <w:spacing w:after="240" w:line="100" w:lineRule="atLeast"/>
        <w:contextualSpacing/>
        <w:jc w:val="both"/>
        <w:rPr>
          <w:rFonts w:ascii="Arial" w:eastAsiaTheme="minorHAnsi" w:hAnsi="Arial" w:cs="Arial"/>
          <w:sz w:val="24"/>
          <w:szCs w:val="24"/>
          <w:lang w:eastAsia="en-US"/>
        </w:rPr>
      </w:pPr>
    </w:p>
    <w:p w14:paraId="451A7A5E" w14:textId="77777777" w:rsidR="008C666E" w:rsidRPr="00572C01" w:rsidRDefault="00A93602" w:rsidP="008C666E">
      <w:pPr>
        <w:suppressAutoHyphens/>
        <w:jc w:val="center"/>
        <w:rPr>
          <w:rFonts w:ascii="Arial" w:hAnsi="Arial" w:cs="Arial"/>
          <w:b/>
          <w:sz w:val="24"/>
          <w:szCs w:val="24"/>
        </w:rPr>
      </w:pPr>
      <w:r>
        <w:rPr>
          <w:rFonts w:ascii="Arial" w:hAnsi="Arial" w:cs="Arial"/>
          <w:b/>
          <w:sz w:val="24"/>
          <w:szCs w:val="24"/>
        </w:rPr>
        <w:t xml:space="preserve">18.29 </w:t>
      </w:r>
      <w:r w:rsidR="008C666E" w:rsidRPr="00572C01">
        <w:rPr>
          <w:rFonts w:ascii="Arial" w:hAnsi="Arial" w:cs="Arial"/>
          <w:b/>
          <w:sz w:val="24"/>
          <w:szCs w:val="24"/>
        </w:rPr>
        <w:t>REPORT FROM THE EXECUTIVE</w:t>
      </w:r>
    </w:p>
    <w:p w14:paraId="23D535DA" w14:textId="77777777" w:rsidR="008C666E" w:rsidRPr="00572C01" w:rsidRDefault="008C666E" w:rsidP="008C666E">
      <w:pPr>
        <w:suppressAutoHyphens/>
        <w:jc w:val="both"/>
        <w:rPr>
          <w:rFonts w:ascii="Arial" w:hAnsi="Arial" w:cs="Arial"/>
          <w:sz w:val="24"/>
          <w:szCs w:val="24"/>
        </w:rPr>
      </w:pPr>
    </w:p>
    <w:p w14:paraId="457FAD88" w14:textId="77777777" w:rsidR="008C666E" w:rsidRDefault="008C666E" w:rsidP="008C666E">
      <w:pPr>
        <w:tabs>
          <w:tab w:val="left" w:pos="567"/>
        </w:tabs>
        <w:contextualSpacing/>
        <w:jc w:val="both"/>
        <w:rPr>
          <w:rFonts w:ascii="Arial" w:eastAsiaTheme="minorHAnsi" w:hAnsi="Arial" w:cs="Arial"/>
          <w:sz w:val="24"/>
          <w:szCs w:val="24"/>
          <w:lang w:eastAsia="en-US"/>
        </w:rPr>
      </w:pPr>
      <w:r w:rsidRPr="00572C01">
        <w:rPr>
          <w:rFonts w:ascii="Arial" w:eastAsiaTheme="minorHAnsi" w:hAnsi="Arial" w:cs="Arial"/>
          <w:sz w:val="24"/>
          <w:szCs w:val="24"/>
          <w:lang w:eastAsia="en-US"/>
        </w:rPr>
        <w:t xml:space="preserve">The Report of the meetings of the Executive held between </w:t>
      </w:r>
      <w:r w:rsidR="00081412">
        <w:rPr>
          <w:rFonts w:ascii="Arial" w:eastAsiaTheme="minorHAnsi" w:hAnsi="Arial" w:cs="Arial"/>
          <w:sz w:val="24"/>
          <w:szCs w:val="24"/>
          <w:lang w:eastAsia="en-US"/>
        </w:rPr>
        <w:t>October</w:t>
      </w:r>
      <w:r w:rsidRPr="00572C01">
        <w:rPr>
          <w:rFonts w:ascii="Arial" w:eastAsiaTheme="minorHAnsi" w:hAnsi="Arial" w:cs="Arial"/>
          <w:sz w:val="24"/>
          <w:szCs w:val="24"/>
          <w:lang w:eastAsia="en-US"/>
        </w:rPr>
        <w:t xml:space="preserve"> and </w:t>
      </w:r>
      <w:r w:rsidR="00081412">
        <w:rPr>
          <w:rFonts w:ascii="Arial" w:eastAsiaTheme="minorHAnsi" w:hAnsi="Arial" w:cs="Arial"/>
          <w:sz w:val="24"/>
          <w:szCs w:val="24"/>
          <w:lang w:eastAsia="en-US"/>
        </w:rPr>
        <w:t>November</w:t>
      </w:r>
      <w:r>
        <w:rPr>
          <w:rFonts w:ascii="Arial" w:eastAsiaTheme="minorHAnsi" w:hAnsi="Arial" w:cs="Arial"/>
          <w:sz w:val="24"/>
          <w:szCs w:val="24"/>
          <w:lang w:eastAsia="en-US"/>
        </w:rPr>
        <w:t xml:space="preserve"> </w:t>
      </w:r>
      <w:r w:rsidRPr="00572C01">
        <w:rPr>
          <w:rFonts w:ascii="Arial" w:eastAsiaTheme="minorHAnsi" w:hAnsi="Arial" w:cs="Arial"/>
          <w:sz w:val="24"/>
          <w:szCs w:val="24"/>
          <w:lang w:eastAsia="en-US"/>
        </w:rPr>
        <w:t xml:space="preserve">2018 (attached as Appendix I to the official copy of the Minutes) was approved. </w:t>
      </w:r>
      <w:r w:rsidR="007A455E">
        <w:rPr>
          <w:rFonts w:ascii="Arial" w:eastAsiaTheme="minorHAnsi" w:hAnsi="Arial" w:cs="Arial"/>
          <w:sz w:val="24"/>
          <w:szCs w:val="24"/>
          <w:lang w:eastAsia="en-US"/>
        </w:rPr>
        <w:t xml:space="preserve">  The following was noted</w:t>
      </w:r>
      <w:r w:rsidR="00081412">
        <w:rPr>
          <w:rFonts w:ascii="Arial" w:eastAsiaTheme="minorHAnsi" w:hAnsi="Arial" w:cs="Arial"/>
          <w:sz w:val="24"/>
          <w:szCs w:val="24"/>
          <w:lang w:eastAsia="en-US"/>
        </w:rPr>
        <w:t xml:space="preserve">: </w:t>
      </w:r>
    </w:p>
    <w:p w14:paraId="4E31233B" w14:textId="77777777" w:rsidR="00081412" w:rsidRDefault="00081412" w:rsidP="008C666E">
      <w:pPr>
        <w:tabs>
          <w:tab w:val="left" w:pos="567"/>
        </w:tabs>
        <w:contextualSpacing/>
        <w:jc w:val="both"/>
        <w:rPr>
          <w:rFonts w:ascii="Arial" w:eastAsiaTheme="minorHAnsi" w:hAnsi="Arial" w:cs="Arial"/>
          <w:sz w:val="24"/>
          <w:szCs w:val="24"/>
          <w:lang w:eastAsia="en-US"/>
        </w:rPr>
      </w:pPr>
    </w:p>
    <w:p w14:paraId="4E216CB1" w14:textId="77777777" w:rsidR="00081412" w:rsidRPr="005F6E92" w:rsidRDefault="00081412" w:rsidP="0046287E">
      <w:pPr>
        <w:tabs>
          <w:tab w:val="left" w:pos="567"/>
        </w:tabs>
        <w:ind w:left="567" w:hanging="567"/>
        <w:contextualSpacing/>
        <w:jc w:val="both"/>
        <w:rPr>
          <w:rFonts w:ascii="Arial" w:eastAsiaTheme="minorHAnsi" w:hAnsi="Arial" w:cs="Arial"/>
          <w:sz w:val="24"/>
          <w:szCs w:val="24"/>
          <w:lang w:eastAsia="en-US"/>
        </w:rPr>
      </w:pPr>
      <w:r w:rsidRPr="005F6E92">
        <w:rPr>
          <w:rFonts w:ascii="Arial" w:eastAsiaTheme="minorHAnsi" w:hAnsi="Arial" w:cs="Arial"/>
          <w:sz w:val="24"/>
          <w:szCs w:val="24"/>
          <w:lang w:eastAsia="en-US"/>
        </w:rPr>
        <w:t>[1]</w:t>
      </w:r>
      <w:r w:rsidRPr="005F6E92">
        <w:rPr>
          <w:rFonts w:ascii="Arial" w:eastAsiaTheme="minorHAnsi" w:hAnsi="Arial" w:cs="Arial"/>
          <w:sz w:val="24"/>
          <w:szCs w:val="24"/>
          <w:lang w:eastAsia="en-US"/>
        </w:rPr>
        <w:tab/>
      </w:r>
      <w:r w:rsidRPr="005F6E92">
        <w:rPr>
          <w:rFonts w:ascii="Arial" w:eastAsiaTheme="minorHAnsi" w:hAnsi="Arial" w:cs="Arial"/>
          <w:b/>
          <w:sz w:val="24"/>
          <w:szCs w:val="24"/>
          <w:lang w:eastAsia="en-US"/>
        </w:rPr>
        <w:t>Science &amp; Technology Quarter</w:t>
      </w:r>
      <w:r w:rsidRPr="005F6E92">
        <w:rPr>
          <w:rFonts w:ascii="Arial" w:eastAsiaTheme="minorHAnsi" w:hAnsi="Arial" w:cs="Arial"/>
          <w:sz w:val="24"/>
          <w:szCs w:val="24"/>
          <w:lang w:eastAsia="en-US"/>
        </w:rPr>
        <w:t xml:space="preserve">; </w:t>
      </w:r>
      <w:r w:rsidR="005F6E92" w:rsidRPr="005F6E92">
        <w:rPr>
          <w:rFonts w:ascii="Arial" w:eastAsiaTheme="minorHAnsi" w:hAnsi="Arial" w:cs="Arial"/>
          <w:sz w:val="24"/>
          <w:szCs w:val="24"/>
          <w:lang w:eastAsia="en-US"/>
        </w:rPr>
        <w:t>It was noted that a simplified project involving a refurbishment and extension of the Memorial Building had been agreed, subject to agreeing the final budget envelope and following clarity on the University’s funding bid to the North Wales Growth Deal.</w:t>
      </w:r>
      <w:r w:rsidR="005F6E92">
        <w:rPr>
          <w:rFonts w:ascii="Arial" w:eastAsiaTheme="minorHAnsi" w:hAnsi="Arial" w:cs="Arial"/>
          <w:sz w:val="24"/>
          <w:szCs w:val="24"/>
          <w:lang w:eastAsia="en-US"/>
        </w:rPr>
        <w:t xml:space="preserve"> Following recent announcements by UK Government, it was </w:t>
      </w:r>
      <w:r w:rsidR="005F6E92" w:rsidRPr="005F6E92">
        <w:rPr>
          <w:rFonts w:ascii="Arial" w:eastAsiaTheme="minorHAnsi" w:hAnsi="Arial" w:cs="Arial"/>
          <w:sz w:val="24"/>
          <w:szCs w:val="24"/>
          <w:lang w:eastAsia="en-US"/>
        </w:rPr>
        <w:t xml:space="preserve">hoped that at least £10m would be available for the University, giving a £30m budget envelope for the project. </w:t>
      </w:r>
    </w:p>
    <w:p w14:paraId="7353AF78" w14:textId="77777777" w:rsidR="008C666E" w:rsidRPr="005F6E92" w:rsidRDefault="008C666E" w:rsidP="0046287E">
      <w:pPr>
        <w:tabs>
          <w:tab w:val="left" w:pos="567"/>
        </w:tabs>
        <w:ind w:left="567" w:hanging="567"/>
        <w:contextualSpacing/>
        <w:jc w:val="both"/>
        <w:rPr>
          <w:rFonts w:ascii="Arial" w:eastAsiaTheme="minorHAnsi" w:hAnsi="Arial" w:cs="Arial"/>
          <w:sz w:val="24"/>
          <w:szCs w:val="24"/>
          <w:lang w:eastAsia="en-US"/>
        </w:rPr>
      </w:pPr>
    </w:p>
    <w:p w14:paraId="6C7F8162" w14:textId="77777777" w:rsidR="008C666E" w:rsidRPr="005F6E92" w:rsidRDefault="0055121B" w:rsidP="0046287E">
      <w:pPr>
        <w:tabs>
          <w:tab w:val="left" w:pos="567"/>
        </w:tabs>
        <w:ind w:left="567" w:hanging="567"/>
        <w:contextualSpacing/>
        <w:jc w:val="both"/>
        <w:rPr>
          <w:rFonts w:ascii="Arial" w:eastAsiaTheme="minorHAnsi" w:hAnsi="Arial" w:cs="Arial"/>
          <w:sz w:val="24"/>
          <w:szCs w:val="24"/>
          <w:lang w:eastAsia="en-US"/>
        </w:rPr>
      </w:pPr>
      <w:r w:rsidRPr="005F6E92">
        <w:rPr>
          <w:rFonts w:ascii="Arial" w:eastAsiaTheme="minorHAnsi" w:hAnsi="Arial" w:cs="Arial"/>
          <w:sz w:val="24"/>
          <w:szCs w:val="24"/>
          <w:lang w:eastAsia="en-US"/>
        </w:rPr>
        <w:t>[2]</w:t>
      </w:r>
      <w:r w:rsidRPr="005F6E92">
        <w:rPr>
          <w:rFonts w:ascii="Arial" w:eastAsiaTheme="minorHAnsi" w:hAnsi="Arial" w:cs="Arial"/>
          <w:sz w:val="24"/>
          <w:szCs w:val="24"/>
          <w:lang w:eastAsia="en-US"/>
        </w:rPr>
        <w:tab/>
      </w:r>
      <w:r w:rsidRPr="005F6E92">
        <w:rPr>
          <w:rFonts w:ascii="Arial" w:eastAsiaTheme="minorHAnsi" w:hAnsi="Arial" w:cs="Arial"/>
          <w:b/>
          <w:sz w:val="24"/>
          <w:szCs w:val="24"/>
          <w:lang w:eastAsia="en-US"/>
        </w:rPr>
        <w:t>School of Welsh &amp; Celtic Studies</w:t>
      </w:r>
      <w:r w:rsidRPr="005F6E92">
        <w:rPr>
          <w:rFonts w:ascii="Arial" w:eastAsiaTheme="minorHAnsi" w:hAnsi="Arial" w:cs="Arial"/>
          <w:sz w:val="24"/>
          <w:szCs w:val="24"/>
          <w:lang w:eastAsia="en-US"/>
        </w:rPr>
        <w:t xml:space="preserve">; </w:t>
      </w:r>
      <w:r w:rsidR="00012199" w:rsidRPr="005F6E92">
        <w:rPr>
          <w:rFonts w:ascii="Arial" w:eastAsiaTheme="minorHAnsi" w:hAnsi="Arial" w:cs="Arial"/>
          <w:sz w:val="24"/>
          <w:szCs w:val="24"/>
          <w:lang w:eastAsia="en-US"/>
        </w:rPr>
        <w:t xml:space="preserve">at the recommendation of the Executive, following consultation, the Council agreed that a School of Welsh and Celtic Studies be established from 1 January 2019.  The School will broaden its focus to Celtic Studies, as well as delivering programmes through the medium of English. </w:t>
      </w:r>
      <w:r w:rsidR="005F6E92">
        <w:rPr>
          <w:rFonts w:ascii="Arial" w:eastAsiaTheme="minorHAnsi" w:hAnsi="Arial" w:cs="Arial"/>
          <w:sz w:val="24"/>
          <w:szCs w:val="24"/>
          <w:lang w:eastAsia="en-US"/>
        </w:rPr>
        <w:t xml:space="preserve">It was noted that there were no additional costs associated with the establishment of the School. </w:t>
      </w:r>
    </w:p>
    <w:p w14:paraId="729370EE" w14:textId="77777777" w:rsidR="00012199" w:rsidRPr="005F6E92" w:rsidRDefault="00012199" w:rsidP="0046287E">
      <w:pPr>
        <w:tabs>
          <w:tab w:val="left" w:pos="567"/>
        </w:tabs>
        <w:ind w:left="567" w:hanging="567"/>
        <w:contextualSpacing/>
        <w:jc w:val="both"/>
        <w:rPr>
          <w:rFonts w:ascii="Arial" w:eastAsiaTheme="minorHAnsi" w:hAnsi="Arial" w:cs="Arial"/>
          <w:sz w:val="24"/>
          <w:szCs w:val="24"/>
          <w:lang w:eastAsia="en-US"/>
        </w:rPr>
      </w:pPr>
    </w:p>
    <w:p w14:paraId="1D603CB2" w14:textId="77777777" w:rsidR="00D32E4A" w:rsidRDefault="00012199" w:rsidP="0046287E">
      <w:pPr>
        <w:tabs>
          <w:tab w:val="left" w:pos="567"/>
        </w:tabs>
        <w:ind w:left="567" w:hanging="567"/>
        <w:contextualSpacing/>
        <w:jc w:val="both"/>
        <w:rPr>
          <w:rFonts w:ascii="Arial" w:eastAsiaTheme="minorHAnsi" w:hAnsi="Arial" w:cs="Arial"/>
          <w:sz w:val="24"/>
          <w:szCs w:val="24"/>
          <w:lang w:eastAsia="en-US"/>
        </w:rPr>
      </w:pPr>
      <w:r w:rsidRPr="00D32E4A">
        <w:rPr>
          <w:rFonts w:ascii="Arial" w:eastAsiaTheme="minorHAnsi" w:hAnsi="Arial" w:cs="Arial"/>
          <w:sz w:val="24"/>
          <w:szCs w:val="24"/>
          <w:lang w:eastAsia="en-US"/>
        </w:rPr>
        <w:t>[3]</w:t>
      </w:r>
      <w:r w:rsidRPr="00D32E4A">
        <w:rPr>
          <w:rFonts w:ascii="Arial" w:eastAsiaTheme="minorHAnsi" w:hAnsi="Arial" w:cs="Arial"/>
          <w:sz w:val="24"/>
          <w:szCs w:val="24"/>
          <w:lang w:eastAsia="en-US"/>
        </w:rPr>
        <w:tab/>
      </w:r>
      <w:r w:rsidRPr="00D32E4A">
        <w:rPr>
          <w:rFonts w:ascii="Arial" w:eastAsiaTheme="minorHAnsi" w:hAnsi="Arial" w:cs="Arial"/>
          <w:b/>
          <w:sz w:val="24"/>
          <w:szCs w:val="24"/>
          <w:lang w:eastAsia="en-US"/>
        </w:rPr>
        <w:t>MRI System Update</w:t>
      </w:r>
      <w:r w:rsidRPr="00D32E4A">
        <w:rPr>
          <w:rFonts w:ascii="Arial" w:eastAsiaTheme="minorHAnsi" w:hAnsi="Arial" w:cs="Arial"/>
          <w:sz w:val="24"/>
          <w:szCs w:val="24"/>
          <w:lang w:eastAsia="en-US"/>
        </w:rPr>
        <w:t xml:space="preserve">; </w:t>
      </w:r>
      <w:r w:rsidR="00D32E4A" w:rsidRPr="00D32E4A">
        <w:rPr>
          <w:rFonts w:ascii="Arial" w:eastAsiaTheme="minorHAnsi" w:hAnsi="Arial" w:cs="Arial"/>
          <w:sz w:val="24"/>
          <w:szCs w:val="24"/>
          <w:lang w:eastAsia="en-US"/>
        </w:rPr>
        <w:t>the Executive have</w:t>
      </w:r>
      <w:r w:rsidRPr="00D32E4A">
        <w:rPr>
          <w:rFonts w:ascii="Arial" w:eastAsiaTheme="minorHAnsi" w:hAnsi="Arial" w:cs="Arial"/>
          <w:sz w:val="24"/>
          <w:szCs w:val="24"/>
          <w:lang w:eastAsia="en-US"/>
        </w:rPr>
        <w:t xml:space="preserve"> agreed </w:t>
      </w:r>
      <w:r w:rsidR="00D32E4A" w:rsidRPr="00D32E4A">
        <w:rPr>
          <w:rFonts w:ascii="Arial" w:eastAsiaTheme="minorHAnsi" w:hAnsi="Arial" w:cs="Arial"/>
          <w:sz w:val="24"/>
          <w:szCs w:val="24"/>
          <w:lang w:eastAsia="en-US"/>
        </w:rPr>
        <w:t xml:space="preserve">with a proposal to replace the </w:t>
      </w:r>
      <w:r w:rsidRPr="00D32E4A">
        <w:rPr>
          <w:rFonts w:ascii="Arial" w:eastAsiaTheme="minorHAnsi" w:hAnsi="Arial" w:cs="Arial"/>
          <w:sz w:val="24"/>
          <w:szCs w:val="24"/>
          <w:lang w:eastAsia="en-US"/>
        </w:rPr>
        <w:t>MRI system within the School of Psychology.</w:t>
      </w:r>
    </w:p>
    <w:p w14:paraId="1005313D" w14:textId="77777777" w:rsidR="00D32E4A" w:rsidRDefault="00D32E4A" w:rsidP="0046287E">
      <w:pPr>
        <w:tabs>
          <w:tab w:val="left" w:pos="567"/>
        </w:tabs>
        <w:ind w:left="567" w:hanging="567"/>
        <w:contextualSpacing/>
        <w:jc w:val="both"/>
        <w:rPr>
          <w:rFonts w:ascii="Arial" w:eastAsiaTheme="minorHAnsi" w:hAnsi="Arial" w:cs="Arial"/>
          <w:sz w:val="24"/>
          <w:szCs w:val="24"/>
          <w:lang w:eastAsia="en-US"/>
        </w:rPr>
      </w:pPr>
    </w:p>
    <w:p w14:paraId="323EA9F5" w14:textId="7A238E01" w:rsidR="00012199" w:rsidRDefault="00D32E4A" w:rsidP="0046287E">
      <w:pPr>
        <w:tabs>
          <w:tab w:val="left" w:pos="567"/>
        </w:tabs>
        <w:ind w:left="567" w:hanging="567"/>
        <w:contextualSpacing/>
        <w:jc w:val="both"/>
        <w:rPr>
          <w:rFonts w:ascii="Arial" w:eastAsiaTheme="minorHAnsi" w:hAnsi="Arial" w:cs="Arial"/>
          <w:sz w:val="24"/>
          <w:szCs w:val="24"/>
          <w:lang w:eastAsia="en-US"/>
        </w:rPr>
      </w:pPr>
      <w:r>
        <w:rPr>
          <w:rFonts w:ascii="Arial" w:eastAsiaTheme="minorHAnsi" w:hAnsi="Arial" w:cs="Arial"/>
          <w:sz w:val="24"/>
          <w:szCs w:val="24"/>
          <w:lang w:eastAsia="en-US"/>
        </w:rPr>
        <w:t>[4]</w:t>
      </w:r>
      <w:r>
        <w:rPr>
          <w:rFonts w:ascii="Arial" w:eastAsiaTheme="minorHAnsi" w:hAnsi="Arial" w:cs="Arial"/>
          <w:sz w:val="24"/>
          <w:szCs w:val="24"/>
          <w:lang w:eastAsia="en-US"/>
        </w:rPr>
        <w:tab/>
      </w:r>
      <w:r w:rsidRPr="00D32E4A">
        <w:rPr>
          <w:rFonts w:ascii="Arial" w:eastAsiaTheme="minorHAnsi" w:hAnsi="Arial" w:cs="Arial"/>
          <w:b/>
          <w:sz w:val="24"/>
          <w:szCs w:val="24"/>
          <w:lang w:eastAsia="en-US"/>
        </w:rPr>
        <w:t>Welsh for Adults;</w:t>
      </w:r>
      <w:r>
        <w:rPr>
          <w:rFonts w:ascii="Arial" w:eastAsiaTheme="minorHAnsi" w:hAnsi="Arial" w:cs="Arial"/>
          <w:sz w:val="24"/>
          <w:szCs w:val="24"/>
          <w:lang w:eastAsia="en-US"/>
        </w:rPr>
        <w:t xml:space="preserve"> </w:t>
      </w:r>
      <w:r w:rsidRPr="00D32E4A">
        <w:rPr>
          <w:rFonts w:ascii="Arial" w:eastAsiaTheme="minorHAnsi" w:hAnsi="Arial" w:cs="Arial"/>
          <w:sz w:val="24"/>
          <w:szCs w:val="24"/>
          <w:lang w:eastAsia="en-US"/>
        </w:rPr>
        <w:t xml:space="preserve">It was noted that the University currently operates in a consortium with </w:t>
      </w:r>
      <w:r w:rsidR="008F0931" w:rsidRPr="00D32E4A">
        <w:rPr>
          <w:rFonts w:ascii="Arial" w:eastAsiaTheme="minorHAnsi" w:hAnsi="Arial" w:cs="Arial"/>
          <w:sz w:val="24"/>
          <w:szCs w:val="24"/>
          <w:lang w:eastAsia="en-US"/>
        </w:rPr>
        <w:t>Grŵp</w:t>
      </w:r>
      <w:r w:rsidRPr="00D32E4A">
        <w:rPr>
          <w:rFonts w:ascii="Arial" w:eastAsiaTheme="minorHAnsi" w:hAnsi="Arial" w:cs="Arial"/>
          <w:sz w:val="24"/>
          <w:szCs w:val="24"/>
          <w:lang w:eastAsia="en-US"/>
        </w:rPr>
        <w:t xml:space="preserve"> Llandrillo Menai to deliver Welsh for Adults programmes access North West Wales. </w:t>
      </w:r>
      <w:r>
        <w:rPr>
          <w:rFonts w:ascii="Arial" w:eastAsiaTheme="minorHAnsi" w:hAnsi="Arial" w:cs="Arial"/>
          <w:sz w:val="24"/>
          <w:szCs w:val="24"/>
          <w:lang w:eastAsia="en-US"/>
        </w:rPr>
        <w:t>I</w:t>
      </w:r>
      <w:r w:rsidRPr="00D32E4A">
        <w:rPr>
          <w:rFonts w:ascii="Arial" w:eastAsiaTheme="minorHAnsi" w:hAnsi="Arial" w:cs="Arial"/>
          <w:sz w:val="24"/>
          <w:szCs w:val="24"/>
          <w:lang w:eastAsia="en-US"/>
        </w:rPr>
        <w:t xml:space="preserve">t is proposed that the activity transfers in full to Bangor University </w:t>
      </w:r>
      <w:r>
        <w:rPr>
          <w:rFonts w:ascii="Arial" w:eastAsiaTheme="minorHAnsi" w:hAnsi="Arial" w:cs="Arial"/>
          <w:sz w:val="24"/>
          <w:szCs w:val="24"/>
          <w:lang w:eastAsia="en-US"/>
        </w:rPr>
        <w:t>to</w:t>
      </w:r>
      <w:r w:rsidRPr="00D32E4A">
        <w:rPr>
          <w:rFonts w:ascii="Arial" w:eastAsiaTheme="minorHAnsi" w:hAnsi="Arial" w:cs="Arial"/>
          <w:sz w:val="24"/>
          <w:szCs w:val="24"/>
          <w:lang w:eastAsia="en-US"/>
        </w:rPr>
        <w:t xml:space="preserve"> deliver further efficiency gains across the activity. The Executive noted that the external funding for the project is secure for a further 6 years</w:t>
      </w:r>
      <w:r>
        <w:rPr>
          <w:rFonts w:ascii="Arial" w:eastAsiaTheme="minorHAnsi" w:hAnsi="Arial" w:cs="Arial"/>
          <w:sz w:val="24"/>
          <w:szCs w:val="24"/>
          <w:lang w:eastAsia="en-US"/>
        </w:rPr>
        <w:t xml:space="preserve"> and there would be no adverse financial implications for the University</w:t>
      </w:r>
      <w:r w:rsidRPr="00D32E4A">
        <w:rPr>
          <w:rFonts w:ascii="Arial" w:eastAsiaTheme="minorHAnsi" w:hAnsi="Arial" w:cs="Arial"/>
          <w:sz w:val="24"/>
          <w:szCs w:val="24"/>
          <w:lang w:eastAsia="en-US"/>
        </w:rPr>
        <w:t>.</w:t>
      </w:r>
      <w:r w:rsidR="00012199">
        <w:rPr>
          <w:rFonts w:ascii="Arial" w:eastAsiaTheme="minorHAnsi" w:hAnsi="Arial" w:cs="Arial"/>
          <w:sz w:val="24"/>
          <w:szCs w:val="24"/>
          <w:lang w:eastAsia="en-US"/>
        </w:rPr>
        <w:t xml:space="preserve"> </w:t>
      </w:r>
    </w:p>
    <w:p w14:paraId="410BAA6F" w14:textId="125E3E11" w:rsidR="004713D5" w:rsidRDefault="004713D5" w:rsidP="0046287E">
      <w:pPr>
        <w:tabs>
          <w:tab w:val="left" w:pos="567"/>
        </w:tabs>
        <w:ind w:left="567" w:hanging="567"/>
        <w:contextualSpacing/>
        <w:jc w:val="both"/>
        <w:rPr>
          <w:rFonts w:ascii="Arial" w:eastAsiaTheme="minorHAnsi" w:hAnsi="Arial" w:cs="Arial"/>
          <w:sz w:val="24"/>
          <w:szCs w:val="24"/>
          <w:lang w:eastAsia="en-US"/>
        </w:rPr>
      </w:pPr>
    </w:p>
    <w:p w14:paraId="447FBFF5" w14:textId="77777777" w:rsidR="004713D5" w:rsidRDefault="004713D5" w:rsidP="0046287E">
      <w:pPr>
        <w:tabs>
          <w:tab w:val="left" w:pos="567"/>
        </w:tabs>
        <w:ind w:left="567" w:hanging="567"/>
        <w:contextualSpacing/>
        <w:jc w:val="both"/>
        <w:rPr>
          <w:rFonts w:ascii="Arial" w:eastAsiaTheme="minorHAnsi" w:hAnsi="Arial" w:cs="Arial"/>
          <w:sz w:val="24"/>
          <w:szCs w:val="24"/>
          <w:lang w:eastAsia="en-US"/>
        </w:rPr>
      </w:pPr>
      <w:bookmarkStart w:id="0" w:name="_GoBack"/>
      <w:bookmarkEnd w:id="0"/>
    </w:p>
    <w:p w14:paraId="22B48618" w14:textId="77777777" w:rsidR="00012199" w:rsidRPr="003D3DD9" w:rsidRDefault="00A93602" w:rsidP="003D3DD9">
      <w:pPr>
        <w:tabs>
          <w:tab w:val="left" w:pos="567"/>
        </w:tabs>
        <w:contextualSpacing/>
        <w:jc w:val="center"/>
        <w:rPr>
          <w:rFonts w:ascii="Arial" w:eastAsiaTheme="minorHAnsi" w:hAnsi="Arial" w:cs="Arial"/>
          <w:b/>
          <w:sz w:val="24"/>
          <w:szCs w:val="24"/>
          <w:lang w:eastAsia="en-US"/>
        </w:rPr>
      </w:pPr>
      <w:r>
        <w:rPr>
          <w:rFonts w:ascii="Arial" w:eastAsiaTheme="minorHAnsi" w:hAnsi="Arial" w:cs="Arial"/>
          <w:b/>
          <w:sz w:val="24"/>
          <w:szCs w:val="24"/>
          <w:lang w:eastAsia="en-US"/>
        </w:rPr>
        <w:lastRenderedPageBreak/>
        <w:t xml:space="preserve">18.30 </w:t>
      </w:r>
      <w:r w:rsidR="00012199" w:rsidRPr="003D3DD9">
        <w:rPr>
          <w:rFonts w:ascii="Arial" w:eastAsiaTheme="minorHAnsi" w:hAnsi="Arial" w:cs="Arial"/>
          <w:b/>
          <w:sz w:val="24"/>
          <w:szCs w:val="24"/>
          <w:lang w:eastAsia="en-US"/>
        </w:rPr>
        <w:t>ACHIEVING FINANCIAL SUSTAINAIBLITY</w:t>
      </w:r>
    </w:p>
    <w:p w14:paraId="0289092F" w14:textId="77777777" w:rsidR="00012199" w:rsidRDefault="00012199" w:rsidP="008C666E">
      <w:pPr>
        <w:tabs>
          <w:tab w:val="left" w:pos="567"/>
        </w:tabs>
        <w:contextualSpacing/>
        <w:jc w:val="both"/>
        <w:rPr>
          <w:rFonts w:ascii="Arial" w:eastAsiaTheme="minorHAnsi" w:hAnsi="Arial" w:cs="Arial"/>
          <w:sz w:val="24"/>
          <w:szCs w:val="24"/>
          <w:lang w:eastAsia="en-US"/>
        </w:rPr>
      </w:pPr>
    </w:p>
    <w:p w14:paraId="5E3207F8" w14:textId="459F5BD6" w:rsidR="003D285D" w:rsidRPr="003D285D" w:rsidRDefault="003D285D" w:rsidP="003D285D">
      <w:pPr>
        <w:pStyle w:val="ListParagraph"/>
        <w:numPr>
          <w:ilvl w:val="0"/>
          <w:numId w:val="26"/>
        </w:numPr>
        <w:tabs>
          <w:tab w:val="left" w:pos="567"/>
        </w:tabs>
        <w:ind w:left="567" w:hanging="567"/>
        <w:jc w:val="both"/>
        <w:rPr>
          <w:rFonts w:ascii="Arial" w:hAnsi="Arial" w:cs="Arial"/>
          <w:sz w:val="24"/>
          <w:szCs w:val="24"/>
        </w:rPr>
      </w:pPr>
      <w:r w:rsidRPr="003D285D">
        <w:rPr>
          <w:rFonts w:ascii="Arial" w:hAnsi="Arial" w:cs="Arial"/>
          <w:sz w:val="24"/>
          <w:szCs w:val="24"/>
        </w:rPr>
        <w:t xml:space="preserve">At the </w:t>
      </w:r>
      <w:r w:rsidR="00894524">
        <w:rPr>
          <w:rFonts w:ascii="Arial" w:hAnsi="Arial" w:cs="Arial"/>
          <w:sz w:val="24"/>
          <w:szCs w:val="24"/>
        </w:rPr>
        <w:t xml:space="preserve">last </w:t>
      </w:r>
      <w:r w:rsidRPr="003D285D">
        <w:rPr>
          <w:rFonts w:ascii="Arial" w:hAnsi="Arial" w:cs="Arial"/>
          <w:sz w:val="24"/>
          <w:szCs w:val="24"/>
        </w:rPr>
        <w:t xml:space="preserve">meeting of the Council, the Executive were asked to produce a plan which meets the short-term financial challenges and the </w:t>
      </w:r>
      <w:r w:rsidR="000A5E25" w:rsidRPr="003D285D">
        <w:rPr>
          <w:rFonts w:ascii="Arial" w:hAnsi="Arial" w:cs="Arial"/>
          <w:sz w:val="24"/>
          <w:szCs w:val="24"/>
        </w:rPr>
        <w:t>longer-term</w:t>
      </w:r>
      <w:r w:rsidRPr="003D285D">
        <w:rPr>
          <w:rFonts w:ascii="Arial" w:hAnsi="Arial" w:cs="Arial"/>
          <w:sz w:val="24"/>
          <w:szCs w:val="24"/>
        </w:rPr>
        <w:t xml:space="preserve"> strategic direction and financial sustainability</w:t>
      </w:r>
      <w:r w:rsidR="008F0931">
        <w:rPr>
          <w:rFonts w:ascii="Arial" w:hAnsi="Arial" w:cs="Arial"/>
          <w:sz w:val="24"/>
          <w:szCs w:val="24"/>
        </w:rPr>
        <w:t xml:space="preserve"> </w:t>
      </w:r>
      <w:r w:rsidR="00894524">
        <w:rPr>
          <w:rFonts w:ascii="Arial" w:hAnsi="Arial" w:cs="Arial"/>
          <w:sz w:val="24"/>
          <w:szCs w:val="24"/>
        </w:rPr>
        <w:t>of the University</w:t>
      </w:r>
      <w:r w:rsidRPr="003D285D">
        <w:rPr>
          <w:rFonts w:ascii="Arial" w:hAnsi="Arial" w:cs="Arial"/>
          <w:sz w:val="24"/>
          <w:szCs w:val="24"/>
        </w:rPr>
        <w:t xml:space="preserve">, to ensure </w:t>
      </w:r>
      <w:r w:rsidR="00894524">
        <w:rPr>
          <w:rFonts w:ascii="Arial" w:hAnsi="Arial" w:cs="Arial"/>
          <w:sz w:val="24"/>
          <w:szCs w:val="24"/>
        </w:rPr>
        <w:t>its</w:t>
      </w:r>
      <w:r w:rsidRPr="003D285D">
        <w:rPr>
          <w:rFonts w:ascii="Arial" w:hAnsi="Arial" w:cs="Arial"/>
          <w:sz w:val="24"/>
          <w:szCs w:val="24"/>
        </w:rPr>
        <w:t xml:space="preserve"> success going forward.  </w:t>
      </w:r>
    </w:p>
    <w:p w14:paraId="4068A244" w14:textId="77777777" w:rsidR="003D285D" w:rsidRPr="003D285D" w:rsidRDefault="003D285D" w:rsidP="003D285D">
      <w:pPr>
        <w:pStyle w:val="ListParagraph"/>
        <w:tabs>
          <w:tab w:val="left" w:pos="567"/>
        </w:tabs>
        <w:ind w:left="567"/>
        <w:jc w:val="both"/>
        <w:rPr>
          <w:rFonts w:ascii="Arial" w:hAnsi="Arial" w:cs="Arial"/>
          <w:sz w:val="24"/>
          <w:szCs w:val="24"/>
        </w:rPr>
      </w:pPr>
    </w:p>
    <w:p w14:paraId="0925EE23" w14:textId="4851642A" w:rsidR="003D285D" w:rsidRPr="00F4505D" w:rsidRDefault="002043CE" w:rsidP="003D285D">
      <w:pPr>
        <w:pStyle w:val="ListParagraph"/>
        <w:numPr>
          <w:ilvl w:val="0"/>
          <w:numId w:val="26"/>
        </w:numPr>
        <w:tabs>
          <w:tab w:val="left" w:pos="567"/>
        </w:tabs>
        <w:ind w:left="567" w:hanging="567"/>
        <w:jc w:val="both"/>
        <w:rPr>
          <w:rFonts w:ascii="Arial" w:hAnsi="Arial" w:cs="Arial"/>
          <w:sz w:val="24"/>
          <w:szCs w:val="24"/>
        </w:rPr>
      </w:pPr>
      <w:r w:rsidRPr="003D285D">
        <w:rPr>
          <w:rFonts w:ascii="Arial" w:hAnsi="Arial" w:cs="Arial"/>
          <w:sz w:val="24"/>
          <w:szCs w:val="24"/>
        </w:rPr>
        <w:t xml:space="preserve">The Vice-Chancellor presented </w:t>
      </w:r>
      <w:r>
        <w:rPr>
          <w:rFonts w:ascii="Arial" w:hAnsi="Arial" w:cs="Arial"/>
          <w:sz w:val="24"/>
          <w:szCs w:val="24"/>
        </w:rPr>
        <w:t>the</w:t>
      </w:r>
      <w:r w:rsidRPr="003D285D">
        <w:rPr>
          <w:rFonts w:ascii="Arial" w:hAnsi="Arial" w:cs="Arial"/>
          <w:sz w:val="24"/>
          <w:szCs w:val="24"/>
        </w:rPr>
        <w:t xml:space="preserve"> plan noting that </w:t>
      </w:r>
      <w:r w:rsidR="005F0D1D">
        <w:rPr>
          <w:rFonts w:ascii="Arial" w:hAnsi="Arial" w:cs="Arial"/>
          <w:sz w:val="24"/>
          <w:szCs w:val="24"/>
        </w:rPr>
        <w:t>the proposals were in line with a vision for a sustainable university, and h</w:t>
      </w:r>
      <w:r w:rsidRPr="003D285D">
        <w:rPr>
          <w:rFonts w:ascii="Arial" w:hAnsi="Arial" w:cs="Arial"/>
          <w:sz w:val="24"/>
          <w:szCs w:val="24"/>
        </w:rPr>
        <w:t>ad been reviewed by both the Finance &amp; Resources Committee and the Strategy &amp; Performance Committee and their comments had been taken on board.</w:t>
      </w:r>
      <w:r w:rsidR="005F0D1D">
        <w:rPr>
          <w:rFonts w:ascii="Arial" w:hAnsi="Arial" w:cs="Arial"/>
          <w:sz w:val="24"/>
          <w:szCs w:val="24"/>
        </w:rPr>
        <w:t xml:space="preserve"> </w:t>
      </w:r>
      <w:r w:rsidR="003D285D" w:rsidRPr="003D285D">
        <w:rPr>
          <w:rFonts w:ascii="Arial" w:hAnsi="Arial" w:cs="Arial"/>
          <w:sz w:val="24"/>
          <w:szCs w:val="24"/>
        </w:rPr>
        <w:t xml:space="preserve">Each of the Deans </w:t>
      </w:r>
      <w:r>
        <w:rPr>
          <w:rFonts w:ascii="Arial" w:hAnsi="Arial" w:cs="Arial"/>
          <w:sz w:val="24"/>
          <w:szCs w:val="24"/>
        </w:rPr>
        <w:t xml:space="preserve">also </w:t>
      </w:r>
      <w:r w:rsidR="003D285D" w:rsidRPr="003D285D">
        <w:rPr>
          <w:rFonts w:ascii="Arial" w:hAnsi="Arial" w:cs="Arial"/>
          <w:sz w:val="24"/>
          <w:szCs w:val="24"/>
        </w:rPr>
        <w:t xml:space="preserve">presented plans for their Colleges and further plans for savings in Professional Services were also </w:t>
      </w:r>
      <w:r w:rsidR="00894524">
        <w:rPr>
          <w:rFonts w:ascii="Arial" w:hAnsi="Arial" w:cs="Arial"/>
          <w:sz w:val="24"/>
          <w:szCs w:val="24"/>
        </w:rPr>
        <w:t>outlined</w:t>
      </w:r>
      <w:r w:rsidR="003D285D" w:rsidRPr="003D285D">
        <w:rPr>
          <w:rFonts w:ascii="Arial" w:hAnsi="Arial" w:cs="Arial"/>
          <w:sz w:val="24"/>
          <w:szCs w:val="24"/>
        </w:rPr>
        <w:t xml:space="preserve">.  </w:t>
      </w:r>
      <w:r w:rsidR="003D285D" w:rsidRPr="00F4505D">
        <w:rPr>
          <w:rFonts w:ascii="Arial" w:hAnsi="Arial" w:cs="Arial"/>
          <w:sz w:val="24"/>
          <w:szCs w:val="24"/>
        </w:rPr>
        <w:t>The following points were noted:</w:t>
      </w:r>
    </w:p>
    <w:p w14:paraId="0F2D699E" w14:textId="77777777" w:rsidR="003D285D" w:rsidRPr="00F4505D" w:rsidRDefault="003D285D" w:rsidP="003D285D">
      <w:pPr>
        <w:jc w:val="both"/>
        <w:rPr>
          <w:rFonts w:ascii="Arial" w:hAnsi="Arial" w:cs="Arial"/>
          <w:sz w:val="24"/>
          <w:szCs w:val="24"/>
        </w:rPr>
      </w:pPr>
    </w:p>
    <w:p w14:paraId="5C398F04" w14:textId="21A5789D" w:rsidR="003D285D" w:rsidRPr="00F4505D" w:rsidRDefault="003D285D" w:rsidP="003D285D">
      <w:pPr>
        <w:tabs>
          <w:tab w:val="left" w:pos="1134"/>
        </w:tabs>
        <w:ind w:left="1134" w:hanging="567"/>
        <w:contextualSpacing/>
        <w:jc w:val="both"/>
        <w:rPr>
          <w:rFonts w:ascii="Arial" w:hAnsi="Arial" w:cs="Arial"/>
          <w:sz w:val="24"/>
          <w:szCs w:val="24"/>
        </w:rPr>
      </w:pPr>
      <w:r w:rsidRPr="00F4505D">
        <w:rPr>
          <w:rFonts w:ascii="Arial" w:hAnsi="Arial" w:cs="Arial"/>
          <w:sz w:val="24"/>
          <w:szCs w:val="24"/>
        </w:rPr>
        <w:t>[1]</w:t>
      </w:r>
      <w:r w:rsidRPr="00F4505D">
        <w:rPr>
          <w:rFonts w:ascii="Arial" w:hAnsi="Arial" w:cs="Arial"/>
          <w:sz w:val="24"/>
          <w:szCs w:val="24"/>
        </w:rPr>
        <w:tab/>
        <w:t xml:space="preserve">Cost pressures of up to £18m per annum have been identified over the next 3 years based on projected income resulting from student recruitment being modelled flat at 2018 levels. This opens a gap of over £15m in tuition fee income against the financial forecasts submitted in July 2018. This is further compounded by approximately £3m of </w:t>
      </w:r>
      <w:r w:rsidR="00894524">
        <w:rPr>
          <w:rFonts w:ascii="Arial" w:hAnsi="Arial" w:cs="Arial"/>
          <w:sz w:val="24"/>
          <w:szCs w:val="24"/>
        </w:rPr>
        <w:t xml:space="preserve">annual </w:t>
      </w:r>
      <w:r w:rsidRPr="00F4505D">
        <w:rPr>
          <w:rFonts w:ascii="Arial" w:hAnsi="Arial" w:cs="Arial"/>
          <w:sz w:val="24"/>
          <w:szCs w:val="24"/>
        </w:rPr>
        <w:t xml:space="preserve">income and savings included in the financial forecasts that were not specifically identified and a projected loss of halls income in the current year. The proposed plan addresses the financial shortfall and returns the Financial Forecasts to a similar level to July 2018. </w:t>
      </w:r>
    </w:p>
    <w:p w14:paraId="27306445" w14:textId="77777777" w:rsidR="003D285D" w:rsidRPr="00F4505D" w:rsidRDefault="003D285D" w:rsidP="003D285D">
      <w:pPr>
        <w:tabs>
          <w:tab w:val="left" w:pos="1134"/>
        </w:tabs>
        <w:ind w:left="1134" w:hanging="567"/>
        <w:contextualSpacing/>
        <w:jc w:val="both"/>
        <w:rPr>
          <w:rFonts w:ascii="Arial" w:hAnsi="Arial" w:cs="Arial"/>
          <w:sz w:val="24"/>
          <w:szCs w:val="24"/>
        </w:rPr>
      </w:pPr>
    </w:p>
    <w:p w14:paraId="0683806A" w14:textId="64C0800D" w:rsidR="005F0D1D" w:rsidRDefault="003D285D" w:rsidP="005F0D1D">
      <w:pPr>
        <w:tabs>
          <w:tab w:val="left" w:pos="1134"/>
        </w:tabs>
        <w:ind w:left="1134" w:hanging="567"/>
        <w:contextualSpacing/>
        <w:jc w:val="both"/>
        <w:rPr>
          <w:rFonts w:ascii="Arial" w:hAnsi="Arial" w:cs="Arial"/>
          <w:sz w:val="24"/>
          <w:szCs w:val="24"/>
        </w:rPr>
      </w:pPr>
      <w:r w:rsidRPr="005F0D1D">
        <w:rPr>
          <w:rFonts w:ascii="Arial" w:hAnsi="Arial" w:cs="Arial"/>
          <w:sz w:val="24"/>
          <w:szCs w:val="24"/>
        </w:rPr>
        <w:t>[2]</w:t>
      </w:r>
      <w:r w:rsidR="005F0D1D">
        <w:rPr>
          <w:rFonts w:ascii="Arial" w:hAnsi="Arial" w:cs="Arial"/>
          <w:sz w:val="24"/>
          <w:szCs w:val="24"/>
        </w:rPr>
        <w:tab/>
      </w:r>
      <w:r w:rsidR="005F0D1D" w:rsidRPr="005F0D1D">
        <w:rPr>
          <w:rFonts w:ascii="Arial" w:hAnsi="Arial" w:cs="Arial"/>
          <w:sz w:val="24"/>
          <w:szCs w:val="24"/>
        </w:rPr>
        <w:t xml:space="preserve">Staffing reductions in the Colleges are in line with </w:t>
      </w:r>
      <w:r w:rsidR="00894524">
        <w:rPr>
          <w:rFonts w:ascii="Arial" w:hAnsi="Arial" w:cs="Arial"/>
          <w:sz w:val="24"/>
          <w:szCs w:val="24"/>
        </w:rPr>
        <w:t xml:space="preserve">latest </w:t>
      </w:r>
      <w:r w:rsidR="005F0D1D" w:rsidRPr="005F0D1D">
        <w:rPr>
          <w:rFonts w:ascii="Arial" w:hAnsi="Arial" w:cs="Arial"/>
          <w:sz w:val="24"/>
          <w:szCs w:val="24"/>
        </w:rPr>
        <w:t>projected student numbers for each subje</w:t>
      </w:r>
      <w:r w:rsidR="005F0D1D">
        <w:rPr>
          <w:rFonts w:ascii="Arial" w:hAnsi="Arial" w:cs="Arial"/>
          <w:sz w:val="24"/>
          <w:szCs w:val="24"/>
        </w:rPr>
        <w:t xml:space="preserve">ct area, whilst recognising </w:t>
      </w:r>
      <w:r w:rsidR="005F0D1D" w:rsidRPr="005F0D1D">
        <w:rPr>
          <w:rFonts w:ascii="Arial" w:hAnsi="Arial" w:cs="Arial"/>
          <w:sz w:val="24"/>
          <w:szCs w:val="24"/>
        </w:rPr>
        <w:t>research priorities, Welsh medium</w:t>
      </w:r>
      <w:r w:rsidR="002C066A">
        <w:rPr>
          <w:rFonts w:ascii="Arial" w:hAnsi="Arial" w:cs="Arial"/>
          <w:sz w:val="24"/>
          <w:szCs w:val="24"/>
        </w:rPr>
        <w:t>/bilingual</w:t>
      </w:r>
      <w:r w:rsidR="005F0D1D" w:rsidRPr="005F0D1D">
        <w:rPr>
          <w:rFonts w:ascii="Arial" w:hAnsi="Arial" w:cs="Arial"/>
          <w:sz w:val="24"/>
          <w:szCs w:val="24"/>
        </w:rPr>
        <w:t xml:space="preserve"> commitments, market conditions and other strategic priorities.</w:t>
      </w:r>
      <w:r w:rsidR="005F0D1D">
        <w:rPr>
          <w:rFonts w:ascii="Arial" w:hAnsi="Arial" w:cs="Arial"/>
          <w:sz w:val="24"/>
          <w:szCs w:val="24"/>
        </w:rPr>
        <w:t xml:space="preserve"> </w:t>
      </w:r>
      <w:r w:rsidR="005F0D1D" w:rsidRPr="005F0D1D">
        <w:rPr>
          <w:rFonts w:ascii="Arial" w:hAnsi="Arial" w:cs="Arial"/>
          <w:sz w:val="24"/>
          <w:szCs w:val="24"/>
        </w:rPr>
        <w:t xml:space="preserve">In all Colleges, staffing reductions </w:t>
      </w:r>
      <w:r w:rsidR="00894524">
        <w:rPr>
          <w:rFonts w:ascii="Arial" w:hAnsi="Arial" w:cs="Arial"/>
          <w:sz w:val="24"/>
          <w:szCs w:val="24"/>
        </w:rPr>
        <w:t>are predicated on</w:t>
      </w:r>
      <w:r w:rsidR="005F0D1D" w:rsidRPr="005F0D1D">
        <w:rPr>
          <w:rFonts w:ascii="Arial" w:hAnsi="Arial" w:cs="Arial"/>
          <w:sz w:val="24"/>
          <w:szCs w:val="24"/>
        </w:rPr>
        <w:t xml:space="preserve"> the non-replacement of vacant posts and through assumptions about normal staff leaving patterns over the next 2-3 years. In some Schools further savings have been identified through targeted reductions in staff numbers where student recruitment has reduced significantly and there is a reduction of teaching and/or research activity.</w:t>
      </w:r>
      <w:r w:rsidRPr="005F0D1D">
        <w:rPr>
          <w:rFonts w:ascii="Arial" w:hAnsi="Arial" w:cs="Arial"/>
          <w:sz w:val="24"/>
          <w:szCs w:val="24"/>
        </w:rPr>
        <w:tab/>
      </w:r>
    </w:p>
    <w:p w14:paraId="7DE211B6" w14:textId="77777777" w:rsidR="005F0D1D" w:rsidRDefault="005F0D1D" w:rsidP="003D285D">
      <w:pPr>
        <w:tabs>
          <w:tab w:val="left" w:pos="1134"/>
        </w:tabs>
        <w:ind w:left="1134" w:hanging="567"/>
        <w:contextualSpacing/>
        <w:jc w:val="both"/>
        <w:rPr>
          <w:rFonts w:ascii="Arial" w:hAnsi="Arial" w:cs="Arial"/>
          <w:sz w:val="24"/>
          <w:szCs w:val="24"/>
        </w:rPr>
      </w:pPr>
    </w:p>
    <w:p w14:paraId="64CE5D97" w14:textId="441CD46A" w:rsidR="003D285D" w:rsidRPr="005F0D1D" w:rsidRDefault="005F0D1D" w:rsidP="003D285D">
      <w:pPr>
        <w:tabs>
          <w:tab w:val="left" w:pos="1134"/>
        </w:tabs>
        <w:ind w:left="1134" w:hanging="567"/>
        <w:contextualSpacing/>
        <w:jc w:val="both"/>
        <w:rPr>
          <w:rFonts w:ascii="Arial" w:hAnsi="Arial" w:cs="Arial"/>
          <w:sz w:val="24"/>
          <w:szCs w:val="24"/>
        </w:rPr>
      </w:pPr>
      <w:r>
        <w:rPr>
          <w:rFonts w:ascii="Arial" w:hAnsi="Arial" w:cs="Arial"/>
          <w:sz w:val="24"/>
          <w:szCs w:val="24"/>
        </w:rPr>
        <w:t>[3]</w:t>
      </w:r>
      <w:r>
        <w:rPr>
          <w:rFonts w:ascii="Arial" w:hAnsi="Arial" w:cs="Arial"/>
          <w:sz w:val="24"/>
          <w:szCs w:val="24"/>
        </w:rPr>
        <w:tab/>
        <w:t>Proposals</w:t>
      </w:r>
      <w:r w:rsidR="003D285D" w:rsidRPr="005F0D1D">
        <w:rPr>
          <w:rFonts w:ascii="Arial" w:hAnsi="Arial" w:cs="Arial"/>
          <w:sz w:val="24"/>
          <w:szCs w:val="24"/>
        </w:rPr>
        <w:t xml:space="preserve"> for the College of Arts, Humanities &amp; Business are largely based on </w:t>
      </w:r>
      <w:r w:rsidR="00FB54E1">
        <w:rPr>
          <w:rFonts w:ascii="Arial" w:hAnsi="Arial" w:cs="Arial"/>
          <w:sz w:val="24"/>
          <w:szCs w:val="24"/>
        </w:rPr>
        <w:t>capitalising on the opportunities presented following the recent restructure of the College, rationalising teaching</w:t>
      </w:r>
      <w:r>
        <w:rPr>
          <w:rFonts w:ascii="Arial" w:hAnsi="Arial" w:cs="Arial"/>
          <w:sz w:val="24"/>
          <w:szCs w:val="24"/>
        </w:rPr>
        <w:t xml:space="preserve"> provision</w:t>
      </w:r>
      <w:r w:rsidR="003D285D" w:rsidRPr="005F0D1D">
        <w:rPr>
          <w:rFonts w:ascii="Arial" w:hAnsi="Arial" w:cs="Arial"/>
          <w:sz w:val="24"/>
          <w:szCs w:val="24"/>
        </w:rPr>
        <w:t xml:space="preserve">, </w:t>
      </w:r>
      <w:r w:rsidR="00FB54E1">
        <w:rPr>
          <w:rFonts w:ascii="Arial" w:hAnsi="Arial" w:cs="Arial"/>
          <w:sz w:val="24"/>
          <w:szCs w:val="24"/>
        </w:rPr>
        <w:t>and</w:t>
      </w:r>
      <w:r w:rsidR="003D285D" w:rsidRPr="005F0D1D">
        <w:rPr>
          <w:rFonts w:ascii="Arial" w:hAnsi="Arial" w:cs="Arial"/>
          <w:sz w:val="24"/>
          <w:szCs w:val="24"/>
        </w:rPr>
        <w:t xml:space="preserve"> safeguarding opportunities for growth. The biggest change involves refocusing and reconfiguring the School of Music and Media to focus on creative activity. </w:t>
      </w:r>
      <w:r w:rsidR="00F4505D" w:rsidRPr="005F0D1D">
        <w:rPr>
          <w:rFonts w:ascii="Arial" w:hAnsi="Arial" w:cs="Arial"/>
          <w:sz w:val="24"/>
          <w:szCs w:val="24"/>
        </w:rPr>
        <w:t xml:space="preserve">Short term plans for the College include reducing the number of modules whilst medium and longer term plans include new programmes and new subject areas. </w:t>
      </w:r>
    </w:p>
    <w:p w14:paraId="5BE9480A" w14:textId="77777777" w:rsidR="003D285D" w:rsidRPr="005F0D1D" w:rsidRDefault="003D285D" w:rsidP="003D285D">
      <w:pPr>
        <w:tabs>
          <w:tab w:val="left" w:pos="1134"/>
        </w:tabs>
        <w:ind w:left="1134" w:hanging="567"/>
        <w:contextualSpacing/>
        <w:jc w:val="both"/>
        <w:rPr>
          <w:rFonts w:ascii="Arial" w:hAnsi="Arial" w:cs="Arial"/>
          <w:sz w:val="24"/>
          <w:szCs w:val="24"/>
        </w:rPr>
      </w:pPr>
    </w:p>
    <w:p w14:paraId="1F7D8DD6" w14:textId="40B156C4" w:rsidR="003D285D" w:rsidRPr="005F0D1D" w:rsidRDefault="005F0D1D" w:rsidP="003D285D">
      <w:pPr>
        <w:tabs>
          <w:tab w:val="left" w:pos="1134"/>
        </w:tabs>
        <w:ind w:left="1134" w:hanging="567"/>
        <w:jc w:val="both"/>
        <w:rPr>
          <w:rFonts w:ascii="Arial" w:hAnsi="Arial" w:cs="Arial"/>
          <w:sz w:val="24"/>
          <w:szCs w:val="24"/>
        </w:rPr>
      </w:pPr>
      <w:r>
        <w:rPr>
          <w:rFonts w:ascii="Arial" w:hAnsi="Arial" w:cs="Arial"/>
          <w:sz w:val="24"/>
          <w:szCs w:val="24"/>
        </w:rPr>
        <w:t>[4</w:t>
      </w:r>
      <w:r w:rsidR="003D285D" w:rsidRPr="005F0D1D">
        <w:rPr>
          <w:rFonts w:ascii="Arial" w:hAnsi="Arial" w:cs="Arial"/>
          <w:sz w:val="24"/>
          <w:szCs w:val="24"/>
        </w:rPr>
        <w:t>]</w:t>
      </w:r>
      <w:r w:rsidR="003D285D" w:rsidRPr="005F0D1D">
        <w:rPr>
          <w:rFonts w:ascii="Arial" w:hAnsi="Arial" w:cs="Arial"/>
          <w:sz w:val="24"/>
          <w:szCs w:val="24"/>
        </w:rPr>
        <w:tab/>
      </w:r>
      <w:r>
        <w:rPr>
          <w:rFonts w:ascii="Arial" w:hAnsi="Arial" w:cs="Arial"/>
          <w:sz w:val="24"/>
          <w:szCs w:val="24"/>
        </w:rPr>
        <w:t>Proposals</w:t>
      </w:r>
      <w:r w:rsidR="00F4505D" w:rsidRPr="005F0D1D">
        <w:rPr>
          <w:rFonts w:ascii="Arial" w:hAnsi="Arial" w:cs="Arial"/>
          <w:sz w:val="24"/>
          <w:szCs w:val="24"/>
        </w:rPr>
        <w:t xml:space="preserve"> for the College of Environmental Sciences &amp; Engineering ensure that areas with opportunities for growth are not damaged and identifies a number of priority areas for new provision. Chemistry is operating in a very competitive market and future provision is not </w:t>
      </w:r>
      <w:r w:rsidR="00894524">
        <w:rPr>
          <w:rFonts w:ascii="Arial" w:hAnsi="Arial" w:cs="Arial"/>
          <w:sz w:val="24"/>
          <w:szCs w:val="24"/>
        </w:rPr>
        <w:t xml:space="preserve">considered to be </w:t>
      </w:r>
      <w:r w:rsidR="00F4505D" w:rsidRPr="005F0D1D">
        <w:rPr>
          <w:rFonts w:ascii="Arial" w:hAnsi="Arial" w:cs="Arial"/>
          <w:sz w:val="24"/>
          <w:szCs w:val="24"/>
        </w:rPr>
        <w:t>sustainable at current levels of recruitment</w:t>
      </w:r>
      <w:r w:rsidR="002C066A">
        <w:rPr>
          <w:rFonts w:ascii="Arial" w:hAnsi="Arial" w:cs="Arial"/>
          <w:sz w:val="24"/>
          <w:szCs w:val="24"/>
        </w:rPr>
        <w:t>, the research activity is heavily dependent on European funding streams that will no longer be available in the future, and the estates needs, to continue teaching and research, are high and need significant investment.</w:t>
      </w:r>
    </w:p>
    <w:p w14:paraId="2EB71B4B" w14:textId="77777777" w:rsidR="002043CE" w:rsidRPr="005F0D1D" w:rsidRDefault="002043CE" w:rsidP="003D285D">
      <w:pPr>
        <w:tabs>
          <w:tab w:val="left" w:pos="1134"/>
        </w:tabs>
        <w:ind w:left="1134" w:hanging="567"/>
        <w:jc w:val="both"/>
        <w:rPr>
          <w:rFonts w:ascii="Arial" w:hAnsi="Arial" w:cs="Arial"/>
          <w:sz w:val="24"/>
          <w:szCs w:val="24"/>
        </w:rPr>
      </w:pPr>
    </w:p>
    <w:p w14:paraId="419EC9D6" w14:textId="6442AAE1" w:rsidR="002043CE" w:rsidRPr="005F0D1D" w:rsidRDefault="005F0D1D" w:rsidP="003D285D">
      <w:pPr>
        <w:tabs>
          <w:tab w:val="left" w:pos="1134"/>
        </w:tabs>
        <w:ind w:left="1134" w:hanging="567"/>
        <w:jc w:val="both"/>
        <w:rPr>
          <w:rFonts w:ascii="Arial" w:hAnsi="Arial" w:cs="Arial"/>
          <w:sz w:val="24"/>
          <w:szCs w:val="24"/>
        </w:rPr>
      </w:pPr>
      <w:r>
        <w:rPr>
          <w:rFonts w:ascii="Arial" w:hAnsi="Arial" w:cs="Arial"/>
          <w:sz w:val="24"/>
          <w:szCs w:val="24"/>
        </w:rPr>
        <w:t>[5</w:t>
      </w:r>
      <w:r w:rsidR="002043CE" w:rsidRPr="005F0D1D">
        <w:rPr>
          <w:rFonts w:ascii="Arial" w:hAnsi="Arial" w:cs="Arial"/>
          <w:sz w:val="24"/>
          <w:szCs w:val="24"/>
        </w:rPr>
        <w:t>]</w:t>
      </w:r>
      <w:r w:rsidR="002043CE" w:rsidRPr="005F0D1D">
        <w:rPr>
          <w:rFonts w:ascii="Arial" w:hAnsi="Arial" w:cs="Arial"/>
          <w:sz w:val="24"/>
          <w:szCs w:val="24"/>
        </w:rPr>
        <w:tab/>
      </w:r>
      <w:r>
        <w:rPr>
          <w:rFonts w:ascii="Arial" w:hAnsi="Arial" w:cs="Arial"/>
          <w:sz w:val="24"/>
          <w:szCs w:val="24"/>
        </w:rPr>
        <w:t>Proposals</w:t>
      </w:r>
      <w:r w:rsidR="002043CE" w:rsidRPr="005F0D1D">
        <w:rPr>
          <w:rFonts w:ascii="Arial" w:hAnsi="Arial" w:cs="Arial"/>
          <w:sz w:val="24"/>
          <w:szCs w:val="24"/>
        </w:rPr>
        <w:t xml:space="preserve"> for the College of Human Sciences were developed by the </w:t>
      </w:r>
      <w:r w:rsidR="00FB54E1">
        <w:rPr>
          <w:rFonts w:ascii="Arial" w:hAnsi="Arial" w:cs="Arial"/>
          <w:sz w:val="24"/>
          <w:szCs w:val="24"/>
        </w:rPr>
        <w:t xml:space="preserve">College </w:t>
      </w:r>
      <w:r w:rsidR="002043CE" w:rsidRPr="005F0D1D">
        <w:rPr>
          <w:rFonts w:ascii="Arial" w:hAnsi="Arial" w:cs="Arial"/>
          <w:sz w:val="24"/>
          <w:szCs w:val="24"/>
        </w:rPr>
        <w:t xml:space="preserve">Executive </w:t>
      </w:r>
      <w:r w:rsidR="00FB54E1">
        <w:rPr>
          <w:rFonts w:ascii="Arial" w:hAnsi="Arial" w:cs="Arial"/>
          <w:sz w:val="24"/>
          <w:szCs w:val="24"/>
        </w:rPr>
        <w:t xml:space="preserve">with </w:t>
      </w:r>
      <w:r w:rsidR="002043CE" w:rsidRPr="005F0D1D">
        <w:rPr>
          <w:rFonts w:ascii="Arial" w:hAnsi="Arial" w:cs="Arial"/>
          <w:sz w:val="24"/>
          <w:szCs w:val="24"/>
        </w:rPr>
        <w:t xml:space="preserve">a number of options </w:t>
      </w:r>
      <w:r w:rsidR="00FB54E1">
        <w:rPr>
          <w:rFonts w:ascii="Arial" w:hAnsi="Arial" w:cs="Arial"/>
          <w:sz w:val="24"/>
          <w:szCs w:val="24"/>
        </w:rPr>
        <w:t xml:space="preserve">considered within the context of </w:t>
      </w:r>
      <w:r w:rsidR="002043CE" w:rsidRPr="005F0D1D">
        <w:rPr>
          <w:rFonts w:ascii="Arial" w:hAnsi="Arial" w:cs="Arial"/>
          <w:sz w:val="24"/>
          <w:szCs w:val="24"/>
        </w:rPr>
        <w:t xml:space="preserve">statutory </w:t>
      </w:r>
      <w:r w:rsidR="00FB54E1">
        <w:rPr>
          <w:rFonts w:ascii="Arial" w:hAnsi="Arial" w:cs="Arial"/>
          <w:sz w:val="24"/>
          <w:szCs w:val="24"/>
        </w:rPr>
        <w:t xml:space="preserve">and accreditation </w:t>
      </w:r>
      <w:r w:rsidR="002043CE" w:rsidRPr="005F0D1D">
        <w:rPr>
          <w:rFonts w:ascii="Arial" w:hAnsi="Arial" w:cs="Arial"/>
          <w:sz w:val="24"/>
          <w:szCs w:val="24"/>
        </w:rPr>
        <w:t xml:space="preserve">requirements. </w:t>
      </w:r>
      <w:r w:rsidR="00FB54E1">
        <w:rPr>
          <w:rFonts w:ascii="Arial" w:hAnsi="Arial" w:cs="Arial"/>
          <w:sz w:val="24"/>
          <w:szCs w:val="24"/>
        </w:rPr>
        <w:t>Chosen proposals</w:t>
      </w:r>
      <w:r w:rsidR="002043CE" w:rsidRPr="005F0D1D">
        <w:rPr>
          <w:rFonts w:ascii="Arial" w:hAnsi="Arial" w:cs="Arial"/>
          <w:sz w:val="24"/>
          <w:szCs w:val="24"/>
        </w:rPr>
        <w:t xml:space="preserve"> include </w:t>
      </w:r>
      <w:r w:rsidR="00FB54E1">
        <w:rPr>
          <w:rFonts w:ascii="Arial" w:hAnsi="Arial" w:cs="Arial"/>
          <w:sz w:val="24"/>
          <w:szCs w:val="24"/>
        </w:rPr>
        <w:t>post</w:t>
      </w:r>
      <w:r w:rsidR="002043CE" w:rsidRPr="005F0D1D">
        <w:rPr>
          <w:rFonts w:ascii="Arial" w:hAnsi="Arial" w:cs="Arial"/>
          <w:sz w:val="24"/>
          <w:szCs w:val="24"/>
        </w:rPr>
        <w:t xml:space="preserve"> reductions</w:t>
      </w:r>
      <w:r w:rsidR="00FB54E1">
        <w:rPr>
          <w:rFonts w:ascii="Arial" w:hAnsi="Arial" w:cs="Arial"/>
          <w:sz w:val="24"/>
          <w:szCs w:val="24"/>
        </w:rPr>
        <w:t>, reconfiguring the School of</w:t>
      </w:r>
      <w:r w:rsidR="002043CE" w:rsidRPr="005F0D1D">
        <w:rPr>
          <w:rFonts w:ascii="Arial" w:hAnsi="Arial" w:cs="Arial"/>
          <w:sz w:val="24"/>
          <w:szCs w:val="24"/>
        </w:rPr>
        <w:t xml:space="preserve"> Education, reconfiguring contracts to support teaching and research</w:t>
      </w:r>
      <w:r w:rsidR="00FB54E1">
        <w:rPr>
          <w:rFonts w:ascii="Arial" w:hAnsi="Arial" w:cs="Arial"/>
          <w:sz w:val="24"/>
          <w:szCs w:val="24"/>
        </w:rPr>
        <w:t>,</w:t>
      </w:r>
      <w:r w:rsidR="002043CE" w:rsidRPr="005F0D1D">
        <w:rPr>
          <w:rFonts w:ascii="Arial" w:hAnsi="Arial" w:cs="Arial"/>
          <w:sz w:val="24"/>
          <w:szCs w:val="24"/>
        </w:rPr>
        <w:t xml:space="preserve"> and focusing </w:t>
      </w:r>
      <w:r w:rsidR="00630708">
        <w:rPr>
          <w:rFonts w:ascii="Arial" w:hAnsi="Arial" w:cs="Arial"/>
          <w:sz w:val="24"/>
          <w:szCs w:val="24"/>
        </w:rPr>
        <w:t xml:space="preserve">new programmes </w:t>
      </w:r>
      <w:r w:rsidR="002043CE" w:rsidRPr="005F0D1D">
        <w:rPr>
          <w:rFonts w:ascii="Arial" w:hAnsi="Arial" w:cs="Arial"/>
          <w:sz w:val="24"/>
          <w:szCs w:val="24"/>
        </w:rPr>
        <w:t xml:space="preserve">on student-driven growth. </w:t>
      </w:r>
    </w:p>
    <w:p w14:paraId="03B1FC6D" w14:textId="77777777" w:rsidR="003D285D" w:rsidRPr="005F0D1D" w:rsidRDefault="003D285D" w:rsidP="003D285D">
      <w:pPr>
        <w:tabs>
          <w:tab w:val="left" w:pos="1134"/>
        </w:tabs>
        <w:ind w:left="1134" w:hanging="567"/>
        <w:jc w:val="both"/>
        <w:rPr>
          <w:rFonts w:ascii="Arial" w:hAnsi="Arial" w:cs="Arial"/>
          <w:sz w:val="24"/>
          <w:szCs w:val="24"/>
        </w:rPr>
      </w:pPr>
    </w:p>
    <w:p w14:paraId="5E2D815E" w14:textId="77777777" w:rsidR="003D285D" w:rsidRPr="005F0D1D" w:rsidRDefault="00630708" w:rsidP="003D285D">
      <w:pPr>
        <w:tabs>
          <w:tab w:val="left" w:pos="1134"/>
        </w:tabs>
        <w:ind w:left="1134" w:hanging="567"/>
        <w:contextualSpacing/>
        <w:jc w:val="both"/>
        <w:rPr>
          <w:rFonts w:ascii="Arial" w:hAnsi="Arial" w:cs="Arial"/>
          <w:sz w:val="24"/>
          <w:szCs w:val="24"/>
        </w:rPr>
      </w:pPr>
      <w:r>
        <w:rPr>
          <w:rFonts w:ascii="Arial" w:hAnsi="Arial" w:cs="Arial"/>
          <w:sz w:val="24"/>
          <w:szCs w:val="24"/>
        </w:rPr>
        <w:t>[6</w:t>
      </w:r>
      <w:r w:rsidR="003D285D" w:rsidRPr="005F0D1D">
        <w:rPr>
          <w:rFonts w:ascii="Arial" w:hAnsi="Arial" w:cs="Arial"/>
          <w:sz w:val="24"/>
          <w:szCs w:val="24"/>
        </w:rPr>
        <w:t>]</w:t>
      </w:r>
      <w:r w:rsidR="003D285D" w:rsidRPr="005F0D1D">
        <w:rPr>
          <w:rFonts w:ascii="Arial" w:hAnsi="Arial" w:cs="Arial"/>
          <w:sz w:val="24"/>
          <w:szCs w:val="24"/>
        </w:rPr>
        <w:tab/>
        <w:t xml:space="preserve">Proposals have </w:t>
      </w:r>
      <w:r w:rsidR="005F0D1D" w:rsidRPr="005F0D1D">
        <w:rPr>
          <w:rFonts w:ascii="Arial" w:hAnsi="Arial" w:cs="Arial"/>
          <w:sz w:val="24"/>
          <w:szCs w:val="24"/>
        </w:rPr>
        <w:t xml:space="preserve">also </w:t>
      </w:r>
      <w:r w:rsidR="003D285D" w:rsidRPr="005F0D1D">
        <w:rPr>
          <w:rFonts w:ascii="Arial" w:hAnsi="Arial" w:cs="Arial"/>
          <w:sz w:val="24"/>
          <w:szCs w:val="24"/>
        </w:rPr>
        <w:t xml:space="preserve">been developed to </w:t>
      </w:r>
      <w:r w:rsidR="005F0D1D" w:rsidRPr="005F0D1D">
        <w:rPr>
          <w:rFonts w:ascii="Arial" w:hAnsi="Arial" w:cs="Arial"/>
          <w:sz w:val="24"/>
          <w:szCs w:val="24"/>
        </w:rPr>
        <w:t>make savin</w:t>
      </w:r>
      <w:r>
        <w:rPr>
          <w:rFonts w:ascii="Arial" w:hAnsi="Arial" w:cs="Arial"/>
          <w:sz w:val="24"/>
          <w:szCs w:val="24"/>
        </w:rPr>
        <w:t>gs in a number of Professional S</w:t>
      </w:r>
      <w:r w:rsidR="005F0D1D" w:rsidRPr="005F0D1D">
        <w:rPr>
          <w:rFonts w:ascii="Arial" w:hAnsi="Arial" w:cs="Arial"/>
          <w:sz w:val="24"/>
          <w:szCs w:val="24"/>
        </w:rPr>
        <w:t xml:space="preserve">ervices. </w:t>
      </w:r>
      <w:r w:rsidRPr="00630708">
        <w:rPr>
          <w:rFonts w:ascii="Arial" w:hAnsi="Arial" w:cs="Arial"/>
          <w:sz w:val="24"/>
          <w:szCs w:val="24"/>
        </w:rPr>
        <w:t>During the FSB process a smaller number of larger services with cognate functions were created. Some of these services have now reviewed the efficiency and effectiveness of their functions and have identified further savings</w:t>
      </w:r>
      <w:r w:rsidR="005F0D1D" w:rsidRPr="005F0D1D">
        <w:rPr>
          <w:rFonts w:ascii="Arial" w:hAnsi="Arial" w:cs="Arial"/>
          <w:sz w:val="24"/>
          <w:szCs w:val="24"/>
        </w:rPr>
        <w:t xml:space="preserve">. </w:t>
      </w:r>
      <w:r w:rsidR="003D285D" w:rsidRPr="005F0D1D">
        <w:rPr>
          <w:rFonts w:ascii="Arial" w:hAnsi="Arial" w:cs="Arial"/>
          <w:sz w:val="24"/>
          <w:szCs w:val="24"/>
        </w:rPr>
        <w:t xml:space="preserve">  </w:t>
      </w:r>
    </w:p>
    <w:p w14:paraId="12C8CD97" w14:textId="77777777" w:rsidR="003D285D" w:rsidRPr="005F0D1D" w:rsidRDefault="003D285D" w:rsidP="003D285D">
      <w:pPr>
        <w:tabs>
          <w:tab w:val="left" w:pos="1134"/>
        </w:tabs>
        <w:ind w:left="1134" w:hanging="567"/>
        <w:contextualSpacing/>
        <w:jc w:val="both"/>
        <w:rPr>
          <w:rFonts w:ascii="Arial" w:hAnsi="Arial" w:cs="Arial"/>
          <w:sz w:val="24"/>
          <w:szCs w:val="24"/>
        </w:rPr>
      </w:pPr>
    </w:p>
    <w:p w14:paraId="3C83D68C" w14:textId="77777777" w:rsidR="003D285D" w:rsidRDefault="00630708" w:rsidP="003D285D">
      <w:pPr>
        <w:tabs>
          <w:tab w:val="left" w:pos="1134"/>
        </w:tabs>
        <w:ind w:left="1134" w:hanging="567"/>
        <w:contextualSpacing/>
        <w:jc w:val="both"/>
        <w:rPr>
          <w:rFonts w:ascii="Arial" w:hAnsi="Arial" w:cs="Arial"/>
          <w:sz w:val="24"/>
          <w:szCs w:val="24"/>
        </w:rPr>
      </w:pPr>
      <w:r>
        <w:rPr>
          <w:rFonts w:ascii="Arial" w:hAnsi="Arial" w:cs="Arial"/>
          <w:sz w:val="24"/>
          <w:szCs w:val="24"/>
        </w:rPr>
        <w:t>[7</w:t>
      </w:r>
      <w:r w:rsidR="003D285D" w:rsidRPr="00630708">
        <w:rPr>
          <w:rFonts w:ascii="Arial" w:hAnsi="Arial" w:cs="Arial"/>
          <w:sz w:val="24"/>
          <w:szCs w:val="24"/>
        </w:rPr>
        <w:t>]</w:t>
      </w:r>
      <w:r w:rsidR="003D285D" w:rsidRPr="00630708">
        <w:rPr>
          <w:rFonts w:ascii="Arial" w:hAnsi="Arial" w:cs="Arial"/>
          <w:sz w:val="24"/>
          <w:szCs w:val="24"/>
        </w:rPr>
        <w:tab/>
      </w:r>
      <w:r w:rsidRPr="00630708">
        <w:rPr>
          <w:rFonts w:ascii="Arial" w:hAnsi="Arial" w:cs="Arial"/>
          <w:sz w:val="24"/>
          <w:szCs w:val="24"/>
        </w:rPr>
        <w:t>An assumption of savings from space occupancy has been modelled. This equates to 5% of occupancy costs in 2019/20 rising to 10% in 2020/21 and 20% in 2021/22. A detailed plan is being developed to ensure these savings are delivered.</w:t>
      </w:r>
    </w:p>
    <w:p w14:paraId="28CA97A5" w14:textId="77777777" w:rsidR="00630708" w:rsidRDefault="00630708" w:rsidP="003D285D">
      <w:pPr>
        <w:tabs>
          <w:tab w:val="left" w:pos="1134"/>
        </w:tabs>
        <w:ind w:left="1134" w:hanging="567"/>
        <w:contextualSpacing/>
        <w:jc w:val="both"/>
        <w:rPr>
          <w:rFonts w:ascii="Arial" w:hAnsi="Arial" w:cs="Arial"/>
          <w:sz w:val="24"/>
          <w:szCs w:val="24"/>
        </w:rPr>
      </w:pPr>
    </w:p>
    <w:p w14:paraId="7F286629" w14:textId="7C3EA66C" w:rsidR="00630708" w:rsidRDefault="00630708" w:rsidP="003D285D">
      <w:pPr>
        <w:tabs>
          <w:tab w:val="left" w:pos="1134"/>
        </w:tabs>
        <w:ind w:left="1134" w:hanging="567"/>
        <w:contextualSpacing/>
        <w:jc w:val="both"/>
        <w:rPr>
          <w:rFonts w:ascii="Arial" w:hAnsi="Arial" w:cs="Arial"/>
          <w:sz w:val="24"/>
          <w:szCs w:val="24"/>
        </w:rPr>
      </w:pPr>
      <w:r>
        <w:rPr>
          <w:rFonts w:ascii="Arial" w:hAnsi="Arial" w:cs="Arial"/>
          <w:sz w:val="24"/>
          <w:szCs w:val="24"/>
        </w:rPr>
        <w:t>[8]</w:t>
      </w:r>
      <w:r>
        <w:rPr>
          <w:rFonts w:ascii="Arial" w:hAnsi="Arial" w:cs="Arial"/>
          <w:sz w:val="24"/>
          <w:szCs w:val="24"/>
        </w:rPr>
        <w:tab/>
        <w:t>Limited income assumptions relating to greater clarity about the ‘Diamond Dividend’, the development of a comprehensive International Recruitment Growth Plan</w:t>
      </w:r>
      <w:r w:rsidR="00894524">
        <w:rPr>
          <w:rFonts w:ascii="Arial" w:hAnsi="Arial" w:cs="Arial"/>
          <w:sz w:val="24"/>
          <w:szCs w:val="24"/>
        </w:rPr>
        <w:t>, and efforts to stabilise home/EU</w:t>
      </w:r>
      <w:r>
        <w:rPr>
          <w:rFonts w:ascii="Arial" w:hAnsi="Arial" w:cs="Arial"/>
          <w:sz w:val="24"/>
          <w:szCs w:val="24"/>
        </w:rPr>
        <w:t xml:space="preserve"> recruitment have been assumed.</w:t>
      </w:r>
    </w:p>
    <w:p w14:paraId="4BE42F33" w14:textId="77777777" w:rsidR="00630708" w:rsidRDefault="00630708" w:rsidP="003D285D">
      <w:pPr>
        <w:tabs>
          <w:tab w:val="left" w:pos="1134"/>
        </w:tabs>
        <w:ind w:left="1134" w:hanging="567"/>
        <w:contextualSpacing/>
        <w:jc w:val="both"/>
        <w:rPr>
          <w:rFonts w:ascii="Arial" w:hAnsi="Arial" w:cs="Arial"/>
          <w:sz w:val="24"/>
          <w:szCs w:val="24"/>
        </w:rPr>
      </w:pPr>
    </w:p>
    <w:p w14:paraId="0BF39E8F" w14:textId="77777777" w:rsidR="00630708" w:rsidRPr="00630708" w:rsidRDefault="00630708" w:rsidP="003D285D">
      <w:pPr>
        <w:tabs>
          <w:tab w:val="left" w:pos="1134"/>
        </w:tabs>
        <w:ind w:left="1134" w:hanging="567"/>
        <w:contextualSpacing/>
        <w:jc w:val="both"/>
        <w:rPr>
          <w:rFonts w:ascii="Arial" w:hAnsi="Arial" w:cs="Arial"/>
          <w:sz w:val="24"/>
          <w:szCs w:val="24"/>
        </w:rPr>
      </w:pPr>
      <w:r>
        <w:rPr>
          <w:rFonts w:ascii="Arial" w:hAnsi="Arial" w:cs="Arial"/>
          <w:sz w:val="24"/>
          <w:szCs w:val="24"/>
        </w:rPr>
        <w:t>[9]</w:t>
      </w:r>
      <w:r>
        <w:rPr>
          <w:rFonts w:ascii="Arial" w:hAnsi="Arial" w:cs="Arial"/>
          <w:sz w:val="24"/>
          <w:szCs w:val="24"/>
        </w:rPr>
        <w:tab/>
        <w:t xml:space="preserve">It is estimated that 50-60 posts may be lost through redundancy over the next 2-3 years. </w:t>
      </w:r>
      <w:r w:rsidRPr="00630708">
        <w:rPr>
          <w:rFonts w:ascii="Arial" w:hAnsi="Arial" w:cs="Arial"/>
          <w:sz w:val="24"/>
          <w:szCs w:val="24"/>
        </w:rPr>
        <w:t>It is hoped that these can be delivered through voluntary means but compulsory redundancies cannot be ruled out at this stage</w:t>
      </w:r>
      <w:r>
        <w:rPr>
          <w:rFonts w:ascii="Arial" w:hAnsi="Arial" w:cs="Arial"/>
          <w:sz w:val="24"/>
          <w:szCs w:val="24"/>
        </w:rPr>
        <w:t>.</w:t>
      </w:r>
    </w:p>
    <w:p w14:paraId="1C167E10" w14:textId="77777777" w:rsidR="003D285D" w:rsidRPr="00630708" w:rsidRDefault="003D285D" w:rsidP="003D285D">
      <w:pPr>
        <w:tabs>
          <w:tab w:val="left" w:pos="1134"/>
        </w:tabs>
        <w:ind w:left="1134" w:hanging="567"/>
        <w:contextualSpacing/>
        <w:jc w:val="both"/>
        <w:rPr>
          <w:rFonts w:ascii="Arial" w:hAnsi="Arial" w:cs="Arial"/>
          <w:sz w:val="24"/>
          <w:szCs w:val="24"/>
        </w:rPr>
      </w:pPr>
    </w:p>
    <w:p w14:paraId="25EEE270" w14:textId="71B6A995" w:rsidR="003D285D" w:rsidRPr="009567E5" w:rsidRDefault="003D285D" w:rsidP="004F7142">
      <w:pPr>
        <w:pStyle w:val="ListParagraph"/>
        <w:numPr>
          <w:ilvl w:val="0"/>
          <w:numId w:val="26"/>
        </w:numPr>
        <w:tabs>
          <w:tab w:val="left" w:pos="567"/>
        </w:tabs>
        <w:ind w:left="567" w:hanging="567"/>
        <w:jc w:val="both"/>
        <w:rPr>
          <w:rFonts w:ascii="Arial" w:hAnsi="Arial" w:cs="Arial"/>
          <w:sz w:val="24"/>
          <w:szCs w:val="24"/>
        </w:rPr>
      </w:pPr>
      <w:r w:rsidRPr="009567E5">
        <w:rPr>
          <w:rFonts w:ascii="Arial" w:hAnsi="Arial" w:cs="Arial"/>
          <w:sz w:val="24"/>
          <w:szCs w:val="24"/>
        </w:rPr>
        <w:t xml:space="preserve">The Director of Human Resources outlined the consultation arrangements and HR processes that would be followed. </w:t>
      </w:r>
      <w:r w:rsidR="00630708" w:rsidRPr="009567E5">
        <w:rPr>
          <w:rFonts w:ascii="Arial" w:hAnsi="Arial" w:cs="Arial"/>
          <w:sz w:val="24"/>
          <w:szCs w:val="24"/>
        </w:rPr>
        <w:t xml:space="preserve">A meeting with the Trade Unions would be arranged for the following week to share business cases. </w:t>
      </w:r>
      <w:r w:rsidRPr="009567E5">
        <w:rPr>
          <w:rFonts w:ascii="Arial" w:hAnsi="Arial" w:cs="Arial"/>
          <w:sz w:val="24"/>
          <w:szCs w:val="24"/>
        </w:rPr>
        <w:t xml:space="preserve">Formal </w:t>
      </w:r>
      <w:r w:rsidR="00630708" w:rsidRPr="009567E5">
        <w:rPr>
          <w:rFonts w:ascii="Arial" w:hAnsi="Arial" w:cs="Arial"/>
          <w:sz w:val="24"/>
          <w:szCs w:val="24"/>
        </w:rPr>
        <w:t xml:space="preserve">meaningful </w:t>
      </w:r>
      <w:r w:rsidRPr="009567E5">
        <w:rPr>
          <w:rFonts w:ascii="Arial" w:hAnsi="Arial" w:cs="Arial"/>
          <w:sz w:val="24"/>
          <w:szCs w:val="24"/>
        </w:rPr>
        <w:t xml:space="preserve">consultation upon these proposals would </w:t>
      </w:r>
      <w:r w:rsidR="00630708" w:rsidRPr="009567E5">
        <w:rPr>
          <w:rFonts w:ascii="Arial" w:hAnsi="Arial" w:cs="Arial"/>
          <w:sz w:val="24"/>
          <w:szCs w:val="24"/>
        </w:rPr>
        <w:t xml:space="preserve">then </w:t>
      </w:r>
      <w:r w:rsidRPr="009567E5">
        <w:rPr>
          <w:rFonts w:ascii="Arial" w:hAnsi="Arial" w:cs="Arial"/>
          <w:sz w:val="24"/>
          <w:szCs w:val="24"/>
        </w:rPr>
        <w:t xml:space="preserve">be </w:t>
      </w:r>
      <w:r w:rsidR="00630708" w:rsidRPr="009567E5">
        <w:rPr>
          <w:rFonts w:ascii="Arial" w:hAnsi="Arial" w:cs="Arial"/>
          <w:sz w:val="24"/>
          <w:szCs w:val="24"/>
        </w:rPr>
        <w:t xml:space="preserve">undertaken </w:t>
      </w:r>
      <w:r w:rsidRPr="009567E5">
        <w:rPr>
          <w:rFonts w:ascii="Arial" w:hAnsi="Arial" w:cs="Arial"/>
          <w:sz w:val="24"/>
          <w:szCs w:val="24"/>
        </w:rPr>
        <w:t xml:space="preserve">until </w:t>
      </w:r>
      <w:r w:rsidR="00630708" w:rsidRPr="009567E5">
        <w:rPr>
          <w:rFonts w:ascii="Arial" w:hAnsi="Arial" w:cs="Arial"/>
          <w:sz w:val="24"/>
          <w:szCs w:val="24"/>
        </w:rPr>
        <w:t>mid-January in compliance with S188 TULCRA 1992. D</w:t>
      </w:r>
      <w:r w:rsidRPr="009567E5">
        <w:rPr>
          <w:rFonts w:ascii="Arial" w:hAnsi="Arial" w:cs="Arial"/>
          <w:sz w:val="24"/>
          <w:szCs w:val="24"/>
        </w:rPr>
        <w:t xml:space="preserve">uring this period </w:t>
      </w:r>
      <w:r w:rsidR="00630708" w:rsidRPr="009567E5">
        <w:rPr>
          <w:rFonts w:ascii="Arial" w:hAnsi="Arial" w:cs="Arial"/>
          <w:sz w:val="24"/>
          <w:szCs w:val="24"/>
        </w:rPr>
        <w:t xml:space="preserve">the Executive will seek views on the proposed changes from staff and </w:t>
      </w:r>
      <w:r w:rsidRPr="009567E5">
        <w:rPr>
          <w:rFonts w:ascii="Arial" w:hAnsi="Arial" w:cs="Arial"/>
          <w:sz w:val="24"/>
          <w:szCs w:val="24"/>
        </w:rPr>
        <w:t xml:space="preserve">regular meetings would be arranged with Trades Unions. </w:t>
      </w:r>
      <w:r w:rsidR="004F7142" w:rsidRPr="009567E5">
        <w:rPr>
          <w:rFonts w:ascii="Arial" w:hAnsi="Arial" w:cs="Arial"/>
          <w:sz w:val="24"/>
          <w:szCs w:val="24"/>
        </w:rPr>
        <w:t xml:space="preserve">Following that consultation, and dependent on the outcome of the exercise, a detailed Implementation Plan and timescale will be developed after the proposed new structures, </w:t>
      </w:r>
      <w:r w:rsidR="00894524">
        <w:rPr>
          <w:rFonts w:ascii="Arial" w:hAnsi="Arial" w:cs="Arial"/>
          <w:sz w:val="24"/>
          <w:szCs w:val="24"/>
        </w:rPr>
        <w:t>including</w:t>
      </w:r>
      <w:r w:rsidR="004F7142" w:rsidRPr="009567E5">
        <w:rPr>
          <w:rFonts w:ascii="Arial" w:hAnsi="Arial" w:cs="Arial"/>
          <w:sz w:val="24"/>
          <w:szCs w:val="24"/>
        </w:rPr>
        <w:t xml:space="preserve"> any subsequent amendments, are approved by the Executive</w:t>
      </w:r>
      <w:r w:rsidRPr="009567E5">
        <w:rPr>
          <w:rFonts w:ascii="Arial" w:hAnsi="Arial" w:cs="Arial"/>
          <w:sz w:val="24"/>
          <w:szCs w:val="24"/>
        </w:rPr>
        <w:t xml:space="preserve">.  </w:t>
      </w:r>
    </w:p>
    <w:p w14:paraId="5871A61F" w14:textId="77777777" w:rsidR="003D285D" w:rsidRPr="009567E5" w:rsidRDefault="003D285D" w:rsidP="003D285D">
      <w:pPr>
        <w:pStyle w:val="ListParagraph"/>
        <w:tabs>
          <w:tab w:val="left" w:pos="567"/>
        </w:tabs>
        <w:ind w:left="567"/>
        <w:jc w:val="both"/>
        <w:rPr>
          <w:rFonts w:ascii="Arial" w:hAnsi="Arial" w:cs="Arial"/>
          <w:sz w:val="24"/>
          <w:szCs w:val="24"/>
        </w:rPr>
      </w:pPr>
    </w:p>
    <w:p w14:paraId="1AFEDF63" w14:textId="123A7583" w:rsidR="003D285D" w:rsidRPr="009567E5" w:rsidRDefault="00F4505D" w:rsidP="004F7142">
      <w:pPr>
        <w:pStyle w:val="ListParagraph"/>
        <w:numPr>
          <w:ilvl w:val="0"/>
          <w:numId w:val="26"/>
        </w:numPr>
        <w:tabs>
          <w:tab w:val="left" w:pos="567"/>
        </w:tabs>
        <w:ind w:left="567" w:hanging="567"/>
        <w:jc w:val="both"/>
        <w:rPr>
          <w:rFonts w:ascii="Arial" w:hAnsi="Arial" w:cs="Arial"/>
          <w:sz w:val="24"/>
          <w:szCs w:val="24"/>
        </w:rPr>
      </w:pPr>
      <w:r w:rsidRPr="009567E5">
        <w:rPr>
          <w:rFonts w:ascii="Arial" w:hAnsi="Arial" w:cs="Arial"/>
          <w:sz w:val="24"/>
          <w:szCs w:val="24"/>
        </w:rPr>
        <w:t xml:space="preserve">The Council thanked the Executive for all the work undertaken in a short period of time. </w:t>
      </w:r>
      <w:r w:rsidR="004F7142" w:rsidRPr="009567E5">
        <w:rPr>
          <w:rFonts w:ascii="Arial" w:hAnsi="Arial" w:cs="Arial"/>
          <w:sz w:val="24"/>
          <w:szCs w:val="24"/>
        </w:rPr>
        <w:t xml:space="preserve">In the subsequent discussion, </w:t>
      </w:r>
      <w:r w:rsidR="00894524">
        <w:rPr>
          <w:rFonts w:ascii="Arial" w:hAnsi="Arial" w:cs="Arial"/>
          <w:sz w:val="24"/>
          <w:szCs w:val="24"/>
        </w:rPr>
        <w:t xml:space="preserve">the </w:t>
      </w:r>
      <w:r w:rsidR="004F7142" w:rsidRPr="009567E5">
        <w:rPr>
          <w:rFonts w:ascii="Arial" w:hAnsi="Arial" w:cs="Arial"/>
          <w:sz w:val="24"/>
          <w:szCs w:val="24"/>
        </w:rPr>
        <w:t>following points were noted</w:t>
      </w:r>
      <w:r w:rsidR="003D285D" w:rsidRPr="009567E5">
        <w:rPr>
          <w:rFonts w:ascii="Arial" w:hAnsi="Arial" w:cs="Arial"/>
          <w:sz w:val="24"/>
          <w:szCs w:val="24"/>
        </w:rPr>
        <w:t>:</w:t>
      </w:r>
    </w:p>
    <w:p w14:paraId="3ECC9090" w14:textId="77777777" w:rsidR="003D285D" w:rsidRPr="009567E5" w:rsidRDefault="003D285D" w:rsidP="003D285D">
      <w:pPr>
        <w:tabs>
          <w:tab w:val="left" w:pos="1134"/>
        </w:tabs>
        <w:ind w:left="1134" w:hanging="567"/>
        <w:contextualSpacing/>
        <w:jc w:val="both"/>
        <w:rPr>
          <w:rFonts w:ascii="Arial" w:hAnsi="Arial" w:cs="Arial"/>
          <w:sz w:val="24"/>
          <w:szCs w:val="24"/>
        </w:rPr>
      </w:pPr>
    </w:p>
    <w:p w14:paraId="48D2B59C" w14:textId="71A3E620" w:rsidR="003D285D" w:rsidRPr="009567E5" w:rsidRDefault="003D285D" w:rsidP="003D285D">
      <w:pPr>
        <w:tabs>
          <w:tab w:val="left" w:pos="1134"/>
        </w:tabs>
        <w:ind w:left="1134" w:hanging="567"/>
        <w:contextualSpacing/>
        <w:jc w:val="both"/>
        <w:rPr>
          <w:rFonts w:ascii="Arial" w:hAnsi="Arial" w:cs="Arial"/>
          <w:sz w:val="24"/>
          <w:szCs w:val="24"/>
        </w:rPr>
      </w:pPr>
      <w:r w:rsidRPr="009567E5">
        <w:rPr>
          <w:rFonts w:ascii="Arial" w:hAnsi="Arial" w:cs="Arial"/>
          <w:sz w:val="24"/>
          <w:szCs w:val="24"/>
        </w:rPr>
        <w:t>[1]</w:t>
      </w:r>
      <w:r w:rsidRPr="009567E5">
        <w:rPr>
          <w:rFonts w:ascii="Arial" w:hAnsi="Arial" w:cs="Arial"/>
          <w:sz w:val="24"/>
          <w:szCs w:val="24"/>
        </w:rPr>
        <w:tab/>
      </w:r>
      <w:r w:rsidR="00F4505D" w:rsidRPr="009567E5">
        <w:rPr>
          <w:rFonts w:ascii="Arial" w:hAnsi="Arial" w:cs="Arial"/>
          <w:sz w:val="24"/>
          <w:szCs w:val="24"/>
        </w:rPr>
        <w:t xml:space="preserve">Concern was expressed about moving to bilingual modules and whether this contravenes the University’s Language Policy. It was noted that </w:t>
      </w:r>
      <w:r w:rsidR="00894524">
        <w:rPr>
          <w:rFonts w:ascii="Arial" w:hAnsi="Arial" w:cs="Arial"/>
          <w:sz w:val="24"/>
          <w:szCs w:val="24"/>
        </w:rPr>
        <w:t xml:space="preserve">the Deans are </w:t>
      </w:r>
      <w:r w:rsidR="00186249">
        <w:rPr>
          <w:rFonts w:ascii="Arial" w:hAnsi="Arial" w:cs="Arial"/>
          <w:sz w:val="24"/>
          <w:szCs w:val="24"/>
        </w:rPr>
        <w:t xml:space="preserve">also </w:t>
      </w:r>
      <w:r w:rsidR="00894524">
        <w:rPr>
          <w:rFonts w:ascii="Arial" w:hAnsi="Arial" w:cs="Arial"/>
          <w:sz w:val="24"/>
          <w:szCs w:val="24"/>
        </w:rPr>
        <w:t xml:space="preserve">exploring alternative ways to </w:t>
      </w:r>
      <w:r w:rsidR="00F4505D" w:rsidRPr="009567E5">
        <w:rPr>
          <w:rFonts w:ascii="Arial" w:hAnsi="Arial" w:cs="Arial"/>
          <w:sz w:val="24"/>
          <w:szCs w:val="24"/>
        </w:rPr>
        <w:t xml:space="preserve">protect Welsh medium </w:t>
      </w:r>
      <w:r w:rsidR="00894524">
        <w:rPr>
          <w:rFonts w:ascii="Arial" w:hAnsi="Arial" w:cs="Arial"/>
          <w:sz w:val="24"/>
          <w:szCs w:val="24"/>
        </w:rPr>
        <w:t xml:space="preserve">by creating </w:t>
      </w:r>
      <w:r w:rsidR="00186249">
        <w:rPr>
          <w:rFonts w:ascii="Arial" w:hAnsi="Arial" w:cs="Arial"/>
          <w:sz w:val="24"/>
          <w:szCs w:val="24"/>
        </w:rPr>
        <w:t>further</w:t>
      </w:r>
      <w:r w:rsidR="00894524">
        <w:rPr>
          <w:rFonts w:ascii="Arial" w:hAnsi="Arial" w:cs="Arial"/>
          <w:sz w:val="24"/>
          <w:szCs w:val="24"/>
        </w:rPr>
        <w:t xml:space="preserve"> opportunities</w:t>
      </w:r>
      <w:r w:rsidR="00186249">
        <w:rPr>
          <w:rFonts w:ascii="Arial" w:hAnsi="Arial" w:cs="Arial"/>
          <w:sz w:val="24"/>
          <w:szCs w:val="24"/>
        </w:rPr>
        <w:t xml:space="preserve"> for delivery</w:t>
      </w:r>
      <w:r w:rsidR="00894524">
        <w:rPr>
          <w:rFonts w:ascii="Arial" w:hAnsi="Arial" w:cs="Arial"/>
          <w:sz w:val="24"/>
          <w:szCs w:val="24"/>
        </w:rPr>
        <w:t xml:space="preserve"> at </w:t>
      </w:r>
      <w:r w:rsidR="00186249">
        <w:rPr>
          <w:rFonts w:ascii="Arial" w:hAnsi="Arial" w:cs="Arial"/>
          <w:sz w:val="24"/>
          <w:szCs w:val="24"/>
        </w:rPr>
        <w:t>C</w:t>
      </w:r>
      <w:r w:rsidR="00894524">
        <w:rPr>
          <w:rFonts w:ascii="Arial" w:hAnsi="Arial" w:cs="Arial"/>
          <w:sz w:val="24"/>
          <w:szCs w:val="24"/>
        </w:rPr>
        <w:t>ollege</w:t>
      </w:r>
      <w:r w:rsidR="00186249">
        <w:rPr>
          <w:rFonts w:ascii="Arial" w:hAnsi="Arial" w:cs="Arial"/>
          <w:sz w:val="24"/>
          <w:szCs w:val="24"/>
        </w:rPr>
        <w:t xml:space="preserve"> level</w:t>
      </w:r>
      <w:r w:rsidR="00F4505D" w:rsidRPr="009567E5">
        <w:rPr>
          <w:rFonts w:ascii="Arial" w:hAnsi="Arial" w:cs="Arial"/>
          <w:sz w:val="24"/>
          <w:szCs w:val="24"/>
        </w:rPr>
        <w:t>.</w:t>
      </w:r>
    </w:p>
    <w:p w14:paraId="568DFE95" w14:textId="77777777" w:rsidR="003D285D" w:rsidRPr="009567E5" w:rsidRDefault="003D285D" w:rsidP="003D285D">
      <w:pPr>
        <w:tabs>
          <w:tab w:val="left" w:pos="1134"/>
        </w:tabs>
        <w:ind w:left="1134" w:hanging="567"/>
        <w:contextualSpacing/>
        <w:jc w:val="both"/>
        <w:rPr>
          <w:rFonts w:ascii="Arial" w:hAnsi="Arial" w:cs="Arial"/>
          <w:sz w:val="24"/>
          <w:szCs w:val="24"/>
        </w:rPr>
      </w:pPr>
    </w:p>
    <w:p w14:paraId="206C7CF6" w14:textId="428F38B7" w:rsidR="003D285D" w:rsidRPr="009567E5" w:rsidRDefault="003D285D" w:rsidP="003D285D">
      <w:pPr>
        <w:tabs>
          <w:tab w:val="left" w:pos="1134"/>
        </w:tabs>
        <w:spacing w:after="200"/>
        <w:ind w:left="1134" w:hanging="567"/>
        <w:contextualSpacing/>
        <w:jc w:val="both"/>
        <w:rPr>
          <w:rFonts w:ascii="Arial" w:hAnsi="Arial" w:cs="Arial"/>
          <w:sz w:val="24"/>
          <w:szCs w:val="24"/>
        </w:rPr>
      </w:pPr>
      <w:r w:rsidRPr="009567E5">
        <w:rPr>
          <w:rFonts w:ascii="Arial" w:hAnsi="Arial" w:cs="Arial"/>
          <w:sz w:val="24"/>
          <w:szCs w:val="24"/>
        </w:rPr>
        <w:t>[2]</w:t>
      </w:r>
      <w:r w:rsidRPr="009567E5">
        <w:rPr>
          <w:rFonts w:ascii="Arial" w:hAnsi="Arial" w:cs="Arial"/>
          <w:sz w:val="24"/>
          <w:szCs w:val="24"/>
        </w:rPr>
        <w:tab/>
      </w:r>
      <w:r w:rsidR="002043CE" w:rsidRPr="009567E5">
        <w:rPr>
          <w:rFonts w:ascii="Arial" w:hAnsi="Arial" w:cs="Arial"/>
          <w:sz w:val="24"/>
          <w:szCs w:val="24"/>
        </w:rPr>
        <w:t xml:space="preserve">Concern was expressed that the loss of expertise and resource in </w:t>
      </w:r>
      <w:r w:rsidR="00F4505D" w:rsidRPr="009567E5">
        <w:rPr>
          <w:rFonts w:ascii="Arial" w:hAnsi="Arial" w:cs="Arial"/>
          <w:sz w:val="24"/>
          <w:szCs w:val="24"/>
        </w:rPr>
        <w:t xml:space="preserve">Chemistry could impact the local business community </w:t>
      </w:r>
      <w:r w:rsidR="002043CE" w:rsidRPr="009567E5">
        <w:rPr>
          <w:rFonts w:ascii="Arial" w:hAnsi="Arial" w:cs="Arial"/>
          <w:sz w:val="24"/>
          <w:szCs w:val="24"/>
        </w:rPr>
        <w:t xml:space="preserve">and </w:t>
      </w:r>
      <w:r w:rsidR="00F4505D" w:rsidRPr="009567E5">
        <w:rPr>
          <w:rFonts w:ascii="Arial" w:hAnsi="Arial" w:cs="Arial"/>
          <w:sz w:val="24"/>
          <w:szCs w:val="24"/>
        </w:rPr>
        <w:t xml:space="preserve">other </w:t>
      </w:r>
      <w:r w:rsidR="002043CE" w:rsidRPr="009567E5">
        <w:rPr>
          <w:rFonts w:ascii="Arial" w:hAnsi="Arial" w:cs="Arial"/>
          <w:sz w:val="24"/>
          <w:szCs w:val="24"/>
        </w:rPr>
        <w:t>cognate</w:t>
      </w:r>
      <w:r w:rsidR="00F4505D" w:rsidRPr="009567E5">
        <w:rPr>
          <w:rFonts w:ascii="Arial" w:hAnsi="Arial" w:cs="Arial"/>
          <w:sz w:val="24"/>
          <w:szCs w:val="24"/>
        </w:rPr>
        <w:t xml:space="preserve"> academic areas</w:t>
      </w:r>
      <w:r w:rsidR="002043CE" w:rsidRPr="009567E5">
        <w:rPr>
          <w:rFonts w:ascii="Arial" w:hAnsi="Arial" w:cs="Arial"/>
          <w:sz w:val="24"/>
          <w:szCs w:val="24"/>
        </w:rPr>
        <w:t>, and the University may be unab</w:t>
      </w:r>
      <w:r w:rsidR="00894524">
        <w:rPr>
          <w:rFonts w:ascii="Arial" w:hAnsi="Arial" w:cs="Arial"/>
          <w:sz w:val="24"/>
          <w:szCs w:val="24"/>
        </w:rPr>
        <w:t>le to respond to new challenges;</w:t>
      </w:r>
      <w:r w:rsidR="002043CE" w:rsidRPr="009567E5">
        <w:rPr>
          <w:rFonts w:ascii="Arial" w:hAnsi="Arial" w:cs="Arial"/>
          <w:sz w:val="24"/>
          <w:szCs w:val="24"/>
        </w:rPr>
        <w:t xml:space="preserve"> </w:t>
      </w:r>
      <w:r w:rsidR="00894524">
        <w:rPr>
          <w:rFonts w:ascii="Arial" w:hAnsi="Arial" w:cs="Arial"/>
          <w:sz w:val="24"/>
          <w:szCs w:val="24"/>
        </w:rPr>
        <w:t xml:space="preserve">once gone, the costs of re-starting the subject would be prohibitive. </w:t>
      </w:r>
      <w:r w:rsidR="002043CE" w:rsidRPr="009567E5">
        <w:rPr>
          <w:rFonts w:ascii="Arial" w:hAnsi="Arial" w:cs="Arial"/>
          <w:sz w:val="24"/>
          <w:szCs w:val="24"/>
        </w:rPr>
        <w:t xml:space="preserve">The Dean responded that current service modules would be continued and other subjects can remain supported without single honours provision in Chemistry. </w:t>
      </w:r>
    </w:p>
    <w:p w14:paraId="7D02B33E" w14:textId="77777777" w:rsidR="003D285D" w:rsidRPr="009567E5" w:rsidRDefault="003D285D" w:rsidP="003D285D">
      <w:pPr>
        <w:tabs>
          <w:tab w:val="left" w:pos="1134"/>
        </w:tabs>
        <w:spacing w:after="200"/>
        <w:ind w:left="1134" w:hanging="567"/>
        <w:contextualSpacing/>
        <w:jc w:val="both"/>
        <w:rPr>
          <w:rFonts w:ascii="Arial" w:hAnsi="Arial" w:cs="Arial"/>
          <w:sz w:val="24"/>
          <w:szCs w:val="24"/>
        </w:rPr>
      </w:pPr>
    </w:p>
    <w:p w14:paraId="6BA35578" w14:textId="77777777" w:rsidR="003D285D" w:rsidRPr="009567E5" w:rsidRDefault="007F21A5" w:rsidP="004F7142">
      <w:pPr>
        <w:tabs>
          <w:tab w:val="left" w:pos="1134"/>
        </w:tabs>
        <w:spacing w:after="200"/>
        <w:ind w:left="1134" w:hanging="567"/>
        <w:contextualSpacing/>
        <w:jc w:val="both"/>
        <w:rPr>
          <w:rFonts w:ascii="Arial" w:hAnsi="Arial" w:cs="Arial"/>
          <w:sz w:val="24"/>
          <w:szCs w:val="24"/>
        </w:rPr>
      </w:pPr>
      <w:r w:rsidRPr="009567E5">
        <w:rPr>
          <w:rFonts w:ascii="Arial" w:hAnsi="Arial" w:cs="Arial"/>
          <w:sz w:val="24"/>
          <w:szCs w:val="24"/>
        </w:rPr>
        <w:t>[3</w:t>
      </w:r>
      <w:r w:rsidR="003D285D" w:rsidRPr="009567E5">
        <w:rPr>
          <w:rFonts w:ascii="Arial" w:hAnsi="Arial" w:cs="Arial"/>
          <w:sz w:val="24"/>
          <w:szCs w:val="24"/>
        </w:rPr>
        <w:t>]</w:t>
      </w:r>
      <w:r w:rsidR="003D285D" w:rsidRPr="009567E5">
        <w:rPr>
          <w:rFonts w:ascii="Arial" w:hAnsi="Arial" w:cs="Arial"/>
          <w:sz w:val="24"/>
          <w:szCs w:val="24"/>
        </w:rPr>
        <w:tab/>
      </w:r>
      <w:r w:rsidR="006215ED" w:rsidRPr="009567E5">
        <w:rPr>
          <w:rFonts w:ascii="Arial" w:hAnsi="Arial" w:cs="Arial"/>
          <w:sz w:val="24"/>
          <w:szCs w:val="24"/>
        </w:rPr>
        <w:t>T</w:t>
      </w:r>
      <w:r w:rsidR="004F7142" w:rsidRPr="009567E5">
        <w:rPr>
          <w:rFonts w:ascii="Arial" w:hAnsi="Arial" w:cs="Arial"/>
          <w:sz w:val="24"/>
          <w:szCs w:val="24"/>
        </w:rPr>
        <w:t xml:space="preserve">he assumptions that recruitment would remain at current levels </w:t>
      </w:r>
      <w:r w:rsidR="006215ED" w:rsidRPr="009567E5">
        <w:rPr>
          <w:rFonts w:ascii="Arial" w:hAnsi="Arial" w:cs="Arial"/>
          <w:sz w:val="24"/>
          <w:szCs w:val="24"/>
        </w:rPr>
        <w:t xml:space="preserve">may be too optimistic. </w:t>
      </w:r>
      <w:r w:rsidR="004F7142" w:rsidRPr="009567E5">
        <w:rPr>
          <w:rFonts w:ascii="Arial" w:hAnsi="Arial" w:cs="Arial"/>
          <w:sz w:val="24"/>
          <w:szCs w:val="24"/>
        </w:rPr>
        <w:t>Concern about a potential breach of cove</w:t>
      </w:r>
      <w:r w:rsidR="006215ED" w:rsidRPr="009567E5">
        <w:rPr>
          <w:rFonts w:ascii="Arial" w:hAnsi="Arial" w:cs="Arial"/>
          <w:sz w:val="24"/>
          <w:szCs w:val="24"/>
        </w:rPr>
        <w:t xml:space="preserve">nant in 2019/20 was also noted </w:t>
      </w:r>
      <w:r w:rsidR="004F7142" w:rsidRPr="009567E5">
        <w:rPr>
          <w:rFonts w:ascii="Arial" w:hAnsi="Arial" w:cs="Arial"/>
          <w:sz w:val="24"/>
          <w:szCs w:val="24"/>
        </w:rPr>
        <w:t>and the Council asked the Executive to identify further savings</w:t>
      </w:r>
      <w:r w:rsidR="006215ED" w:rsidRPr="009567E5">
        <w:rPr>
          <w:rFonts w:ascii="Arial" w:hAnsi="Arial" w:cs="Arial"/>
          <w:sz w:val="24"/>
          <w:szCs w:val="24"/>
        </w:rPr>
        <w:t xml:space="preserve"> to address these shortfalls.</w:t>
      </w:r>
    </w:p>
    <w:p w14:paraId="7412D7D9" w14:textId="77777777" w:rsidR="006215ED" w:rsidRPr="009567E5" w:rsidRDefault="006215ED" w:rsidP="004F7142">
      <w:pPr>
        <w:tabs>
          <w:tab w:val="left" w:pos="1134"/>
        </w:tabs>
        <w:spacing w:after="200"/>
        <w:ind w:left="1134" w:hanging="567"/>
        <w:contextualSpacing/>
        <w:jc w:val="both"/>
        <w:rPr>
          <w:rFonts w:ascii="Arial" w:hAnsi="Arial" w:cs="Arial"/>
          <w:sz w:val="24"/>
          <w:szCs w:val="24"/>
        </w:rPr>
      </w:pPr>
    </w:p>
    <w:p w14:paraId="11EF9865" w14:textId="77777777" w:rsidR="003D285D" w:rsidRPr="009567E5" w:rsidRDefault="007F21A5" w:rsidP="003D285D">
      <w:pPr>
        <w:tabs>
          <w:tab w:val="left" w:pos="1134"/>
        </w:tabs>
        <w:spacing w:after="200"/>
        <w:ind w:left="1134" w:hanging="567"/>
        <w:contextualSpacing/>
        <w:jc w:val="both"/>
        <w:rPr>
          <w:rFonts w:ascii="Arial" w:hAnsi="Arial" w:cs="Arial"/>
          <w:sz w:val="24"/>
          <w:szCs w:val="24"/>
        </w:rPr>
      </w:pPr>
      <w:r w:rsidRPr="009567E5">
        <w:rPr>
          <w:rFonts w:ascii="Arial" w:hAnsi="Arial" w:cs="Arial"/>
          <w:sz w:val="24"/>
          <w:szCs w:val="24"/>
        </w:rPr>
        <w:lastRenderedPageBreak/>
        <w:t>[4</w:t>
      </w:r>
      <w:r w:rsidR="003D285D" w:rsidRPr="009567E5">
        <w:rPr>
          <w:rFonts w:ascii="Arial" w:hAnsi="Arial" w:cs="Arial"/>
          <w:sz w:val="24"/>
          <w:szCs w:val="24"/>
        </w:rPr>
        <w:t>]</w:t>
      </w:r>
      <w:r w:rsidR="003D285D" w:rsidRPr="009567E5">
        <w:rPr>
          <w:rFonts w:ascii="Arial" w:hAnsi="Arial" w:cs="Arial"/>
          <w:sz w:val="24"/>
          <w:szCs w:val="24"/>
        </w:rPr>
        <w:tab/>
      </w:r>
      <w:r w:rsidR="006215ED" w:rsidRPr="009567E5">
        <w:rPr>
          <w:rFonts w:ascii="Arial" w:hAnsi="Arial" w:cs="Arial"/>
          <w:sz w:val="24"/>
          <w:szCs w:val="24"/>
        </w:rPr>
        <w:t xml:space="preserve">Although some of the proposals may not be palatable to all members, </w:t>
      </w:r>
      <w:r w:rsidRPr="009567E5">
        <w:rPr>
          <w:rFonts w:ascii="Arial" w:hAnsi="Arial" w:cs="Arial"/>
          <w:sz w:val="24"/>
          <w:szCs w:val="24"/>
        </w:rPr>
        <w:t>the requirement to be financially sustainable</w:t>
      </w:r>
      <w:r w:rsidR="006215ED" w:rsidRPr="009567E5">
        <w:rPr>
          <w:rFonts w:ascii="Arial" w:hAnsi="Arial" w:cs="Arial"/>
          <w:sz w:val="24"/>
          <w:szCs w:val="24"/>
        </w:rPr>
        <w:t xml:space="preserve"> may necessarily result in the loss of the some provision. </w:t>
      </w:r>
    </w:p>
    <w:p w14:paraId="2FB61835" w14:textId="77777777" w:rsidR="007F21A5" w:rsidRPr="009567E5" w:rsidRDefault="007F21A5" w:rsidP="003D285D">
      <w:pPr>
        <w:tabs>
          <w:tab w:val="left" w:pos="1134"/>
        </w:tabs>
        <w:spacing w:after="200"/>
        <w:ind w:left="1134" w:hanging="567"/>
        <w:contextualSpacing/>
        <w:jc w:val="both"/>
        <w:rPr>
          <w:rFonts w:ascii="Arial" w:hAnsi="Arial" w:cs="Arial"/>
          <w:sz w:val="24"/>
          <w:szCs w:val="24"/>
        </w:rPr>
      </w:pPr>
    </w:p>
    <w:p w14:paraId="77CB87F6" w14:textId="77777777" w:rsidR="007F21A5" w:rsidRPr="009567E5" w:rsidRDefault="007F21A5" w:rsidP="003D285D">
      <w:pPr>
        <w:tabs>
          <w:tab w:val="left" w:pos="1134"/>
        </w:tabs>
        <w:spacing w:after="200"/>
        <w:ind w:left="1134" w:hanging="567"/>
        <w:contextualSpacing/>
        <w:jc w:val="both"/>
        <w:rPr>
          <w:rFonts w:ascii="Arial" w:hAnsi="Arial" w:cs="Arial"/>
          <w:sz w:val="24"/>
          <w:szCs w:val="24"/>
        </w:rPr>
      </w:pPr>
      <w:r w:rsidRPr="009567E5">
        <w:rPr>
          <w:rFonts w:ascii="Arial" w:hAnsi="Arial" w:cs="Arial"/>
          <w:sz w:val="24"/>
          <w:szCs w:val="24"/>
        </w:rPr>
        <w:t>[5]</w:t>
      </w:r>
      <w:r w:rsidRPr="009567E5">
        <w:rPr>
          <w:rFonts w:ascii="Arial" w:hAnsi="Arial" w:cs="Arial"/>
          <w:sz w:val="24"/>
          <w:szCs w:val="24"/>
        </w:rPr>
        <w:tab/>
        <w:t xml:space="preserve">A letter had been received </w:t>
      </w:r>
      <w:r w:rsidR="009567E5" w:rsidRPr="009567E5">
        <w:rPr>
          <w:rFonts w:ascii="Arial" w:hAnsi="Arial" w:cs="Arial"/>
          <w:sz w:val="24"/>
          <w:szCs w:val="24"/>
        </w:rPr>
        <w:t xml:space="preserve">jointly </w:t>
      </w:r>
      <w:r w:rsidRPr="009567E5">
        <w:rPr>
          <w:rFonts w:ascii="Arial" w:hAnsi="Arial" w:cs="Arial"/>
          <w:sz w:val="24"/>
          <w:szCs w:val="24"/>
        </w:rPr>
        <w:t xml:space="preserve">from the campus trade Unions. The Council noted the need for fresh perspective and leadership and the development of a longer-term vison, however short-term issues need to be addressed immediately. The Council also noted concerns about borrowing and provided assurance that the University is not heavily levered towards borrowing and will not be borrowing more in the next few years. </w:t>
      </w:r>
    </w:p>
    <w:p w14:paraId="562BD8FC" w14:textId="77777777" w:rsidR="007F21A5" w:rsidRPr="009567E5" w:rsidRDefault="007F21A5" w:rsidP="003D285D">
      <w:pPr>
        <w:tabs>
          <w:tab w:val="left" w:pos="1134"/>
        </w:tabs>
        <w:spacing w:after="200"/>
        <w:ind w:left="1134" w:hanging="567"/>
        <w:contextualSpacing/>
        <w:jc w:val="both"/>
        <w:rPr>
          <w:rFonts w:ascii="Arial" w:hAnsi="Arial" w:cs="Arial"/>
          <w:sz w:val="24"/>
          <w:szCs w:val="24"/>
        </w:rPr>
      </w:pPr>
    </w:p>
    <w:p w14:paraId="6B3015AF" w14:textId="42202443" w:rsidR="003D285D" w:rsidRPr="009567E5" w:rsidRDefault="009567E5" w:rsidP="009567E5">
      <w:pPr>
        <w:tabs>
          <w:tab w:val="left" w:pos="1134"/>
        </w:tabs>
        <w:spacing w:after="200"/>
        <w:ind w:left="1134" w:hanging="567"/>
        <w:contextualSpacing/>
        <w:jc w:val="both"/>
        <w:rPr>
          <w:rFonts w:ascii="Arial" w:hAnsi="Arial" w:cs="Arial"/>
          <w:sz w:val="24"/>
          <w:szCs w:val="24"/>
        </w:rPr>
      </w:pPr>
      <w:r w:rsidRPr="009567E5">
        <w:rPr>
          <w:rFonts w:ascii="Arial" w:hAnsi="Arial" w:cs="Arial"/>
          <w:sz w:val="24"/>
          <w:szCs w:val="24"/>
        </w:rPr>
        <w:t>[6]</w:t>
      </w:r>
      <w:r w:rsidRPr="009567E5">
        <w:rPr>
          <w:rFonts w:ascii="Arial" w:hAnsi="Arial" w:cs="Arial"/>
          <w:sz w:val="24"/>
          <w:szCs w:val="24"/>
        </w:rPr>
        <w:tab/>
      </w:r>
      <w:r w:rsidR="007F21A5" w:rsidRPr="009567E5">
        <w:rPr>
          <w:rFonts w:ascii="Arial" w:hAnsi="Arial" w:cs="Arial"/>
          <w:sz w:val="24"/>
          <w:szCs w:val="24"/>
        </w:rPr>
        <w:t>Staff representative</w:t>
      </w:r>
      <w:r w:rsidRPr="009567E5">
        <w:rPr>
          <w:rFonts w:ascii="Arial" w:hAnsi="Arial" w:cs="Arial"/>
          <w:sz w:val="24"/>
          <w:szCs w:val="24"/>
        </w:rPr>
        <w:t>s</w:t>
      </w:r>
      <w:r w:rsidR="007F21A5" w:rsidRPr="009567E5">
        <w:rPr>
          <w:rFonts w:ascii="Arial" w:hAnsi="Arial" w:cs="Arial"/>
          <w:sz w:val="24"/>
          <w:szCs w:val="24"/>
        </w:rPr>
        <w:t xml:space="preserve"> noted that staff are stretched and stressed and greater staff enga</w:t>
      </w:r>
      <w:r w:rsidRPr="009567E5">
        <w:rPr>
          <w:rFonts w:ascii="Arial" w:hAnsi="Arial" w:cs="Arial"/>
          <w:sz w:val="24"/>
          <w:szCs w:val="24"/>
        </w:rPr>
        <w:t>ge</w:t>
      </w:r>
      <w:r w:rsidR="007F21A5" w:rsidRPr="009567E5">
        <w:rPr>
          <w:rFonts w:ascii="Arial" w:hAnsi="Arial" w:cs="Arial"/>
          <w:sz w:val="24"/>
          <w:szCs w:val="24"/>
        </w:rPr>
        <w:t xml:space="preserve">ment </w:t>
      </w:r>
      <w:r w:rsidRPr="009567E5">
        <w:rPr>
          <w:rFonts w:ascii="Arial" w:hAnsi="Arial" w:cs="Arial"/>
          <w:sz w:val="24"/>
          <w:szCs w:val="24"/>
        </w:rPr>
        <w:t xml:space="preserve">and transparency </w:t>
      </w:r>
      <w:r w:rsidR="007F21A5" w:rsidRPr="009567E5">
        <w:rPr>
          <w:rFonts w:ascii="Arial" w:hAnsi="Arial" w:cs="Arial"/>
          <w:sz w:val="24"/>
          <w:szCs w:val="24"/>
        </w:rPr>
        <w:t>is required to bring the whole university together</w:t>
      </w:r>
      <w:r w:rsidRPr="009567E5">
        <w:rPr>
          <w:rFonts w:ascii="Arial" w:hAnsi="Arial" w:cs="Arial"/>
          <w:sz w:val="24"/>
          <w:szCs w:val="24"/>
        </w:rPr>
        <w:t xml:space="preserve"> to deliver a new vision and a sustainable plan</w:t>
      </w:r>
      <w:r w:rsidR="007F21A5" w:rsidRPr="009567E5">
        <w:rPr>
          <w:rFonts w:ascii="Arial" w:hAnsi="Arial" w:cs="Arial"/>
          <w:sz w:val="24"/>
          <w:szCs w:val="24"/>
        </w:rPr>
        <w:t>.</w:t>
      </w:r>
      <w:r w:rsidRPr="009567E5">
        <w:rPr>
          <w:rFonts w:ascii="Arial" w:hAnsi="Arial" w:cs="Arial"/>
          <w:sz w:val="24"/>
          <w:szCs w:val="24"/>
        </w:rPr>
        <w:t xml:space="preserve"> The Council agreed that i</w:t>
      </w:r>
      <w:r w:rsidR="003D285D" w:rsidRPr="009567E5">
        <w:rPr>
          <w:rFonts w:ascii="Arial" w:hAnsi="Arial" w:cs="Arial"/>
          <w:sz w:val="24"/>
          <w:szCs w:val="24"/>
        </w:rPr>
        <w:t>t is important to ensure that consultation and dialogue genuinely take on board the</w:t>
      </w:r>
      <w:r w:rsidR="00E310B2">
        <w:rPr>
          <w:rFonts w:ascii="Arial" w:hAnsi="Arial" w:cs="Arial"/>
          <w:sz w:val="24"/>
          <w:szCs w:val="24"/>
        </w:rPr>
        <w:t xml:space="preserve"> expertise of staff to refine, improve and shape the business cases. </w:t>
      </w:r>
    </w:p>
    <w:p w14:paraId="2EBCC81F" w14:textId="77777777" w:rsidR="00012199" w:rsidRPr="009567E5" w:rsidRDefault="00012199" w:rsidP="008C666E">
      <w:pPr>
        <w:tabs>
          <w:tab w:val="left" w:pos="567"/>
        </w:tabs>
        <w:contextualSpacing/>
        <w:jc w:val="both"/>
        <w:rPr>
          <w:rFonts w:ascii="Arial" w:eastAsiaTheme="minorHAnsi" w:hAnsi="Arial" w:cs="Arial"/>
          <w:sz w:val="24"/>
          <w:szCs w:val="24"/>
          <w:lang w:eastAsia="en-US"/>
        </w:rPr>
      </w:pPr>
    </w:p>
    <w:p w14:paraId="1B561652" w14:textId="77777777" w:rsidR="003D285D" w:rsidRPr="009567E5" w:rsidRDefault="003D285D" w:rsidP="009567E5">
      <w:pPr>
        <w:pStyle w:val="ListParagraph"/>
        <w:numPr>
          <w:ilvl w:val="0"/>
          <w:numId w:val="26"/>
        </w:numPr>
        <w:tabs>
          <w:tab w:val="left" w:pos="567"/>
        </w:tabs>
        <w:ind w:left="567" w:hanging="567"/>
        <w:jc w:val="both"/>
        <w:rPr>
          <w:rFonts w:ascii="Arial" w:eastAsiaTheme="minorHAnsi" w:hAnsi="Arial" w:cs="Arial"/>
          <w:sz w:val="24"/>
          <w:szCs w:val="24"/>
          <w:lang w:eastAsia="en-US"/>
        </w:rPr>
      </w:pPr>
      <w:r w:rsidRPr="009567E5">
        <w:rPr>
          <w:rFonts w:ascii="Arial" w:hAnsi="Arial" w:cs="Arial"/>
          <w:sz w:val="24"/>
          <w:szCs w:val="24"/>
        </w:rPr>
        <w:t>After a full discussion, the following matters were put to a vote of the members</w:t>
      </w:r>
      <w:r w:rsidR="009567E5" w:rsidRPr="009567E5">
        <w:rPr>
          <w:rFonts w:ascii="Arial" w:hAnsi="Arial" w:cs="Arial"/>
          <w:sz w:val="24"/>
          <w:szCs w:val="24"/>
        </w:rPr>
        <w:t xml:space="preserve">. Four members, including staff and student representatives voted against the proposals and one member abstained. </w:t>
      </w:r>
      <w:r w:rsidRPr="009567E5">
        <w:rPr>
          <w:rFonts w:ascii="Arial" w:hAnsi="Arial" w:cs="Arial"/>
          <w:sz w:val="24"/>
          <w:szCs w:val="24"/>
        </w:rPr>
        <w:t>The remaining members of the Council:</w:t>
      </w:r>
    </w:p>
    <w:p w14:paraId="50A2FF16" w14:textId="77777777" w:rsidR="003D285D" w:rsidRPr="009567E5" w:rsidRDefault="003D285D" w:rsidP="003D285D">
      <w:pPr>
        <w:pStyle w:val="ListParagraph"/>
        <w:rPr>
          <w:rFonts w:ascii="Arial" w:hAnsi="Arial" w:cs="Arial"/>
          <w:sz w:val="24"/>
          <w:szCs w:val="24"/>
        </w:rPr>
      </w:pPr>
    </w:p>
    <w:p w14:paraId="1820CAC8" w14:textId="77777777" w:rsidR="003D285D" w:rsidRPr="005C715A" w:rsidRDefault="003D285D" w:rsidP="003D285D">
      <w:pPr>
        <w:pStyle w:val="ListParagraph"/>
        <w:ind w:left="1134" w:hanging="567"/>
        <w:jc w:val="both"/>
        <w:rPr>
          <w:rFonts w:ascii="Arial" w:hAnsi="Arial" w:cs="Arial"/>
          <w:sz w:val="24"/>
          <w:szCs w:val="24"/>
        </w:rPr>
      </w:pPr>
      <w:r w:rsidRPr="005C715A">
        <w:rPr>
          <w:rFonts w:ascii="Arial" w:hAnsi="Arial" w:cs="Arial"/>
          <w:sz w:val="24"/>
          <w:szCs w:val="24"/>
        </w:rPr>
        <w:t>[1]</w:t>
      </w:r>
      <w:r w:rsidRPr="005C715A">
        <w:rPr>
          <w:rFonts w:ascii="Arial" w:hAnsi="Arial" w:cs="Arial"/>
          <w:sz w:val="24"/>
          <w:szCs w:val="24"/>
        </w:rPr>
        <w:tab/>
      </w:r>
      <w:r w:rsidRPr="005C715A">
        <w:rPr>
          <w:rFonts w:ascii="Arial" w:hAnsi="Arial" w:cs="Arial"/>
          <w:b/>
          <w:i/>
          <w:sz w:val="24"/>
          <w:szCs w:val="24"/>
        </w:rPr>
        <w:t>Approved</w:t>
      </w:r>
      <w:r w:rsidRPr="005C715A">
        <w:rPr>
          <w:rFonts w:ascii="Arial" w:hAnsi="Arial" w:cs="Arial"/>
          <w:sz w:val="24"/>
          <w:szCs w:val="24"/>
        </w:rPr>
        <w:t xml:space="preserve"> </w:t>
      </w:r>
      <w:r w:rsidR="009567E5" w:rsidRPr="005C715A">
        <w:rPr>
          <w:rFonts w:ascii="Arial" w:hAnsi="Arial" w:cs="Arial"/>
          <w:sz w:val="24"/>
          <w:szCs w:val="24"/>
        </w:rPr>
        <w:t>the plans submitted for restructuring the academic domain and professional services, recognising that such plans are subject to ongoing consultation with the University’s recognised trades unions (under s188 TULRCA 1992) and staff</w:t>
      </w:r>
      <w:r w:rsidR="005C715A" w:rsidRPr="005C715A">
        <w:rPr>
          <w:rFonts w:ascii="Arial" w:hAnsi="Arial" w:cs="Arial"/>
          <w:sz w:val="24"/>
          <w:szCs w:val="24"/>
        </w:rPr>
        <w:t xml:space="preserve"> and students</w:t>
      </w:r>
      <w:r w:rsidR="009567E5" w:rsidRPr="005C715A">
        <w:rPr>
          <w:rFonts w:ascii="Arial" w:hAnsi="Arial" w:cs="Arial"/>
          <w:sz w:val="24"/>
          <w:szCs w:val="24"/>
        </w:rPr>
        <w:t>, which must be completed before any final decisions on those proposals are made or any implementation carried out, and furthermore that as a result of such consultation, those plans could change</w:t>
      </w:r>
      <w:r w:rsidRPr="005C715A">
        <w:rPr>
          <w:rFonts w:ascii="Arial" w:hAnsi="Arial" w:cs="Arial"/>
          <w:sz w:val="24"/>
          <w:szCs w:val="24"/>
        </w:rPr>
        <w:t>.</w:t>
      </w:r>
    </w:p>
    <w:p w14:paraId="3D1021B0" w14:textId="77777777" w:rsidR="003D285D" w:rsidRPr="005C715A" w:rsidRDefault="003D285D" w:rsidP="003D285D">
      <w:pPr>
        <w:pStyle w:val="ListParagraph"/>
      </w:pPr>
    </w:p>
    <w:p w14:paraId="2EE93E45" w14:textId="77777777" w:rsidR="003D285D" w:rsidRPr="005C715A" w:rsidRDefault="003D285D" w:rsidP="003D285D">
      <w:pPr>
        <w:tabs>
          <w:tab w:val="left" w:pos="567"/>
          <w:tab w:val="left" w:pos="1134"/>
        </w:tabs>
        <w:suppressAutoHyphens/>
        <w:spacing w:after="240"/>
        <w:ind w:left="1134" w:hanging="567"/>
        <w:jc w:val="both"/>
        <w:rPr>
          <w:rFonts w:ascii="Arial" w:hAnsi="Arial" w:cs="Arial"/>
          <w:sz w:val="24"/>
          <w:szCs w:val="24"/>
        </w:rPr>
      </w:pPr>
      <w:r w:rsidRPr="005C715A">
        <w:rPr>
          <w:rFonts w:ascii="Arial" w:hAnsi="Arial" w:cs="Arial"/>
          <w:sz w:val="24"/>
          <w:szCs w:val="24"/>
        </w:rPr>
        <w:t>[2]</w:t>
      </w:r>
      <w:r w:rsidRPr="005C715A">
        <w:rPr>
          <w:rFonts w:ascii="Arial" w:hAnsi="Arial" w:cs="Arial"/>
          <w:sz w:val="24"/>
          <w:szCs w:val="24"/>
        </w:rPr>
        <w:tab/>
      </w:r>
      <w:r w:rsidRPr="005C715A">
        <w:rPr>
          <w:rFonts w:ascii="Arial" w:hAnsi="Arial" w:cs="Arial"/>
          <w:b/>
          <w:i/>
          <w:sz w:val="24"/>
          <w:szCs w:val="24"/>
        </w:rPr>
        <w:t>Noted</w:t>
      </w:r>
      <w:r w:rsidRPr="005C715A">
        <w:rPr>
          <w:rFonts w:ascii="Arial" w:hAnsi="Arial" w:cs="Arial"/>
          <w:sz w:val="24"/>
          <w:szCs w:val="24"/>
        </w:rPr>
        <w:t xml:space="preserve"> </w:t>
      </w:r>
      <w:r w:rsidR="005C715A" w:rsidRPr="005C715A">
        <w:rPr>
          <w:rFonts w:ascii="Arial" w:hAnsi="Arial" w:cs="Arial"/>
          <w:sz w:val="24"/>
          <w:szCs w:val="24"/>
        </w:rPr>
        <w:t>that they have confidence that the plans are necessary as a first step to deliver the necessary savings and place the University’s finances on a firm and stable path for the future</w:t>
      </w:r>
      <w:r w:rsidRPr="005C715A">
        <w:rPr>
          <w:rFonts w:ascii="Arial" w:hAnsi="Arial" w:cs="Arial"/>
          <w:sz w:val="24"/>
          <w:szCs w:val="24"/>
        </w:rPr>
        <w:t>.</w:t>
      </w:r>
    </w:p>
    <w:p w14:paraId="4506B508" w14:textId="77777777" w:rsidR="005C715A" w:rsidRPr="005C715A" w:rsidRDefault="005C715A" w:rsidP="005C715A">
      <w:pPr>
        <w:tabs>
          <w:tab w:val="left" w:pos="567"/>
          <w:tab w:val="left" w:pos="1134"/>
        </w:tabs>
        <w:suppressAutoHyphens/>
        <w:spacing w:after="240"/>
        <w:ind w:left="1134" w:hanging="567"/>
        <w:jc w:val="both"/>
        <w:rPr>
          <w:rFonts w:ascii="Arial" w:hAnsi="Arial" w:cs="Arial"/>
          <w:sz w:val="24"/>
          <w:szCs w:val="24"/>
        </w:rPr>
      </w:pPr>
      <w:r w:rsidRPr="005C715A">
        <w:rPr>
          <w:rFonts w:ascii="Arial" w:hAnsi="Arial" w:cs="Arial"/>
          <w:sz w:val="24"/>
          <w:szCs w:val="24"/>
        </w:rPr>
        <w:t>[3]</w:t>
      </w:r>
      <w:r w:rsidRPr="005C715A">
        <w:rPr>
          <w:rFonts w:ascii="Arial" w:hAnsi="Arial" w:cs="Arial"/>
          <w:sz w:val="24"/>
          <w:szCs w:val="24"/>
        </w:rPr>
        <w:tab/>
      </w:r>
      <w:r w:rsidRPr="005C715A">
        <w:rPr>
          <w:rFonts w:ascii="Arial" w:hAnsi="Arial" w:cs="Arial"/>
          <w:b/>
          <w:i/>
          <w:sz w:val="24"/>
          <w:szCs w:val="24"/>
        </w:rPr>
        <w:t>Noted</w:t>
      </w:r>
      <w:r w:rsidRPr="005C715A">
        <w:rPr>
          <w:rFonts w:ascii="Arial" w:hAnsi="Arial" w:cs="Arial"/>
          <w:sz w:val="24"/>
          <w:szCs w:val="24"/>
        </w:rPr>
        <w:t xml:space="preserve"> the requirement to provide a summary of the plans to HEFCW in line with the recent Institutional Risk Letter.</w:t>
      </w:r>
    </w:p>
    <w:p w14:paraId="2D5BD730" w14:textId="77777777" w:rsidR="003D285D" w:rsidRPr="005C715A" w:rsidRDefault="005C715A" w:rsidP="003D285D">
      <w:pPr>
        <w:tabs>
          <w:tab w:val="left" w:pos="567"/>
          <w:tab w:val="left" w:pos="1134"/>
        </w:tabs>
        <w:suppressAutoHyphens/>
        <w:spacing w:after="240"/>
        <w:ind w:left="1134" w:hanging="567"/>
        <w:jc w:val="both"/>
        <w:rPr>
          <w:rFonts w:ascii="Arial" w:hAnsi="Arial" w:cs="Arial"/>
          <w:sz w:val="24"/>
          <w:szCs w:val="24"/>
        </w:rPr>
      </w:pPr>
      <w:r w:rsidRPr="005C715A">
        <w:rPr>
          <w:rFonts w:ascii="Arial" w:hAnsi="Arial" w:cs="Arial"/>
          <w:sz w:val="24"/>
          <w:szCs w:val="24"/>
        </w:rPr>
        <w:t>[4</w:t>
      </w:r>
      <w:r w:rsidR="003D285D" w:rsidRPr="005C715A">
        <w:rPr>
          <w:rFonts w:ascii="Arial" w:hAnsi="Arial" w:cs="Arial"/>
          <w:sz w:val="24"/>
          <w:szCs w:val="24"/>
        </w:rPr>
        <w:t>]</w:t>
      </w:r>
      <w:r w:rsidR="003D285D" w:rsidRPr="005C715A">
        <w:rPr>
          <w:rFonts w:ascii="Arial" w:hAnsi="Arial" w:cs="Arial"/>
          <w:sz w:val="24"/>
          <w:szCs w:val="24"/>
        </w:rPr>
        <w:tab/>
      </w:r>
      <w:r w:rsidR="003D285D" w:rsidRPr="00E40FD9">
        <w:rPr>
          <w:rFonts w:ascii="Arial" w:hAnsi="Arial" w:cs="Arial"/>
          <w:b/>
          <w:i/>
          <w:sz w:val="24"/>
          <w:szCs w:val="24"/>
        </w:rPr>
        <w:t>Resolved</w:t>
      </w:r>
      <w:r w:rsidR="003D285D" w:rsidRPr="005C715A">
        <w:rPr>
          <w:rFonts w:ascii="Arial" w:hAnsi="Arial" w:cs="Arial"/>
          <w:sz w:val="24"/>
          <w:szCs w:val="24"/>
        </w:rPr>
        <w:t xml:space="preserve">, </w:t>
      </w:r>
      <w:r w:rsidRPr="005C715A">
        <w:rPr>
          <w:rFonts w:ascii="Arial" w:hAnsi="Arial" w:cs="Arial"/>
          <w:sz w:val="24"/>
          <w:szCs w:val="24"/>
        </w:rPr>
        <w:t>in accordance with Statute XX paragraph 10(2), that it is “desirable” that there should be a reduction in the Academic Staff (a) of Bangor University as a whole; or (b) of any Faculty, Department, School or other similar area of Bangor University, by way of redundancy</w:t>
      </w:r>
      <w:r w:rsidR="009F3FFE">
        <w:rPr>
          <w:rFonts w:ascii="Arial" w:hAnsi="Arial" w:cs="Arial"/>
          <w:sz w:val="24"/>
          <w:szCs w:val="24"/>
        </w:rPr>
        <w:t>.</w:t>
      </w:r>
    </w:p>
    <w:p w14:paraId="375B19C4" w14:textId="77777777" w:rsidR="003D285D" w:rsidRPr="009567E5" w:rsidRDefault="005C715A" w:rsidP="003D285D">
      <w:pPr>
        <w:tabs>
          <w:tab w:val="left" w:pos="1134"/>
        </w:tabs>
        <w:ind w:left="1134" w:hanging="567"/>
        <w:contextualSpacing/>
        <w:jc w:val="both"/>
        <w:rPr>
          <w:rFonts w:ascii="Arial" w:hAnsi="Arial" w:cs="Arial"/>
          <w:sz w:val="24"/>
          <w:szCs w:val="24"/>
        </w:rPr>
      </w:pPr>
      <w:r w:rsidRPr="005C715A">
        <w:rPr>
          <w:rFonts w:ascii="Arial" w:hAnsi="Arial" w:cs="Arial"/>
          <w:sz w:val="24"/>
          <w:szCs w:val="24"/>
        </w:rPr>
        <w:t>[5</w:t>
      </w:r>
      <w:r w:rsidR="003D285D" w:rsidRPr="005C715A">
        <w:rPr>
          <w:rFonts w:ascii="Arial" w:hAnsi="Arial" w:cs="Arial"/>
          <w:sz w:val="24"/>
          <w:szCs w:val="24"/>
        </w:rPr>
        <w:t>]</w:t>
      </w:r>
      <w:r w:rsidR="003D285D" w:rsidRPr="005C715A">
        <w:rPr>
          <w:rFonts w:ascii="Arial" w:hAnsi="Arial" w:cs="Arial"/>
          <w:sz w:val="24"/>
          <w:szCs w:val="24"/>
        </w:rPr>
        <w:tab/>
      </w:r>
      <w:r w:rsidR="003D285D" w:rsidRPr="00E40FD9">
        <w:rPr>
          <w:rFonts w:ascii="Arial" w:hAnsi="Arial" w:cs="Arial"/>
          <w:b/>
          <w:i/>
          <w:sz w:val="24"/>
          <w:szCs w:val="24"/>
        </w:rPr>
        <w:t>Resolved</w:t>
      </w:r>
      <w:r w:rsidR="003D285D" w:rsidRPr="005C715A">
        <w:rPr>
          <w:rFonts w:ascii="Arial" w:hAnsi="Arial" w:cs="Arial"/>
          <w:sz w:val="24"/>
          <w:szCs w:val="24"/>
        </w:rPr>
        <w:t xml:space="preserve">, </w:t>
      </w:r>
      <w:r w:rsidRPr="005C715A">
        <w:rPr>
          <w:rFonts w:ascii="Arial" w:hAnsi="Arial" w:cs="Arial"/>
          <w:sz w:val="24"/>
          <w:szCs w:val="24"/>
        </w:rPr>
        <w:t>in accordance with Statute XX paragraph 11(1), to appoint a Redundancy Committee to be constituted in accordance with sub paragraph (3) of this paragraph to give effect to its decision by such date as it may specify and for that purpose: (a) to select and recommend the requisite members of the Academic Staff for dismissal by reason of redundancy; and (b) to report their recommendations to the appropriate body (the Council).</w:t>
      </w:r>
    </w:p>
    <w:p w14:paraId="3CF83910" w14:textId="77777777" w:rsidR="003D285D" w:rsidRPr="009567E5" w:rsidRDefault="003D285D" w:rsidP="003D285D">
      <w:pPr>
        <w:jc w:val="both"/>
        <w:rPr>
          <w:rFonts w:ascii="Arial" w:eastAsiaTheme="minorHAnsi" w:hAnsi="Arial" w:cs="Arial"/>
          <w:sz w:val="24"/>
          <w:szCs w:val="24"/>
          <w:lang w:eastAsia="en-US"/>
        </w:rPr>
      </w:pPr>
    </w:p>
    <w:p w14:paraId="19B1F1E2" w14:textId="77777777" w:rsidR="00012199" w:rsidRPr="005C715A" w:rsidRDefault="005C715A" w:rsidP="005C715A">
      <w:pPr>
        <w:pStyle w:val="ListParagraph"/>
        <w:numPr>
          <w:ilvl w:val="0"/>
          <w:numId w:val="26"/>
        </w:numPr>
        <w:tabs>
          <w:tab w:val="left" w:pos="567"/>
        </w:tabs>
        <w:ind w:left="567" w:hanging="567"/>
        <w:jc w:val="both"/>
        <w:rPr>
          <w:rFonts w:ascii="Arial" w:eastAsiaTheme="minorHAnsi" w:hAnsi="Arial" w:cs="Arial"/>
          <w:sz w:val="24"/>
          <w:szCs w:val="24"/>
          <w:lang w:eastAsia="en-US"/>
        </w:rPr>
      </w:pPr>
      <w:r>
        <w:rPr>
          <w:rFonts w:ascii="Arial" w:eastAsiaTheme="minorHAnsi" w:hAnsi="Arial" w:cs="Arial"/>
          <w:sz w:val="24"/>
          <w:szCs w:val="24"/>
          <w:lang w:eastAsia="en-US"/>
        </w:rPr>
        <w:t>In making these decisions, the Council regretfully noted the implications for individual staff. They</w:t>
      </w:r>
      <w:r w:rsidRPr="005C715A">
        <w:rPr>
          <w:rFonts w:ascii="Arial" w:eastAsiaTheme="minorHAnsi" w:hAnsi="Arial" w:cs="Arial"/>
          <w:sz w:val="24"/>
          <w:szCs w:val="24"/>
          <w:lang w:eastAsia="en-US"/>
        </w:rPr>
        <w:t xml:space="preserve"> noted that although it is never ‘desirable’ that staff should be dismissed or made redundant, this wording is required to align with statute XX to ensure compliance and to prevent a legal challenge at a later stage.</w:t>
      </w:r>
    </w:p>
    <w:p w14:paraId="5A992120" w14:textId="77777777" w:rsidR="003D285D" w:rsidRDefault="003D285D" w:rsidP="008C666E">
      <w:pPr>
        <w:tabs>
          <w:tab w:val="left" w:pos="567"/>
        </w:tabs>
        <w:contextualSpacing/>
        <w:jc w:val="both"/>
        <w:rPr>
          <w:rFonts w:ascii="Arial" w:eastAsiaTheme="minorHAnsi" w:hAnsi="Arial" w:cs="Arial"/>
          <w:sz w:val="24"/>
          <w:szCs w:val="24"/>
          <w:lang w:eastAsia="en-US"/>
        </w:rPr>
      </w:pPr>
    </w:p>
    <w:p w14:paraId="3F98A10A" w14:textId="77777777" w:rsidR="009567E5" w:rsidRDefault="005C715A" w:rsidP="009567E5">
      <w:pPr>
        <w:tabs>
          <w:tab w:val="left" w:pos="567"/>
        </w:tabs>
        <w:ind w:left="567" w:hanging="567"/>
        <w:contextualSpacing/>
        <w:jc w:val="both"/>
        <w:rPr>
          <w:rFonts w:ascii="Arial" w:eastAsiaTheme="minorHAnsi" w:hAnsi="Arial" w:cs="Arial"/>
          <w:sz w:val="24"/>
          <w:szCs w:val="24"/>
          <w:lang w:eastAsia="en-US"/>
        </w:rPr>
      </w:pPr>
      <w:r>
        <w:rPr>
          <w:rFonts w:ascii="Arial" w:eastAsiaTheme="minorHAnsi" w:hAnsi="Arial" w:cs="Arial"/>
          <w:sz w:val="24"/>
          <w:szCs w:val="24"/>
          <w:lang w:eastAsia="en-US"/>
        </w:rPr>
        <w:lastRenderedPageBreak/>
        <w:t>G</w:t>
      </w:r>
      <w:r w:rsidR="009567E5" w:rsidRPr="009567E5">
        <w:rPr>
          <w:rFonts w:ascii="Arial" w:eastAsiaTheme="minorHAnsi" w:hAnsi="Arial" w:cs="Arial"/>
          <w:sz w:val="24"/>
          <w:szCs w:val="24"/>
          <w:lang w:eastAsia="en-US"/>
        </w:rPr>
        <w:t>.</w:t>
      </w:r>
      <w:r w:rsidR="009567E5" w:rsidRPr="009567E5">
        <w:rPr>
          <w:rFonts w:ascii="Arial" w:eastAsiaTheme="minorHAnsi" w:hAnsi="Arial" w:cs="Arial"/>
          <w:sz w:val="24"/>
          <w:szCs w:val="24"/>
          <w:lang w:eastAsia="en-US"/>
        </w:rPr>
        <w:tab/>
        <w:t>It was agreed to establish a Task Force, including Council members, to take forward the transformational change agenda, engaging with all staff and students to develop a clear vision for the future of the University.</w:t>
      </w:r>
      <w:r w:rsidR="009567E5">
        <w:rPr>
          <w:rFonts w:ascii="Arial" w:eastAsiaTheme="minorHAnsi" w:hAnsi="Arial" w:cs="Arial"/>
          <w:sz w:val="24"/>
          <w:szCs w:val="24"/>
          <w:lang w:eastAsia="en-US"/>
        </w:rPr>
        <w:t xml:space="preserve"> </w:t>
      </w:r>
    </w:p>
    <w:p w14:paraId="5D66E35C" w14:textId="77777777" w:rsidR="003D285D" w:rsidRDefault="003D285D" w:rsidP="008C666E">
      <w:pPr>
        <w:tabs>
          <w:tab w:val="left" w:pos="567"/>
        </w:tabs>
        <w:contextualSpacing/>
        <w:jc w:val="both"/>
        <w:rPr>
          <w:rFonts w:ascii="Arial" w:eastAsiaTheme="minorHAnsi" w:hAnsi="Arial" w:cs="Arial"/>
          <w:sz w:val="24"/>
          <w:szCs w:val="24"/>
          <w:lang w:eastAsia="en-US"/>
        </w:rPr>
      </w:pPr>
    </w:p>
    <w:p w14:paraId="4F2D1B62" w14:textId="77777777" w:rsidR="003D285D" w:rsidRDefault="003D285D" w:rsidP="008C666E">
      <w:pPr>
        <w:tabs>
          <w:tab w:val="left" w:pos="567"/>
        </w:tabs>
        <w:contextualSpacing/>
        <w:jc w:val="both"/>
        <w:rPr>
          <w:rFonts w:ascii="Arial" w:eastAsiaTheme="minorHAnsi" w:hAnsi="Arial" w:cs="Arial"/>
          <w:sz w:val="24"/>
          <w:szCs w:val="24"/>
          <w:lang w:eastAsia="en-US"/>
        </w:rPr>
      </w:pPr>
    </w:p>
    <w:p w14:paraId="10806C13" w14:textId="77777777" w:rsidR="003D3DD9" w:rsidRPr="003D3DD9" w:rsidRDefault="00A93602" w:rsidP="003D3DD9">
      <w:pPr>
        <w:tabs>
          <w:tab w:val="left" w:pos="567"/>
        </w:tabs>
        <w:contextualSpacing/>
        <w:jc w:val="center"/>
        <w:rPr>
          <w:rFonts w:ascii="Arial" w:eastAsiaTheme="minorHAnsi" w:hAnsi="Arial" w:cs="Arial"/>
          <w:b/>
          <w:sz w:val="24"/>
          <w:szCs w:val="24"/>
          <w:lang w:eastAsia="en-US"/>
        </w:rPr>
      </w:pPr>
      <w:r>
        <w:rPr>
          <w:rFonts w:ascii="Arial" w:eastAsiaTheme="minorHAnsi" w:hAnsi="Arial" w:cs="Arial"/>
          <w:b/>
          <w:sz w:val="24"/>
          <w:szCs w:val="24"/>
          <w:lang w:eastAsia="en-US"/>
        </w:rPr>
        <w:t xml:space="preserve">18.31 </w:t>
      </w:r>
      <w:r w:rsidR="003D3DD9" w:rsidRPr="003D3DD9">
        <w:rPr>
          <w:rFonts w:ascii="Arial" w:eastAsiaTheme="minorHAnsi" w:hAnsi="Arial" w:cs="Arial"/>
          <w:b/>
          <w:sz w:val="24"/>
          <w:szCs w:val="24"/>
          <w:lang w:eastAsia="en-US"/>
        </w:rPr>
        <w:t>INSTITUTIONAL RISK REVIEW LETTER</w:t>
      </w:r>
    </w:p>
    <w:p w14:paraId="29BED6D7" w14:textId="77777777" w:rsidR="003D3DD9" w:rsidRDefault="003D3DD9" w:rsidP="008C666E">
      <w:pPr>
        <w:tabs>
          <w:tab w:val="left" w:pos="567"/>
        </w:tabs>
        <w:contextualSpacing/>
        <w:jc w:val="both"/>
        <w:rPr>
          <w:rFonts w:ascii="Arial" w:eastAsiaTheme="minorHAnsi" w:hAnsi="Arial" w:cs="Arial"/>
          <w:sz w:val="24"/>
          <w:szCs w:val="24"/>
          <w:lang w:eastAsia="en-US"/>
        </w:rPr>
      </w:pPr>
    </w:p>
    <w:p w14:paraId="1944C9F4" w14:textId="77777777" w:rsidR="003D3DD9" w:rsidRDefault="003D3DD9" w:rsidP="003D3DD9">
      <w:pPr>
        <w:tabs>
          <w:tab w:val="left" w:pos="567"/>
        </w:tabs>
        <w:jc w:val="both"/>
        <w:rPr>
          <w:rFonts w:ascii="Arial" w:hAnsi="Arial" w:cs="Arial"/>
          <w:sz w:val="24"/>
          <w:szCs w:val="24"/>
        </w:rPr>
      </w:pPr>
      <w:r w:rsidRPr="00B45783">
        <w:rPr>
          <w:rFonts w:ascii="Arial" w:hAnsi="Arial" w:cs="Arial"/>
          <w:sz w:val="24"/>
          <w:szCs w:val="24"/>
        </w:rPr>
        <w:t xml:space="preserve">The Council noted the HEFCW Institutional Risk Review Letter. The University has been assessed as </w:t>
      </w:r>
      <w:r>
        <w:rPr>
          <w:rFonts w:ascii="Arial" w:hAnsi="Arial" w:cs="Arial"/>
          <w:sz w:val="24"/>
          <w:szCs w:val="24"/>
        </w:rPr>
        <w:t>moderate risk in 2017/18</w:t>
      </w:r>
      <w:r w:rsidRPr="00B45783">
        <w:rPr>
          <w:rFonts w:ascii="Arial" w:hAnsi="Arial" w:cs="Arial"/>
          <w:sz w:val="24"/>
          <w:szCs w:val="24"/>
        </w:rPr>
        <w:t>,</w:t>
      </w:r>
      <w:r>
        <w:rPr>
          <w:rFonts w:ascii="Arial" w:hAnsi="Arial" w:cs="Arial"/>
          <w:sz w:val="24"/>
          <w:szCs w:val="24"/>
        </w:rPr>
        <w:t xml:space="preserve"> which is an increased overall risk over the prior year assessment.   This indicates that there are some risk and/or accountability issues identified by HEFCW which may raise concerns about long-term sustainability and which HEFCW need to understand better through further engagement with the institution</w:t>
      </w:r>
      <w:r w:rsidRPr="00B45783">
        <w:rPr>
          <w:rFonts w:ascii="Arial" w:hAnsi="Arial" w:cs="Arial"/>
          <w:sz w:val="24"/>
          <w:szCs w:val="24"/>
        </w:rPr>
        <w:t>.</w:t>
      </w:r>
      <w:r>
        <w:rPr>
          <w:rFonts w:ascii="Arial" w:hAnsi="Arial" w:cs="Arial"/>
          <w:sz w:val="24"/>
          <w:szCs w:val="24"/>
        </w:rPr>
        <w:t xml:space="preserve">  The Council sought assurance from the Executive that the action </w:t>
      </w:r>
      <w:r w:rsidR="007A455E">
        <w:rPr>
          <w:rFonts w:ascii="Arial" w:hAnsi="Arial" w:cs="Arial"/>
          <w:sz w:val="24"/>
          <w:szCs w:val="24"/>
        </w:rPr>
        <w:t xml:space="preserve">plan </w:t>
      </w:r>
      <w:r w:rsidR="00C31608">
        <w:rPr>
          <w:rFonts w:ascii="Arial" w:hAnsi="Arial" w:cs="Arial"/>
          <w:sz w:val="24"/>
          <w:szCs w:val="24"/>
        </w:rPr>
        <w:t>for further engagement with HEF</w:t>
      </w:r>
      <w:r>
        <w:rPr>
          <w:rFonts w:ascii="Arial" w:hAnsi="Arial" w:cs="Arial"/>
          <w:sz w:val="24"/>
          <w:szCs w:val="24"/>
        </w:rPr>
        <w:t>CW was deliverable.</w:t>
      </w:r>
    </w:p>
    <w:p w14:paraId="7F0452EE" w14:textId="77777777" w:rsidR="003D3DD9" w:rsidRDefault="003D3DD9" w:rsidP="003D3DD9">
      <w:pPr>
        <w:tabs>
          <w:tab w:val="left" w:pos="567"/>
        </w:tabs>
        <w:jc w:val="both"/>
        <w:rPr>
          <w:rFonts w:ascii="Arial" w:hAnsi="Arial" w:cs="Arial"/>
          <w:sz w:val="24"/>
          <w:szCs w:val="24"/>
        </w:rPr>
      </w:pPr>
    </w:p>
    <w:p w14:paraId="63EE64A0" w14:textId="77777777" w:rsidR="00C31608" w:rsidRDefault="00C31608" w:rsidP="003D3DD9">
      <w:pPr>
        <w:tabs>
          <w:tab w:val="left" w:pos="567"/>
        </w:tabs>
        <w:jc w:val="both"/>
        <w:rPr>
          <w:rFonts w:ascii="Arial" w:hAnsi="Arial" w:cs="Arial"/>
          <w:sz w:val="24"/>
          <w:szCs w:val="24"/>
        </w:rPr>
      </w:pPr>
    </w:p>
    <w:p w14:paraId="4B974B2E" w14:textId="77777777" w:rsidR="003D3DD9" w:rsidRPr="00F40E7E" w:rsidRDefault="00A93602" w:rsidP="00C6700C">
      <w:pPr>
        <w:tabs>
          <w:tab w:val="left" w:pos="567"/>
        </w:tabs>
        <w:jc w:val="center"/>
        <w:rPr>
          <w:rFonts w:ascii="Arial" w:hAnsi="Arial" w:cs="Arial"/>
          <w:b/>
          <w:sz w:val="24"/>
          <w:szCs w:val="24"/>
        </w:rPr>
      </w:pPr>
      <w:r>
        <w:rPr>
          <w:rFonts w:ascii="Arial" w:hAnsi="Arial" w:cs="Arial"/>
          <w:b/>
          <w:sz w:val="24"/>
          <w:szCs w:val="24"/>
        </w:rPr>
        <w:t xml:space="preserve">18.32 </w:t>
      </w:r>
      <w:r w:rsidR="003D3DD9" w:rsidRPr="00F40E7E">
        <w:rPr>
          <w:rFonts w:ascii="Arial" w:hAnsi="Arial" w:cs="Arial"/>
          <w:b/>
          <w:sz w:val="24"/>
          <w:szCs w:val="24"/>
        </w:rPr>
        <w:t>KEY PERFORMANCE INDICATORS</w:t>
      </w:r>
    </w:p>
    <w:p w14:paraId="062C039F" w14:textId="77777777" w:rsidR="003D3DD9" w:rsidRPr="00F40E7E" w:rsidRDefault="003D3DD9" w:rsidP="003D3DD9">
      <w:pPr>
        <w:tabs>
          <w:tab w:val="left" w:pos="567"/>
        </w:tabs>
        <w:jc w:val="both"/>
        <w:rPr>
          <w:rFonts w:ascii="Arial" w:hAnsi="Arial" w:cs="Arial"/>
          <w:sz w:val="24"/>
          <w:szCs w:val="24"/>
        </w:rPr>
      </w:pPr>
    </w:p>
    <w:p w14:paraId="6193B16B" w14:textId="77777777" w:rsidR="00D32E4A" w:rsidRPr="00F40E7E" w:rsidRDefault="00C6700C" w:rsidP="003D3DD9">
      <w:pPr>
        <w:tabs>
          <w:tab w:val="left" w:pos="567"/>
        </w:tabs>
        <w:jc w:val="both"/>
        <w:rPr>
          <w:rFonts w:ascii="Arial" w:hAnsi="Arial" w:cs="Arial"/>
          <w:sz w:val="24"/>
          <w:szCs w:val="24"/>
        </w:rPr>
      </w:pPr>
      <w:r w:rsidRPr="00F40E7E">
        <w:rPr>
          <w:rFonts w:ascii="Arial" w:hAnsi="Arial" w:cs="Arial"/>
          <w:sz w:val="24"/>
          <w:szCs w:val="24"/>
        </w:rPr>
        <w:t>The Vice-Chancellor presented the Key Perfor</w:t>
      </w:r>
      <w:r w:rsidR="00D32E4A" w:rsidRPr="00F40E7E">
        <w:rPr>
          <w:rFonts w:ascii="Arial" w:hAnsi="Arial" w:cs="Arial"/>
          <w:sz w:val="24"/>
          <w:szCs w:val="24"/>
        </w:rPr>
        <w:t>mance Indicators to the Council. The following points were noted:</w:t>
      </w:r>
    </w:p>
    <w:p w14:paraId="7A0A3AB9" w14:textId="77777777" w:rsidR="003D3DD9" w:rsidRDefault="00D32E4A" w:rsidP="00D32E4A">
      <w:pPr>
        <w:tabs>
          <w:tab w:val="left" w:pos="567"/>
        </w:tabs>
        <w:ind w:left="567" w:hanging="567"/>
        <w:jc w:val="both"/>
        <w:rPr>
          <w:rFonts w:ascii="Arial" w:hAnsi="Arial" w:cs="Arial"/>
          <w:sz w:val="24"/>
          <w:szCs w:val="24"/>
        </w:rPr>
      </w:pPr>
      <w:r w:rsidRPr="00F40E7E">
        <w:rPr>
          <w:rFonts w:ascii="Arial" w:hAnsi="Arial" w:cs="Arial"/>
          <w:sz w:val="24"/>
          <w:szCs w:val="24"/>
        </w:rPr>
        <w:t>[1]</w:t>
      </w:r>
      <w:r w:rsidRPr="00F40E7E">
        <w:rPr>
          <w:rFonts w:ascii="Arial" w:hAnsi="Arial" w:cs="Arial"/>
          <w:sz w:val="24"/>
          <w:szCs w:val="24"/>
        </w:rPr>
        <w:tab/>
        <w:t xml:space="preserve">Despite it being very early in the cycle, </w:t>
      </w:r>
      <w:r w:rsidR="00C6700C" w:rsidRPr="00F40E7E">
        <w:rPr>
          <w:rFonts w:ascii="Arial" w:hAnsi="Arial" w:cs="Arial"/>
          <w:sz w:val="24"/>
          <w:szCs w:val="24"/>
        </w:rPr>
        <w:t>Council were concerned with the number of applications received</w:t>
      </w:r>
      <w:r w:rsidRPr="00F40E7E">
        <w:rPr>
          <w:rFonts w:ascii="Arial" w:hAnsi="Arial" w:cs="Arial"/>
          <w:sz w:val="24"/>
          <w:szCs w:val="24"/>
        </w:rPr>
        <w:t xml:space="preserve"> for 2019 entry. The Executive Director of Marketing reported that an action plan has been developed and resources are being marshalled across the University to support new activities. Professor Turnbull briefed the Council on new course developments and a proposal to guarantee placements for all </w:t>
      </w:r>
      <w:r w:rsidR="00F40E7E" w:rsidRPr="00F40E7E">
        <w:rPr>
          <w:rFonts w:ascii="Arial" w:hAnsi="Arial" w:cs="Arial"/>
          <w:sz w:val="24"/>
          <w:szCs w:val="24"/>
        </w:rPr>
        <w:t>students from 2019 entry. Conce</w:t>
      </w:r>
      <w:r w:rsidRPr="00F40E7E">
        <w:rPr>
          <w:rFonts w:ascii="Arial" w:hAnsi="Arial" w:cs="Arial"/>
          <w:sz w:val="24"/>
          <w:szCs w:val="24"/>
        </w:rPr>
        <w:t>r</w:t>
      </w:r>
      <w:r w:rsidR="00F40E7E" w:rsidRPr="00F40E7E">
        <w:rPr>
          <w:rFonts w:ascii="Arial" w:hAnsi="Arial" w:cs="Arial"/>
          <w:sz w:val="24"/>
          <w:szCs w:val="24"/>
        </w:rPr>
        <w:t>n</w:t>
      </w:r>
      <w:r w:rsidRPr="00F40E7E">
        <w:rPr>
          <w:rFonts w:ascii="Arial" w:hAnsi="Arial" w:cs="Arial"/>
          <w:sz w:val="24"/>
          <w:szCs w:val="24"/>
        </w:rPr>
        <w:t xml:space="preserve"> was expressed that</w:t>
      </w:r>
      <w:r w:rsidR="00C6700C" w:rsidRPr="00F40E7E">
        <w:rPr>
          <w:rFonts w:ascii="Arial" w:hAnsi="Arial" w:cs="Arial"/>
          <w:sz w:val="24"/>
          <w:szCs w:val="24"/>
        </w:rPr>
        <w:t xml:space="preserve"> </w:t>
      </w:r>
      <w:r w:rsidR="00F40E7E" w:rsidRPr="00F40E7E">
        <w:rPr>
          <w:rFonts w:ascii="Arial" w:hAnsi="Arial" w:cs="Arial"/>
          <w:sz w:val="24"/>
          <w:szCs w:val="24"/>
        </w:rPr>
        <w:t>the Marketing team are not capitalising on ideas from staff and students across the University. The Council agreed that this should be addressed through great</w:t>
      </w:r>
      <w:r w:rsidR="00A92A84">
        <w:rPr>
          <w:rFonts w:ascii="Arial" w:hAnsi="Arial" w:cs="Arial"/>
          <w:sz w:val="24"/>
          <w:szCs w:val="24"/>
        </w:rPr>
        <w:t>er</w:t>
      </w:r>
      <w:r w:rsidR="00F40E7E" w:rsidRPr="00F40E7E">
        <w:rPr>
          <w:rFonts w:ascii="Arial" w:hAnsi="Arial" w:cs="Arial"/>
          <w:sz w:val="24"/>
          <w:szCs w:val="24"/>
        </w:rPr>
        <w:t xml:space="preserve"> engagement with staff and students </w:t>
      </w:r>
      <w:r w:rsidR="00C6700C" w:rsidRPr="00F40E7E">
        <w:rPr>
          <w:rFonts w:ascii="Arial" w:hAnsi="Arial" w:cs="Arial"/>
          <w:sz w:val="24"/>
          <w:szCs w:val="24"/>
        </w:rPr>
        <w:t xml:space="preserve">and requested an </w:t>
      </w:r>
      <w:r w:rsidRPr="00F40E7E">
        <w:rPr>
          <w:rFonts w:ascii="Arial" w:hAnsi="Arial" w:cs="Arial"/>
          <w:sz w:val="24"/>
          <w:szCs w:val="24"/>
        </w:rPr>
        <w:t xml:space="preserve">update on the </w:t>
      </w:r>
      <w:r w:rsidR="00C6700C" w:rsidRPr="00F40E7E">
        <w:rPr>
          <w:rFonts w:ascii="Arial" w:hAnsi="Arial" w:cs="Arial"/>
          <w:sz w:val="24"/>
          <w:szCs w:val="24"/>
        </w:rPr>
        <w:t xml:space="preserve">action plan </w:t>
      </w:r>
      <w:r w:rsidR="00F40E7E" w:rsidRPr="00F40E7E">
        <w:rPr>
          <w:rFonts w:ascii="Arial" w:hAnsi="Arial" w:cs="Arial"/>
          <w:sz w:val="24"/>
          <w:szCs w:val="24"/>
        </w:rPr>
        <w:t>at its next meeting.</w:t>
      </w:r>
      <w:r w:rsidR="00C6700C">
        <w:rPr>
          <w:rFonts w:ascii="Arial" w:hAnsi="Arial" w:cs="Arial"/>
          <w:sz w:val="24"/>
          <w:szCs w:val="24"/>
        </w:rPr>
        <w:t xml:space="preserve"> </w:t>
      </w:r>
    </w:p>
    <w:p w14:paraId="757BB7C6" w14:textId="77777777" w:rsidR="00D32E4A" w:rsidRDefault="00D32E4A" w:rsidP="00D32E4A">
      <w:pPr>
        <w:tabs>
          <w:tab w:val="left" w:pos="567"/>
        </w:tabs>
        <w:ind w:left="567" w:hanging="567"/>
        <w:jc w:val="both"/>
        <w:rPr>
          <w:rFonts w:ascii="Arial" w:hAnsi="Arial" w:cs="Arial"/>
          <w:sz w:val="24"/>
          <w:szCs w:val="24"/>
        </w:rPr>
      </w:pPr>
    </w:p>
    <w:p w14:paraId="26462EC7" w14:textId="77777777" w:rsidR="00D32E4A" w:rsidRDefault="00D32E4A" w:rsidP="00D32E4A">
      <w:pPr>
        <w:tabs>
          <w:tab w:val="left" w:pos="567"/>
        </w:tabs>
        <w:ind w:left="567" w:hanging="567"/>
        <w:jc w:val="both"/>
        <w:rPr>
          <w:rFonts w:ascii="Arial" w:hAnsi="Arial" w:cs="Arial"/>
          <w:sz w:val="24"/>
          <w:szCs w:val="24"/>
        </w:rPr>
      </w:pPr>
      <w:r>
        <w:rPr>
          <w:rFonts w:ascii="Arial" w:hAnsi="Arial" w:cs="Arial"/>
          <w:sz w:val="24"/>
          <w:szCs w:val="24"/>
        </w:rPr>
        <w:t>[2]</w:t>
      </w:r>
      <w:r>
        <w:rPr>
          <w:rFonts w:ascii="Arial" w:hAnsi="Arial" w:cs="Arial"/>
          <w:sz w:val="24"/>
          <w:szCs w:val="24"/>
        </w:rPr>
        <w:tab/>
        <w:t>Variability from year-to-year in Research Grants and Contract income was noted. Professor Rycroft-Malone noted that the only area of significant concern at this stage in the year was</w:t>
      </w:r>
      <w:r w:rsidR="003F608C">
        <w:rPr>
          <w:rFonts w:ascii="Arial" w:hAnsi="Arial" w:cs="Arial"/>
          <w:sz w:val="24"/>
          <w:szCs w:val="24"/>
        </w:rPr>
        <w:t xml:space="preserve"> reduced</w:t>
      </w:r>
      <w:r>
        <w:rPr>
          <w:rFonts w:ascii="Arial" w:hAnsi="Arial" w:cs="Arial"/>
          <w:sz w:val="24"/>
          <w:szCs w:val="24"/>
        </w:rPr>
        <w:t xml:space="preserve"> Research Council income.</w:t>
      </w:r>
    </w:p>
    <w:p w14:paraId="6D7D47E8" w14:textId="77777777" w:rsidR="00C6700C" w:rsidRPr="00EA0771" w:rsidRDefault="00C6700C" w:rsidP="003D3DD9">
      <w:pPr>
        <w:tabs>
          <w:tab w:val="left" w:pos="567"/>
        </w:tabs>
        <w:jc w:val="both"/>
        <w:rPr>
          <w:rFonts w:ascii="Arial" w:hAnsi="Arial" w:cs="Arial"/>
          <w:sz w:val="24"/>
          <w:szCs w:val="24"/>
        </w:rPr>
      </w:pPr>
    </w:p>
    <w:p w14:paraId="7A3C7149" w14:textId="77777777" w:rsidR="003D3DD9" w:rsidRDefault="003D3DD9" w:rsidP="008C666E">
      <w:pPr>
        <w:tabs>
          <w:tab w:val="left" w:pos="567"/>
        </w:tabs>
        <w:contextualSpacing/>
        <w:jc w:val="both"/>
        <w:rPr>
          <w:rFonts w:ascii="Arial" w:eastAsiaTheme="minorHAnsi" w:hAnsi="Arial" w:cs="Arial"/>
          <w:sz w:val="24"/>
          <w:szCs w:val="24"/>
          <w:lang w:eastAsia="en-US"/>
        </w:rPr>
      </w:pPr>
    </w:p>
    <w:p w14:paraId="7BD2EDD5" w14:textId="77777777" w:rsidR="00C6700C" w:rsidRPr="00F40E7E" w:rsidRDefault="00A93602" w:rsidP="00C6700C">
      <w:pPr>
        <w:tabs>
          <w:tab w:val="left" w:pos="567"/>
        </w:tabs>
        <w:contextualSpacing/>
        <w:jc w:val="center"/>
        <w:rPr>
          <w:rFonts w:ascii="Arial" w:eastAsiaTheme="minorHAnsi" w:hAnsi="Arial" w:cs="Arial"/>
          <w:b/>
          <w:sz w:val="24"/>
          <w:szCs w:val="24"/>
          <w:lang w:eastAsia="en-US"/>
        </w:rPr>
      </w:pPr>
      <w:r>
        <w:rPr>
          <w:rFonts w:ascii="Arial" w:eastAsiaTheme="minorHAnsi" w:hAnsi="Arial" w:cs="Arial"/>
          <w:b/>
          <w:sz w:val="24"/>
          <w:szCs w:val="24"/>
          <w:lang w:eastAsia="en-US"/>
        </w:rPr>
        <w:t xml:space="preserve">18.33 </w:t>
      </w:r>
      <w:r w:rsidR="00C6700C" w:rsidRPr="00F40E7E">
        <w:rPr>
          <w:rFonts w:ascii="Arial" w:eastAsiaTheme="minorHAnsi" w:hAnsi="Arial" w:cs="Arial"/>
          <w:b/>
          <w:sz w:val="24"/>
          <w:szCs w:val="24"/>
          <w:lang w:eastAsia="en-US"/>
        </w:rPr>
        <w:t>ANNUAL PERFORMANCE REPORT</w:t>
      </w:r>
    </w:p>
    <w:p w14:paraId="65FB0F5E" w14:textId="77777777" w:rsidR="00C6700C" w:rsidRPr="00F40E7E" w:rsidRDefault="00C6700C" w:rsidP="008C666E">
      <w:pPr>
        <w:tabs>
          <w:tab w:val="left" w:pos="567"/>
        </w:tabs>
        <w:contextualSpacing/>
        <w:jc w:val="both"/>
        <w:rPr>
          <w:rFonts w:ascii="Arial" w:eastAsiaTheme="minorHAnsi" w:hAnsi="Arial" w:cs="Arial"/>
          <w:sz w:val="24"/>
          <w:szCs w:val="24"/>
          <w:lang w:eastAsia="en-US"/>
        </w:rPr>
      </w:pPr>
    </w:p>
    <w:p w14:paraId="6B898740" w14:textId="77777777" w:rsidR="00466E83" w:rsidRPr="00F40E7E" w:rsidRDefault="00466E83" w:rsidP="00466E83">
      <w:pPr>
        <w:pStyle w:val="ListParagraph"/>
        <w:numPr>
          <w:ilvl w:val="0"/>
          <w:numId w:val="15"/>
        </w:numPr>
        <w:ind w:left="567" w:hanging="567"/>
        <w:jc w:val="both"/>
        <w:rPr>
          <w:rFonts w:ascii="Arial" w:eastAsiaTheme="minorHAnsi" w:hAnsi="Arial" w:cs="Arial"/>
          <w:sz w:val="24"/>
          <w:szCs w:val="24"/>
          <w:lang w:eastAsia="en-US"/>
        </w:rPr>
      </w:pPr>
      <w:r w:rsidRPr="00F40E7E">
        <w:rPr>
          <w:rFonts w:ascii="Arial" w:eastAsiaTheme="minorHAnsi" w:hAnsi="Arial" w:cs="Arial"/>
          <w:sz w:val="24"/>
          <w:szCs w:val="24"/>
          <w:lang w:eastAsia="en-US"/>
        </w:rPr>
        <w:t>An analysis of performance against the Key Performance Indicators for 2017/18 was considered by the Council together with a copy of the Strategic Planning and Engagement Document (SPED) which has been updated for submission to HEFCW.  The Council noted the University’s performance against its strategic plan, particularly noting areas where risks were identified. The following points were noted:</w:t>
      </w:r>
    </w:p>
    <w:p w14:paraId="161696FE" w14:textId="77777777" w:rsidR="00466E83" w:rsidRPr="00F40E7E" w:rsidRDefault="00466E83" w:rsidP="00466E83">
      <w:pPr>
        <w:jc w:val="both"/>
        <w:rPr>
          <w:rFonts w:ascii="Arial" w:eastAsiaTheme="minorHAnsi" w:hAnsi="Arial" w:cs="Arial"/>
          <w:sz w:val="24"/>
          <w:szCs w:val="24"/>
          <w:lang w:eastAsia="en-US"/>
        </w:rPr>
      </w:pPr>
    </w:p>
    <w:p w14:paraId="7BAB41BF" w14:textId="77777777" w:rsidR="00466E83" w:rsidRPr="00F40E7E" w:rsidRDefault="00466E83" w:rsidP="00466E83">
      <w:pPr>
        <w:pStyle w:val="ListParagraph"/>
        <w:ind w:left="1134" w:hanging="567"/>
        <w:jc w:val="both"/>
        <w:rPr>
          <w:rFonts w:ascii="Arial" w:hAnsi="Arial" w:cs="Arial"/>
          <w:sz w:val="24"/>
          <w:szCs w:val="24"/>
        </w:rPr>
      </w:pPr>
      <w:r w:rsidRPr="00F40E7E">
        <w:rPr>
          <w:rFonts w:ascii="Arial" w:hAnsi="Arial" w:cs="Arial"/>
          <w:sz w:val="24"/>
          <w:szCs w:val="24"/>
        </w:rPr>
        <w:t>[1]</w:t>
      </w:r>
      <w:r w:rsidRPr="00F40E7E">
        <w:rPr>
          <w:rFonts w:ascii="Arial" w:hAnsi="Arial" w:cs="Arial"/>
          <w:sz w:val="24"/>
          <w:szCs w:val="24"/>
        </w:rPr>
        <w:tab/>
      </w:r>
      <w:r w:rsidR="00F40E7E" w:rsidRPr="00F40E7E">
        <w:rPr>
          <w:rFonts w:ascii="Arial" w:hAnsi="Arial" w:cs="Arial"/>
          <w:sz w:val="24"/>
          <w:szCs w:val="24"/>
        </w:rPr>
        <w:t xml:space="preserve">The Executive summary was useful and it was agreed to thank the Head of Planning for pulling together a comprehensive report. </w:t>
      </w:r>
    </w:p>
    <w:p w14:paraId="7406346B" w14:textId="77777777" w:rsidR="00466E83" w:rsidRPr="00F40E7E" w:rsidRDefault="00466E83" w:rsidP="00466E83">
      <w:pPr>
        <w:pStyle w:val="ListParagraph"/>
        <w:ind w:left="1134" w:hanging="567"/>
        <w:jc w:val="both"/>
        <w:rPr>
          <w:rFonts w:ascii="Arial" w:hAnsi="Arial" w:cs="Arial"/>
          <w:sz w:val="24"/>
          <w:szCs w:val="24"/>
        </w:rPr>
      </w:pPr>
    </w:p>
    <w:p w14:paraId="2D15ECC6" w14:textId="77777777" w:rsidR="00466E83" w:rsidRPr="00F40E7E" w:rsidRDefault="00466E83" w:rsidP="00466E83">
      <w:pPr>
        <w:tabs>
          <w:tab w:val="left" w:pos="567"/>
          <w:tab w:val="left" w:pos="1134"/>
        </w:tabs>
        <w:suppressAutoHyphens/>
        <w:spacing w:after="240"/>
        <w:ind w:left="1134" w:hanging="567"/>
        <w:jc w:val="both"/>
        <w:rPr>
          <w:rFonts w:ascii="Arial" w:hAnsi="Arial" w:cs="Arial"/>
          <w:sz w:val="24"/>
          <w:szCs w:val="24"/>
        </w:rPr>
      </w:pPr>
      <w:r w:rsidRPr="00F40E7E">
        <w:rPr>
          <w:rFonts w:ascii="Arial" w:hAnsi="Arial" w:cs="Arial"/>
          <w:sz w:val="24"/>
          <w:szCs w:val="24"/>
        </w:rPr>
        <w:t>[2]</w:t>
      </w:r>
      <w:r w:rsidRPr="00F40E7E">
        <w:rPr>
          <w:rFonts w:ascii="Arial" w:hAnsi="Arial" w:cs="Arial"/>
          <w:sz w:val="24"/>
          <w:szCs w:val="24"/>
        </w:rPr>
        <w:tab/>
      </w:r>
      <w:r w:rsidR="00F40E7E" w:rsidRPr="00F40E7E">
        <w:rPr>
          <w:rFonts w:ascii="Arial" w:hAnsi="Arial" w:cs="Arial"/>
          <w:sz w:val="24"/>
          <w:szCs w:val="24"/>
        </w:rPr>
        <w:t xml:space="preserve">The Strategy and Performance Committee would be considering mechanisms for holding leads to account for performance across key business areas. </w:t>
      </w:r>
    </w:p>
    <w:p w14:paraId="3D29442B" w14:textId="77777777" w:rsidR="00466E83" w:rsidRPr="00E84476" w:rsidRDefault="00466E83" w:rsidP="00466E83">
      <w:pPr>
        <w:ind w:left="567" w:hanging="567"/>
        <w:jc w:val="both"/>
        <w:rPr>
          <w:rFonts w:ascii="Arial" w:eastAsiaTheme="minorHAnsi" w:hAnsi="Arial" w:cs="Arial"/>
          <w:sz w:val="24"/>
          <w:szCs w:val="24"/>
          <w:lang w:eastAsia="en-US"/>
        </w:rPr>
      </w:pPr>
      <w:r w:rsidRPr="00F40E7E">
        <w:rPr>
          <w:rFonts w:ascii="Arial" w:eastAsiaTheme="minorHAnsi" w:hAnsi="Arial" w:cs="Arial"/>
          <w:sz w:val="24"/>
          <w:szCs w:val="24"/>
          <w:lang w:eastAsia="en-US"/>
        </w:rPr>
        <w:t>B.</w:t>
      </w:r>
      <w:r w:rsidRPr="00F40E7E">
        <w:rPr>
          <w:rFonts w:ascii="Arial" w:eastAsiaTheme="minorHAnsi" w:hAnsi="Arial" w:cs="Arial"/>
          <w:sz w:val="24"/>
          <w:szCs w:val="24"/>
          <w:lang w:eastAsia="en-US"/>
        </w:rPr>
        <w:tab/>
        <w:t>The Council were pleased with overall progress against the strategic plan and the Key Performance Indicators and approved the document for submission to HEFCW.</w:t>
      </w:r>
    </w:p>
    <w:p w14:paraId="7328F019" w14:textId="77777777" w:rsidR="008C666E" w:rsidRDefault="008C666E" w:rsidP="008C666E">
      <w:pPr>
        <w:tabs>
          <w:tab w:val="left" w:pos="567"/>
        </w:tabs>
        <w:ind w:left="567" w:hanging="567"/>
        <w:jc w:val="center"/>
        <w:rPr>
          <w:rFonts w:ascii="Arial" w:eastAsiaTheme="minorHAnsi" w:hAnsi="Arial" w:cs="Arial"/>
          <w:b/>
          <w:sz w:val="24"/>
          <w:szCs w:val="24"/>
          <w:lang w:eastAsia="en-US"/>
        </w:rPr>
      </w:pPr>
    </w:p>
    <w:p w14:paraId="1E467303" w14:textId="77777777" w:rsidR="008C666E" w:rsidRPr="00EB4D6F" w:rsidRDefault="00A93602" w:rsidP="00EB4D6F">
      <w:pPr>
        <w:tabs>
          <w:tab w:val="left" w:pos="1134"/>
        </w:tabs>
        <w:jc w:val="center"/>
        <w:rPr>
          <w:rFonts w:ascii="Arial" w:eastAsiaTheme="minorHAnsi" w:hAnsi="Arial" w:cs="Arial"/>
          <w:b/>
          <w:sz w:val="24"/>
          <w:szCs w:val="24"/>
          <w:lang w:eastAsia="en-US"/>
        </w:rPr>
      </w:pPr>
      <w:r>
        <w:rPr>
          <w:rFonts w:ascii="Arial" w:eastAsiaTheme="minorHAnsi" w:hAnsi="Arial" w:cs="Arial"/>
          <w:b/>
          <w:sz w:val="24"/>
          <w:szCs w:val="24"/>
          <w:lang w:eastAsia="en-US"/>
        </w:rPr>
        <w:lastRenderedPageBreak/>
        <w:t xml:space="preserve">18.34 </w:t>
      </w:r>
      <w:r w:rsidR="00C6700C" w:rsidRPr="00EB4D6F">
        <w:rPr>
          <w:rFonts w:ascii="Arial" w:eastAsiaTheme="minorHAnsi" w:hAnsi="Arial" w:cs="Arial"/>
          <w:b/>
          <w:sz w:val="24"/>
          <w:szCs w:val="24"/>
          <w:lang w:eastAsia="en-US"/>
        </w:rPr>
        <w:t>FINANCIAL ACCOUNTS 2017/18</w:t>
      </w:r>
    </w:p>
    <w:p w14:paraId="0FB70F36" w14:textId="77777777" w:rsidR="00C6700C" w:rsidRPr="00EB4D6F" w:rsidRDefault="00C6700C" w:rsidP="00EB4D6F">
      <w:pPr>
        <w:tabs>
          <w:tab w:val="left" w:pos="1134"/>
        </w:tabs>
        <w:jc w:val="center"/>
        <w:rPr>
          <w:rFonts w:ascii="Arial" w:eastAsiaTheme="minorHAnsi" w:hAnsi="Arial" w:cs="Arial"/>
          <w:b/>
          <w:sz w:val="24"/>
          <w:szCs w:val="24"/>
          <w:lang w:eastAsia="en-US"/>
        </w:rPr>
      </w:pPr>
    </w:p>
    <w:p w14:paraId="7CCF4B47" w14:textId="77777777" w:rsidR="00466E83" w:rsidRPr="004047C1" w:rsidRDefault="00466E83" w:rsidP="00466E83">
      <w:pPr>
        <w:numPr>
          <w:ilvl w:val="0"/>
          <w:numId w:val="18"/>
        </w:numPr>
        <w:ind w:hanging="720"/>
        <w:contextualSpacing/>
        <w:jc w:val="both"/>
        <w:rPr>
          <w:rFonts w:ascii="Arial" w:eastAsiaTheme="minorHAnsi" w:hAnsi="Arial" w:cs="Arial"/>
          <w:sz w:val="24"/>
          <w:szCs w:val="24"/>
          <w:lang w:eastAsia="en-US"/>
        </w:rPr>
      </w:pPr>
      <w:r w:rsidRPr="004047C1">
        <w:rPr>
          <w:rFonts w:ascii="Arial" w:eastAsiaTheme="minorHAnsi" w:hAnsi="Arial" w:cs="Arial"/>
          <w:sz w:val="24"/>
          <w:szCs w:val="24"/>
          <w:lang w:eastAsia="en-US"/>
        </w:rPr>
        <w:t>The Council received and considered the Audited Statement of Accounts for 2017/18. These have been approved by the Finance &amp; Resources Committee and have been considered by the Audit and Risk Committee. It was noted that:</w:t>
      </w:r>
    </w:p>
    <w:p w14:paraId="3787D9A1" w14:textId="77777777" w:rsidR="00466E83" w:rsidRPr="004047C1" w:rsidRDefault="00466E83" w:rsidP="00466E83">
      <w:pPr>
        <w:jc w:val="both"/>
        <w:rPr>
          <w:rFonts w:ascii="Arial" w:eastAsiaTheme="minorHAnsi" w:hAnsi="Arial" w:cs="Arial"/>
          <w:sz w:val="24"/>
          <w:szCs w:val="24"/>
          <w:lang w:eastAsia="en-US"/>
        </w:rPr>
      </w:pPr>
    </w:p>
    <w:p w14:paraId="71B4D29F" w14:textId="77777777" w:rsidR="00F40E7E" w:rsidRPr="004047C1" w:rsidRDefault="00466E83" w:rsidP="00F40E7E">
      <w:pPr>
        <w:ind w:left="1440" w:hanging="720"/>
        <w:contextualSpacing/>
        <w:jc w:val="both"/>
        <w:rPr>
          <w:rFonts w:ascii="Arial" w:eastAsiaTheme="minorHAnsi" w:hAnsi="Arial" w:cs="Arial"/>
          <w:sz w:val="24"/>
          <w:szCs w:val="24"/>
          <w:lang w:eastAsia="en-US"/>
        </w:rPr>
      </w:pPr>
      <w:r w:rsidRPr="004047C1">
        <w:rPr>
          <w:rFonts w:ascii="Arial" w:eastAsiaTheme="minorHAnsi" w:hAnsi="Arial" w:cs="Arial"/>
          <w:sz w:val="24"/>
          <w:szCs w:val="24"/>
          <w:lang w:eastAsia="en-US"/>
        </w:rPr>
        <w:t>[1]</w:t>
      </w:r>
      <w:r w:rsidRPr="004047C1">
        <w:rPr>
          <w:rFonts w:ascii="Arial" w:eastAsiaTheme="minorHAnsi" w:hAnsi="Arial" w:cs="Arial"/>
          <w:sz w:val="24"/>
          <w:szCs w:val="24"/>
          <w:lang w:eastAsia="en-US"/>
        </w:rPr>
        <w:tab/>
      </w:r>
      <w:r w:rsidR="00F40E7E" w:rsidRPr="004047C1">
        <w:rPr>
          <w:rFonts w:ascii="Arial" w:eastAsiaTheme="minorHAnsi" w:hAnsi="Arial" w:cs="Arial"/>
          <w:sz w:val="24"/>
          <w:szCs w:val="24"/>
          <w:lang w:eastAsia="en-US"/>
        </w:rPr>
        <w:t xml:space="preserve">The financial results for the year are flattered through the recognition of two major ‘windfalls’ within Income, that are not sustainable </w:t>
      </w:r>
      <w:r w:rsidR="00737027">
        <w:rPr>
          <w:rFonts w:ascii="Arial" w:eastAsiaTheme="minorHAnsi" w:hAnsi="Arial" w:cs="Arial"/>
          <w:sz w:val="24"/>
          <w:szCs w:val="24"/>
          <w:lang w:eastAsia="en-US"/>
        </w:rPr>
        <w:t xml:space="preserve">in </w:t>
      </w:r>
      <w:r w:rsidR="00F40E7E" w:rsidRPr="004047C1">
        <w:rPr>
          <w:rFonts w:ascii="Arial" w:eastAsiaTheme="minorHAnsi" w:hAnsi="Arial" w:cs="Arial"/>
          <w:sz w:val="24"/>
          <w:szCs w:val="24"/>
          <w:lang w:eastAsia="en-US"/>
        </w:rPr>
        <w:t>cash items – a large one-off recognition of a capital grant and an actuarial gain on the pension scheme.</w:t>
      </w:r>
    </w:p>
    <w:p w14:paraId="4101157F" w14:textId="77777777" w:rsidR="00F40E7E" w:rsidRPr="004047C1" w:rsidRDefault="00F40E7E" w:rsidP="00466E83">
      <w:pPr>
        <w:ind w:left="1440" w:hanging="720"/>
        <w:contextualSpacing/>
        <w:jc w:val="both"/>
        <w:rPr>
          <w:rFonts w:ascii="Arial" w:eastAsiaTheme="minorHAnsi" w:hAnsi="Arial" w:cs="Arial"/>
          <w:sz w:val="24"/>
          <w:szCs w:val="24"/>
          <w:lang w:eastAsia="en-US"/>
        </w:rPr>
      </w:pPr>
    </w:p>
    <w:p w14:paraId="61A28D2A" w14:textId="3383D804" w:rsidR="00466E83" w:rsidRPr="004047C1" w:rsidRDefault="00F40E7E" w:rsidP="00466E83">
      <w:pPr>
        <w:ind w:left="1440" w:hanging="720"/>
        <w:contextualSpacing/>
        <w:jc w:val="both"/>
        <w:rPr>
          <w:rFonts w:ascii="Arial" w:eastAsiaTheme="minorHAnsi" w:hAnsi="Arial" w:cs="Arial"/>
          <w:sz w:val="24"/>
          <w:szCs w:val="24"/>
          <w:lang w:eastAsia="en-US"/>
        </w:rPr>
      </w:pPr>
      <w:r w:rsidRPr="004047C1">
        <w:rPr>
          <w:rFonts w:ascii="Arial" w:eastAsiaTheme="minorHAnsi" w:hAnsi="Arial" w:cs="Arial"/>
          <w:sz w:val="24"/>
          <w:szCs w:val="24"/>
          <w:lang w:eastAsia="en-US"/>
        </w:rPr>
        <w:t>[2]</w:t>
      </w:r>
      <w:r w:rsidRPr="004047C1">
        <w:rPr>
          <w:rFonts w:ascii="Arial" w:eastAsiaTheme="minorHAnsi" w:hAnsi="Arial" w:cs="Arial"/>
          <w:sz w:val="24"/>
          <w:szCs w:val="24"/>
          <w:lang w:eastAsia="en-US"/>
        </w:rPr>
        <w:tab/>
        <w:t>Operating results were better tha</w:t>
      </w:r>
      <w:r w:rsidR="003F608C">
        <w:rPr>
          <w:rFonts w:ascii="Arial" w:eastAsiaTheme="minorHAnsi" w:hAnsi="Arial" w:cs="Arial"/>
          <w:sz w:val="24"/>
          <w:szCs w:val="24"/>
          <w:lang w:eastAsia="en-US"/>
        </w:rPr>
        <w:t>n</w:t>
      </w:r>
      <w:r w:rsidRPr="004047C1">
        <w:rPr>
          <w:rFonts w:ascii="Arial" w:eastAsiaTheme="minorHAnsi" w:hAnsi="Arial" w:cs="Arial"/>
          <w:sz w:val="24"/>
          <w:szCs w:val="24"/>
          <w:lang w:eastAsia="en-US"/>
        </w:rPr>
        <w:t xml:space="preserve"> forecast at quarter 3, and the £6m pay savings were exceeded in year. </w:t>
      </w:r>
    </w:p>
    <w:p w14:paraId="340E70E8" w14:textId="77777777" w:rsidR="00F40E7E" w:rsidRPr="004047C1" w:rsidRDefault="00F40E7E" w:rsidP="00466E83">
      <w:pPr>
        <w:ind w:left="1440" w:hanging="720"/>
        <w:contextualSpacing/>
        <w:jc w:val="both"/>
        <w:rPr>
          <w:rFonts w:ascii="Arial" w:eastAsiaTheme="minorHAnsi" w:hAnsi="Arial" w:cs="Arial"/>
          <w:sz w:val="24"/>
          <w:szCs w:val="24"/>
          <w:lang w:eastAsia="en-US"/>
        </w:rPr>
      </w:pPr>
    </w:p>
    <w:p w14:paraId="290E364B" w14:textId="77777777" w:rsidR="00466E83" w:rsidRPr="004047C1" w:rsidRDefault="00F40E7E" w:rsidP="00466E83">
      <w:pPr>
        <w:ind w:left="1440" w:hanging="720"/>
        <w:contextualSpacing/>
        <w:jc w:val="both"/>
        <w:rPr>
          <w:rFonts w:ascii="Arial" w:eastAsiaTheme="minorHAnsi" w:hAnsi="Arial" w:cs="Arial"/>
          <w:sz w:val="24"/>
          <w:szCs w:val="24"/>
          <w:lang w:eastAsia="en-US"/>
        </w:rPr>
      </w:pPr>
      <w:r w:rsidRPr="004047C1">
        <w:rPr>
          <w:rFonts w:ascii="Arial" w:eastAsiaTheme="minorHAnsi" w:hAnsi="Arial" w:cs="Arial"/>
          <w:sz w:val="24"/>
          <w:szCs w:val="24"/>
          <w:lang w:eastAsia="en-US"/>
        </w:rPr>
        <w:t>[3</w:t>
      </w:r>
      <w:r w:rsidR="00466E83" w:rsidRPr="004047C1">
        <w:rPr>
          <w:rFonts w:ascii="Arial" w:eastAsiaTheme="minorHAnsi" w:hAnsi="Arial" w:cs="Arial"/>
          <w:sz w:val="24"/>
          <w:szCs w:val="24"/>
          <w:lang w:eastAsia="en-US"/>
        </w:rPr>
        <w:t>]</w:t>
      </w:r>
      <w:r w:rsidR="00466E83" w:rsidRPr="004047C1">
        <w:rPr>
          <w:rFonts w:ascii="Arial" w:eastAsiaTheme="minorHAnsi" w:hAnsi="Arial" w:cs="Arial"/>
          <w:sz w:val="24"/>
          <w:szCs w:val="24"/>
          <w:lang w:eastAsia="en-US"/>
        </w:rPr>
        <w:tab/>
        <w:t xml:space="preserve">There was </w:t>
      </w:r>
      <w:r w:rsidRPr="004047C1">
        <w:rPr>
          <w:rFonts w:ascii="Arial" w:eastAsiaTheme="minorHAnsi" w:hAnsi="Arial" w:cs="Arial"/>
          <w:sz w:val="24"/>
          <w:szCs w:val="24"/>
          <w:lang w:eastAsia="en-US"/>
        </w:rPr>
        <w:t xml:space="preserve">an </w:t>
      </w:r>
      <w:r w:rsidR="00466E83" w:rsidRPr="004047C1">
        <w:rPr>
          <w:rFonts w:ascii="Arial" w:eastAsiaTheme="minorHAnsi" w:hAnsi="Arial" w:cs="Arial"/>
          <w:sz w:val="24"/>
          <w:szCs w:val="24"/>
          <w:lang w:eastAsia="en-US"/>
        </w:rPr>
        <w:t xml:space="preserve">underlying improvement in EBITDA </w:t>
      </w:r>
      <w:r w:rsidRPr="004047C1">
        <w:rPr>
          <w:rFonts w:ascii="Arial" w:eastAsiaTheme="minorHAnsi" w:hAnsi="Arial" w:cs="Arial"/>
          <w:sz w:val="24"/>
          <w:szCs w:val="24"/>
          <w:lang w:eastAsia="en-US"/>
        </w:rPr>
        <w:t>from 11.5m to £1</w:t>
      </w:r>
      <w:r w:rsidR="00466E83" w:rsidRPr="004047C1">
        <w:rPr>
          <w:rFonts w:ascii="Arial" w:eastAsiaTheme="minorHAnsi" w:hAnsi="Arial" w:cs="Arial"/>
          <w:sz w:val="24"/>
          <w:szCs w:val="24"/>
          <w:lang w:eastAsia="en-US"/>
        </w:rPr>
        <w:t>5</w:t>
      </w:r>
      <w:r w:rsidRPr="004047C1">
        <w:rPr>
          <w:rFonts w:ascii="Arial" w:eastAsiaTheme="minorHAnsi" w:hAnsi="Arial" w:cs="Arial"/>
          <w:sz w:val="24"/>
          <w:szCs w:val="24"/>
          <w:lang w:eastAsia="en-US"/>
        </w:rPr>
        <w:t>.0</w:t>
      </w:r>
      <w:r w:rsidR="00466E83" w:rsidRPr="004047C1">
        <w:rPr>
          <w:rFonts w:ascii="Arial" w:eastAsiaTheme="minorHAnsi" w:hAnsi="Arial" w:cs="Arial"/>
          <w:sz w:val="24"/>
          <w:szCs w:val="24"/>
          <w:lang w:eastAsia="en-US"/>
        </w:rPr>
        <w:t>m.</w:t>
      </w:r>
    </w:p>
    <w:p w14:paraId="2145B610" w14:textId="77777777" w:rsidR="00466E83" w:rsidRPr="004047C1" w:rsidRDefault="00466E83" w:rsidP="00466E83">
      <w:pPr>
        <w:ind w:left="1440" w:hanging="720"/>
        <w:contextualSpacing/>
        <w:jc w:val="both"/>
        <w:rPr>
          <w:rFonts w:ascii="Arial" w:eastAsiaTheme="minorHAnsi" w:hAnsi="Arial" w:cs="Arial"/>
          <w:sz w:val="24"/>
          <w:szCs w:val="24"/>
          <w:lang w:eastAsia="en-US"/>
        </w:rPr>
      </w:pPr>
    </w:p>
    <w:p w14:paraId="0A663CFD" w14:textId="6CE42B09" w:rsidR="00466E83" w:rsidRPr="004047C1" w:rsidRDefault="00466E83" w:rsidP="00466E83">
      <w:pPr>
        <w:ind w:left="1440" w:hanging="720"/>
        <w:contextualSpacing/>
        <w:jc w:val="both"/>
        <w:rPr>
          <w:rFonts w:ascii="Arial" w:eastAsiaTheme="minorHAnsi" w:hAnsi="Arial" w:cs="Arial"/>
          <w:sz w:val="24"/>
          <w:szCs w:val="24"/>
          <w:lang w:eastAsia="en-US"/>
        </w:rPr>
      </w:pPr>
      <w:r w:rsidRPr="004047C1">
        <w:rPr>
          <w:rFonts w:ascii="Arial" w:eastAsiaTheme="minorHAnsi" w:hAnsi="Arial" w:cs="Arial"/>
          <w:sz w:val="24"/>
          <w:szCs w:val="24"/>
          <w:lang w:eastAsia="en-US"/>
        </w:rPr>
        <w:t>[4]</w:t>
      </w:r>
      <w:r w:rsidRPr="004047C1">
        <w:rPr>
          <w:rFonts w:ascii="Arial" w:eastAsiaTheme="minorHAnsi" w:hAnsi="Arial" w:cs="Arial"/>
          <w:sz w:val="24"/>
          <w:szCs w:val="24"/>
          <w:lang w:eastAsia="en-US"/>
        </w:rPr>
        <w:tab/>
        <w:t xml:space="preserve">Covenant tests have been met for EIB and Santander when tested </w:t>
      </w:r>
      <w:r w:rsidR="004047C1" w:rsidRPr="004047C1">
        <w:rPr>
          <w:rFonts w:ascii="Arial" w:eastAsiaTheme="minorHAnsi" w:hAnsi="Arial" w:cs="Arial"/>
          <w:sz w:val="24"/>
          <w:szCs w:val="24"/>
          <w:lang w:eastAsia="en-US"/>
        </w:rPr>
        <w:t>on a Frozen G</w:t>
      </w:r>
      <w:r w:rsidR="00A92A84">
        <w:rPr>
          <w:rFonts w:ascii="Arial" w:eastAsiaTheme="minorHAnsi" w:hAnsi="Arial" w:cs="Arial"/>
          <w:sz w:val="24"/>
          <w:szCs w:val="24"/>
          <w:lang w:eastAsia="en-US"/>
        </w:rPr>
        <w:t>AAP</w:t>
      </w:r>
      <w:r w:rsidR="004047C1" w:rsidRPr="004047C1">
        <w:rPr>
          <w:rFonts w:ascii="Arial" w:eastAsiaTheme="minorHAnsi" w:hAnsi="Arial" w:cs="Arial"/>
          <w:sz w:val="24"/>
          <w:szCs w:val="24"/>
          <w:lang w:eastAsia="en-US"/>
        </w:rPr>
        <w:t xml:space="preserve"> basis. </w:t>
      </w:r>
    </w:p>
    <w:p w14:paraId="0F3E59BB" w14:textId="77777777" w:rsidR="00466E83" w:rsidRPr="004047C1" w:rsidRDefault="00466E83" w:rsidP="00466E83">
      <w:pPr>
        <w:ind w:left="1440" w:hanging="720"/>
        <w:contextualSpacing/>
        <w:jc w:val="both"/>
        <w:rPr>
          <w:rFonts w:ascii="Arial" w:eastAsiaTheme="minorHAnsi" w:hAnsi="Arial" w:cs="Arial"/>
          <w:sz w:val="24"/>
          <w:szCs w:val="24"/>
          <w:lang w:eastAsia="en-US"/>
        </w:rPr>
      </w:pPr>
    </w:p>
    <w:p w14:paraId="660507AA" w14:textId="77777777" w:rsidR="00466E83" w:rsidRPr="004047C1" w:rsidRDefault="00466E83" w:rsidP="004047C1">
      <w:pPr>
        <w:ind w:left="1440" w:hanging="720"/>
        <w:contextualSpacing/>
        <w:jc w:val="both"/>
        <w:rPr>
          <w:rFonts w:ascii="Arial" w:eastAsiaTheme="minorHAnsi" w:hAnsi="Arial" w:cs="Arial"/>
          <w:sz w:val="24"/>
          <w:szCs w:val="24"/>
          <w:lang w:eastAsia="en-US"/>
        </w:rPr>
      </w:pPr>
      <w:r w:rsidRPr="004047C1">
        <w:rPr>
          <w:rFonts w:ascii="Arial" w:eastAsiaTheme="minorHAnsi" w:hAnsi="Arial" w:cs="Arial"/>
          <w:sz w:val="24"/>
          <w:szCs w:val="24"/>
          <w:lang w:eastAsia="en-US"/>
        </w:rPr>
        <w:t>[5]</w:t>
      </w:r>
      <w:r w:rsidRPr="004047C1">
        <w:rPr>
          <w:rFonts w:ascii="Arial" w:eastAsiaTheme="minorHAnsi" w:hAnsi="Arial" w:cs="Arial"/>
          <w:sz w:val="24"/>
          <w:szCs w:val="24"/>
          <w:lang w:eastAsia="en-US"/>
        </w:rPr>
        <w:tab/>
      </w:r>
      <w:r w:rsidR="004047C1" w:rsidRPr="004047C1">
        <w:rPr>
          <w:rFonts w:ascii="Arial" w:eastAsiaTheme="minorHAnsi" w:hAnsi="Arial" w:cs="Arial"/>
          <w:sz w:val="24"/>
          <w:szCs w:val="24"/>
          <w:lang w:eastAsia="en-US"/>
        </w:rPr>
        <w:t xml:space="preserve">The External Auditors had expressed concerns over ‘going concern’. Forecast cash balances of £20-30m were noted in future years, indicating that the University does </w:t>
      </w:r>
      <w:r w:rsidR="004047C1">
        <w:rPr>
          <w:rFonts w:ascii="Arial" w:eastAsiaTheme="minorHAnsi" w:hAnsi="Arial" w:cs="Arial"/>
          <w:sz w:val="24"/>
          <w:szCs w:val="24"/>
          <w:lang w:eastAsia="en-US"/>
        </w:rPr>
        <w:t xml:space="preserve">not have a liquidity problem. </w:t>
      </w:r>
      <w:r w:rsidR="004047C1" w:rsidRPr="004047C1">
        <w:rPr>
          <w:rFonts w:ascii="Arial" w:eastAsiaTheme="minorHAnsi" w:hAnsi="Arial" w:cs="Arial"/>
          <w:sz w:val="24"/>
          <w:szCs w:val="24"/>
          <w:lang w:eastAsia="en-US"/>
        </w:rPr>
        <w:t>However the need to meet covenant tests was crucial to its future financial performance.</w:t>
      </w:r>
    </w:p>
    <w:p w14:paraId="6A03EF74" w14:textId="77777777" w:rsidR="00466E83" w:rsidRPr="004047C1" w:rsidRDefault="00466E83" w:rsidP="00466E83">
      <w:pPr>
        <w:ind w:left="1440" w:hanging="720"/>
        <w:contextualSpacing/>
        <w:jc w:val="both"/>
        <w:rPr>
          <w:rFonts w:ascii="Arial" w:eastAsiaTheme="minorHAnsi" w:hAnsi="Arial" w:cs="Arial"/>
          <w:sz w:val="24"/>
          <w:szCs w:val="24"/>
          <w:lang w:eastAsia="en-US"/>
        </w:rPr>
      </w:pPr>
    </w:p>
    <w:p w14:paraId="34062828" w14:textId="77777777" w:rsidR="00466E83" w:rsidRPr="004047C1" w:rsidRDefault="004047C1" w:rsidP="00466E83">
      <w:pPr>
        <w:ind w:left="1440" w:hanging="720"/>
        <w:contextualSpacing/>
        <w:jc w:val="both"/>
        <w:rPr>
          <w:rFonts w:ascii="Arial" w:eastAsiaTheme="minorHAnsi" w:hAnsi="Arial" w:cs="Arial"/>
          <w:sz w:val="24"/>
          <w:szCs w:val="24"/>
          <w:lang w:eastAsia="en-US"/>
        </w:rPr>
      </w:pPr>
      <w:r w:rsidRPr="004047C1">
        <w:rPr>
          <w:rFonts w:ascii="Arial" w:eastAsiaTheme="minorHAnsi" w:hAnsi="Arial" w:cs="Arial"/>
          <w:sz w:val="24"/>
          <w:szCs w:val="24"/>
          <w:lang w:eastAsia="en-US"/>
        </w:rPr>
        <w:t>[6</w:t>
      </w:r>
      <w:r w:rsidR="00466E83" w:rsidRPr="004047C1">
        <w:rPr>
          <w:rFonts w:ascii="Arial" w:eastAsiaTheme="minorHAnsi" w:hAnsi="Arial" w:cs="Arial"/>
          <w:sz w:val="24"/>
          <w:szCs w:val="24"/>
          <w:lang w:eastAsia="en-US"/>
        </w:rPr>
        <w:t>]</w:t>
      </w:r>
      <w:r w:rsidR="00466E83" w:rsidRPr="004047C1">
        <w:rPr>
          <w:rFonts w:ascii="Arial" w:eastAsiaTheme="minorHAnsi" w:hAnsi="Arial" w:cs="Arial"/>
          <w:sz w:val="24"/>
          <w:szCs w:val="24"/>
          <w:lang w:eastAsia="en-US"/>
        </w:rPr>
        <w:tab/>
        <w:t xml:space="preserve">The Letter of Representation is an annual requirement by the auditors and includes additional statements that the Council are confident that future income and saving targets will be met and that provisions for settlements with Galliford Try are appropriate. </w:t>
      </w:r>
    </w:p>
    <w:p w14:paraId="6B3F5966" w14:textId="77777777" w:rsidR="00466E83" w:rsidRPr="004047C1" w:rsidRDefault="00466E83" w:rsidP="00466E83">
      <w:pPr>
        <w:ind w:left="1440" w:hanging="720"/>
        <w:contextualSpacing/>
        <w:jc w:val="both"/>
        <w:rPr>
          <w:rFonts w:ascii="Arial" w:eastAsiaTheme="minorHAnsi" w:hAnsi="Arial" w:cs="Arial"/>
          <w:sz w:val="24"/>
          <w:szCs w:val="24"/>
          <w:lang w:eastAsia="en-US"/>
        </w:rPr>
      </w:pPr>
    </w:p>
    <w:p w14:paraId="78559A35" w14:textId="77777777" w:rsidR="00466E83" w:rsidRPr="00EF5142" w:rsidRDefault="00466E83" w:rsidP="00466E83">
      <w:pPr>
        <w:numPr>
          <w:ilvl w:val="0"/>
          <w:numId w:val="18"/>
        </w:numPr>
        <w:ind w:hanging="720"/>
        <w:contextualSpacing/>
        <w:jc w:val="both"/>
        <w:rPr>
          <w:rFonts w:ascii="Arial" w:eastAsiaTheme="minorHAnsi" w:hAnsi="Arial" w:cs="Arial"/>
          <w:sz w:val="24"/>
          <w:szCs w:val="24"/>
          <w:lang w:eastAsia="en-US"/>
        </w:rPr>
      </w:pPr>
      <w:r w:rsidRPr="00EF5142">
        <w:rPr>
          <w:rFonts w:ascii="Arial" w:eastAsiaTheme="minorHAnsi" w:hAnsi="Arial" w:cs="Arial"/>
          <w:sz w:val="24"/>
          <w:szCs w:val="24"/>
          <w:lang w:eastAsia="en-US"/>
        </w:rPr>
        <w:t xml:space="preserve">After full consideration, it was </w:t>
      </w:r>
      <w:r w:rsidRPr="00EF5142">
        <w:rPr>
          <w:rFonts w:ascii="Arial" w:eastAsiaTheme="minorHAnsi" w:hAnsi="Arial" w:cs="Arial"/>
          <w:b/>
          <w:sz w:val="24"/>
          <w:szCs w:val="24"/>
          <w:lang w:eastAsia="en-US"/>
        </w:rPr>
        <w:t>resolved</w:t>
      </w:r>
      <w:r w:rsidRPr="00EF5142">
        <w:rPr>
          <w:rFonts w:ascii="Arial" w:eastAsiaTheme="minorHAnsi" w:hAnsi="Arial" w:cs="Arial"/>
          <w:sz w:val="24"/>
          <w:szCs w:val="24"/>
          <w:lang w:eastAsia="en-US"/>
        </w:rPr>
        <w:t>:</w:t>
      </w:r>
    </w:p>
    <w:p w14:paraId="0709E2B6" w14:textId="77777777" w:rsidR="00466E83" w:rsidRPr="00EF5142" w:rsidRDefault="00466E83" w:rsidP="00466E83">
      <w:pPr>
        <w:ind w:left="720"/>
        <w:contextualSpacing/>
        <w:jc w:val="both"/>
        <w:rPr>
          <w:rFonts w:ascii="Arial" w:eastAsiaTheme="minorHAnsi" w:hAnsi="Arial" w:cs="Arial"/>
          <w:sz w:val="24"/>
          <w:szCs w:val="24"/>
          <w:lang w:eastAsia="en-US"/>
        </w:rPr>
      </w:pPr>
    </w:p>
    <w:p w14:paraId="214B128C" w14:textId="77777777" w:rsidR="004047C1" w:rsidRPr="00EF5142" w:rsidRDefault="00466E83" w:rsidP="00466E83">
      <w:pPr>
        <w:ind w:left="1440" w:hanging="720"/>
        <w:contextualSpacing/>
        <w:jc w:val="both"/>
        <w:rPr>
          <w:rFonts w:ascii="Arial" w:eastAsiaTheme="minorHAnsi" w:hAnsi="Arial" w:cs="Arial"/>
          <w:sz w:val="24"/>
          <w:szCs w:val="24"/>
          <w:lang w:eastAsia="en-US"/>
        </w:rPr>
      </w:pPr>
      <w:r w:rsidRPr="00EF5142">
        <w:rPr>
          <w:rFonts w:ascii="Arial" w:eastAsiaTheme="minorHAnsi" w:hAnsi="Arial" w:cs="Arial"/>
          <w:sz w:val="24"/>
          <w:szCs w:val="24"/>
          <w:lang w:eastAsia="en-US"/>
        </w:rPr>
        <w:t>[1]</w:t>
      </w:r>
      <w:r w:rsidRPr="00EF5142">
        <w:rPr>
          <w:rFonts w:ascii="Arial" w:eastAsiaTheme="minorHAnsi" w:hAnsi="Arial" w:cs="Arial"/>
          <w:sz w:val="24"/>
          <w:szCs w:val="24"/>
          <w:lang w:eastAsia="en-US"/>
        </w:rPr>
        <w:tab/>
      </w:r>
      <w:r w:rsidR="004047C1" w:rsidRPr="00EF5142">
        <w:rPr>
          <w:rFonts w:ascii="Arial" w:eastAsiaTheme="minorHAnsi" w:hAnsi="Arial" w:cs="Arial"/>
          <w:sz w:val="24"/>
          <w:szCs w:val="24"/>
          <w:lang w:eastAsia="en-US"/>
        </w:rPr>
        <w:t>To add a further statement to note 1 of the Statement of Accounting Policies to address the issue of ‘going concern’.</w:t>
      </w:r>
    </w:p>
    <w:p w14:paraId="581341B3" w14:textId="77777777" w:rsidR="004047C1" w:rsidRPr="00EF5142" w:rsidRDefault="004047C1" w:rsidP="00466E83">
      <w:pPr>
        <w:ind w:left="1440" w:hanging="720"/>
        <w:contextualSpacing/>
        <w:jc w:val="both"/>
        <w:rPr>
          <w:rFonts w:ascii="Arial" w:eastAsiaTheme="minorHAnsi" w:hAnsi="Arial" w:cs="Arial"/>
          <w:sz w:val="24"/>
          <w:szCs w:val="24"/>
          <w:lang w:eastAsia="en-US"/>
        </w:rPr>
      </w:pPr>
    </w:p>
    <w:p w14:paraId="75CC5CBF" w14:textId="77777777" w:rsidR="004047C1" w:rsidRPr="00EF5142" w:rsidRDefault="004047C1" w:rsidP="004047C1">
      <w:pPr>
        <w:ind w:left="1440" w:hanging="720"/>
        <w:contextualSpacing/>
        <w:jc w:val="both"/>
        <w:rPr>
          <w:rFonts w:ascii="Arial" w:eastAsiaTheme="minorHAnsi" w:hAnsi="Arial" w:cs="Arial"/>
          <w:sz w:val="24"/>
          <w:szCs w:val="24"/>
          <w:lang w:eastAsia="en-US"/>
        </w:rPr>
      </w:pPr>
      <w:r w:rsidRPr="00EF5142">
        <w:rPr>
          <w:rFonts w:ascii="Arial" w:eastAsiaTheme="minorHAnsi" w:hAnsi="Arial" w:cs="Arial"/>
          <w:sz w:val="24"/>
          <w:szCs w:val="24"/>
          <w:lang w:eastAsia="en-US"/>
        </w:rPr>
        <w:t>[2]</w:t>
      </w:r>
      <w:r w:rsidRPr="00EF5142">
        <w:rPr>
          <w:rFonts w:ascii="Arial" w:eastAsiaTheme="minorHAnsi" w:hAnsi="Arial" w:cs="Arial"/>
          <w:sz w:val="24"/>
          <w:szCs w:val="24"/>
          <w:lang w:eastAsia="en-US"/>
        </w:rPr>
        <w:tab/>
      </w:r>
      <w:r w:rsidR="00466E83" w:rsidRPr="00EF5142">
        <w:rPr>
          <w:rFonts w:ascii="Arial" w:eastAsiaTheme="minorHAnsi" w:hAnsi="Arial" w:cs="Arial"/>
          <w:sz w:val="24"/>
          <w:szCs w:val="24"/>
          <w:lang w:eastAsia="en-US"/>
        </w:rPr>
        <w:t>That</w:t>
      </w:r>
      <w:r w:rsidRPr="00EF5142">
        <w:rPr>
          <w:rFonts w:ascii="Arial" w:eastAsiaTheme="minorHAnsi" w:hAnsi="Arial" w:cs="Arial"/>
          <w:sz w:val="24"/>
          <w:szCs w:val="24"/>
          <w:lang w:eastAsia="en-US"/>
        </w:rPr>
        <w:t xml:space="preserve"> the Accounts for 2017/18</w:t>
      </w:r>
      <w:r w:rsidR="00466E83" w:rsidRPr="00EF5142">
        <w:rPr>
          <w:rFonts w:ascii="Arial" w:eastAsiaTheme="minorHAnsi" w:hAnsi="Arial" w:cs="Arial"/>
          <w:sz w:val="24"/>
          <w:szCs w:val="24"/>
          <w:lang w:eastAsia="en-US"/>
        </w:rPr>
        <w:t xml:space="preserve"> be approved </w:t>
      </w:r>
      <w:r w:rsidRPr="00EF5142">
        <w:rPr>
          <w:rFonts w:ascii="Arial" w:eastAsiaTheme="minorHAnsi" w:hAnsi="Arial" w:cs="Arial"/>
          <w:sz w:val="24"/>
          <w:szCs w:val="24"/>
          <w:lang w:eastAsia="en-US"/>
        </w:rPr>
        <w:t xml:space="preserve">and </w:t>
      </w:r>
      <w:r w:rsidR="00466E83" w:rsidRPr="00EF5142">
        <w:rPr>
          <w:rFonts w:ascii="Arial" w:eastAsiaTheme="minorHAnsi" w:hAnsi="Arial" w:cs="Arial"/>
          <w:sz w:val="24"/>
          <w:szCs w:val="24"/>
          <w:lang w:eastAsia="en-US"/>
        </w:rPr>
        <w:t>signed by the Vice-Chancellor, Tr</w:t>
      </w:r>
      <w:r w:rsidRPr="00EF5142">
        <w:rPr>
          <w:rFonts w:ascii="Arial" w:eastAsiaTheme="minorHAnsi" w:hAnsi="Arial" w:cs="Arial"/>
          <w:sz w:val="24"/>
          <w:szCs w:val="24"/>
          <w:lang w:eastAsia="en-US"/>
        </w:rPr>
        <w:t>easurer and Director of Finance and lodged with HEFCW by the end of the day.</w:t>
      </w:r>
    </w:p>
    <w:p w14:paraId="3C0EFABB" w14:textId="77777777" w:rsidR="00466E83" w:rsidRPr="00EF5142" w:rsidRDefault="00466E83" w:rsidP="00466E83">
      <w:pPr>
        <w:ind w:left="1440" w:hanging="720"/>
        <w:contextualSpacing/>
        <w:jc w:val="both"/>
        <w:rPr>
          <w:rFonts w:ascii="Arial" w:eastAsiaTheme="minorHAnsi" w:hAnsi="Arial" w:cs="Arial"/>
          <w:sz w:val="24"/>
          <w:szCs w:val="24"/>
          <w:lang w:eastAsia="en-US"/>
        </w:rPr>
      </w:pPr>
    </w:p>
    <w:p w14:paraId="25B5AEC7" w14:textId="77777777" w:rsidR="00466E83" w:rsidRPr="00B30ADE" w:rsidRDefault="00466E83" w:rsidP="00466E83">
      <w:pPr>
        <w:ind w:left="1440" w:hanging="720"/>
        <w:contextualSpacing/>
        <w:jc w:val="both"/>
        <w:rPr>
          <w:rFonts w:ascii="Arial" w:eastAsiaTheme="minorHAnsi" w:hAnsi="Arial" w:cs="Arial"/>
          <w:sz w:val="24"/>
          <w:szCs w:val="24"/>
          <w:lang w:eastAsia="en-US"/>
        </w:rPr>
      </w:pPr>
      <w:r w:rsidRPr="00EF5142">
        <w:rPr>
          <w:rFonts w:ascii="Arial" w:eastAsiaTheme="minorHAnsi" w:hAnsi="Arial" w:cs="Arial"/>
          <w:sz w:val="24"/>
          <w:szCs w:val="24"/>
          <w:lang w:eastAsia="en-US"/>
        </w:rPr>
        <w:t>[3]</w:t>
      </w:r>
      <w:r w:rsidRPr="00EF5142">
        <w:rPr>
          <w:rFonts w:ascii="Arial" w:eastAsiaTheme="minorHAnsi" w:hAnsi="Arial" w:cs="Arial"/>
          <w:sz w:val="24"/>
          <w:szCs w:val="24"/>
          <w:lang w:eastAsia="en-US"/>
        </w:rPr>
        <w:tab/>
        <w:t>That the Letter of Representation to the Auditors be signed by the Chair of Council.</w:t>
      </w:r>
    </w:p>
    <w:p w14:paraId="45FECFC6" w14:textId="77777777" w:rsidR="00466E83" w:rsidRDefault="00466E83" w:rsidP="00466E83">
      <w:pPr>
        <w:jc w:val="both"/>
        <w:rPr>
          <w:rFonts w:ascii="Arial" w:eastAsiaTheme="minorHAnsi" w:hAnsi="Arial" w:cs="Arial"/>
          <w:sz w:val="24"/>
          <w:szCs w:val="24"/>
          <w:lang w:eastAsia="en-US"/>
        </w:rPr>
      </w:pPr>
    </w:p>
    <w:p w14:paraId="5B75C3B5" w14:textId="77777777" w:rsidR="00EF5142" w:rsidRPr="00E84476" w:rsidRDefault="00EF5142" w:rsidP="00EF5142">
      <w:pPr>
        <w:ind w:left="567" w:hanging="567"/>
        <w:jc w:val="both"/>
        <w:rPr>
          <w:rFonts w:ascii="Arial" w:eastAsiaTheme="minorHAnsi" w:hAnsi="Arial" w:cs="Arial"/>
          <w:sz w:val="24"/>
          <w:szCs w:val="24"/>
          <w:lang w:eastAsia="en-US"/>
        </w:rPr>
      </w:pPr>
      <w:r>
        <w:rPr>
          <w:rFonts w:ascii="Arial" w:eastAsiaTheme="minorHAnsi" w:hAnsi="Arial" w:cs="Arial"/>
          <w:sz w:val="24"/>
          <w:szCs w:val="24"/>
          <w:lang w:eastAsia="en-US"/>
        </w:rPr>
        <w:t>C</w:t>
      </w:r>
      <w:r w:rsidRPr="00F40E7E">
        <w:rPr>
          <w:rFonts w:ascii="Arial" w:eastAsiaTheme="minorHAnsi" w:hAnsi="Arial" w:cs="Arial"/>
          <w:sz w:val="24"/>
          <w:szCs w:val="24"/>
          <w:lang w:eastAsia="en-US"/>
        </w:rPr>
        <w:t>.</w:t>
      </w:r>
      <w:r w:rsidRPr="00F40E7E">
        <w:rPr>
          <w:rFonts w:ascii="Arial" w:eastAsiaTheme="minorHAnsi" w:hAnsi="Arial" w:cs="Arial"/>
          <w:sz w:val="24"/>
          <w:szCs w:val="24"/>
          <w:lang w:eastAsia="en-US"/>
        </w:rPr>
        <w:tab/>
        <w:t xml:space="preserve">The </w:t>
      </w:r>
      <w:r>
        <w:rPr>
          <w:rFonts w:ascii="Arial" w:eastAsiaTheme="minorHAnsi" w:hAnsi="Arial" w:cs="Arial"/>
          <w:sz w:val="24"/>
          <w:szCs w:val="24"/>
          <w:lang w:eastAsia="en-US"/>
        </w:rPr>
        <w:t>Chair noted concerns about the systems for monitoring spend in year and asked for a plan for monthly financial monitoring to be considered by the Finance &amp; Resources Committee</w:t>
      </w:r>
      <w:r w:rsidRPr="00F40E7E">
        <w:rPr>
          <w:rFonts w:ascii="Arial" w:eastAsiaTheme="minorHAnsi" w:hAnsi="Arial" w:cs="Arial"/>
          <w:sz w:val="24"/>
          <w:szCs w:val="24"/>
          <w:lang w:eastAsia="en-US"/>
        </w:rPr>
        <w:t>.</w:t>
      </w:r>
    </w:p>
    <w:p w14:paraId="4FE1DC5B" w14:textId="73B5F34F" w:rsidR="00C6700C" w:rsidRDefault="00C6700C" w:rsidP="008C666E">
      <w:pPr>
        <w:tabs>
          <w:tab w:val="left" w:pos="1134"/>
        </w:tabs>
        <w:jc w:val="both"/>
        <w:rPr>
          <w:rFonts w:ascii="Arial" w:eastAsiaTheme="minorHAnsi" w:hAnsi="Arial" w:cs="Arial"/>
          <w:sz w:val="24"/>
          <w:szCs w:val="24"/>
          <w:lang w:eastAsia="en-US"/>
        </w:rPr>
      </w:pPr>
    </w:p>
    <w:p w14:paraId="26441F1A" w14:textId="77777777" w:rsidR="00D3470C" w:rsidRDefault="00D3470C" w:rsidP="008C666E">
      <w:pPr>
        <w:tabs>
          <w:tab w:val="left" w:pos="1134"/>
        </w:tabs>
        <w:jc w:val="both"/>
        <w:rPr>
          <w:rFonts w:ascii="Arial" w:eastAsiaTheme="minorHAnsi" w:hAnsi="Arial" w:cs="Arial"/>
          <w:sz w:val="24"/>
          <w:szCs w:val="24"/>
          <w:lang w:eastAsia="en-US"/>
        </w:rPr>
      </w:pPr>
    </w:p>
    <w:p w14:paraId="26CF7497" w14:textId="77777777" w:rsidR="00C6700C" w:rsidRPr="00570B18" w:rsidRDefault="00A93602" w:rsidP="00570B18">
      <w:pPr>
        <w:tabs>
          <w:tab w:val="left" w:pos="1134"/>
        </w:tabs>
        <w:jc w:val="center"/>
        <w:rPr>
          <w:rFonts w:ascii="Arial" w:eastAsiaTheme="minorHAnsi" w:hAnsi="Arial" w:cs="Arial"/>
          <w:b/>
          <w:sz w:val="24"/>
          <w:szCs w:val="24"/>
          <w:lang w:eastAsia="en-US"/>
        </w:rPr>
      </w:pPr>
      <w:r>
        <w:rPr>
          <w:rFonts w:ascii="Arial" w:eastAsiaTheme="minorHAnsi" w:hAnsi="Arial" w:cs="Arial"/>
          <w:b/>
          <w:sz w:val="24"/>
          <w:szCs w:val="24"/>
          <w:lang w:eastAsia="en-US"/>
        </w:rPr>
        <w:t xml:space="preserve">18.35 </w:t>
      </w:r>
      <w:r w:rsidR="00C6700C" w:rsidRPr="00570B18">
        <w:rPr>
          <w:rFonts w:ascii="Arial" w:eastAsiaTheme="minorHAnsi" w:hAnsi="Arial" w:cs="Arial"/>
          <w:b/>
          <w:sz w:val="24"/>
          <w:szCs w:val="24"/>
          <w:lang w:eastAsia="en-US"/>
        </w:rPr>
        <w:t>PREVENT ANNUAL REPORT</w:t>
      </w:r>
    </w:p>
    <w:p w14:paraId="7FB87D0C" w14:textId="77777777" w:rsidR="008C666E" w:rsidRPr="0035623F" w:rsidRDefault="008C666E" w:rsidP="008C666E">
      <w:pPr>
        <w:pStyle w:val="ListParagraph"/>
        <w:rPr>
          <w:rFonts w:ascii="Arial" w:eastAsiaTheme="minorHAnsi" w:hAnsi="Arial" w:cs="Arial"/>
          <w:sz w:val="24"/>
          <w:lang w:eastAsia="en-US"/>
        </w:rPr>
      </w:pPr>
    </w:p>
    <w:p w14:paraId="63A23E67" w14:textId="77777777" w:rsidR="00EF5142" w:rsidRPr="00EF5142" w:rsidRDefault="00466E83" w:rsidP="00EF5142">
      <w:pPr>
        <w:pStyle w:val="ListParagraph"/>
        <w:numPr>
          <w:ilvl w:val="0"/>
          <w:numId w:val="23"/>
        </w:numPr>
        <w:tabs>
          <w:tab w:val="left" w:pos="567"/>
        </w:tabs>
        <w:ind w:left="567" w:hanging="567"/>
        <w:jc w:val="both"/>
        <w:rPr>
          <w:rFonts w:ascii="Arial" w:eastAsiaTheme="minorHAnsi" w:hAnsi="Arial" w:cs="Arial"/>
          <w:sz w:val="24"/>
          <w:szCs w:val="24"/>
          <w:lang w:eastAsia="en-US"/>
        </w:rPr>
      </w:pPr>
      <w:r w:rsidRPr="00EF5142">
        <w:rPr>
          <w:rFonts w:ascii="Arial" w:eastAsiaTheme="minorHAnsi" w:hAnsi="Arial" w:cs="Arial"/>
          <w:sz w:val="24"/>
          <w:szCs w:val="24"/>
          <w:lang w:eastAsia="en-US"/>
        </w:rPr>
        <w:t xml:space="preserve">The University Secretary provided the Council with an update on the progress with implementing </w:t>
      </w:r>
      <w:r w:rsidR="00EF5142" w:rsidRPr="00EF5142">
        <w:rPr>
          <w:rFonts w:ascii="Arial" w:eastAsiaTheme="minorHAnsi" w:hAnsi="Arial" w:cs="Arial"/>
          <w:sz w:val="24"/>
          <w:szCs w:val="24"/>
          <w:lang w:eastAsia="en-US"/>
        </w:rPr>
        <w:t xml:space="preserve">and embedding </w:t>
      </w:r>
      <w:r w:rsidRPr="00EF5142">
        <w:rPr>
          <w:rFonts w:ascii="Arial" w:eastAsiaTheme="minorHAnsi" w:hAnsi="Arial" w:cs="Arial"/>
          <w:sz w:val="24"/>
          <w:szCs w:val="24"/>
          <w:lang w:eastAsia="en-US"/>
        </w:rPr>
        <w:t xml:space="preserve">the requirements of the Counter-Terrorism and Security Act 2015 and the </w:t>
      </w:r>
      <w:r w:rsidRPr="00EF5142">
        <w:rPr>
          <w:rFonts w:ascii="Arial" w:eastAsiaTheme="minorHAnsi" w:hAnsi="Arial" w:cs="Arial"/>
          <w:i/>
          <w:sz w:val="24"/>
          <w:szCs w:val="24"/>
          <w:lang w:eastAsia="en-US"/>
        </w:rPr>
        <w:t>Prevent</w:t>
      </w:r>
      <w:r w:rsidR="00EF5142" w:rsidRPr="00EF5142">
        <w:rPr>
          <w:rFonts w:ascii="Arial" w:eastAsiaTheme="minorHAnsi" w:hAnsi="Arial" w:cs="Arial"/>
          <w:sz w:val="24"/>
          <w:szCs w:val="24"/>
          <w:lang w:eastAsia="en-US"/>
        </w:rPr>
        <w:t xml:space="preserve"> duty. </w:t>
      </w:r>
      <w:r w:rsidRPr="00EF5142">
        <w:rPr>
          <w:rFonts w:ascii="Arial" w:eastAsiaTheme="minorHAnsi" w:hAnsi="Arial" w:cs="Arial"/>
          <w:sz w:val="24"/>
          <w:szCs w:val="24"/>
          <w:lang w:eastAsia="en-US"/>
        </w:rPr>
        <w:t xml:space="preserve">The Council noted </w:t>
      </w:r>
      <w:r w:rsidR="00EF5142" w:rsidRPr="00EF5142">
        <w:rPr>
          <w:rFonts w:ascii="Arial" w:eastAsiaTheme="minorHAnsi" w:hAnsi="Arial" w:cs="Arial"/>
          <w:sz w:val="24"/>
          <w:szCs w:val="24"/>
          <w:lang w:eastAsia="en-US"/>
        </w:rPr>
        <w:t xml:space="preserve">that this remains high on the agenda for relevant Task Groups and committees, and individual Officers and noted the </w:t>
      </w:r>
      <w:r w:rsidR="00EF5142" w:rsidRPr="00EF5142">
        <w:rPr>
          <w:rFonts w:ascii="Arial" w:eastAsiaTheme="minorHAnsi" w:hAnsi="Arial" w:cs="Arial"/>
          <w:sz w:val="24"/>
          <w:szCs w:val="24"/>
          <w:lang w:eastAsia="en-US"/>
        </w:rPr>
        <w:lastRenderedPageBreak/>
        <w:t xml:space="preserve">policies and procedures in place and actions taken to raise awareness over the past year. The University has made no formal referrals to the multi-agency Channel process during the academic year 2017/18, or the start of the 2018/19 year, although informal advice was sought from partner organisations on issues raised by staff during the year. </w:t>
      </w:r>
    </w:p>
    <w:p w14:paraId="6240D7CC" w14:textId="77777777" w:rsidR="00EF5142" w:rsidRPr="00EF5142" w:rsidRDefault="00EF5142" w:rsidP="00EF5142">
      <w:pPr>
        <w:tabs>
          <w:tab w:val="left" w:pos="567"/>
        </w:tabs>
        <w:ind w:left="567" w:hanging="567"/>
        <w:jc w:val="both"/>
        <w:rPr>
          <w:rFonts w:ascii="Arial" w:eastAsiaTheme="minorHAnsi" w:hAnsi="Arial" w:cs="Arial"/>
          <w:sz w:val="24"/>
          <w:szCs w:val="24"/>
          <w:lang w:eastAsia="en-US"/>
        </w:rPr>
      </w:pPr>
    </w:p>
    <w:p w14:paraId="6CA399E7" w14:textId="77777777" w:rsidR="00466E83" w:rsidRPr="00EF5142" w:rsidRDefault="00EF5142" w:rsidP="00EF5142">
      <w:pPr>
        <w:pStyle w:val="ListParagraph"/>
        <w:numPr>
          <w:ilvl w:val="0"/>
          <w:numId w:val="23"/>
        </w:numPr>
        <w:tabs>
          <w:tab w:val="left" w:pos="567"/>
        </w:tabs>
        <w:ind w:left="567" w:hanging="567"/>
        <w:jc w:val="both"/>
        <w:rPr>
          <w:rFonts w:ascii="Arial" w:eastAsiaTheme="minorHAnsi" w:hAnsi="Arial" w:cs="Arial"/>
          <w:sz w:val="24"/>
          <w:szCs w:val="24"/>
          <w:lang w:eastAsia="en-US"/>
        </w:rPr>
      </w:pPr>
      <w:r w:rsidRPr="00EF5142">
        <w:rPr>
          <w:rFonts w:ascii="Arial" w:eastAsiaTheme="minorHAnsi" w:hAnsi="Arial" w:cs="Arial"/>
          <w:sz w:val="24"/>
          <w:szCs w:val="24"/>
          <w:lang w:eastAsia="en-US"/>
        </w:rPr>
        <w:t>The Council approved t</w:t>
      </w:r>
      <w:r w:rsidR="00466E83" w:rsidRPr="00EF5142">
        <w:rPr>
          <w:rFonts w:ascii="Arial" w:eastAsiaTheme="minorHAnsi" w:hAnsi="Arial" w:cs="Arial"/>
          <w:sz w:val="24"/>
          <w:szCs w:val="24"/>
          <w:lang w:eastAsia="en-US"/>
        </w:rPr>
        <w:t xml:space="preserve">he Annual Report for submission to HEFCW. </w:t>
      </w:r>
    </w:p>
    <w:p w14:paraId="5B54293A" w14:textId="77777777" w:rsidR="00570B18" w:rsidRDefault="00570B18" w:rsidP="00EF5142">
      <w:pPr>
        <w:widowControl w:val="0"/>
        <w:ind w:left="567" w:hanging="567"/>
        <w:jc w:val="both"/>
        <w:rPr>
          <w:rFonts w:ascii="Arial" w:eastAsiaTheme="minorHAnsi" w:hAnsi="Arial" w:cs="Arial"/>
          <w:sz w:val="24"/>
          <w:lang w:eastAsia="en-US"/>
        </w:rPr>
      </w:pPr>
    </w:p>
    <w:p w14:paraId="46BE8F14" w14:textId="77777777" w:rsidR="00570B18" w:rsidRDefault="00570B18" w:rsidP="00C6700C">
      <w:pPr>
        <w:widowControl w:val="0"/>
        <w:jc w:val="both"/>
        <w:rPr>
          <w:rFonts w:ascii="Arial" w:eastAsiaTheme="minorHAnsi" w:hAnsi="Arial" w:cs="Arial"/>
          <w:sz w:val="24"/>
          <w:lang w:eastAsia="en-US"/>
        </w:rPr>
      </w:pPr>
    </w:p>
    <w:p w14:paraId="1783D985" w14:textId="77777777" w:rsidR="00570B18" w:rsidRPr="005869BB" w:rsidRDefault="00A93602" w:rsidP="00570B18">
      <w:pPr>
        <w:widowControl w:val="0"/>
        <w:jc w:val="center"/>
        <w:rPr>
          <w:rFonts w:ascii="Arial" w:eastAsiaTheme="minorHAnsi" w:hAnsi="Arial" w:cs="Arial"/>
          <w:b/>
          <w:sz w:val="24"/>
          <w:lang w:eastAsia="en-US"/>
        </w:rPr>
      </w:pPr>
      <w:r>
        <w:rPr>
          <w:rFonts w:ascii="Arial" w:eastAsiaTheme="minorHAnsi" w:hAnsi="Arial" w:cs="Arial"/>
          <w:b/>
          <w:sz w:val="24"/>
          <w:lang w:eastAsia="en-US"/>
        </w:rPr>
        <w:t xml:space="preserve">18.36 </w:t>
      </w:r>
      <w:r w:rsidR="00570B18" w:rsidRPr="005869BB">
        <w:rPr>
          <w:rFonts w:ascii="Arial" w:eastAsiaTheme="minorHAnsi" w:hAnsi="Arial" w:cs="Arial"/>
          <w:b/>
          <w:sz w:val="24"/>
          <w:lang w:eastAsia="en-US"/>
        </w:rPr>
        <w:t>ACADEMIC GOVERNANCE</w:t>
      </w:r>
    </w:p>
    <w:p w14:paraId="383C8255" w14:textId="77777777" w:rsidR="00570B18" w:rsidRPr="005869BB" w:rsidRDefault="00570B18" w:rsidP="00C6700C">
      <w:pPr>
        <w:widowControl w:val="0"/>
        <w:jc w:val="both"/>
        <w:rPr>
          <w:rFonts w:ascii="Arial" w:eastAsiaTheme="minorHAnsi" w:hAnsi="Arial" w:cs="Arial"/>
          <w:sz w:val="24"/>
          <w:lang w:eastAsia="en-US"/>
        </w:rPr>
      </w:pPr>
    </w:p>
    <w:p w14:paraId="0460C781" w14:textId="77777777" w:rsidR="00570B18" w:rsidRPr="005869BB" w:rsidRDefault="00570B18" w:rsidP="00A93602">
      <w:pPr>
        <w:pStyle w:val="ListParagraph"/>
        <w:widowControl w:val="0"/>
        <w:numPr>
          <w:ilvl w:val="0"/>
          <w:numId w:val="17"/>
        </w:numPr>
        <w:ind w:left="567" w:hanging="567"/>
        <w:jc w:val="both"/>
        <w:rPr>
          <w:rFonts w:ascii="Arial" w:eastAsiaTheme="minorHAnsi" w:hAnsi="Arial" w:cs="Arial"/>
          <w:sz w:val="24"/>
          <w:lang w:eastAsia="en-US"/>
        </w:rPr>
      </w:pPr>
      <w:r w:rsidRPr="005869BB">
        <w:rPr>
          <w:rFonts w:ascii="Arial" w:eastAsiaTheme="minorHAnsi" w:hAnsi="Arial" w:cs="Arial"/>
          <w:sz w:val="24"/>
          <w:lang w:eastAsia="en-US"/>
        </w:rPr>
        <w:t>At its last meeting the Council received the Quality Enhancement Review report.  The University has met the baseline requirements which means the University has robust arrangements for securing academic standards, managing academic quality and for enhancing the qual</w:t>
      </w:r>
      <w:r w:rsidR="005869BB">
        <w:rPr>
          <w:rFonts w:ascii="Arial" w:eastAsiaTheme="minorHAnsi" w:hAnsi="Arial" w:cs="Arial"/>
          <w:sz w:val="24"/>
          <w:lang w:eastAsia="en-US"/>
        </w:rPr>
        <w:t xml:space="preserve">ity of the student experience. </w:t>
      </w:r>
      <w:r w:rsidRPr="005869BB">
        <w:rPr>
          <w:rFonts w:ascii="Arial" w:eastAsiaTheme="minorHAnsi" w:hAnsi="Arial" w:cs="Arial"/>
          <w:sz w:val="24"/>
          <w:lang w:eastAsia="en-US"/>
        </w:rPr>
        <w:t xml:space="preserve">The Council also considered the QA Annual report, which sets out the key developments that took place in the 2017/18 academic year.  Considering both reports, the Council agreed that they have the highest level of confidence in signing the annual quality assurance statements in November. </w:t>
      </w:r>
    </w:p>
    <w:p w14:paraId="0FD2646D" w14:textId="77777777" w:rsidR="00570B18" w:rsidRPr="005869BB" w:rsidRDefault="00570B18" w:rsidP="00C6700C">
      <w:pPr>
        <w:widowControl w:val="0"/>
        <w:jc w:val="both"/>
        <w:rPr>
          <w:rFonts w:ascii="Arial" w:eastAsiaTheme="minorHAnsi" w:hAnsi="Arial" w:cs="Arial"/>
          <w:sz w:val="24"/>
          <w:lang w:eastAsia="en-US"/>
        </w:rPr>
      </w:pPr>
    </w:p>
    <w:p w14:paraId="156364CB" w14:textId="3EA0F9B7" w:rsidR="005869BB" w:rsidRPr="005869BB" w:rsidRDefault="00570B18" w:rsidP="00466E83">
      <w:pPr>
        <w:pStyle w:val="ListParagraph"/>
        <w:widowControl w:val="0"/>
        <w:numPr>
          <w:ilvl w:val="0"/>
          <w:numId w:val="17"/>
        </w:numPr>
        <w:ind w:left="567" w:hanging="567"/>
        <w:jc w:val="both"/>
        <w:rPr>
          <w:rFonts w:ascii="Arial" w:eastAsiaTheme="minorHAnsi" w:hAnsi="Arial" w:cs="Arial"/>
          <w:sz w:val="24"/>
          <w:lang w:eastAsia="en-US"/>
        </w:rPr>
      </w:pPr>
      <w:r w:rsidRPr="005869BB">
        <w:rPr>
          <w:rFonts w:ascii="Arial" w:eastAsiaTheme="minorHAnsi" w:hAnsi="Arial" w:cs="Arial"/>
          <w:sz w:val="24"/>
          <w:lang w:eastAsia="en-US"/>
        </w:rPr>
        <w:t>The Council noted the information received over the p</w:t>
      </w:r>
      <w:r w:rsidR="003F608C">
        <w:rPr>
          <w:rFonts w:ascii="Arial" w:eastAsiaTheme="minorHAnsi" w:hAnsi="Arial" w:cs="Arial"/>
          <w:sz w:val="24"/>
          <w:lang w:eastAsia="en-US"/>
        </w:rPr>
        <w:t>a</w:t>
      </w:r>
      <w:r w:rsidRPr="005869BB">
        <w:rPr>
          <w:rFonts w:ascii="Arial" w:eastAsiaTheme="minorHAnsi" w:hAnsi="Arial" w:cs="Arial"/>
          <w:sz w:val="24"/>
          <w:lang w:eastAsia="en-US"/>
        </w:rPr>
        <w:t xml:space="preserve">st year to provide further assurance including minutes of the Senate, Key Performance Indicators relating to education, student experience and research, </w:t>
      </w:r>
      <w:r w:rsidR="005869BB" w:rsidRPr="005869BB">
        <w:rPr>
          <w:rFonts w:ascii="Arial" w:eastAsiaTheme="minorHAnsi" w:hAnsi="Arial" w:cs="Arial"/>
          <w:sz w:val="24"/>
          <w:lang w:eastAsia="en-US"/>
        </w:rPr>
        <w:t xml:space="preserve">and </w:t>
      </w:r>
      <w:r w:rsidRPr="005869BB">
        <w:rPr>
          <w:rFonts w:ascii="Arial" w:eastAsiaTheme="minorHAnsi" w:hAnsi="Arial" w:cs="Arial"/>
          <w:sz w:val="24"/>
          <w:lang w:eastAsia="en-US"/>
        </w:rPr>
        <w:t>the full NSS results</w:t>
      </w:r>
      <w:r w:rsidR="00A92A84">
        <w:rPr>
          <w:rFonts w:ascii="Arial" w:eastAsiaTheme="minorHAnsi" w:hAnsi="Arial" w:cs="Arial"/>
          <w:sz w:val="24"/>
          <w:lang w:eastAsia="en-US"/>
        </w:rPr>
        <w:t>.</w:t>
      </w:r>
    </w:p>
    <w:p w14:paraId="211E8641" w14:textId="77777777" w:rsidR="005869BB" w:rsidRPr="005869BB" w:rsidRDefault="005869BB" w:rsidP="005869BB">
      <w:pPr>
        <w:pStyle w:val="ListParagraph"/>
        <w:rPr>
          <w:rFonts w:ascii="Arial" w:eastAsiaTheme="minorHAnsi" w:hAnsi="Arial" w:cs="Arial"/>
          <w:sz w:val="24"/>
          <w:lang w:eastAsia="en-US"/>
        </w:rPr>
      </w:pPr>
    </w:p>
    <w:p w14:paraId="2B114288" w14:textId="77777777" w:rsidR="00466E83" w:rsidRPr="005869BB" w:rsidRDefault="005869BB" w:rsidP="00466E83">
      <w:pPr>
        <w:pStyle w:val="ListParagraph"/>
        <w:widowControl w:val="0"/>
        <w:numPr>
          <w:ilvl w:val="0"/>
          <w:numId w:val="17"/>
        </w:numPr>
        <w:ind w:left="567" w:hanging="567"/>
        <w:jc w:val="both"/>
        <w:rPr>
          <w:rFonts w:ascii="Arial" w:eastAsiaTheme="minorHAnsi" w:hAnsi="Arial" w:cs="Arial"/>
          <w:sz w:val="24"/>
          <w:lang w:eastAsia="en-US"/>
        </w:rPr>
      </w:pPr>
      <w:r w:rsidRPr="005869BB">
        <w:rPr>
          <w:rFonts w:ascii="Arial" w:eastAsiaTheme="minorHAnsi" w:hAnsi="Arial" w:cs="Arial"/>
          <w:sz w:val="24"/>
          <w:lang w:eastAsia="en-US"/>
        </w:rPr>
        <w:t>The Council consider</w:t>
      </w:r>
      <w:r w:rsidR="00A92A84">
        <w:rPr>
          <w:rFonts w:ascii="Arial" w:eastAsiaTheme="minorHAnsi" w:hAnsi="Arial" w:cs="Arial"/>
          <w:sz w:val="24"/>
          <w:lang w:eastAsia="en-US"/>
        </w:rPr>
        <w:t>ed</w:t>
      </w:r>
      <w:r w:rsidRPr="005869BB">
        <w:rPr>
          <w:rFonts w:ascii="Arial" w:eastAsiaTheme="minorHAnsi" w:hAnsi="Arial" w:cs="Arial"/>
          <w:sz w:val="24"/>
          <w:lang w:eastAsia="en-US"/>
        </w:rPr>
        <w:t xml:space="preserve"> the </w:t>
      </w:r>
      <w:r w:rsidR="00570B18" w:rsidRPr="005869BB">
        <w:rPr>
          <w:rFonts w:ascii="Arial" w:eastAsiaTheme="minorHAnsi" w:hAnsi="Arial" w:cs="Arial"/>
          <w:sz w:val="24"/>
          <w:lang w:eastAsia="en-US"/>
        </w:rPr>
        <w:t xml:space="preserve">Student Charter and Relationship </w:t>
      </w:r>
      <w:r w:rsidRPr="005869BB">
        <w:rPr>
          <w:rFonts w:ascii="Arial" w:eastAsiaTheme="minorHAnsi" w:hAnsi="Arial" w:cs="Arial"/>
          <w:sz w:val="24"/>
          <w:lang w:eastAsia="en-US"/>
        </w:rPr>
        <w:t>A</w:t>
      </w:r>
      <w:r w:rsidR="00570B18" w:rsidRPr="005869BB">
        <w:rPr>
          <w:rFonts w:ascii="Arial" w:eastAsiaTheme="minorHAnsi" w:hAnsi="Arial" w:cs="Arial"/>
          <w:sz w:val="24"/>
          <w:lang w:eastAsia="en-US"/>
        </w:rPr>
        <w:t>greement</w:t>
      </w:r>
      <w:r w:rsidRPr="005869BB">
        <w:rPr>
          <w:rFonts w:ascii="Arial" w:eastAsiaTheme="minorHAnsi" w:hAnsi="Arial" w:cs="Arial"/>
          <w:sz w:val="24"/>
          <w:lang w:eastAsia="en-US"/>
        </w:rPr>
        <w:t xml:space="preserve">, which have both </w:t>
      </w:r>
      <w:r w:rsidR="00A92A84">
        <w:rPr>
          <w:rFonts w:ascii="Arial" w:eastAsiaTheme="minorHAnsi" w:hAnsi="Arial" w:cs="Arial"/>
          <w:sz w:val="24"/>
          <w:lang w:eastAsia="en-US"/>
        </w:rPr>
        <w:t xml:space="preserve">been </w:t>
      </w:r>
      <w:r w:rsidRPr="005869BB">
        <w:rPr>
          <w:rFonts w:ascii="Arial" w:eastAsiaTheme="minorHAnsi" w:hAnsi="Arial" w:cs="Arial"/>
          <w:sz w:val="24"/>
          <w:lang w:eastAsia="en-US"/>
        </w:rPr>
        <w:t>reviewed in the past few months</w:t>
      </w:r>
      <w:r w:rsidR="00570B18" w:rsidRPr="005869BB">
        <w:rPr>
          <w:rFonts w:ascii="Arial" w:eastAsiaTheme="minorHAnsi" w:hAnsi="Arial" w:cs="Arial"/>
          <w:sz w:val="24"/>
          <w:lang w:eastAsia="en-US"/>
        </w:rPr>
        <w:t xml:space="preserve">.  </w:t>
      </w:r>
    </w:p>
    <w:p w14:paraId="503229DB" w14:textId="77777777" w:rsidR="00466E83" w:rsidRPr="005869BB" w:rsidRDefault="00466E83" w:rsidP="00466E83">
      <w:pPr>
        <w:pStyle w:val="ListParagraph"/>
        <w:rPr>
          <w:rFonts w:ascii="Arial" w:eastAsiaTheme="minorHAnsi" w:hAnsi="Arial" w:cs="Arial"/>
          <w:sz w:val="24"/>
          <w:lang w:eastAsia="en-US"/>
        </w:rPr>
      </w:pPr>
    </w:p>
    <w:p w14:paraId="2F7C9738" w14:textId="77777777" w:rsidR="00570B18" w:rsidRPr="005869BB" w:rsidRDefault="00570B18" w:rsidP="00466E83">
      <w:pPr>
        <w:pStyle w:val="ListParagraph"/>
        <w:widowControl w:val="0"/>
        <w:numPr>
          <w:ilvl w:val="0"/>
          <w:numId w:val="17"/>
        </w:numPr>
        <w:ind w:left="567" w:hanging="567"/>
        <w:jc w:val="both"/>
        <w:rPr>
          <w:rFonts w:ascii="Arial" w:eastAsiaTheme="minorHAnsi" w:hAnsi="Arial" w:cs="Arial"/>
          <w:sz w:val="24"/>
          <w:lang w:eastAsia="en-US"/>
        </w:rPr>
      </w:pPr>
      <w:r w:rsidRPr="005869BB">
        <w:rPr>
          <w:rFonts w:ascii="Arial" w:eastAsiaTheme="minorHAnsi" w:hAnsi="Arial" w:cs="Arial"/>
          <w:sz w:val="24"/>
          <w:lang w:eastAsia="en-US"/>
        </w:rPr>
        <w:t xml:space="preserve">In the light of the information provided, the Council agreed the five annual assurance statements for submission to HEFCW. </w:t>
      </w:r>
    </w:p>
    <w:p w14:paraId="59C1FEF5" w14:textId="77777777" w:rsidR="00570B18" w:rsidRDefault="00570B18" w:rsidP="00C6700C">
      <w:pPr>
        <w:widowControl w:val="0"/>
        <w:jc w:val="both"/>
        <w:rPr>
          <w:rFonts w:ascii="Arial" w:eastAsiaTheme="minorHAnsi" w:hAnsi="Arial" w:cs="Arial"/>
          <w:sz w:val="24"/>
          <w:lang w:eastAsia="en-US"/>
        </w:rPr>
      </w:pPr>
    </w:p>
    <w:p w14:paraId="025EDF04" w14:textId="77777777" w:rsidR="00466E83" w:rsidRDefault="00466E83" w:rsidP="00C6700C">
      <w:pPr>
        <w:widowControl w:val="0"/>
        <w:jc w:val="both"/>
        <w:rPr>
          <w:rFonts w:ascii="Arial" w:eastAsiaTheme="minorHAnsi" w:hAnsi="Arial" w:cs="Arial"/>
          <w:sz w:val="24"/>
          <w:lang w:eastAsia="en-US"/>
        </w:rPr>
      </w:pPr>
    </w:p>
    <w:p w14:paraId="0C9E400C" w14:textId="77777777" w:rsidR="00570B18" w:rsidRPr="00DD17C1" w:rsidRDefault="00A93602" w:rsidP="00DD17C1">
      <w:pPr>
        <w:widowControl w:val="0"/>
        <w:jc w:val="center"/>
        <w:rPr>
          <w:rFonts w:ascii="Arial" w:eastAsiaTheme="minorHAnsi" w:hAnsi="Arial" w:cs="Arial"/>
          <w:b/>
          <w:sz w:val="24"/>
          <w:lang w:eastAsia="en-US"/>
        </w:rPr>
      </w:pPr>
      <w:r>
        <w:rPr>
          <w:rFonts w:ascii="Arial" w:eastAsiaTheme="minorHAnsi" w:hAnsi="Arial" w:cs="Arial"/>
          <w:b/>
          <w:sz w:val="24"/>
          <w:lang w:eastAsia="en-US"/>
        </w:rPr>
        <w:t xml:space="preserve">18.37 </w:t>
      </w:r>
      <w:r w:rsidR="00570B18" w:rsidRPr="00DD17C1">
        <w:rPr>
          <w:rFonts w:ascii="Arial" w:eastAsiaTheme="minorHAnsi" w:hAnsi="Arial" w:cs="Arial"/>
          <w:b/>
          <w:sz w:val="24"/>
          <w:lang w:eastAsia="en-US"/>
        </w:rPr>
        <w:t>FINANCE &amp; RESOURCES COMMITTEE</w:t>
      </w:r>
    </w:p>
    <w:p w14:paraId="2E0BCA8E" w14:textId="77777777" w:rsidR="00570B18" w:rsidRDefault="00570B18" w:rsidP="00C6700C">
      <w:pPr>
        <w:widowControl w:val="0"/>
        <w:jc w:val="both"/>
        <w:rPr>
          <w:rFonts w:ascii="Arial" w:eastAsiaTheme="minorHAnsi" w:hAnsi="Arial" w:cs="Arial"/>
          <w:sz w:val="24"/>
          <w:lang w:eastAsia="en-US"/>
        </w:rPr>
      </w:pPr>
    </w:p>
    <w:p w14:paraId="15666AEB" w14:textId="77777777" w:rsidR="00DD17C1" w:rsidRPr="006A5C27" w:rsidRDefault="00DD17C1" w:rsidP="00DD17C1">
      <w:pPr>
        <w:pStyle w:val="ListParagraph"/>
        <w:numPr>
          <w:ilvl w:val="0"/>
          <w:numId w:val="6"/>
        </w:numPr>
        <w:tabs>
          <w:tab w:val="left" w:pos="567"/>
        </w:tabs>
        <w:ind w:left="567" w:hanging="567"/>
        <w:jc w:val="both"/>
        <w:rPr>
          <w:rFonts w:ascii="Arial" w:eastAsiaTheme="minorHAnsi" w:hAnsi="Arial" w:cs="Arial"/>
          <w:sz w:val="24"/>
          <w:szCs w:val="24"/>
          <w:lang w:eastAsia="en-US"/>
        </w:rPr>
      </w:pPr>
      <w:r w:rsidRPr="006A5C27">
        <w:rPr>
          <w:rFonts w:ascii="Arial" w:eastAsiaTheme="minorHAnsi" w:hAnsi="Arial" w:cs="Arial"/>
          <w:sz w:val="24"/>
          <w:szCs w:val="24"/>
          <w:lang w:eastAsia="en-US"/>
        </w:rPr>
        <w:t xml:space="preserve">The Report of the meeting of the </w:t>
      </w:r>
      <w:r>
        <w:rPr>
          <w:rFonts w:ascii="Arial" w:eastAsiaTheme="minorHAnsi" w:hAnsi="Arial" w:cs="Arial"/>
          <w:sz w:val="24"/>
          <w:szCs w:val="24"/>
          <w:lang w:eastAsia="en-US"/>
        </w:rPr>
        <w:t>Finance &amp; Resources Committee held on the 9</w:t>
      </w:r>
      <w:r w:rsidRPr="006A5C27">
        <w:rPr>
          <w:rFonts w:ascii="Arial" w:eastAsiaTheme="minorHAnsi" w:hAnsi="Arial" w:cs="Arial"/>
          <w:sz w:val="24"/>
          <w:szCs w:val="24"/>
          <w:vertAlign w:val="superscript"/>
          <w:lang w:eastAsia="en-US"/>
        </w:rPr>
        <w:t>th</w:t>
      </w:r>
      <w:r>
        <w:rPr>
          <w:rFonts w:ascii="Arial" w:eastAsiaTheme="minorHAnsi" w:hAnsi="Arial" w:cs="Arial"/>
          <w:sz w:val="24"/>
          <w:szCs w:val="24"/>
          <w:lang w:eastAsia="en-US"/>
        </w:rPr>
        <w:t xml:space="preserve"> Nov</w:t>
      </w:r>
      <w:r w:rsidRPr="006A5C27">
        <w:rPr>
          <w:rFonts w:ascii="Arial" w:eastAsiaTheme="minorHAnsi" w:hAnsi="Arial" w:cs="Arial"/>
          <w:sz w:val="24"/>
          <w:szCs w:val="24"/>
          <w:lang w:eastAsia="en-US"/>
        </w:rPr>
        <w:t xml:space="preserve">ember 2018 (attached as Appendix II to the official copy of the Minutes) was approved. </w:t>
      </w:r>
    </w:p>
    <w:p w14:paraId="15206C96" w14:textId="77777777" w:rsidR="00DD17C1" w:rsidRPr="00C6700C" w:rsidRDefault="00DD17C1" w:rsidP="00DD17C1">
      <w:pPr>
        <w:widowControl w:val="0"/>
        <w:jc w:val="both"/>
        <w:rPr>
          <w:rFonts w:ascii="Arial" w:eastAsiaTheme="minorHAnsi" w:hAnsi="Arial" w:cs="Arial"/>
          <w:sz w:val="24"/>
          <w:lang w:eastAsia="en-US"/>
        </w:rPr>
      </w:pPr>
    </w:p>
    <w:p w14:paraId="17F282F6" w14:textId="77777777" w:rsidR="00DD17C1" w:rsidRPr="00DD17C1" w:rsidRDefault="00DD17C1" w:rsidP="00DD17C1">
      <w:pPr>
        <w:pStyle w:val="ListParagraph"/>
        <w:widowControl w:val="0"/>
        <w:numPr>
          <w:ilvl w:val="0"/>
          <w:numId w:val="6"/>
        </w:numPr>
        <w:ind w:left="567" w:hanging="567"/>
        <w:jc w:val="both"/>
        <w:rPr>
          <w:rFonts w:ascii="Arial" w:eastAsiaTheme="minorHAnsi" w:hAnsi="Arial" w:cs="Arial"/>
          <w:sz w:val="24"/>
          <w:lang w:eastAsia="en-US"/>
        </w:rPr>
      </w:pPr>
      <w:r w:rsidRPr="00DD17C1">
        <w:rPr>
          <w:rFonts w:ascii="Arial" w:eastAsiaTheme="minorHAnsi" w:hAnsi="Arial" w:cs="Arial"/>
          <w:sz w:val="24"/>
          <w:lang w:eastAsia="en-US"/>
        </w:rPr>
        <w:t>In line with the authority previously delegated by the Council to the Finance and Resources Committee, the Committee had agreed that a formal offer of settlement would be made to the contractor for both Pontio and SEACAMS.  The Council noted that this was the best outcome that could be achieved to finalise the matter and agree</w:t>
      </w:r>
      <w:r w:rsidR="00A26775">
        <w:rPr>
          <w:rFonts w:ascii="Arial" w:eastAsiaTheme="minorHAnsi" w:hAnsi="Arial" w:cs="Arial"/>
          <w:sz w:val="24"/>
          <w:lang w:eastAsia="en-US"/>
        </w:rPr>
        <w:t>d that a formal legal agreement</w:t>
      </w:r>
      <w:r w:rsidRPr="00DD17C1">
        <w:rPr>
          <w:rFonts w:ascii="Arial" w:eastAsiaTheme="minorHAnsi" w:hAnsi="Arial" w:cs="Arial"/>
          <w:sz w:val="24"/>
          <w:lang w:eastAsia="en-US"/>
        </w:rPr>
        <w:t xml:space="preserve"> be drawn up. </w:t>
      </w:r>
    </w:p>
    <w:p w14:paraId="4D96C5A3" w14:textId="77777777" w:rsidR="00DD17C1" w:rsidRPr="00DD17C1" w:rsidRDefault="00DD17C1" w:rsidP="00DD17C1">
      <w:pPr>
        <w:pStyle w:val="ListParagraph"/>
        <w:widowControl w:val="0"/>
        <w:jc w:val="both"/>
        <w:rPr>
          <w:rFonts w:ascii="Arial" w:eastAsiaTheme="minorHAnsi" w:hAnsi="Arial" w:cs="Arial"/>
          <w:sz w:val="24"/>
          <w:lang w:eastAsia="en-US"/>
        </w:rPr>
      </w:pPr>
    </w:p>
    <w:p w14:paraId="2C28CB21" w14:textId="77777777" w:rsidR="008C666E" w:rsidRPr="006C59EF" w:rsidRDefault="008C666E" w:rsidP="008C666E">
      <w:pPr>
        <w:tabs>
          <w:tab w:val="left" w:pos="567"/>
        </w:tabs>
        <w:jc w:val="both"/>
        <w:rPr>
          <w:rFonts w:ascii="Arial" w:eastAsiaTheme="minorHAnsi" w:hAnsi="Arial" w:cs="Arial"/>
          <w:sz w:val="24"/>
          <w:szCs w:val="24"/>
          <w:lang w:eastAsia="en-US"/>
        </w:rPr>
      </w:pPr>
      <w:r w:rsidRPr="006C59EF">
        <w:rPr>
          <w:rFonts w:ascii="Arial" w:eastAsiaTheme="minorHAnsi" w:hAnsi="Arial" w:cs="Arial"/>
          <w:sz w:val="24"/>
          <w:szCs w:val="24"/>
          <w:lang w:eastAsia="en-US"/>
        </w:rPr>
        <w:tab/>
        <w:t xml:space="preserve"> </w:t>
      </w:r>
    </w:p>
    <w:p w14:paraId="3405891B" w14:textId="77777777" w:rsidR="00DD17C1" w:rsidRPr="005869BB" w:rsidRDefault="00A93602" w:rsidP="00DD17C1">
      <w:pPr>
        <w:tabs>
          <w:tab w:val="left" w:pos="567"/>
        </w:tabs>
        <w:jc w:val="center"/>
        <w:rPr>
          <w:rFonts w:ascii="Arial" w:eastAsiaTheme="minorHAnsi" w:hAnsi="Arial" w:cs="Arial"/>
          <w:b/>
          <w:sz w:val="24"/>
          <w:szCs w:val="24"/>
          <w:lang w:eastAsia="en-US"/>
        </w:rPr>
      </w:pPr>
      <w:r>
        <w:rPr>
          <w:rFonts w:ascii="Arial" w:eastAsiaTheme="minorHAnsi" w:hAnsi="Arial" w:cs="Arial"/>
          <w:b/>
          <w:sz w:val="24"/>
          <w:szCs w:val="24"/>
          <w:lang w:eastAsia="en-US"/>
        </w:rPr>
        <w:t xml:space="preserve">18.38 </w:t>
      </w:r>
      <w:r w:rsidR="00DD17C1" w:rsidRPr="005869BB">
        <w:rPr>
          <w:rFonts w:ascii="Arial" w:eastAsiaTheme="minorHAnsi" w:hAnsi="Arial" w:cs="Arial"/>
          <w:b/>
          <w:sz w:val="24"/>
          <w:szCs w:val="24"/>
          <w:lang w:eastAsia="en-US"/>
        </w:rPr>
        <w:t>AUDIT &amp; RISK COMMITTEE</w:t>
      </w:r>
    </w:p>
    <w:p w14:paraId="53699BA9" w14:textId="77777777" w:rsidR="00DD17C1" w:rsidRPr="005869BB" w:rsidRDefault="00DD17C1" w:rsidP="00DD17C1">
      <w:pPr>
        <w:tabs>
          <w:tab w:val="left" w:pos="567"/>
        </w:tabs>
        <w:jc w:val="both"/>
        <w:rPr>
          <w:rFonts w:ascii="Arial" w:eastAsiaTheme="minorHAnsi" w:hAnsi="Arial" w:cs="Arial"/>
          <w:sz w:val="24"/>
          <w:szCs w:val="24"/>
          <w:lang w:eastAsia="en-US"/>
        </w:rPr>
      </w:pPr>
    </w:p>
    <w:p w14:paraId="15858DD8" w14:textId="77777777" w:rsidR="005869BB" w:rsidRPr="005869BB" w:rsidRDefault="00DD17C1" w:rsidP="005869BB">
      <w:pPr>
        <w:pStyle w:val="ListParagraph"/>
        <w:numPr>
          <w:ilvl w:val="0"/>
          <w:numId w:val="24"/>
        </w:numPr>
        <w:tabs>
          <w:tab w:val="left" w:pos="567"/>
        </w:tabs>
        <w:ind w:left="567" w:hanging="567"/>
        <w:jc w:val="both"/>
        <w:rPr>
          <w:rFonts w:ascii="Arial" w:eastAsiaTheme="minorHAnsi" w:hAnsi="Arial" w:cs="Arial"/>
          <w:sz w:val="24"/>
          <w:szCs w:val="24"/>
          <w:lang w:eastAsia="en-US"/>
        </w:rPr>
      </w:pPr>
      <w:r w:rsidRPr="005869BB">
        <w:rPr>
          <w:rFonts w:ascii="Arial" w:eastAsiaTheme="minorHAnsi" w:hAnsi="Arial" w:cs="Arial"/>
          <w:sz w:val="24"/>
          <w:szCs w:val="24"/>
          <w:lang w:eastAsia="en-US"/>
        </w:rPr>
        <w:t>The Report of the meeting of the Audit &amp; Risk Committee held on the 12</w:t>
      </w:r>
      <w:r w:rsidRPr="005869BB">
        <w:rPr>
          <w:rFonts w:ascii="Arial" w:eastAsiaTheme="minorHAnsi" w:hAnsi="Arial" w:cs="Arial"/>
          <w:sz w:val="24"/>
          <w:szCs w:val="24"/>
          <w:vertAlign w:val="superscript"/>
          <w:lang w:eastAsia="en-US"/>
        </w:rPr>
        <w:t>th</w:t>
      </w:r>
      <w:r w:rsidRPr="005869BB">
        <w:rPr>
          <w:rFonts w:ascii="Arial" w:eastAsiaTheme="minorHAnsi" w:hAnsi="Arial" w:cs="Arial"/>
          <w:sz w:val="24"/>
          <w:szCs w:val="24"/>
          <w:lang w:eastAsia="en-US"/>
        </w:rPr>
        <w:t xml:space="preserve"> November 2018 (attached as Appendix III to the official cop</w:t>
      </w:r>
      <w:r w:rsidR="005869BB" w:rsidRPr="005869BB">
        <w:rPr>
          <w:rFonts w:ascii="Arial" w:eastAsiaTheme="minorHAnsi" w:hAnsi="Arial" w:cs="Arial"/>
          <w:sz w:val="24"/>
          <w:szCs w:val="24"/>
          <w:lang w:eastAsia="en-US"/>
        </w:rPr>
        <w:t>y of the Minutes) was approved.</w:t>
      </w:r>
    </w:p>
    <w:p w14:paraId="3F9F5D14" w14:textId="77777777" w:rsidR="005869BB" w:rsidRPr="005869BB" w:rsidRDefault="005869BB" w:rsidP="005869BB">
      <w:pPr>
        <w:pStyle w:val="ListParagraph"/>
        <w:tabs>
          <w:tab w:val="left" w:pos="567"/>
        </w:tabs>
        <w:ind w:left="567" w:hanging="567"/>
        <w:jc w:val="both"/>
        <w:rPr>
          <w:rFonts w:ascii="Arial" w:eastAsiaTheme="minorHAnsi" w:hAnsi="Arial" w:cs="Arial"/>
          <w:sz w:val="24"/>
          <w:szCs w:val="24"/>
          <w:lang w:eastAsia="en-US"/>
        </w:rPr>
      </w:pPr>
    </w:p>
    <w:p w14:paraId="5FC2984A" w14:textId="77777777" w:rsidR="00466E83" w:rsidRPr="005869BB" w:rsidRDefault="00466E83" w:rsidP="005869BB">
      <w:pPr>
        <w:pStyle w:val="ListParagraph"/>
        <w:numPr>
          <w:ilvl w:val="0"/>
          <w:numId w:val="24"/>
        </w:numPr>
        <w:tabs>
          <w:tab w:val="left" w:pos="567"/>
        </w:tabs>
        <w:ind w:left="567" w:hanging="567"/>
        <w:jc w:val="both"/>
        <w:rPr>
          <w:rFonts w:ascii="Arial" w:eastAsiaTheme="minorHAnsi" w:hAnsi="Arial" w:cs="Arial"/>
          <w:sz w:val="24"/>
          <w:szCs w:val="24"/>
          <w:lang w:eastAsia="en-US"/>
        </w:rPr>
      </w:pPr>
      <w:r w:rsidRPr="005869BB">
        <w:rPr>
          <w:rFonts w:ascii="Arial" w:hAnsi="Arial" w:cs="Arial"/>
          <w:sz w:val="24"/>
          <w:szCs w:val="24"/>
        </w:rPr>
        <w:t>The Council noted the External Audit Management letter and the management response. It agreed that the Audit and Risk Committee’s Annual Report should be submitted to HEFCW.</w:t>
      </w:r>
    </w:p>
    <w:p w14:paraId="4759286C" w14:textId="77777777" w:rsidR="008C666E" w:rsidRDefault="008C666E" w:rsidP="008C666E">
      <w:pPr>
        <w:tabs>
          <w:tab w:val="left" w:pos="567"/>
        </w:tabs>
        <w:jc w:val="both"/>
        <w:rPr>
          <w:rFonts w:ascii="Arial" w:eastAsiaTheme="minorHAnsi" w:hAnsi="Arial" w:cs="Arial"/>
          <w:sz w:val="24"/>
          <w:szCs w:val="24"/>
          <w:lang w:eastAsia="en-US"/>
        </w:rPr>
      </w:pPr>
    </w:p>
    <w:p w14:paraId="73D37390" w14:textId="77777777" w:rsidR="008C666E" w:rsidRPr="006C59EF" w:rsidRDefault="00A93602" w:rsidP="008C666E">
      <w:pPr>
        <w:tabs>
          <w:tab w:val="left" w:pos="567"/>
        </w:tabs>
        <w:jc w:val="center"/>
        <w:rPr>
          <w:rFonts w:ascii="Arial" w:eastAsiaTheme="minorHAnsi" w:hAnsi="Arial" w:cs="Arial"/>
          <w:b/>
          <w:sz w:val="24"/>
          <w:szCs w:val="24"/>
          <w:lang w:eastAsia="en-US"/>
        </w:rPr>
      </w:pPr>
      <w:r>
        <w:rPr>
          <w:rFonts w:ascii="Arial" w:eastAsiaTheme="minorHAnsi" w:hAnsi="Arial" w:cs="Arial"/>
          <w:b/>
          <w:sz w:val="24"/>
          <w:szCs w:val="24"/>
          <w:lang w:eastAsia="en-US"/>
        </w:rPr>
        <w:lastRenderedPageBreak/>
        <w:t xml:space="preserve">18.39 </w:t>
      </w:r>
      <w:r w:rsidR="00DD17C1">
        <w:rPr>
          <w:rFonts w:ascii="Arial" w:eastAsiaTheme="minorHAnsi" w:hAnsi="Arial" w:cs="Arial"/>
          <w:b/>
          <w:sz w:val="24"/>
          <w:szCs w:val="24"/>
          <w:lang w:eastAsia="en-US"/>
        </w:rPr>
        <w:t>HEALTH &amp; SAFET</w:t>
      </w:r>
      <w:r w:rsidR="008C666E">
        <w:rPr>
          <w:rFonts w:ascii="Arial" w:eastAsiaTheme="minorHAnsi" w:hAnsi="Arial" w:cs="Arial"/>
          <w:b/>
          <w:sz w:val="24"/>
          <w:szCs w:val="24"/>
          <w:lang w:eastAsia="en-US"/>
        </w:rPr>
        <w:t>Y</w:t>
      </w:r>
      <w:r w:rsidR="008C666E" w:rsidRPr="006C59EF">
        <w:rPr>
          <w:rFonts w:ascii="Arial" w:eastAsiaTheme="minorHAnsi" w:hAnsi="Arial" w:cs="Arial"/>
          <w:b/>
          <w:sz w:val="24"/>
          <w:szCs w:val="24"/>
          <w:lang w:eastAsia="en-US"/>
        </w:rPr>
        <w:t xml:space="preserve"> COMMITTEE</w:t>
      </w:r>
    </w:p>
    <w:p w14:paraId="12054E68" w14:textId="77777777" w:rsidR="008C666E" w:rsidRPr="006C59EF" w:rsidRDefault="008C666E" w:rsidP="008C666E">
      <w:pPr>
        <w:tabs>
          <w:tab w:val="left" w:pos="567"/>
        </w:tabs>
        <w:jc w:val="both"/>
        <w:rPr>
          <w:rFonts w:ascii="Arial" w:eastAsiaTheme="minorHAnsi" w:hAnsi="Arial" w:cs="Arial"/>
          <w:sz w:val="24"/>
          <w:szCs w:val="24"/>
          <w:lang w:eastAsia="en-US"/>
        </w:rPr>
      </w:pPr>
    </w:p>
    <w:p w14:paraId="709D9F41" w14:textId="77777777" w:rsidR="005869BB" w:rsidRPr="005869BB" w:rsidRDefault="008C666E" w:rsidP="005869BB">
      <w:pPr>
        <w:pStyle w:val="ListParagraph"/>
        <w:numPr>
          <w:ilvl w:val="0"/>
          <w:numId w:val="7"/>
        </w:numPr>
        <w:tabs>
          <w:tab w:val="left" w:pos="567"/>
        </w:tabs>
        <w:ind w:left="567" w:hanging="567"/>
        <w:jc w:val="both"/>
        <w:rPr>
          <w:rFonts w:ascii="Arial" w:eastAsiaTheme="minorHAnsi" w:hAnsi="Arial" w:cs="Arial"/>
          <w:sz w:val="24"/>
          <w:szCs w:val="24"/>
          <w:lang w:eastAsia="en-US"/>
        </w:rPr>
      </w:pPr>
      <w:r w:rsidRPr="005869BB">
        <w:rPr>
          <w:rFonts w:ascii="Arial" w:eastAsiaTheme="minorHAnsi" w:hAnsi="Arial" w:cs="Arial"/>
          <w:sz w:val="24"/>
          <w:szCs w:val="24"/>
          <w:lang w:eastAsia="en-US"/>
        </w:rPr>
        <w:t xml:space="preserve">The Report of the meeting of the </w:t>
      </w:r>
      <w:r w:rsidR="00DD17C1" w:rsidRPr="005869BB">
        <w:rPr>
          <w:rFonts w:ascii="Arial" w:eastAsiaTheme="minorHAnsi" w:hAnsi="Arial" w:cs="Arial"/>
          <w:sz w:val="24"/>
          <w:szCs w:val="24"/>
          <w:lang w:eastAsia="en-US"/>
        </w:rPr>
        <w:t>Health &amp; Safety</w:t>
      </w:r>
      <w:r w:rsidRPr="005869BB">
        <w:rPr>
          <w:rFonts w:ascii="Arial" w:eastAsiaTheme="minorHAnsi" w:hAnsi="Arial" w:cs="Arial"/>
          <w:sz w:val="24"/>
          <w:szCs w:val="24"/>
          <w:lang w:eastAsia="en-US"/>
        </w:rPr>
        <w:t xml:space="preserve"> Committee held on the </w:t>
      </w:r>
      <w:r w:rsidR="00DD17C1" w:rsidRPr="005869BB">
        <w:rPr>
          <w:rFonts w:ascii="Arial" w:eastAsiaTheme="minorHAnsi" w:hAnsi="Arial" w:cs="Arial"/>
          <w:sz w:val="24"/>
          <w:szCs w:val="24"/>
          <w:lang w:eastAsia="en-US"/>
        </w:rPr>
        <w:t>24</w:t>
      </w:r>
      <w:r w:rsidR="00DD17C1" w:rsidRPr="005869BB">
        <w:rPr>
          <w:rFonts w:ascii="Arial" w:eastAsiaTheme="minorHAnsi" w:hAnsi="Arial" w:cs="Arial"/>
          <w:sz w:val="24"/>
          <w:szCs w:val="24"/>
          <w:vertAlign w:val="superscript"/>
          <w:lang w:eastAsia="en-US"/>
        </w:rPr>
        <w:t>th</w:t>
      </w:r>
      <w:r w:rsidR="00DD17C1" w:rsidRPr="005869BB">
        <w:rPr>
          <w:rFonts w:ascii="Arial" w:eastAsiaTheme="minorHAnsi" w:hAnsi="Arial" w:cs="Arial"/>
          <w:sz w:val="24"/>
          <w:szCs w:val="24"/>
          <w:lang w:eastAsia="en-US"/>
        </w:rPr>
        <w:t xml:space="preserve"> October 2018 (attached as Appendix IV</w:t>
      </w:r>
      <w:r w:rsidRPr="005869BB">
        <w:rPr>
          <w:rFonts w:ascii="Arial" w:eastAsiaTheme="minorHAnsi" w:hAnsi="Arial" w:cs="Arial"/>
          <w:sz w:val="24"/>
          <w:szCs w:val="24"/>
          <w:lang w:eastAsia="en-US"/>
        </w:rPr>
        <w:t xml:space="preserve"> to the official copy of the Minutes) was approved.  </w:t>
      </w:r>
    </w:p>
    <w:p w14:paraId="69F378A5" w14:textId="77777777" w:rsidR="005869BB" w:rsidRPr="005869BB" w:rsidRDefault="005869BB" w:rsidP="005869BB">
      <w:pPr>
        <w:pStyle w:val="ListParagraph"/>
        <w:tabs>
          <w:tab w:val="left" w:pos="567"/>
        </w:tabs>
        <w:ind w:left="567"/>
        <w:jc w:val="both"/>
        <w:rPr>
          <w:rFonts w:ascii="Arial" w:eastAsiaTheme="minorHAnsi" w:hAnsi="Arial" w:cs="Arial"/>
          <w:sz w:val="24"/>
          <w:szCs w:val="24"/>
          <w:lang w:eastAsia="en-US"/>
        </w:rPr>
      </w:pPr>
    </w:p>
    <w:p w14:paraId="3C6851D8" w14:textId="1F482337" w:rsidR="00466E83" w:rsidRPr="005869BB" w:rsidRDefault="008C666E" w:rsidP="005869BB">
      <w:pPr>
        <w:pStyle w:val="ListParagraph"/>
        <w:numPr>
          <w:ilvl w:val="0"/>
          <w:numId w:val="7"/>
        </w:numPr>
        <w:tabs>
          <w:tab w:val="left" w:pos="567"/>
        </w:tabs>
        <w:ind w:left="567" w:hanging="567"/>
        <w:jc w:val="both"/>
        <w:rPr>
          <w:rFonts w:ascii="Arial" w:eastAsiaTheme="minorHAnsi" w:hAnsi="Arial" w:cs="Arial"/>
          <w:sz w:val="24"/>
          <w:szCs w:val="24"/>
          <w:lang w:eastAsia="en-US"/>
        </w:rPr>
      </w:pPr>
      <w:r w:rsidRPr="005869BB">
        <w:rPr>
          <w:rFonts w:ascii="Arial" w:eastAsiaTheme="minorHAnsi" w:hAnsi="Arial" w:cs="Arial"/>
          <w:sz w:val="24"/>
          <w:szCs w:val="24"/>
          <w:lang w:eastAsia="en-US"/>
        </w:rPr>
        <w:t xml:space="preserve">The Council </w:t>
      </w:r>
      <w:r w:rsidR="00987E79" w:rsidRPr="005869BB">
        <w:rPr>
          <w:rFonts w:ascii="Arial" w:eastAsiaTheme="minorHAnsi" w:hAnsi="Arial" w:cs="Arial"/>
          <w:sz w:val="24"/>
          <w:szCs w:val="24"/>
          <w:lang w:eastAsia="en-US"/>
        </w:rPr>
        <w:t>received and considered the Annual Health and Safety Report 2017/18.</w:t>
      </w:r>
      <w:r w:rsidR="005869BB" w:rsidRPr="005869BB">
        <w:rPr>
          <w:rFonts w:ascii="Arial" w:eastAsiaTheme="minorHAnsi" w:hAnsi="Arial" w:cs="Arial"/>
          <w:sz w:val="24"/>
          <w:szCs w:val="24"/>
          <w:lang w:eastAsia="en-US"/>
        </w:rPr>
        <w:t xml:space="preserve"> </w:t>
      </w:r>
      <w:r w:rsidR="00466E83" w:rsidRPr="005869BB">
        <w:rPr>
          <w:rFonts w:ascii="Arial" w:eastAsiaTheme="minorHAnsi" w:hAnsi="Arial" w:cs="Arial"/>
          <w:sz w:val="24"/>
          <w:szCs w:val="24"/>
          <w:lang w:eastAsia="en-US"/>
        </w:rPr>
        <w:t xml:space="preserve">The Chair of the Health and Safety Committee </w:t>
      </w:r>
      <w:r w:rsidR="005869BB" w:rsidRPr="005869BB">
        <w:rPr>
          <w:rFonts w:ascii="Arial" w:eastAsiaTheme="minorHAnsi" w:hAnsi="Arial" w:cs="Arial"/>
          <w:sz w:val="24"/>
          <w:szCs w:val="24"/>
          <w:lang w:eastAsia="en-US"/>
        </w:rPr>
        <w:t>highlighted</w:t>
      </w:r>
      <w:r w:rsidR="00466E83" w:rsidRPr="005869BB">
        <w:rPr>
          <w:rFonts w:ascii="Arial" w:eastAsiaTheme="minorHAnsi" w:hAnsi="Arial" w:cs="Arial"/>
          <w:sz w:val="24"/>
          <w:szCs w:val="24"/>
          <w:lang w:eastAsia="en-US"/>
        </w:rPr>
        <w:t xml:space="preserve"> the salient points taken from the Annual Report, together with key performance indicators.</w:t>
      </w:r>
    </w:p>
    <w:p w14:paraId="0918A7A2" w14:textId="77777777" w:rsidR="00466E83" w:rsidRPr="005869BB" w:rsidRDefault="00466E83" w:rsidP="00466E83">
      <w:pPr>
        <w:tabs>
          <w:tab w:val="left" w:pos="567"/>
        </w:tabs>
        <w:jc w:val="both"/>
        <w:rPr>
          <w:rFonts w:ascii="Arial" w:eastAsiaTheme="minorHAnsi" w:hAnsi="Arial" w:cs="Arial"/>
          <w:sz w:val="24"/>
          <w:szCs w:val="24"/>
          <w:lang w:eastAsia="en-US"/>
        </w:rPr>
      </w:pPr>
    </w:p>
    <w:p w14:paraId="11E3B55D" w14:textId="77777777" w:rsidR="008C666E" w:rsidRDefault="008C666E" w:rsidP="008C666E">
      <w:pPr>
        <w:tabs>
          <w:tab w:val="left" w:pos="567"/>
        </w:tabs>
        <w:jc w:val="both"/>
        <w:rPr>
          <w:rFonts w:ascii="Arial" w:eastAsiaTheme="minorHAnsi" w:hAnsi="Arial" w:cs="Arial"/>
          <w:sz w:val="24"/>
          <w:szCs w:val="24"/>
          <w:lang w:eastAsia="en-US"/>
        </w:rPr>
      </w:pPr>
    </w:p>
    <w:p w14:paraId="67B17D82" w14:textId="77777777" w:rsidR="00DD17C1" w:rsidRPr="00C42D09" w:rsidRDefault="00A93602" w:rsidP="00DD17C1">
      <w:pPr>
        <w:tabs>
          <w:tab w:val="left" w:pos="567"/>
        </w:tabs>
        <w:jc w:val="center"/>
        <w:rPr>
          <w:rFonts w:ascii="Arial" w:eastAsiaTheme="minorHAnsi" w:hAnsi="Arial" w:cs="Arial"/>
          <w:b/>
          <w:sz w:val="24"/>
          <w:szCs w:val="24"/>
          <w:lang w:eastAsia="en-US"/>
        </w:rPr>
      </w:pPr>
      <w:r w:rsidRPr="00C42D09">
        <w:rPr>
          <w:rFonts w:ascii="Arial" w:eastAsiaTheme="minorHAnsi" w:hAnsi="Arial" w:cs="Arial"/>
          <w:b/>
          <w:sz w:val="24"/>
          <w:szCs w:val="24"/>
          <w:lang w:eastAsia="en-US"/>
        </w:rPr>
        <w:t xml:space="preserve">18.40 </w:t>
      </w:r>
      <w:r w:rsidR="00DD17C1" w:rsidRPr="00C42D09">
        <w:rPr>
          <w:rFonts w:ascii="Arial" w:eastAsiaTheme="minorHAnsi" w:hAnsi="Arial" w:cs="Arial"/>
          <w:b/>
          <w:sz w:val="24"/>
          <w:szCs w:val="24"/>
          <w:lang w:eastAsia="en-US"/>
        </w:rPr>
        <w:t>ETHICS COMMITTEE</w:t>
      </w:r>
    </w:p>
    <w:p w14:paraId="1F28E46E" w14:textId="77777777" w:rsidR="00DD17C1" w:rsidRPr="00C42D09" w:rsidRDefault="00DD17C1" w:rsidP="00DD17C1">
      <w:pPr>
        <w:tabs>
          <w:tab w:val="left" w:pos="567"/>
        </w:tabs>
        <w:jc w:val="both"/>
        <w:rPr>
          <w:rFonts w:ascii="Arial" w:eastAsiaTheme="minorHAnsi" w:hAnsi="Arial" w:cs="Arial"/>
          <w:sz w:val="24"/>
          <w:szCs w:val="24"/>
          <w:lang w:eastAsia="en-US"/>
        </w:rPr>
      </w:pPr>
    </w:p>
    <w:p w14:paraId="7ED021A1" w14:textId="77777777" w:rsidR="00DD17C1" w:rsidRPr="00C42D09" w:rsidRDefault="00DD17C1" w:rsidP="00DD17C1">
      <w:pPr>
        <w:pStyle w:val="ListParagraph"/>
        <w:numPr>
          <w:ilvl w:val="0"/>
          <w:numId w:val="13"/>
        </w:numPr>
        <w:tabs>
          <w:tab w:val="left" w:pos="567"/>
        </w:tabs>
        <w:ind w:left="567" w:hanging="567"/>
        <w:jc w:val="both"/>
        <w:rPr>
          <w:rFonts w:ascii="Arial" w:eastAsiaTheme="minorHAnsi" w:hAnsi="Arial" w:cs="Arial"/>
          <w:sz w:val="24"/>
          <w:szCs w:val="24"/>
          <w:lang w:eastAsia="en-US"/>
        </w:rPr>
      </w:pPr>
      <w:r w:rsidRPr="00C42D09">
        <w:rPr>
          <w:rFonts w:ascii="Arial" w:eastAsiaTheme="minorHAnsi" w:hAnsi="Arial" w:cs="Arial"/>
          <w:sz w:val="24"/>
          <w:szCs w:val="24"/>
          <w:lang w:eastAsia="en-US"/>
        </w:rPr>
        <w:t>The Report of the meeting of the Ethics Committee held on the 8</w:t>
      </w:r>
      <w:r w:rsidRPr="00C42D09">
        <w:rPr>
          <w:rFonts w:ascii="Arial" w:eastAsiaTheme="minorHAnsi" w:hAnsi="Arial" w:cs="Arial"/>
          <w:sz w:val="24"/>
          <w:szCs w:val="24"/>
          <w:vertAlign w:val="superscript"/>
          <w:lang w:eastAsia="en-US"/>
        </w:rPr>
        <w:t>th</w:t>
      </w:r>
      <w:r w:rsidRPr="00C42D09">
        <w:rPr>
          <w:rFonts w:ascii="Arial" w:eastAsiaTheme="minorHAnsi" w:hAnsi="Arial" w:cs="Arial"/>
          <w:sz w:val="24"/>
          <w:szCs w:val="24"/>
          <w:lang w:eastAsia="en-US"/>
        </w:rPr>
        <w:t xml:space="preserve"> November 2018 (attached as Appendix V to the official copy of the Minutes) was approved. </w:t>
      </w:r>
    </w:p>
    <w:p w14:paraId="11A71D3F" w14:textId="77777777" w:rsidR="00DD17C1" w:rsidRPr="00C42D09" w:rsidRDefault="00DD17C1" w:rsidP="00DD17C1">
      <w:pPr>
        <w:tabs>
          <w:tab w:val="left" w:pos="567"/>
        </w:tabs>
        <w:jc w:val="both"/>
        <w:rPr>
          <w:rFonts w:ascii="Arial" w:eastAsiaTheme="minorHAnsi" w:hAnsi="Arial" w:cs="Arial"/>
          <w:sz w:val="24"/>
          <w:szCs w:val="24"/>
          <w:lang w:eastAsia="en-US"/>
        </w:rPr>
      </w:pPr>
    </w:p>
    <w:p w14:paraId="5319A1D3" w14:textId="77777777" w:rsidR="00DD17C1" w:rsidRPr="00C42D09" w:rsidRDefault="00DD17C1" w:rsidP="00DD17C1">
      <w:pPr>
        <w:pStyle w:val="ListParagraph"/>
        <w:numPr>
          <w:ilvl w:val="0"/>
          <w:numId w:val="13"/>
        </w:numPr>
        <w:tabs>
          <w:tab w:val="left" w:pos="567"/>
        </w:tabs>
        <w:ind w:left="567" w:hanging="567"/>
        <w:jc w:val="both"/>
        <w:rPr>
          <w:rFonts w:ascii="Arial" w:eastAsiaTheme="minorHAnsi" w:hAnsi="Arial" w:cs="Arial"/>
          <w:sz w:val="24"/>
          <w:szCs w:val="24"/>
          <w:lang w:eastAsia="en-US"/>
        </w:rPr>
      </w:pPr>
      <w:r w:rsidRPr="00C42D09">
        <w:rPr>
          <w:rFonts w:ascii="Arial" w:eastAsiaTheme="minorHAnsi" w:hAnsi="Arial" w:cs="Arial"/>
          <w:sz w:val="24"/>
          <w:szCs w:val="24"/>
          <w:lang w:eastAsia="en-US"/>
        </w:rPr>
        <w:t>The Council noted the Animal Welfare and Ethical Review Body Annual Report.</w:t>
      </w:r>
    </w:p>
    <w:p w14:paraId="1961EE60" w14:textId="77777777" w:rsidR="00DD17C1" w:rsidRDefault="00DD17C1" w:rsidP="008C666E">
      <w:pPr>
        <w:tabs>
          <w:tab w:val="left" w:pos="567"/>
        </w:tabs>
        <w:jc w:val="both"/>
        <w:rPr>
          <w:rFonts w:ascii="Arial" w:eastAsiaTheme="minorHAnsi" w:hAnsi="Arial" w:cs="Arial"/>
          <w:sz w:val="24"/>
          <w:szCs w:val="24"/>
          <w:lang w:eastAsia="en-US"/>
        </w:rPr>
      </w:pPr>
    </w:p>
    <w:p w14:paraId="5D02A0BB" w14:textId="77777777" w:rsidR="00DD17C1" w:rsidRPr="006C59EF" w:rsidRDefault="00DD17C1" w:rsidP="008C666E">
      <w:pPr>
        <w:tabs>
          <w:tab w:val="left" w:pos="567"/>
        </w:tabs>
        <w:jc w:val="both"/>
        <w:rPr>
          <w:rFonts w:ascii="Arial" w:eastAsiaTheme="minorHAnsi" w:hAnsi="Arial" w:cs="Arial"/>
          <w:sz w:val="24"/>
          <w:szCs w:val="24"/>
          <w:lang w:eastAsia="en-US"/>
        </w:rPr>
      </w:pPr>
    </w:p>
    <w:p w14:paraId="48DD0731" w14:textId="77777777" w:rsidR="008C666E" w:rsidRPr="006A5C27" w:rsidRDefault="00A93602" w:rsidP="008C666E">
      <w:pPr>
        <w:tabs>
          <w:tab w:val="left" w:pos="567"/>
        </w:tabs>
        <w:jc w:val="center"/>
        <w:rPr>
          <w:rFonts w:ascii="Arial" w:eastAsiaTheme="minorHAnsi" w:hAnsi="Arial" w:cs="Arial"/>
          <w:b/>
          <w:sz w:val="24"/>
          <w:szCs w:val="24"/>
          <w:lang w:eastAsia="en-US"/>
        </w:rPr>
      </w:pPr>
      <w:r>
        <w:rPr>
          <w:rFonts w:ascii="Arial" w:eastAsiaTheme="minorHAnsi" w:hAnsi="Arial" w:cs="Arial"/>
          <w:b/>
          <w:sz w:val="24"/>
          <w:szCs w:val="24"/>
          <w:lang w:eastAsia="en-US"/>
        </w:rPr>
        <w:t xml:space="preserve">18.41 </w:t>
      </w:r>
      <w:r w:rsidR="008C666E" w:rsidRPr="006A5C27">
        <w:rPr>
          <w:rFonts w:ascii="Arial" w:eastAsiaTheme="minorHAnsi" w:hAnsi="Arial" w:cs="Arial"/>
          <w:b/>
          <w:sz w:val="24"/>
          <w:szCs w:val="24"/>
          <w:lang w:eastAsia="en-US"/>
        </w:rPr>
        <w:t>NOMINATIONS &amp; GOVERNANCE COMMITTEE</w:t>
      </w:r>
    </w:p>
    <w:p w14:paraId="6269B3CC" w14:textId="77777777" w:rsidR="008C666E" w:rsidRPr="006A5C27" w:rsidRDefault="008C666E" w:rsidP="008C666E">
      <w:pPr>
        <w:tabs>
          <w:tab w:val="left" w:pos="567"/>
        </w:tabs>
        <w:jc w:val="both"/>
        <w:rPr>
          <w:rFonts w:ascii="Arial" w:eastAsiaTheme="minorHAnsi" w:hAnsi="Arial" w:cs="Arial"/>
          <w:sz w:val="24"/>
          <w:szCs w:val="24"/>
          <w:lang w:eastAsia="en-US"/>
        </w:rPr>
      </w:pPr>
    </w:p>
    <w:p w14:paraId="0C238084" w14:textId="77777777" w:rsidR="008C666E" w:rsidRPr="00CD2538" w:rsidRDefault="008C666E" w:rsidP="008C666E">
      <w:pPr>
        <w:pStyle w:val="ListParagraph"/>
        <w:numPr>
          <w:ilvl w:val="0"/>
          <w:numId w:val="8"/>
        </w:numPr>
        <w:tabs>
          <w:tab w:val="left" w:pos="567"/>
        </w:tabs>
        <w:ind w:left="567" w:hanging="567"/>
        <w:jc w:val="both"/>
        <w:rPr>
          <w:rFonts w:ascii="Arial" w:eastAsiaTheme="minorHAnsi" w:hAnsi="Arial" w:cs="Arial"/>
          <w:sz w:val="24"/>
          <w:szCs w:val="24"/>
          <w:lang w:eastAsia="en-US"/>
        </w:rPr>
      </w:pPr>
      <w:r w:rsidRPr="00CD2538">
        <w:rPr>
          <w:rFonts w:ascii="Arial" w:eastAsiaTheme="minorHAnsi" w:hAnsi="Arial" w:cs="Arial"/>
          <w:sz w:val="24"/>
          <w:szCs w:val="24"/>
          <w:lang w:eastAsia="en-US"/>
        </w:rPr>
        <w:t xml:space="preserve">The Report of the discussions held over the summer by the Nominations &amp; Governance Committee (attached as Appendix VI to the official copy of the Minutes) was approved. </w:t>
      </w:r>
    </w:p>
    <w:p w14:paraId="4905EE8A" w14:textId="77777777" w:rsidR="008C666E" w:rsidRPr="00CD2538" w:rsidRDefault="008C666E" w:rsidP="008C666E">
      <w:pPr>
        <w:tabs>
          <w:tab w:val="left" w:pos="567"/>
        </w:tabs>
        <w:ind w:left="567" w:hanging="567"/>
        <w:jc w:val="both"/>
        <w:rPr>
          <w:rFonts w:ascii="Arial" w:eastAsiaTheme="minorHAnsi" w:hAnsi="Arial" w:cs="Arial"/>
          <w:sz w:val="24"/>
          <w:szCs w:val="24"/>
          <w:lang w:eastAsia="en-US"/>
        </w:rPr>
      </w:pPr>
    </w:p>
    <w:p w14:paraId="039D12E1" w14:textId="77777777" w:rsidR="00987E79" w:rsidRPr="00CD2538" w:rsidRDefault="00CD2538" w:rsidP="008C666E">
      <w:pPr>
        <w:pStyle w:val="ListParagraph"/>
        <w:numPr>
          <w:ilvl w:val="0"/>
          <w:numId w:val="8"/>
        </w:numPr>
        <w:tabs>
          <w:tab w:val="left" w:pos="567"/>
        </w:tabs>
        <w:ind w:left="567" w:hanging="567"/>
        <w:jc w:val="both"/>
        <w:rPr>
          <w:rFonts w:ascii="Arial" w:eastAsiaTheme="minorHAnsi" w:hAnsi="Arial" w:cs="Arial"/>
          <w:sz w:val="24"/>
          <w:szCs w:val="24"/>
          <w:lang w:eastAsia="en-US"/>
        </w:rPr>
      </w:pPr>
      <w:r w:rsidRPr="00CD2538">
        <w:rPr>
          <w:rFonts w:ascii="Arial" w:eastAsiaTheme="minorHAnsi" w:hAnsi="Arial" w:cs="Arial"/>
          <w:sz w:val="24"/>
          <w:szCs w:val="24"/>
          <w:lang w:eastAsia="en-US"/>
        </w:rPr>
        <w:t>With particular reference to</w:t>
      </w:r>
      <w:r w:rsidR="00987E79" w:rsidRPr="00CD2538">
        <w:rPr>
          <w:rFonts w:ascii="Arial" w:eastAsiaTheme="minorHAnsi" w:hAnsi="Arial" w:cs="Arial"/>
          <w:sz w:val="24"/>
          <w:szCs w:val="24"/>
          <w:lang w:eastAsia="en-US"/>
        </w:rPr>
        <w:t>:</w:t>
      </w:r>
    </w:p>
    <w:p w14:paraId="3BEA070C" w14:textId="77777777" w:rsidR="00987E79" w:rsidRPr="00CD2538" w:rsidRDefault="00987E79" w:rsidP="00987E79">
      <w:pPr>
        <w:pStyle w:val="ListParagraph"/>
        <w:rPr>
          <w:rFonts w:ascii="Arial" w:eastAsiaTheme="minorHAnsi" w:hAnsi="Arial" w:cs="Arial"/>
          <w:sz w:val="24"/>
          <w:szCs w:val="24"/>
          <w:lang w:eastAsia="en-US"/>
        </w:rPr>
      </w:pPr>
    </w:p>
    <w:p w14:paraId="1C1D31E0" w14:textId="77777777" w:rsidR="00987E79" w:rsidRPr="00CD2538" w:rsidRDefault="00987E79" w:rsidP="00987E79">
      <w:pPr>
        <w:pStyle w:val="ListParagraph"/>
        <w:tabs>
          <w:tab w:val="left" w:pos="1134"/>
        </w:tabs>
        <w:ind w:left="1134" w:hanging="567"/>
        <w:jc w:val="both"/>
        <w:rPr>
          <w:rFonts w:ascii="Arial" w:eastAsiaTheme="minorHAnsi" w:hAnsi="Arial" w:cs="Arial"/>
          <w:sz w:val="24"/>
          <w:szCs w:val="24"/>
          <w:lang w:eastAsia="en-US"/>
        </w:rPr>
      </w:pPr>
      <w:r w:rsidRPr="00CD2538">
        <w:rPr>
          <w:rFonts w:ascii="Arial" w:eastAsiaTheme="minorHAnsi" w:hAnsi="Arial" w:cs="Arial"/>
          <w:sz w:val="24"/>
          <w:szCs w:val="24"/>
          <w:lang w:eastAsia="en-US"/>
        </w:rPr>
        <w:t>[i]</w:t>
      </w:r>
      <w:r w:rsidRPr="00CD2538">
        <w:rPr>
          <w:rFonts w:ascii="Arial" w:eastAsiaTheme="minorHAnsi" w:hAnsi="Arial" w:cs="Arial"/>
          <w:sz w:val="24"/>
          <w:szCs w:val="24"/>
          <w:lang w:eastAsia="en-US"/>
        </w:rPr>
        <w:tab/>
      </w:r>
      <w:r w:rsidR="00CD2538" w:rsidRPr="00CD2538">
        <w:rPr>
          <w:rFonts w:ascii="Arial" w:eastAsiaTheme="minorHAnsi" w:hAnsi="Arial" w:cs="Arial"/>
          <w:sz w:val="24"/>
          <w:szCs w:val="24"/>
          <w:lang w:eastAsia="en-US"/>
        </w:rPr>
        <w:t>Minute 162[a] (</w:t>
      </w:r>
      <w:r w:rsidR="00CD2538" w:rsidRPr="00CD2538">
        <w:rPr>
          <w:rFonts w:ascii="Arial" w:eastAsiaTheme="minorHAnsi" w:hAnsi="Arial" w:cs="Arial"/>
          <w:b/>
          <w:sz w:val="24"/>
          <w:szCs w:val="24"/>
          <w:lang w:eastAsia="en-US"/>
        </w:rPr>
        <w:t>Membership of Council</w:t>
      </w:r>
      <w:r w:rsidR="00CD2538" w:rsidRPr="00CD2538">
        <w:rPr>
          <w:rFonts w:ascii="Arial" w:eastAsiaTheme="minorHAnsi" w:hAnsi="Arial" w:cs="Arial"/>
          <w:sz w:val="24"/>
          <w:szCs w:val="24"/>
          <w:lang w:eastAsia="en-US"/>
        </w:rPr>
        <w:t xml:space="preserve">); the Council </w:t>
      </w:r>
      <w:r w:rsidR="00CD2538" w:rsidRPr="00CD2538">
        <w:rPr>
          <w:rFonts w:ascii="Arial" w:eastAsiaTheme="minorHAnsi" w:hAnsi="Arial" w:cs="Arial"/>
          <w:b/>
          <w:i/>
          <w:sz w:val="24"/>
          <w:szCs w:val="24"/>
          <w:lang w:eastAsia="en-US"/>
        </w:rPr>
        <w:t>agreed</w:t>
      </w:r>
      <w:r w:rsidR="00CD2538" w:rsidRPr="00CD2538">
        <w:rPr>
          <w:rFonts w:ascii="Arial" w:eastAsiaTheme="minorHAnsi" w:hAnsi="Arial" w:cs="Arial"/>
          <w:sz w:val="24"/>
          <w:szCs w:val="24"/>
          <w:lang w:eastAsia="en-US"/>
        </w:rPr>
        <w:t xml:space="preserve"> that </w:t>
      </w:r>
      <w:r w:rsidRPr="00CD2538">
        <w:rPr>
          <w:rFonts w:ascii="Arial" w:eastAsiaTheme="minorHAnsi" w:hAnsi="Arial" w:cs="Arial"/>
          <w:sz w:val="24"/>
          <w:szCs w:val="24"/>
          <w:lang w:eastAsia="en-US"/>
        </w:rPr>
        <w:t>the two vacancies for independent members and one vacancy for a Pro Chancellor be advertised locally and nationally</w:t>
      </w:r>
      <w:r w:rsidR="008C666E" w:rsidRPr="00CD2538">
        <w:rPr>
          <w:rFonts w:ascii="Arial" w:eastAsiaTheme="minorHAnsi" w:hAnsi="Arial" w:cs="Arial"/>
          <w:sz w:val="24"/>
          <w:szCs w:val="24"/>
          <w:lang w:eastAsia="en-US"/>
        </w:rPr>
        <w:t>.</w:t>
      </w:r>
    </w:p>
    <w:p w14:paraId="270F2209" w14:textId="77777777" w:rsidR="00987E79" w:rsidRPr="00CD2538" w:rsidRDefault="00987E79" w:rsidP="00987E79">
      <w:pPr>
        <w:pStyle w:val="ListParagraph"/>
        <w:rPr>
          <w:rFonts w:ascii="Arial" w:eastAsiaTheme="minorHAnsi" w:hAnsi="Arial" w:cs="Arial"/>
          <w:sz w:val="24"/>
          <w:szCs w:val="24"/>
          <w:lang w:eastAsia="en-US"/>
        </w:rPr>
      </w:pPr>
    </w:p>
    <w:p w14:paraId="0A998DF0" w14:textId="3C696638" w:rsidR="00CD2538" w:rsidRPr="00CD2538" w:rsidRDefault="00987E79" w:rsidP="00987E79">
      <w:pPr>
        <w:pStyle w:val="ListParagraph"/>
        <w:tabs>
          <w:tab w:val="left" w:pos="1134"/>
        </w:tabs>
        <w:ind w:left="1134" w:hanging="567"/>
        <w:jc w:val="both"/>
        <w:rPr>
          <w:rFonts w:ascii="Arial" w:eastAsiaTheme="minorHAnsi" w:hAnsi="Arial" w:cs="Arial"/>
          <w:sz w:val="24"/>
          <w:szCs w:val="24"/>
          <w:lang w:eastAsia="en-US"/>
        </w:rPr>
      </w:pPr>
      <w:r w:rsidRPr="00CD2538">
        <w:rPr>
          <w:rFonts w:ascii="Arial" w:eastAsiaTheme="minorHAnsi" w:hAnsi="Arial" w:cs="Arial"/>
          <w:sz w:val="24"/>
          <w:szCs w:val="24"/>
          <w:lang w:eastAsia="en-US"/>
        </w:rPr>
        <w:t>[ii</w:t>
      </w:r>
      <w:r w:rsidR="003F608C">
        <w:rPr>
          <w:rFonts w:ascii="Arial" w:eastAsiaTheme="minorHAnsi" w:hAnsi="Arial" w:cs="Arial"/>
          <w:sz w:val="24"/>
          <w:szCs w:val="24"/>
          <w:lang w:eastAsia="en-US"/>
        </w:rPr>
        <w:t>]</w:t>
      </w:r>
      <w:r w:rsidRPr="00CD2538">
        <w:rPr>
          <w:rFonts w:ascii="Arial" w:eastAsiaTheme="minorHAnsi" w:hAnsi="Arial" w:cs="Arial"/>
          <w:sz w:val="24"/>
          <w:szCs w:val="24"/>
          <w:lang w:eastAsia="en-US"/>
        </w:rPr>
        <w:tab/>
      </w:r>
      <w:r w:rsidR="00CD2538" w:rsidRPr="00CD2538">
        <w:rPr>
          <w:rFonts w:ascii="Arial" w:eastAsiaTheme="minorHAnsi" w:hAnsi="Arial" w:cs="Arial"/>
          <w:sz w:val="24"/>
          <w:szCs w:val="24"/>
          <w:lang w:eastAsia="en-US"/>
        </w:rPr>
        <w:t>Minute 162[b] (</w:t>
      </w:r>
      <w:r w:rsidR="00CD2538" w:rsidRPr="00CD2538">
        <w:rPr>
          <w:rFonts w:ascii="Arial" w:eastAsiaTheme="minorHAnsi" w:hAnsi="Arial" w:cs="Arial"/>
          <w:b/>
          <w:sz w:val="24"/>
          <w:szCs w:val="24"/>
          <w:lang w:eastAsia="en-US"/>
        </w:rPr>
        <w:t>Pro-Chancellor</w:t>
      </w:r>
      <w:r w:rsidR="00CD2538" w:rsidRPr="00CD2538">
        <w:rPr>
          <w:rFonts w:ascii="Arial" w:eastAsiaTheme="minorHAnsi" w:hAnsi="Arial" w:cs="Arial"/>
          <w:sz w:val="24"/>
          <w:szCs w:val="24"/>
          <w:lang w:eastAsia="en-US"/>
        </w:rPr>
        <w:t xml:space="preserve">); it was </w:t>
      </w:r>
      <w:r w:rsidR="00CD2538" w:rsidRPr="00CD2538">
        <w:rPr>
          <w:rFonts w:ascii="Arial" w:eastAsiaTheme="minorHAnsi" w:hAnsi="Arial" w:cs="Arial"/>
          <w:b/>
          <w:i/>
          <w:sz w:val="24"/>
          <w:szCs w:val="24"/>
          <w:lang w:eastAsia="en-US"/>
        </w:rPr>
        <w:t>resolved</w:t>
      </w:r>
      <w:r w:rsidR="00CD2538" w:rsidRPr="00CD2538">
        <w:rPr>
          <w:rFonts w:ascii="Arial" w:eastAsiaTheme="minorHAnsi" w:hAnsi="Arial" w:cs="Arial"/>
          <w:sz w:val="24"/>
          <w:szCs w:val="24"/>
          <w:lang w:eastAsia="en-US"/>
        </w:rPr>
        <w:t xml:space="preserve"> that the Pro-Chancellor act as Deputy Chair of Council and that Statute be changed to reflect this.</w:t>
      </w:r>
    </w:p>
    <w:p w14:paraId="3FE6DB6C" w14:textId="77777777" w:rsidR="00CD2538" w:rsidRPr="00CD2538" w:rsidRDefault="00CD2538" w:rsidP="00987E79">
      <w:pPr>
        <w:pStyle w:val="ListParagraph"/>
        <w:tabs>
          <w:tab w:val="left" w:pos="1134"/>
        </w:tabs>
        <w:ind w:left="1134" w:hanging="567"/>
        <w:jc w:val="both"/>
        <w:rPr>
          <w:rFonts w:ascii="Arial" w:eastAsiaTheme="minorHAnsi" w:hAnsi="Arial" w:cs="Arial"/>
          <w:sz w:val="24"/>
          <w:szCs w:val="24"/>
          <w:lang w:eastAsia="en-US"/>
        </w:rPr>
      </w:pPr>
    </w:p>
    <w:p w14:paraId="167C90A9" w14:textId="77777777" w:rsidR="00CD2538" w:rsidRPr="00CD2538" w:rsidRDefault="00CD2538" w:rsidP="00CD2538">
      <w:pPr>
        <w:pStyle w:val="ListParagraph"/>
        <w:tabs>
          <w:tab w:val="left" w:pos="1134"/>
        </w:tabs>
        <w:ind w:left="1134" w:hanging="567"/>
        <w:jc w:val="both"/>
        <w:rPr>
          <w:rFonts w:ascii="Arial" w:eastAsiaTheme="minorHAnsi" w:hAnsi="Arial" w:cs="Arial"/>
          <w:sz w:val="24"/>
          <w:szCs w:val="24"/>
          <w:lang w:eastAsia="en-US"/>
        </w:rPr>
      </w:pPr>
      <w:r w:rsidRPr="00CD2538">
        <w:rPr>
          <w:rFonts w:ascii="Arial" w:eastAsiaTheme="minorHAnsi" w:hAnsi="Arial" w:cs="Arial"/>
          <w:sz w:val="24"/>
          <w:szCs w:val="24"/>
          <w:lang w:eastAsia="en-US"/>
        </w:rPr>
        <w:t>[iii]</w:t>
      </w:r>
      <w:r w:rsidRPr="00CD2538">
        <w:rPr>
          <w:rFonts w:ascii="Arial" w:eastAsiaTheme="minorHAnsi" w:hAnsi="Arial" w:cs="Arial"/>
          <w:sz w:val="24"/>
          <w:szCs w:val="24"/>
          <w:lang w:eastAsia="en-US"/>
        </w:rPr>
        <w:tab/>
        <w:t>Minute 162[c] (</w:t>
      </w:r>
      <w:r w:rsidRPr="00CD2538">
        <w:rPr>
          <w:rFonts w:ascii="Arial" w:eastAsiaTheme="minorHAnsi" w:hAnsi="Arial" w:cs="Arial"/>
          <w:b/>
          <w:sz w:val="24"/>
          <w:szCs w:val="24"/>
          <w:lang w:eastAsia="en-US"/>
        </w:rPr>
        <w:t>Council Committees</w:t>
      </w:r>
      <w:r w:rsidRPr="00CD2538">
        <w:rPr>
          <w:rFonts w:ascii="Arial" w:eastAsiaTheme="minorHAnsi" w:hAnsi="Arial" w:cs="Arial"/>
          <w:sz w:val="24"/>
          <w:szCs w:val="24"/>
          <w:lang w:eastAsia="en-US"/>
        </w:rPr>
        <w:t xml:space="preserve">); it was </w:t>
      </w:r>
      <w:r w:rsidRPr="00CD2538">
        <w:rPr>
          <w:rFonts w:ascii="Arial" w:eastAsiaTheme="minorHAnsi" w:hAnsi="Arial" w:cs="Arial"/>
          <w:b/>
          <w:i/>
          <w:sz w:val="24"/>
          <w:szCs w:val="24"/>
          <w:lang w:eastAsia="en-US"/>
        </w:rPr>
        <w:t>resolved</w:t>
      </w:r>
      <w:r w:rsidRPr="00CD2538">
        <w:rPr>
          <w:rFonts w:ascii="Arial" w:eastAsiaTheme="minorHAnsi" w:hAnsi="Arial" w:cs="Arial"/>
          <w:sz w:val="24"/>
          <w:szCs w:val="24"/>
          <w:lang w:eastAsia="en-US"/>
        </w:rPr>
        <w:t xml:space="preserve"> that the following Council members be appointed to serve on the Committees shown: </w:t>
      </w:r>
    </w:p>
    <w:p w14:paraId="43C64F61" w14:textId="77777777" w:rsidR="00CD2538" w:rsidRPr="00CD2538" w:rsidRDefault="00CD2538" w:rsidP="00CD2538">
      <w:pPr>
        <w:pStyle w:val="ListParagraph"/>
        <w:numPr>
          <w:ilvl w:val="1"/>
          <w:numId w:val="13"/>
        </w:numPr>
        <w:tabs>
          <w:tab w:val="left" w:pos="1134"/>
        </w:tabs>
        <w:jc w:val="both"/>
        <w:rPr>
          <w:rFonts w:ascii="Arial" w:eastAsiaTheme="minorHAnsi" w:hAnsi="Arial" w:cs="Arial"/>
          <w:sz w:val="24"/>
          <w:szCs w:val="24"/>
          <w:lang w:eastAsia="en-US"/>
        </w:rPr>
      </w:pPr>
      <w:r w:rsidRPr="00CD2538">
        <w:rPr>
          <w:rFonts w:ascii="Arial" w:eastAsiaTheme="minorHAnsi" w:hAnsi="Arial" w:cs="Arial"/>
          <w:sz w:val="24"/>
          <w:szCs w:val="24"/>
          <w:lang w:eastAsia="en-US"/>
        </w:rPr>
        <w:t>Health &amp; Safety Committee: Mr Tudur Williams</w:t>
      </w:r>
    </w:p>
    <w:p w14:paraId="29E0079E" w14:textId="77777777" w:rsidR="00CD2538" w:rsidRPr="00CD2538" w:rsidRDefault="00CD2538" w:rsidP="00CD2538">
      <w:pPr>
        <w:pStyle w:val="ListParagraph"/>
        <w:numPr>
          <w:ilvl w:val="1"/>
          <w:numId w:val="13"/>
        </w:numPr>
        <w:tabs>
          <w:tab w:val="left" w:pos="1134"/>
        </w:tabs>
        <w:jc w:val="both"/>
        <w:rPr>
          <w:rFonts w:ascii="Arial" w:eastAsiaTheme="minorHAnsi" w:hAnsi="Arial" w:cs="Arial"/>
          <w:sz w:val="24"/>
          <w:szCs w:val="24"/>
          <w:lang w:eastAsia="en-US"/>
        </w:rPr>
      </w:pPr>
      <w:r w:rsidRPr="00CD2538">
        <w:rPr>
          <w:rFonts w:ascii="Arial" w:eastAsiaTheme="minorHAnsi" w:hAnsi="Arial" w:cs="Arial"/>
          <w:sz w:val="24"/>
          <w:szCs w:val="24"/>
          <w:lang w:eastAsia="en-US"/>
        </w:rPr>
        <w:t>Ethics Committee: Dr Karen Jones</w:t>
      </w:r>
    </w:p>
    <w:p w14:paraId="129107E7" w14:textId="77777777" w:rsidR="00CD2538" w:rsidRPr="00CD2538" w:rsidRDefault="00CD2538" w:rsidP="00987E79">
      <w:pPr>
        <w:pStyle w:val="ListParagraph"/>
        <w:tabs>
          <w:tab w:val="left" w:pos="1134"/>
        </w:tabs>
        <w:ind w:left="1134" w:hanging="567"/>
        <w:jc w:val="both"/>
        <w:rPr>
          <w:rFonts w:ascii="Arial" w:eastAsiaTheme="minorHAnsi" w:hAnsi="Arial" w:cs="Arial"/>
          <w:sz w:val="24"/>
          <w:szCs w:val="24"/>
          <w:lang w:eastAsia="en-US"/>
        </w:rPr>
      </w:pPr>
    </w:p>
    <w:p w14:paraId="60E8D1AD" w14:textId="3D98FF9E" w:rsidR="00987E79" w:rsidRPr="00CD2538" w:rsidRDefault="00CD2538" w:rsidP="00987E79">
      <w:pPr>
        <w:pStyle w:val="ListParagraph"/>
        <w:tabs>
          <w:tab w:val="left" w:pos="1134"/>
        </w:tabs>
        <w:ind w:left="1134" w:hanging="567"/>
        <w:jc w:val="both"/>
        <w:rPr>
          <w:rFonts w:ascii="Arial" w:eastAsiaTheme="minorHAnsi" w:hAnsi="Arial" w:cs="Arial"/>
          <w:sz w:val="24"/>
          <w:szCs w:val="24"/>
          <w:lang w:eastAsia="en-US"/>
        </w:rPr>
      </w:pPr>
      <w:r w:rsidRPr="00CD2538">
        <w:rPr>
          <w:rFonts w:ascii="Arial" w:eastAsiaTheme="minorHAnsi" w:hAnsi="Arial" w:cs="Arial"/>
          <w:sz w:val="24"/>
          <w:szCs w:val="24"/>
          <w:lang w:eastAsia="en-US"/>
        </w:rPr>
        <w:t>[iv]</w:t>
      </w:r>
      <w:r w:rsidRPr="00CD2538">
        <w:rPr>
          <w:rFonts w:ascii="Arial" w:eastAsiaTheme="minorHAnsi" w:hAnsi="Arial" w:cs="Arial"/>
          <w:sz w:val="24"/>
          <w:szCs w:val="24"/>
          <w:lang w:eastAsia="en-US"/>
        </w:rPr>
        <w:tab/>
        <w:t>Minute 163 (</w:t>
      </w:r>
      <w:r w:rsidRPr="00CD2538">
        <w:rPr>
          <w:rFonts w:ascii="Arial" w:eastAsiaTheme="minorHAnsi" w:hAnsi="Arial" w:cs="Arial"/>
          <w:b/>
          <w:sz w:val="24"/>
          <w:szCs w:val="24"/>
          <w:lang w:eastAsia="en-US"/>
        </w:rPr>
        <w:t>Remuneration Committee</w:t>
      </w:r>
      <w:r w:rsidRPr="00CD2538">
        <w:rPr>
          <w:rFonts w:ascii="Arial" w:eastAsiaTheme="minorHAnsi" w:hAnsi="Arial" w:cs="Arial"/>
          <w:sz w:val="24"/>
          <w:szCs w:val="24"/>
          <w:lang w:eastAsia="en-US"/>
        </w:rPr>
        <w:t xml:space="preserve">); </w:t>
      </w:r>
      <w:r w:rsidR="00D3470C">
        <w:rPr>
          <w:rFonts w:ascii="Arial" w:eastAsiaTheme="minorHAnsi" w:hAnsi="Arial" w:cs="Arial"/>
          <w:sz w:val="24"/>
          <w:szCs w:val="24"/>
          <w:lang w:eastAsia="en-US"/>
        </w:rPr>
        <w:t xml:space="preserve">the proposed terms of reference were agreed and </w:t>
      </w:r>
      <w:r w:rsidRPr="00CD2538">
        <w:rPr>
          <w:rFonts w:ascii="Arial" w:eastAsiaTheme="minorHAnsi" w:hAnsi="Arial" w:cs="Arial"/>
          <w:sz w:val="24"/>
          <w:szCs w:val="24"/>
          <w:lang w:eastAsia="en-US"/>
        </w:rPr>
        <w:t xml:space="preserve">it was </w:t>
      </w:r>
      <w:r w:rsidRPr="00CD2538">
        <w:rPr>
          <w:rFonts w:ascii="Arial" w:eastAsiaTheme="minorHAnsi" w:hAnsi="Arial" w:cs="Arial"/>
          <w:b/>
          <w:i/>
          <w:sz w:val="24"/>
          <w:szCs w:val="24"/>
          <w:lang w:eastAsia="en-US"/>
        </w:rPr>
        <w:t>resolved</w:t>
      </w:r>
      <w:r w:rsidRPr="00CD2538">
        <w:rPr>
          <w:rFonts w:ascii="Arial" w:eastAsiaTheme="minorHAnsi" w:hAnsi="Arial" w:cs="Arial"/>
          <w:sz w:val="24"/>
          <w:szCs w:val="24"/>
          <w:lang w:eastAsia="en-US"/>
        </w:rPr>
        <w:t xml:space="preserve"> that </w:t>
      </w:r>
      <w:r w:rsidR="00987E79" w:rsidRPr="00CD2538">
        <w:rPr>
          <w:rFonts w:ascii="Arial" w:eastAsiaTheme="minorHAnsi" w:hAnsi="Arial" w:cs="Arial"/>
          <w:sz w:val="24"/>
          <w:szCs w:val="24"/>
          <w:lang w:eastAsia="en-US"/>
        </w:rPr>
        <w:t xml:space="preserve">Miss Julie Perkins, Dr Tzo Zen Ang and Professor Graham Upton be appointed to serve as the lay members on the Remuneration Committee. </w:t>
      </w:r>
    </w:p>
    <w:p w14:paraId="5EC0D2DB" w14:textId="77777777" w:rsidR="008C666E" w:rsidRPr="00CD2538" w:rsidRDefault="008C666E" w:rsidP="00987E79">
      <w:pPr>
        <w:rPr>
          <w:rFonts w:ascii="Arial" w:eastAsiaTheme="minorHAnsi" w:hAnsi="Arial" w:cs="Arial"/>
          <w:sz w:val="24"/>
          <w:szCs w:val="24"/>
          <w:lang w:eastAsia="en-US"/>
        </w:rPr>
      </w:pPr>
    </w:p>
    <w:p w14:paraId="266602D0" w14:textId="0948CEBD" w:rsidR="00987E79" w:rsidRPr="00CD2538" w:rsidRDefault="00987E79" w:rsidP="00987E79">
      <w:pPr>
        <w:pStyle w:val="ListParagraph"/>
        <w:numPr>
          <w:ilvl w:val="0"/>
          <w:numId w:val="8"/>
        </w:numPr>
        <w:ind w:left="567" w:hanging="567"/>
        <w:rPr>
          <w:rFonts w:ascii="Arial" w:eastAsiaTheme="minorHAnsi" w:hAnsi="Arial" w:cs="Arial"/>
          <w:sz w:val="24"/>
          <w:szCs w:val="24"/>
          <w:lang w:eastAsia="en-US"/>
        </w:rPr>
      </w:pPr>
      <w:r w:rsidRPr="00CD2538">
        <w:rPr>
          <w:rFonts w:ascii="Arial" w:eastAsiaTheme="minorHAnsi" w:hAnsi="Arial" w:cs="Arial"/>
          <w:sz w:val="24"/>
          <w:szCs w:val="24"/>
          <w:lang w:eastAsia="en-US"/>
        </w:rPr>
        <w:t xml:space="preserve">The Council approved the amendments to Ordinance I and Ordinance XVI: </w:t>
      </w:r>
    </w:p>
    <w:p w14:paraId="3286A494" w14:textId="77777777" w:rsidR="00987E79" w:rsidRPr="00CD2538" w:rsidRDefault="00987E79" w:rsidP="00987E79">
      <w:pPr>
        <w:rPr>
          <w:rFonts w:ascii="Arial" w:eastAsiaTheme="minorHAnsi" w:hAnsi="Arial" w:cs="Arial"/>
          <w:sz w:val="24"/>
          <w:szCs w:val="24"/>
          <w:lang w:eastAsia="en-US"/>
        </w:rPr>
      </w:pPr>
    </w:p>
    <w:p w14:paraId="72649263" w14:textId="77777777" w:rsidR="00987E79" w:rsidRPr="00CD2538" w:rsidRDefault="00987E79" w:rsidP="00A26775">
      <w:pPr>
        <w:tabs>
          <w:tab w:val="left" w:pos="1134"/>
        </w:tabs>
        <w:ind w:left="1134" w:hanging="567"/>
        <w:jc w:val="both"/>
        <w:rPr>
          <w:rFonts w:ascii="Arial" w:eastAsiaTheme="minorHAnsi" w:hAnsi="Arial" w:cs="Arial"/>
          <w:sz w:val="24"/>
          <w:szCs w:val="24"/>
          <w:lang w:eastAsia="en-US"/>
        </w:rPr>
      </w:pPr>
      <w:r w:rsidRPr="00CD2538">
        <w:rPr>
          <w:rFonts w:ascii="Arial" w:eastAsiaTheme="minorHAnsi" w:hAnsi="Arial" w:cs="Arial"/>
          <w:sz w:val="24"/>
          <w:szCs w:val="24"/>
          <w:lang w:eastAsia="en-US"/>
        </w:rPr>
        <w:t>[i]</w:t>
      </w:r>
      <w:r w:rsidRPr="00CD2538">
        <w:rPr>
          <w:rFonts w:ascii="Arial" w:eastAsiaTheme="minorHAnsi" w:hAnsi="Arial" w:cs="Arial"/>
          <w:sz w:val="24"/>
          <w:szCs w:val="24"/>
          <w:lang w:eastAsia="en-US"/>
        </w:rPr>
        <w:tab/>
      </w:r>
      <w:r w:rsidR="00CD2538" w:rsidRPr="00CD2538">
        <w:rPr>
          <w:rFonts w:ascii="Arial" w:eastAsiaTheme="minorHAnsi" w:hAnsi="Arial" w:cs="Arial"/>
          <w:b/>
          <w:sz w:val="24"/>
          <w:szCs w:val="24"/>
          <w:lang w:eastAsia="en-US"/>
        </w:rPr>
        <w:t>Ordinance I</w:t>
      </w:r>
      <w:r w:rsidRPr="00CD2538">
        <w:rPr>
          <w:rFonts w:ascii="Arial" w:eastAsiaTheme="minorHAnsi" w:hAnsi="Arial" w:cs="Arial"/>
          <w:b/>
          <w:sz w:val="24"/>
          <w:szCs w:val="24"/>
          <w:lang w:eastAsia="en-US"/>
        </w:rPr>
        <w:t>: Student Discipline</w:t>
      </w:r>
      <w:r w:rsidRPr="00CD2538">
        <w:rPr>
          <w:rFonts w:ascii="Arial" w:eastAsiaTheme="minorHAnsi" w:hAnsi="Arial" w:cs="Arial"/>
          <w:sz w:val="24"/>
          <w:szCs w:val="24"/>
          <w:lang w:eastAsia="en-US"/>
        </w:rPr>
        <w:t xml:space="preserve">: that the Director of Student Services be added as a Disciplinary Officer. </w:t>
      </w:r>
    </w:p>
    <w:p w14:paraId="1750CAE4" w14:textId="77777777" w:rsidR="00987E79" w:rsidRPr="00CD2538" w:rsidRDefault="00987E79" w:rsidP="00987E79">
      <w:pPr>
        <w:tabs>
          <w:tab w:val="left" w:pos="1134"/>
        </w:tabs>
        <w:ind w:left="1134" w:hanging="567"/>
        <w:rPr>
          <w:rFonts w:ascii="Arial" w:eastAsiaTheme="minorHAnsi" w:hAnsi="Arial" w:cs="Arial"/>
          <w:sz w:val="24"/>
          <w:szCs w:val="24"/>
          <w:lang w:eastAsia="en-US"/>
        </w:rPr>
      </w:pPr>
    </w:p>
    <w:p w14:paraId="11844819" w14:textId="77777777" w:rsidR="00987E79" w:rsidRDefault="00987E79" w:rsidP="00A26775">
      <w:pPr>
        <w:tabs>
          <w:tab w:val="left" w:pos="1134"/>
        </w:tabs>
        <w:ind w:left="1134" w:hanging="567"/>
        <w:jc w:val="both"/>
        <w:rPr>
          <w:rFonts w:ascii="Arial" w:eastAsiaTheme="minorHAnsi" w:hAnsi="Arial" w:cs="Arial"/>
          <w:sz w:val="24"/>
          <w:szCs w:val="24"/>
          <w:lang w:eastAsia="en-US"/>
        </w:rPr>
      </w:pPr>
      <w:r w:rsidRPr="00CD2538">
        <w:rPr>
          <w:rFonts w:ascii="Arial" w:eastAsiaTheme="minorHAnsi" w:hAnsi="Arial" w:cs="Arial"/>
          <w:sz w:val="24"/>
          <w:szCs w:val="24"/>
          <w:lang w:eastAsia="en-US"/>
        </w:rPr>
        <w:t>[ii]</w:t>
      </w:r>
      <w:r w:rsidRPr="00CD2538">
        <w:rPr>
          <w:rFonts w:ascii="Arial" w:eastAsiaTheme="minorHAnsi" w:hAnsi="Arial" w:cs="Arial"/>
          <w:sz w:val="24"/>
          <w:szCs w:val="24"/>
          <w:lang w:eastAsia="en-US"/>
        </w:rPr>
        <w:tab/>
      </w:r>
      <w:r w:rsidR="00CD2538" w:rsidRPr="00CD2538">
        <w:rPr>
          <w:rFonts w:ascii="Arial" w:eastAsiaTheme="minorHAnsi" w:hAnsi="Arial" w:cs="Arial"/>
          <w:b/>
          <w:sz w:val="24"/>
          <w:szCs w:val="24"/>
          <w:lang w:eastAsia="en-US"/>
        </w:rPr>
        <w:t>Ordinance XVI</w:t>
      </w:r>
      <w:r w:rsidRPr="00CD2538">
        <w:rPr>
          <w:rFonts w:ascii="Arial" w:eastAsiaTheme="minorHAnsi" w:hAnsi="Arial" w:cs="Arial"/>
          <w:b/>
          <w:sz w:val="24"/>
          <w:szCs w:val="24"/>
          <w:lang w:eastAsia="en-US"/>
        </w:rPr>
        <w:t>: Committees of the Council</w:t>
      </w:r>
      <w:r w:rsidRPr="00CD2538">
        <w:rPr>
          <w:rFonts w:ascii="Arial" w:eastAsiaTheme="minorHAnsi" w:hAnsi="Arial" w:cs="Arial"/>
          <w:sz w:val="24"/>
          <w:szCs w:val="24"/>
          <w:lang w:eastAsia="en-US"/>
        </w:rPr>
        <w:t>: that the terms of reference for the Health and Safety Committee be amended to add “To approve and oversee the implementation of sub-policies of the Health &amp; Safety Policy” to bring these in line with current practice.</w:t>
      </w:r>
      <w:r>
        <w:rPr>
          <w:rFonts w:ascii="Arial" w:eastAsiaTheme="minorHAnsi" w:hAnsi="Arial" w:cs="Arial"/>
          <w:sz w:val="24"/>
          <w:szCs w:val="24"/>
          <w:lang w:eastAsia="en-US"/>
        </w:rPr>
        <w:t xml:space="preserve"> </w:t>
      </w:r>
    </w:p>
    <w:p w14:paraId="1ACEB48F" w14:textId="77777777" w:rsidR="00987E79" w:rsidRDefault="00987E79" w:rsidP="00987E79">
      <w:pPr>
        <w:ind w:left="360"/>
        <w:rPr>
          <w:rFonts w:ascii="Arial" w:eastAsiaTheme="minorHAnsi" w:hAnsi="Arial" w:cs="Arial"/>
          <w:sz w:val="24"/>
          <w:szCs w:val="24"/>
          <w:lang w:eastAsia="en-US"/>
        </w:rPr>
      </w:pPr>
    </w:p>
    <w:p w14:paraId="7F4A0235" w14:textId="77777777" w:rsidR="008C666E" w:rsidRPr="006A5C27" w:rsidRDefault="00A93602" w:rsidP="008C666E">
      <w:pPr>
        <w:tabs>
          <w:tab w:val="left" w:pos="567"/>
        </w:tabs>
        <w:jc w:val="center"/>
        <w:rPr>
          <w:rFonts w:ascii="Arial" w:eastAsiaTheme="minorHAnsi" w:hAnsi="Arial" w:cs="Arial"/>
          <w:b/>
          <w:sz w:val="24"/>
          <w:szCs w:val="24"/>
          <w:lang w:eastAsia="en-US"/>
        </w:rPr>
      </w:pPr>
      <w:r>
        <w:rPr>
          <w:rFonts w:ascii="Arial" w:eastAsiaTheme="minorHAnsi" w:hAnsi="Arial" w:cs="Arial"/>
          <w:b/>
          <w:sz w:val="24"/>
          <w:szCs w:val="24"/>
          <w:lang w:eastAsia="en-US"/>
        </w:rPr>
        <w:lastRenderedPageBreak/>
        <w:t xml:space="preserve">18.42 </w:t>
      </w:r>
      <w:r w:rsidR="00987E79">
        <w:rPr>
          <w:rFonts w:ascii="Arial" w:eastAsiaTheme="minorHAnsi" w:hAnsi="Arial" w:cs="Arial"/>
          <w:b/>
          <w:sz w:val="24"/>
          <w:szCs w:val="24"/>
          <w:lang w:eastAsia="en-US"/>
        </w:rPr>
        <w:t>STRATEGY &amp; PERFORMANCE</w:t>
      </w:r>
      <w:r w:rsidR="008C666E" w:rsidRPr="006A5C27">
        <w:rPr>
          <w:rFonts w:ascii="Arial" w:eastAsiaTheme="minorHAnsi" w:hAnsi="Arial" w:cs="Arial"/>
          <w:b/>
          <w:sz w:val="24"/>
          <w:szCs w:val="24"/>
          <w:lang w:eastAsia="en-US"/>
        </w:rPr>
        <w:t xml:space="preserve"> COMMITTEE</w:t>
      </w:r>
    </w:p>
    <w:p w14:paraId="5543AEC1" w14:textId="77777777" w:rsidR="008C666E" w:rsidRPr="006A5C27" w:rsidRDefault="008C666E" w:rsidP="008C666E">
      <w:pPr>
        <w:tabs>
          <w:tab w:val="left" w:pos="567"/>
        </w:tabs>
        <w:jc w:val="both"/>
        <w:rPr>
          <w:rFonts w:ascii="Arial" w:eastAsiaTheme="minorHAnsi" w:hAnsi="Arial" w:cs="Arial"/>
          <w:sz w:val="24"/>
          <w:szCs w:val="24"/>
          <w:lang w:eastAsia="en-US"/>
        </w:rPr>
      </w:pPr>
    </w:p>
    <w:p w14:paraId="2093F390" w14:textId="77777777" w:rsidR="008C666E" w:rsidRPr="006A5C27" w:rsidRDefault="008C666E" w:rsidP="008C666E">
      <w:pPr>
        <w:tabs>
          <w:tab w:val="left" w:pos="567"/>
        </w:tabs>
        <w:jc w:val="both"/>
        <w:rPr>
          <w:rFonts w:ascii="Arial" w:eastAsiaTheme="minorHAnsi" w:hAnsi="Arial" w:cs="Arial"/>
          <w:sz w:val="24"/>
          <w:szCs w:val="24"/>
          <w:lang w:eastAsia="en-US"/>
        </w:rPr>
      </w:pPr>
      <w:r w:rsidRPr="006A5C27">
        <w:rPr>
          <w:rFonts w:ascii="Arial" w:eastAsiaTheme="minorHAnsi" w:hAnsi="Arial" w:cs="Arial"/>
          <w:sz w:val="24"/>
          <w:szCs w:val="24"/>
          <w:lang w:eastAsia="en-US"/>
        </w:rPr>
        <w:t xml:space="preserve">The Report of the meeting of the </w:t>
      </w:r>
      <w:r w:rsidR="00987E79">
        <w:rPr>
          <w:rFonts w:ascii="Arial" w:eastAsiaTheme="minorHAnsi" w:hAnsi="Arial" w:cs="Arial"/>
          <w:sz w:val="24"/>
          <w:szCs w:val="24"/>
          <w:lang w:eastAsia="en-US"/>
        </w:rPr>
        <w:t>Strategy &amp; Performance</w:t>
      </w:r>
      <w:r w:rsidRPr="006A5C27">
        <w:rPr>
          <w:rFonts w:ascii="Arial" w:eastAsiaTheme="minorHAnsi" w:hAnsi="Arial" w:cs="Arial"/>
          <w:sz w:val="24"/>
          <w:szCs w:val="24"/>
          <w:lang w:eastAsia="en-US"/>
        </w:rPr>
        <w:t xml:space="preserve"> Committee held on the</w:t>
      </w:r>
      <w:r w:rsidR="009F3FFE">
        <w:rPr>
          <w:rFonts w:ascii="Arial" w:eastAsiaTheme="minorHAnsi" w:hAnsi="Arial" w:cs="Arial"/>
          <w:sz w:val="24"/>
          <w:szCs w:val="24"/>
          <w:lang w:eastAsia="en-US"/>
        </w:rPr>
        <w:t xml:space="preserve"> </w:t>
      </w:r>
      <w:r w:rsidR="00987E79">
        <w:rPr>
          <w:rFonts w:ascii="Arial" w:eastAsiaTheme="minorHAnsi" w:hAnsi="Arial" w:cs="Arial"/>
          <w:sz w:val="24"/>
          <w:szCs w:val="24"/>
          <w:lang w:eastAsia="en-US"/>
        </w:rPr>
        <w:t>14th November</w:t>
      </w:r>
      <w:r w:rsidRPr="006A5C27">
        <w:rPr>
          <w:rFonts w:ascii="Arial" w:eastAsiaTheme="minorHAnsi" w:hAnsi="Arial" w:cs="Arial"/>
          <w:sz w:val="24"/>
          <w:szCs w:val="24"/>
          <w:lang w:eastAsia="en-US"/>
        </w:rPr>
        <w:t xml:space="preserve"> 2018 (attached as Appendix V</w:t>
      </w:r>
      <w:r w:rsidR="00987E79">
        <w:rPr>
          <w:rFonts w:ascii="Arial" w:eastAsiaTheme="minorHAnsi" w:hAnsi="Arial" w:cs="Arial"/>
          <w:sz w:val="24"/>
          <w:szCs w:val="24"/>
          <w:lang w:eastAsia="en-US"/>
        </w:rPr>
        <w:t>II</w:t>
      </w:r>
      <w:r w:rsidRPr="006A5C27">
        <w:rPr>
          <w:rFonts w:ascii="Arial" w:eastAsiaTheme="minorHAnsi" w:hAnsi="Arial" w:cs="Arial"/>
          <w:sz w:val="24"/>
          <w:szCs w:val="24"/>
          <w:lang w:eastAsia="en-US"/>
        </w:rPr>
        <w:t xml:space="preserve"> to the official copy of the Minutes) was approved. </w:t>
      </w:r>
    </w:p>
    <w:p w14:paraId="66F39FCB" w14:textId="77777777" w:rsidR="008C666E" w:rsidRPr="006A5C27" w:rsidRDefault="008C666E" w:rsidP="008C666E">
      <w:pPr>
        <w:tabs>
          <w:tab w:val="left" w:pos="567"/>
        </w:tabs>
        <w:jc w:val="both"/>
        <w:rPr>
          <w:rFonts w:ascii="Arial" w:eastAsiaTheme="minorHAnsi" w:hAnsi="Arial" w:cs="Arial"/>
          <w:sz w:val="24"/>
          <w:szCs w:val="24"/>
          <w:lang w:eastAsia="en-US"/>
        </w:rPr>
      </w:pPr>
    </w:p>
    <w:p w14:paraId="2B462FB3" w14:textId="77777777" w:rsidR="008C666E" w:rsidRPr="006A5C27" w:rsidRDefault="008C666E" w:rsidP="008C666E">
      <w:pPr>
        <w:tabs>
          <w:tab w:val="left" w:pos="567"/>
        </w:tabs>
        <w:jc w:val="both"/>
        <w:rPr>
          <w:rFonts w:ascii="Arial" w:eastAsiaTheme="minorHAnsi" w:hAnsi="Arial" w:cs="Arial"/>
          <w:sz w:val="24"/>
          <w:szCs w:val="24"/>
          <w:lang w:eastAsia="en-US"/>
        </w:rPr>
      </w:pPr>
    </w:p>
    <w:p w14:paraId="3EA0B0A8" w14:textId="77777777" w:rsidR="008C666E" w:rsidRPr="009444CA" w:rsidRDefault="00A93602" w:rsidP="008C666E">
      <w:pPr>
        <w:tabs>
          <w:tab w:val="left" w:pos="567"/>
        </w:tabs>
        <w:jc w:val="center"/>
        <w:rPr>
          <w:rFonts w:ascii="Arial" w:eastAsiaTheme="minorHAnsi" w:hAnsi="Arial" w:cs="Arial"/>
          <w:b/>
          <w:sz w:val="24"/>
          <w:szCs w:val="24"/>
          <w:lang w:eastAsia="en-US"/>
        </w:rPr>
      </w:pPr>
      <w:r>
        <w:rPr>
          <w:rFonts w:ascii="Arial" w:eastAsiaTheme="minorHAnsi" w:hAnsi="Arial" w:cs="Arial"/>
          <w:b/>
          <w:sz w:val="24"/>
          <w:szCs w:val="24"/>
          <w:lang w:eastAsia="en-US"/>
        </w:rPr>
        <w:t xml:space="preserve">18.43 </w:t>
      </w:r>
      <w:r w:rsidR="008C666E" w:rsidRPr="009444CA">
        <w:rPr>
          <w:rFonts w:ascii="Arial" w:eastAsiaTheme="minorHAnsi" w:hAnsi="Arial" w:cs="Arial"/>
          <w:b/>
          <w:sz w:val="24"/>
          <w:szCs w:val="24"/>
          <w:lang w:eastAsia="en-US"/>
        </w:rPr>
        <w:t>HUMAN RESOURCES MATTERS</w:t>
      </w:r>
    </w:p>
    <w:p w14:paraId="35A5F393" w14:textId="77777777" w:rsidR="008C666E" w:rsidRPr="009444CA" w:rsidRDefault="008C666E" w:rsidP="008C666E">
      <w:pPr>
        <w:tabs>
          <w:tab w:val="left" w:pos="567"/>
        </w:tabs>
        <w:jc w:val="both"/>
        <w:rPr>
          <w:rFonts w:ascii="Arial" w:eastAsiaTheme="minorHAnsi" w:hAnsi="Arial" w:cs="Arial"/>
          <w:sz w:val="24"/>
          <w:szCs w:val="24"/>
          <w:lang w:eastAsia="en-US"/>
        </w:rPr>
      </w:pPr>
    </w:p>
    <w:p w14:paraId="3A7E2060" w14:textId="77777777" w:rsidR="008C666E" w:rsidRPr="00CD2538" w:rsidRDefault="008C666E" w:rsidP="008C666E">
      <w:pPr>
        <w:pStyle w:val="ListParagraph"/>
        <w:numPr>
          <w:ilvl w:val="0"/>
          <w:numId w:val="3"/>
        </w:numPr>
        <w:tabs>
          <w:tab w:val="left" w:pos="567"/>
        </w:tabs>
        <w:ind w:left="567" w:hanging="567"/>
        <w:jc w:val="both"/>
        <w:rPr>
          <w:rFonts w:ascii="Arial" w:eastAsiaTheme="minorHAnsi" w:hAnsi="Arial" w:cs="Arial"/>
          <w:sz w:val="24"/>
          <w:szCs w:val="24"/>
          <w:lang w:eastAsia="en-US"/>
        </w:rPr>
      </w:pPr>
      <w:r w:rsidRPr="00CD2538">
        <w:rPr>
          <w:rFonts w:ascii="Arial" w:eastAsiaTheme="minorHAnsi" w:hAnsi="Arial" w:cs="Arial"/>
          <w:sz w:val="24"/>
          <w:szCs w:val="24"/>
          <w:lang w:eastAsia="en-US"/>
        </w:rPr>
        <w:t xml:space="preserve">The Council received a report on Human Resources matters including discussions on the </w:t>
      </w:r>
      <w:r w:rsidR="008E0758" w:rsidRPr="00CD2538">
        <w:rPr>
          <w:rFonts w:ascii="Arial" w:eastAsiaTheme="minorHAnsi" w:hAnsi="Arial" w:cs="Arial"/>
          <w:sz w:val="24"/>
          <w:szCs w:val="24"/>
          <w:lang w:eastAsia="en-US"/>
        </w:rPr>
        <w:t xml:space="preserve">Athena SWAN Awards, the </w:t>
      </w:r>
      <w:r w:rsidRPr="00CD2538">
        <w:rPr>
          <w:rFonts w:ascii="Arial" w:eastAsiaTheme="minorHAnsi" w:hAnsi="Arial" w:cs="Arial"/>
          <w:sz w:val="24"/>
          <w:szCs w:val="24"/>
          <w:lang w:eastAsia="en-US"/>
        </w:rPr>
        <w:t>Pensions Scheme</w:t>
      </w:r>
      <w:r w:rsidR="008E0758" w:rsidRPr="00CD2538">
        <w:rPr>
          <w:rFonts w:ascii="Arial" w:eastAsiaTheme="minorHAnsi" w:hAnsi="Arial" w:cs="Arial"/>
          <w:sz w:val="24"/>
          <w:szCs w:val="24"/>
          <w:lang w:eastAsia="en-US"/>
        </w:rPr>
        <w:t>s</w:t>
      </w:r>
      <w:r w:rsidRPr="00CD2538">
        <w:rPr>
          <w:rFonts w:ascii="Arial" w:eastAsiaTheme="minorHAnsi" w:hAnsi="Arial" w:cs="Arial"/>
          <w:sz w:val="24"/>
          <w:szCs w:val="24"/>
          <w:lang w:eastAsia="en-US"/>
        </w:rPr>
        <w:t xml:space="preserve"> and</w:t>
      </w:r>
      <w:r w:rsidR="008E0758" w:rsidRPr="00CD2538">
        <w:rPr>
          <w:rFonts w:ascii="Arial" w:eastAsiaTheme="minorHAnsi" w:hAnsi="Arial" w:cs="Arial"/>
          <w:sz w:val="24"/>
          <w:szCs w:val="24"/>
          <w:lang w:eastAsia="en-US"/>
        </w:rPr>
        <w:t xml:space="preserve"> National Pay Awards</w:t>
      </w:r>
      <w:r w:rsidRPr="00CD2538">
        <w:rPr>
          <w:rFonts w:ascii="Arial" w:eastAsiaTheme="minorHAnsi" w:hAnsi="Arial" w:cs="Arial"/>
          <w:sz w:val="24"/>
          <w:szCs w:val="24"/>
          <w:lang w:eastAsia="en-US"/>
        </w:rPr>
        <w:t xml:space="preserve">.  </w:t>
      </w:r>
    </w:p>
    <w:p w14:paraId="13ACD1C7" w14:textId="77777777" w:rsidR="008E0758" w:rsidRPr="00CD2538" w:rsidRDefault="008E0758" w:rsidP="008E0758">
      <w:pPr>
        <w:pStyle w:val="ListParagraph"/>
        <w:tabs>
          <w:tab w:val="left" w:pos="567"/>
        </w:tabs>
        <w:ind w:left="567"/>
        <w:jc w:val="both"/>
        <w:rPr>
          <w:rFonts w:ascii="Arial" w:eastAsiaTheme="minorHAnsi" w:hAnsi="Arial" w:cs="Arial"/>
          <w:sz w:val="24"/>
          <w:szCs w:val="24"/>
          <w:lang w:eastAsia="en-US"/>
        </w:rPr>
      </w:pPr>
    </w:p>
    <w:p w14:paraId="67F87D08" w14:textId="77777777" w:rsidR="008C666E" w:rsidRPr="00CD2538" w:rsidRDefault="008E0758" w:rsidP="008C666E">
      <w:pPr>
        <w:pStyle w:val="ListParagraph"/>
        <w:numPr>
          <w:ilvl w:val="0"/>
          <w:numId w:val="3"/>
        </w:numPr>
        <w:tabs>
          <w:tab w:val="left" w:pos="567"/>
        </w:tabs>
        <w:ind w:left="567" w:hanging="567"/>
        <w:jc w:val="both"/>
        <w:rPr>
          <w:rFonts w:ascii="Arial" w:eastAsiaTheme="minorHAnsi" w:hAnsi="Arial" w:cs="Arial"/>
          <w:sz w:val="24"/>
          <w:szCs w:val="24"/>
          <w:lang w:eastAsia="en-US"/>
        </w:rPr>
      </w:pPr>
      <w:r w:rsidRPr="00CD2538">
        <w:rPr>
          <w:rFonts w:ascii="Arial" w:eastAsiaTheme="minorHAnsi" w:hAnsi="Arial" w:cs="Arial"/>
          <w:sz w:val="24"/>
          <w:szCs w:val="24"/>
          <w:lang w:eastAsia="en-US"/>
        </w:rPr>
        <w:t>A list of recent senior appointments was received for information</w:t>
      </w:r>
      <w:r w:rsidR="009F3FFE">
        <w:rPr>
          <w:rFonts w:ascii="Arial" w:eastAsiaTheme="minorHAnsi" w:hAnsi="Arial" w:cs="Arial"/>
          <w:sz w:val="24"/>
          <w:szCs w:val="24"/>
          <w:lang w:eastAsia="en-US"/>
        </w:rPr>
        <w:t>.</w:t>
      </w:r>
    </w:p>
    <w:p w14:paraId="42E18F85" w14:textId="77777777" w:rsidR="008C666E" w:rsidRDefault="008C666E" w:rsidP="008C666E">
      <w:pPr>
        <w:tabs>
          <w:tab w:val="left" w:pos="567"/>
        </w:tabs>
        <w:jc w:val="center"/>
        <w:rPr>
          <w:rFonts w:ascii="Arial" w:eastAsiaTheme="minorHAnsi" w:hAnsi="Arial" w:cs="Arial"/>
          <w:sz w:val="24"/>
          <w:szCs w:val="24"/>
          <w:lang w:eastAsia="en-US"/>
        </w:rPr>
      </w:pPr>
    </w:p>
    <w:p w14:paraId="624BC592" w14:textId="77777777" w:rsidR="008E0758" w:rsidRPr="00687BBA" w:rsidRDefault="008E0758" w:rsidP="008C666E">
      <w:pPr>
        <w:tabs>
          <w:tab w:val="left" w:pos="567"/>
        </w:tabs>
        <w:jc w:val="center"/>
        <w:rPr>
          <w:rFonts w:ascii="Arial" w:eastAsiaTheme="minorHAnsi" w:hAnsi="Arial" w:cs="Arial"/>
          <w:sz w:val="24"/>
          <w:szCs w:val="24"/>
          <w:lang w:eastAsia="en-US"/>
        </w:rPr>
      </w:pPr>
    </w:p>
    <w:p w14:paraId="0FE74D3B" w14:textId="77777777" w:rsidR="008C666E" w:rsidRPr="006C59EF" w:rsidRDefault="00A93602" w:rsidP="008E0758">
      <w:pPr>
        <w:tabs>
          <w:tab w:val="left" w:pos="1134"/>
        </w:tabs>
        <w:jc w:val="center"/>
        <w:rPr>
          <w:rFonts w:ascii="Arial" w:eastAsiaTheme="minorHAnsi" w:hAnsi="Arial" w:cs="Arial"/>
          <w:sz w:val="24"/>
          <w:szCs w:val="24"/>
          <w:lang w:eastAsia="en-US"/>
        </w:rPr>
      </w:pPr>
      <w:r>
        <w:rPr>
          <w:rFonts w:ascii="Arial" w:eastAsiaTheme="minorHAnsi" w:hAnsi="Arial" w:cs="Arial"/>
          <w:b/>
          <w:sz w:val="24"/>
          <w:szCs w:val="24"/>
          <w:lang w:eastAsia="en-US"/>
        </w:rPr>
        <w:t xml:space="preserve">18.44 </w:t>
      </w:r>
      <w:r w:rsidR="008E0758">
        <w:rPr>
          <w:rFonts w:ascii="Arial" w:eastAsiaTheme="minorHAnsi" w:hAnsi="Arial" w:cs="Arial"/>
          <w:b/>
          <w:sz w:val="24"/>
          <w:szCs w:val="24"/>
          <w:lang w:eastAsia="en-US"/>
        </w:rPr>
        <w:t>SUSTAINABILITY ANNUAL REPORT</w:t>
      </w:r>
    </w:p>
    <w:p w14:paraId="378A8615" w14:textId="77777777" w:rsidR="008C666E" w:rsidRPr="006C59EF" w:rsidRDefault="008C666E" w:rsidP="008C666E">
      <w:pPr>
        <w:tabs>
          <w:tab w:val="left" w:pos="1134"/>
        </w:tabs>
        <w:jc w:val="center"/>
        <w:rPr>
          <w:rFonts w:ascii="Arial" w:eastAsiaTheme="minorHAnsi" w:hAnsi="Arial" w:cs="Arial"/>
          <w:sz w:val="24"/>
          <w:szCs w:val="24"/>
          <w:lang w:eastAsia="en-US"/>
        </w:rPr>
      </w:pPr>
    </w:p>
    <w:p w14:paraId="5846AF91" w14:textId="77777777" w:rsidR="008C666E" w:rsidRDefault="003E0AEF" w:rsidP="008C666E">
      <w:pPr>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The Council received an update on sustainability and noted that the </w:t>
      </w:r>
      <w:r w:rsidR="008E0758">
        <w:rPr>
          <w:rFonts w:ascii="Arial" w:eastAsiaTheme="minorHAnsi" w:hAnsi="Arial" w:cs="Arial"/>
          <w:sz w:val="24"/>
          <w:szCs w:val="24"/>
          <w:lang w:eastAsia="en-US"/>
        </w:rPr>
        <w:t xml:space="preserve">Sustainability Annual Report </w:t>
      </w:r>
      <w:r>
        <w:rPr>
          <w:rFonts w:ascii="Arial" w:eastAsiaTheme="minorHAnsi" w:hAnsi="Arial" w:cs="Arial"/>
          <w:sz w:val="24"/>
          <w:szCs w:val="24"/>
          <w:lang w:eastAsia="en-US"/>
        </w:rPr>
        <w:t>will be presented</w:t>
      </w:r>
      <w:r w:rsidR="008E0758">
        <w:rPr>
          <w:rFonts w:ascii="Arial" w:eastAsiaTheme="minorHAnsi" w:hAnsi="Arial" w:cs="Arial"/>
          <w:sz w:val="24"/>
          <w:szCs w:val="24"/>
          <w:lang w:eastAsia="en-US"/>
        </w:rPr>
        <w:t xml:space="preserve"> at the next meeting</w:t>
      </w:r>
      <w:r>
        <w:rPr>
          <w:rFonts w:ascii="Arial" w:eastAsiaTheme="minorHAnsi" w:hAnsi="Arial" w:cs="Arial"/>
          <w:sz w:val="24"/>
          <w:szCs w:val="24"/>
          <w:lang w:eastAsia="en-US"/>
        </w:rPr>
        <w:t xml:space="preserve"> of the Council</w:t>
      </w:r>
      <w:r w:rsidR="008E0758">
        <w:rPr>
          <w:rFonts w:ascii="Arial" w:eastAsiaTheme="minorHAnsi" w:hAnsi="Arial" w:cs="Arial"/>
          <w:sz w:val="24"/>
          <w:szCs w:val="24"/>
          <w:lang w:eastAsia="en-US"/>
        </w:rPr>
        <w:t xml:space="preserve">. </w:t>
      </w:r>
    </w:p>
    <w:p w14:paraId="2ACA22A5" w14:textId="77777777" w:rsidR="008E0758" w:rsidRDefault="008E0758" w:rsidP="008C666E">
      <w:pPr>
        <w:jc w:val="both"/>
        <w:rPr>
          <w:rFonts w:ascii="Arial" w:eastAsiaTheme="minorHAnsi" w:hAnsi="Arial" w:cs="Arial"/>
          <w:sz w:val="24"/>
          <w:szCs w:val="24"/>
          <w:lang w:eastAsia="en-US"/>
        </w:rPr>
      </w:pPr>
    </w:p>
    <w:p w14:paraId="279FED08" w14:textId="77777777" w:rsidR="008E0758" w:rsidRDefault="008E0758" w:rsidP="008C666E">
      <w:pPr>
        <w:jc w:val="both"/>
        <w:rPr>
          <w:rFonts w:ascii="Arial" w:eastAsiaTheme="minorHAnsi" w:hAnsi="Arial" w:cs="Arial"/>
          <w:sz w:val="24"/>
          <w:szCs w:val="24"/>
          <w:lang w:eastAsia="en-US"/>
        </w:rPr>
      </w:pPr>
    </w:p>
    <w:p w14:paraId="3D55249F" w14:textId="77777777" w:rsidR="008C666E" w:rsidRPr="008B6B54" w:rsidRDefault="00A93602" w:rsidP="008C666E">
      <w:pPr>
        <w:jc w:val="center"/>
        <w:rPr>
          <w:rFonts w:ascii="Arial" w:eastAsiaTheme="minorHAnsi" w:hAnsi="Arial" w:cs="Arial"/>
          <w:b/>
          <w:sz w:val="24"/>
          <w:szCs w:val="24"/>
          <w:lang w:eastAsia="en-US"/>
        </w:rPr>
      </w:pPr>
      <w:r w:rsidRPr="008B6B54">
        <w:rPr>
          <w:rFonts w:ascii="Arial" w:eastAsiaTheme="minorHAnsi" w:hAnsi="Arial" w:cs="Arial"/>
          <w:b/>
          <w:sz w:val="24"/>
          <w:szCs w:val="24"/>
          <w:lang w:eastAsia="en-US"/>
        </w:rPr>
        <w:t xml:space="preserve">18.45 </w:t>
      </w:r>
      <w:r w:rsidR="008C666E" w:rsidRPr="008B6B54">
        <w:rPr>
          <w:rFonts w:ascii="Arial" w:eastAsiaTheme="minorHAnsi" w:hAnsi="Arial" w:cs="Arial"/>
          <w:b/>
          <w:sz w:val="24"/>
          <w:szCs w:val="24"/>
          <w:lang w:eastAsia="en-US"/>
        </w:rPr>
        <w:t>STUDENTS’ UNION UPDATE</w:t>
      </w:r>
    </w:p>
    <w:p w14:paraId="066AC401" w14:textId="77777777" w:rsidR="008C666E" w:rsidRPr="008B6B54" w:rsidRDefault="008C666E" w:rsidP="008C666E">
      <w:pPr>
        <w:jc w:val="center"/>
        <w:rPr>
          <w:rFonts w:ascii="Arial" w:eastAsiaTheme="minorHAnsi" w:hAnsi="Arial" w:cs="Arial"/>
          <w:b/>
          <w:sz w:val="24"/>
          <w:szCs w:val="24"/>
          <w:lang w:eastAsia="en-US"/>
        </w:rPr>
      </w:pPr>
    </w:p>
    <w:p w14:paraId="48EDFE7A" w14:textId="77777777" w:rsidR="008C666E" w:rsidRPr="001A18BB" w:rsidRDefault="008C666E" w:rsidP="008C666E">
      <w:pPr>
        <w:tabs>
          <w:tab w:val="left" w:pos="1134"/>
        </w:tabs>
        <w:jc w:val="both"/>
        <w:rPr>
          <w:rFonts w:ascii="Arial" w:eastAsiaTheme="minorHAnsi" w:hAnsi="Arial" w:cs="Arial"/>
          <w:sz w:val="24"/>
          <w:szCs w:val="24"/>
          <w:lang w:eastAsia="en-US"/>
        </w:rPr>
      </w:pPr>
      <w:r w:rsidRPr="008B6B54">
        <w:rPr>
          <w:rFonts w:ascii="Arial" w:eastAsiaTheme="minorHAnsi" w:hAnsi="Arial" w:cs="Arial"/>
          <w:sz w:val="24"/>
          <w:szCs w:val="24"/>
          <w:lang w:eastAsia="en-US"/>
        </w:rPr>
        <w:t xml:space="preserve">The Council received a report from the Students’ Union </w:t>
      </w:r>
      <w:r w:rsidR="008B6B54" w:rsidRPr="008B6B54">
        <w:rPr>
          <w:rFonts w:ascii="Arial" w:eastAsiaTheme="minorHAnsi" w:hAnsi="Arial" w:cs="Arial"/>
          <w:sz w:val="24"/>
          <w:szCs w:val="24"/>
          <w:lang w:eastAsia="en-US"/>
        </w:rPr>
        <w:t>on</w:t>
      </w:r>
      <w:r w:rsidRPr="008B6B54">
        <w:rPr>
          <w:rFonts w:ascii="Arial" w:eastAsiaTheme="minorHAnsi" w:hAnsi="Arial" w:cs="Arial"/>
          <w:sz w:val="24"/>
          <w:szCs w:val="24"/>
          <w:lang w:eastAsia="en-US"/>
        </w:rPr>
        <w:t xml:space="preserve"> their recent activities, </w:t>
      </w:r>
      <w:r w:rsidR="008B6B54" w:rsidRPr="008B6B54">
        <w:rPr>
          <w:rFonts w:ascii="Arial" w:eastAsiaTheme="minorHAnsi" w:hAnsi="Arial" w:cs="Arial"/>
          <w:sz w:val="24"/>
          <w:szCs w:val="24"/>
          <w:lang w:eastAsia="en-US"/>
        </w:rPr>
        <w:t>campaigns and events.</w:t>
      </w:r>
    </w:p>
    <w:p w14:paraId="6D487D49" w14:textId="77777777" w:rsidR="008C666E" w:rsidRPr="001A18BB" w:rsidRDefault="008C666E" w:rsidP="008C666E">
      <w:pPr>
        <w:tabs>
          <w:tab w:val="left" w:pos="1134"/>
        </w:tabs>
        <w:rPr>
          <w:rFonts w:ascii="Arial" w:eastAsiaTheme="minorHAnsi" w:hAnsi="Arial" w:cs="Arial"/>
          <w:sz w:val="24"/>
          <w:szCs w:val="24"/>
          <w:lang w:eastAsia="en-US"/>
        </w:rPr>
      </w:pPr>
    </w:p>
    <w:p w14:paraId="10FB5A1A" w14:textId="77777777" w:rsidR="008C666E" w:rsidRPr="001A18BB" w:rsidRDefault="008C666E" w:rsidP="008C666E">
      <w:pPr>
        <w:tabs>
          <w:tab w:val="left" w:pos="1134"/>
        </w:tabs>
        <w:rPr>
          <w:rFonts w:ascii="Arial" w:eastAsiaTheme="minorHAnsi" w:hAnsi="Arial" w:cs="Arial"/>
          <w:sz w:val="24"/>
          <w:szCs w:val="24"/>
          <w:lang w:eastAsia="en-US"/>
        </w:rPr>
      </w:pPr>
    </w:p>
    <w:p w14:paraId="15BC3F3C" w14:textId="77777777" w:rsidR="008C666E" w:rsidRPr="006C59EF" w:rsidRDefault="00A93602" w:rsidP="008C666E">
      <w:pPr>
        <w:tabs>
          <w:tab w:val="left" w:pos="1134"/>
        </w:tabs>
        <w:jc w:val="center"/>
        <w:rPr>
          <w:rFonts w:ascii="Arial" w:eastAsiaTheme="minorHAnsi" w:hAnsi="Arial" w:cs="Arial"/>
          <w:b/>
          <w:sz w:val="24"/>
          <w:szCs w:val="24"/>
          <w:lang w:eastAsia="en-US"/>
        </w:rPr>
      </w:pPr>
      <w:r>
        <w:rPr>
          <w:rFonts w:ascii="Arial" w:eastAsiaTheme="minorHAnsi" w:hAnsi="Arial" w:cs="Arial"/>
          <w:b/>
          <w:sz w:val="24"/>
          <w:szCs w:val="24"/>
          <w:lang w:eastAsia="en-US"/>
        </w:rPr>
        <w:t xml:space="preserve">18.46 </w:t>
      </w:r>
      <w:r w:rsidR="008C666E" w:rsidRPr="001A18BB">
        <w:rPr>
          <w:rFonts w:ascii="Arial" w:eastAsiaTheme="minorHAnsi" w:hAnsi="Arial" w:cs="Arial"/>
          <w:b/>
          <w:sz w:val="24"/>
          <w:szCs w:val="24"/>
          <w:lang w:eastAsia="en-US"/>
        </w:rPr>
        <w:t>SEALING</w:t>
      </w:r>
    </w:p>
    <w:p w14:paraId="71D2A594" w14:textId="77777777" w:rsidR="008C666E" w:rsidRPr="006C59EF" w:rsidRDefault="008C666E" w:rsidP="008C666E">
      <w:pPr>
        <w:tabs>
          <w:tab w:val="left" w:pos="1134"/>
        </w:tabs>
        <w:jc w:val="both"/>
        <w:rPr>
          <w:rFonts w:ascii="Arial" w:eastAsiaTheme="minorHAnsi" w:hAnsi="Arial" w:cs="Arial"/>
          <w:sz w:val="24"/>
          <w:szCs w:val="24"/>
          <w:lang w:eastAsia="en-US"/>
        </w:rPr>
      </w:pPr>
    </w:p>
    <w:p w14:paraId="3927153A" w14:textId="77777777" w:rsidR="008C666E" w:rsidRDefault="008C666E" w:rsidP="008C666E">
      <w:pPr>
        <w:tabs>
          <w:tab w:val="left" w:pos="1134"/>
        </w:tabs>
        <w:jc w:val="both"/>
        <w:rPr>
          <w:rFonts w:ascii="Arial" w:eastAsiaTheme="minorHAnsi" w:hAnsi="Arial" w:cs="Arial"/>
          <w:sz w:val="24"/>
          <w:szCs w:val="24"/>
          <w:lang w:eastAsia="en-US"/>
        </w:rPr>
      </w:pPr>
      <w:r w:rsidRPr="006C59EF">
        <w:rPr>
          <w:rFonts w:ascii="Arial" w:eastAsiaTheme="minorHAnsi" w:hAnsi="Arial" w:cs="Arial"/>
          <w:sz w:val="24"/>
          <w:szCs w:val="24"/>
          <w:lang w:eastAsia="en-US"/>
        </w:rPr>
        <w:t>The Council ratified the sealing of documents listed in Agendum 1</w:t>
      </w:r>
      <w:r w:rsidR="005F2B32">
        <w:rPr>
          <w:rFonts w:ascii="Arial" w:eastAsiaTheme="minorHAnsi" w:hAnsi="Arial" w:cs="Arial"/>
          <w:sz w:val="24"/>
          <w:szCs w:val="24"/>
          <w:lang w:eastAsia="en-US"/>
        </w:rPr>
        <w:t>6</w:t>
      </w:r>
      <w:r w:rsidRPr="006C59EF">
        <w:rPr>
          <w:rFonts w:ascii="Arial" w:eastAsiaTheme="minorHAnsi" w:hAnsi="Arial" w:cs="Arial"/>
          <w:sz w:val="24"/>
          <w:szCs w:val="24"/>
          <w:lang w:eastAsia="en-US"/>
        </w:rPr>
        <w:t>.</w:t>
      </w:r>
    </w:p>
    <w:p w14:paraId="2B6632A8" w14:textId="77777777" w:rsidR="005F2B32" w:rsidRDefault="005F2B32" w:rsidP="008C666E">
      <w:pPr>
        <w:tabs>
          <w:tab w:val="left" w:pos="1134"/>
        </w:tabs>
        <w:jc w:val="both"/>
        <w:rPr>
          <w:rFonts w:ascii="Arial" w:eastAsiaTheme="minorHAnsi" w:hAnsi="Arial" w:cs="Arial"/>
          <w:sz w:val="24"/>
          <w:szCs w:val="24"/>
          <w:lang w:eastAsia="en-US"/>
        </w:rPr>
      </w:pPr>
    </w:p>
    <w:p w14:paraId="0AB20FAE" w14:textId="77777777" w:rsidR="005F2B32" w:rsidRDefault="005F2B32" w:rsidP="008C666E">
      <w:pPr>
        <w:tabs>
          <w:tab w:val="left" w:pos="1134"/>
        </w:tabs>
        <w:jc w:val="both"/>
        <w:rPr>
          <w:rFonts w:ascii="Arial" w:eastAsiaTheme="minorHAnsi" w:hAnsi="Arial" w:cs="Arial"/>
          <w:sz w:val="24"/>
          <w:szCs w:val="24"/>
          <w:lang w:eastAsia="en-US"/>
        </w:rPr>
      </w:pPr>
    </w:p>
    <w:p w14:paraId="6C1045F9" w14:textId="77709ED6" w:rsidR="005F2B32" w:rsidRPr="005F2B32" w:rsidRDefault="00A93602" w:rsidP="005F2B32">
      <w:pPr>
        <w:tabs>
          <w:tab w:val="left" w:pos="1134"/>
        </w:tabs>
        <w:jc w:val="center"/>
        <w:rPr>
          <w:rFonts w:ascii="Arial" w:eastAsiaTheme="minorHAnsi" w:hAnsi="Arial" w:cs="Arial"/>
          <w:b/>
          <w:sz w:val="24"/>
          <w:szCs w:val="24"/>
          <w:lang w:eastAsia="en-US"/>
        </w:rPr>
      </w:pPr>
      <w:r w:rsidRPr="008B6B54">
        <w:rPr>
          <w:rFonts w:ascii="Arial" w:eastAsiaTheme="minorHAnsi" w:hAnsi="Arial" w:cs="Arial"/>
          <w:b/>
          <w:sz w:val="24"/>
          <w:szCs w:val="24"/>
          <w:lang w:eastAsia="en-US"/>
        </w:rPr>
        <w:t xml:space="preserve">18.47 </w:t>
      </w:r>
      <w:r w:rsidR="00D3470C">
        <w:rPr>
          <w:rFonts w:ascii="Arial" w:eastAsiaTheme="minorHAnsi" w:hAnsi="Arial" w:cs="Arial"/>
          <w:b/>
          <w:sz w:val="24"/>
          <w:szCs w:val="24"/>
          <w:lang w:eastAsia="en-US"/>
        </w:rPr>
        <w:t>APPOINTM</w:t>
      </w:r>
      <w:r w:rsidR="008B6B54" w:rsidRPr="008B6B54">
        <w:rPr>
          <w:rFonts w:ascii="Arial" w:eastAsiaTheme="minorHAnsi" w:hAnsi="Arial" w:cs="Arial"/>
          <w:b/>
          <w:sz w:val="24"/>
          <w:szCs w:val="24"/>
          <w:lang w:eastAsia="en-US"/>
        </w:rPr>
        <w:t>E</w:t>
      </w:r>
      <w:r w:rsidR="00D3470C">
        <w:rPr>
          <w:rFonts w:ascii="Arial" w:eastAsiaTheme="minorHAnsi" w:hAnsi="Arial" w:cs="Arial"/>
          <w:b/>
          <w:sz w:val="24"/>
          <w:szCs w:val="24"/>
          <w:lang w:eastAsia="en-US"/>
        </w:rPr>
        <w:t>N</w:t>
      </w:r>
      <w:r w:rsidR="008B6B54" w:rsidRPr="008B6B54">
        <w:rPr>
          <w:rFonts w:ascii="Arial" w:eastAsiaTheme="minorHAnsi" w:hAnsi="Arial" w:cs="Arial"/>
          <w:b/>
          <w:sz w:val="24"/>
          <w:szCs w:val="24"/>
          <w:lang w:eastAsia="en-US"/>
        </w:rPr>
        <w:t>T OF A VICE-CHANCELLOR</w:t>
      </w:r>
    </w:p>
    <w:p w14:paraId="47595166" w14:textId="77777777" w:rsidR="005F2B32" w:rsidRDefault="005F2B32" w:rsidP="008C666E">
      <w:pPr>
        <w:tabs>
          <w:tab w:val="left" w:pos="1134"/>
        </w:tabs>
        <w:jc w:val="both"/>
        <w:rPr>
          <w:rFonts w:ascii="Arial" w:hAnsi="Arial" w:cs="Arial"/>
          <w:b/>
          <w:sz w:val="24"/>
          <w:szCs w:val="24"/>
        </w:rPr>
      </w:pPr>
    </w:p>
    <w:p w14:paraId="48949E48" w14:textId="77777777" w:rsidR="005E2793" w:rsidRPr="005E2793" w:rsidRDefault="005E2793" w:rsidP="008C666E">
      <w:pPr>
        <w:tabs>
          <w:tab w:val="left" w:pos="1134"/>
        </w:tabs>
        <w:jc w:val="both"/>
        <w:rPr>
          <w:rFonts w:ascii="Arial" w:hAnsi="Arial" w:cs="Arial"/>
          <w:i/>
          <w:sz w:val="24"/>
          <w:szCs w:val="24"/>
        </w:rPr>
      </w:pPr>
      <w:r w:rsidRPr="005E2793">
        <w:rPr>
          <w:rFonts w:ascii="Arial" w:hAnsi="Arial" w:cs="Arial"/>
          <w:i/>
          <w:sz w:val="24"/>
          <w:szCs w:val="24"/>
        </w:rPr>
        <w:t>[The Vice-Chancellor left the meeting at this point. The Chair indicated that she wished to hold a ‘reserved’ discussion and all individuals left the meeting with the exception of members of the Council and the University Secretary.]</w:t>
      </w:r>
    </w:p>
    <w:p w14:paraId="0888FD09" w14:textId="77777777" w:rsidR="005E2793" w:rsidRDefault="005E2793" w:rsidP="008C666E">
      <w:pPr>
        <w:tabs>
          <w:tab w:val="left" w:pos="1134"/>
        </w:tabs>
        <w:jc w:val="both"/>
        <w:rPr>
          <w:rFonts w:ascii="Arial" w:hAnsi="Arial" w:cs="Arial"/>
          <w:b/>
          <w:sz w:val="24"/>
          <w:szCs w:val="24"/>
        </w:rPr>
      </w:pPr>
    </w:p>
    <w:p w14:paraId="0A6003AF" w14:textId="77777777" w:rsidR="005E2793" w:rsidRDefault="005E2793" w:rsidP="005E2793">
      <w:pPr>
        <w:pStyle w:val="ListParagraph"/>
        <w:numPr>
          <w:ilvl w:val="0"/>
          <w:numId w:val="14"/>
        </w:numPr>
        <w:tabs>
          <w:tab w:val="left" w:pos="567"/>
        </w:tabs>
        <w:ind w:left="567" w:hanging="567"/>
        <w:jc w:val="both"/>
        <w:rPr>
          <w:rFonts w:ascii="Arial" w:eastAsiaTheme="minorHAnsi" w:hAnsi="Arial" w:cs="Arial"/>
          <w:sz w:val="24"/>
          <w:szCs w:val="24"/>
          <w:lang w:eastAsia="en-US"/>
        </w:rPr>
      </w:pPr>
      <w:r w:rsidRPr="005E2793">
        <w:rPr>
          <w:rFonts w:ascii="Arial" w:eastAsiaTheme="minorHAnsi" w:hAnsi="Arial" w:cs="Arial"/>
          <w:sz w:val="24"/>
          <w:szCs w:val="24"/>
          <w:lang w:eastAsia="en-US"/>
        </w:rPr>
        <w:t>The Chair no</w:t>
      </w:r>
      <w:r>
        <w:rPr>
          <w:rFonts w:ascii="Arial" w:eastAsiaTheme="minorHAnsi" w:hAnsi="Arial" w:cs="Arial"/>
          <w:sz w:val="24"/>
          <w:szCs w:val="24"/>
          <w:lang w:eastAsia="en-US"/>
        </w:rPr>
        <w:t>ted that the process o</w:t>
      </w:r>
      <w:r w:rsidRPr="005E2793">
        <w:rPr>
          <w:rFonts w:ascii="Arial" w:eastAsiaTheme="minorHAnsi" w:hAnsi="Arial" w:cs="Arial"/>
          <w:sz w:val="24"/>
          <w:szCs w:val="24"/>
          <w:lang w:eastAsia="en-US"/>
        </w:rPr>
        <w:t>f appointing a successor for the Vice-Chancellor will begin immediately, and will be led by a Committee of the C</w:t>
      </w:r>
      <w:r>
        <w:rPr>
          <w:rFonts w:ascii="Arial" w:eastAsiaTheme="minorHAnsi" w:hAnsi="Arial" w:cs="Arial"/>
          <w:sz w:val="24"/>
          <w:szCs w:val="24"/>
          <w:lang w:eastAsia="en-US"/>
        </w:rPr>
        <w:t>ouncil, in accordance with Ordinance VI. The U</w:t>
      </w:r>
      <w:r w:rsidRPr="005E2793">
        <w:rPr>
          <w:rFonts w:ascii="Arial" w:eastAsiaTheme="minorHAnsi" w:hAnsi="Arial" w:cs="Arial"/>
          <w:sz w:val="24"/>
          <w:szCs w:val="24"/>
          <w:lang w:eastAsia="en-US"/>
        </w:rPr>
        <w:t>niversity Secretary o</w:t>
      </w:r>
      <w:r>
        <w:rPr>
          <w:rFonts w:ascii="Arial" w:eastAsiaTheme="minorHAnsi" w:hAnsi="Arial" w:cs="Arial"/>
          <w:sz w:val="24"/>
          <w:szCs w:val="24"/>
          <w:lang w:eastAsia="en-US"/>
        </w:rPr>
        <w:t>utlined the process and the likely times</w:t>
      </w:r>
      <w:r w:rsidRPr="005E2793">
        <w:rPr>
          <w:rFonts w:ascii="Arial" w:eastAsiaTheme="minorHAnsi" w:hAnsi="Arial" w:cs="Arial"/>
          <w:sz w:val="24"/>
          <w:szCs w:val="24"/>
          <w:lang w:eastAsia="en-US"/>
        </w:rPr>
        <w:t>c</w:t>
      </w:r>
      <w:r>
        <w:rPr>
          <w:rFonts w:ascii="Arial" w:eastAsiaTheme="minorHAnsi" w:hAnsi="Arial" w:cs="Arial"/>
          <w:sz w:val="24"/>
          <w:szCs w:val="24"/>
          <w:lang w:eastAsia="en-US"/>
        </w:rPr>
        <w:t xml:space="preserve">ales for the appointment. </w:t>
      </w:r>
    </w:p>
    <w:p w14:paraId="207A1A02" w14:textId="77777777" w:rsidR="005E2793" w:rsidRDefault="005E2793" w:rsidP="005E2793">
      <w:pPr>
        <w:pStyle w:val="ListParagraph"/>
        <w:tabs>
          <w:tab w:val="left" w:pos="567"/>
        </w:tabs>
        <w:ind w:left="567"/>
        <w:jc w:val="both"/>
        <w:rPr>
          <w:rFonts w:ascii="Arial" w:eastAsiaTheme="minorHAnsi" w:hAnsi="Arial" w:cs="Arial"/>
          <w:sz w:val="24"/>
          <w:szCs w:val="24"/>
          <w:lang w:eastAsia="en-US"/>
        </w:rPr>
      </w:pPr>
    </w:p>
    <w:p w14:paraId="07447281" w14:textId="77777777" w:rsidR="005E2793" w:rsidRDefault="005E2793" w:rsidP="005E2793">
      <w:pPr>
        <w:pStyle w:val="ListParagraph"/>
        <w:numPr>
          <w:ilvl w:val="0"/>
          <w:numId w:val="14"/>
        </w:numPr>
        <w:tabs>
          <w:tab w:val="left" w:pos="567"/>
        </w:tabs>
        <w:ind w:left="567" w:hanging="567"/>
        <w:jc w:val="both"/>
        <w:rPr>
          <w:rFonts w:ascii="Arial" w:eastAsiaTheme="minorHAnsi" w:hAnsi="Arial" w:cs="Arial"/>
          <w:sz w:val="24"/>
          <w:szCs w:val="24"/>
          <w:lang w:eastAsia="en-US"/>
        </w:rPr>
      </w:pPr>
      <w:r>
        <w:rPr>
          <w:rFonts w:ascii="Arial" w:eastAsiaTheme="minorHAnsi" w:hAnsi="Arial" w:cs="Arial"/>
          <w:sz w:val="24"/>
          <w:szCs w:val="24"/>
          <w:lang w:eastAsia="en-US"/>
        </w:rPr>
        <w:t>The Council noted that this was very important appointment for the University and should be given appropriate time and consideration.</w:t>
      </w:r>
    </w:p>
    <w:p w14:paraId="67E9860B" w14:textId="77777777" w:rsidR="005E2793" w:rsidRDefault="005E2793" w:rsidP="005E2793">
      <w:pPr>
        <w:pStyle w:val="ListParagraph"/>
        <w:tabs>
          <w:tab w:val="left" w:pos="567"/>
        </w:tabs>
        <w:ind w:left="567"/>
        <w:jc w:val="both"/>
        <w:rPr>
          <w:rFonts w:ascii="Arial" w:eastAsiaTheme="minorHAnsi" w:hAnsi="Arial" w:cs="Arial"/>
          <w:sz w:val="24"/>
          <w:szCs w:val="24"/>
          <w:lang w:eastAsia="en-US"/>
        </w:rPr>
      </w:pPr>
    </w:p>
    <w:p w14:paraId="04C84345" w14:textId="77777777" w:rsidR="005E2793" w:rsidRPr="005E2793" w:rsidRDefault="005E2793" w:rsidP="005E2793">
      <w:pPr>
        <w:pStyle w:val="ListParagraph"/>
        <w:numPr>
          <w:ilvl w:val="0"/>
          <w:numId w:val="14"/>
        </w:numPr>
        <w:tabs>
          <w:tab w:val="left" w:pos="567"/>
        </w:tabs>
        <w:ind w:left="567" w:hanging="567"/>
        <w:jc w:val="both"/>
        <w:rPr>
          <w:rFonts w:ascii="Arial" w:eastAsiaTheme="minorHAnsi" w:hAnsi="Arial" w:cs="Arial"/>
          <w:sz w:val="24"/>
          <w:szCs w:val="24"/>
          <w:lang w:eastAsia="en-US"/>
        </w:rPr>
      </w:pPr>
      <w:r w:rsidRPr="005E2793">
        <w:rPr>
          <w:rFonts w:ascii="Arial" w:eastAsiaTheme="minorHAnsi" w:hAnsi="Arial" w:cs="Arial"/>
          <w:sz w:val="24"/>
          <w:szCs w:val="24"/>
          <w:lang w:eastAsia="en-US"/>
        </w:rPr>
        <w:t xml:space="preserve">The Council </w:t>
      </w:r>
      <w:r w:rsidRPr="005E2793">
        <w:rPr>
          <w:rFonts w:ascii="Arial" w:eastAsiaTheme="minorHAnsi" w:hAnsi="Arial" w:cs="Arial"/>
          <w:b/>
          <w:i/>
          <w:sz w:val="24"/>
          <w:szCs w:val="24"/>
          <w:lang w:eastAsia="en-US"/>
        </w:rPr>
        <w:t>resolved</w:t>
      </w:r>
      <w:r w:rsidRPr="005E2793">
        <w:rPr>
          <w:rFonts w:ascii="Arial" w:eastAsiaTheme="minorHAnsi" w:hAnsi="Arial" w:cs="Arial"/>
          <w:sz w:val="24"/>
          <w:szCs w:val="24"/>
          <w:lang w:eastAsia="en-US"/>
        </w:rPr>
        <w:t>:</w:t>
      </w:r>
    </w:p>
    <w:p w14:paraId="11C9576E" w14:textId="77777777" w:rsidR="005E2793" w:rsidRPr="00987E79" w:rsidRDefault="005E2793" w:rsidP="005E2793">
      <w:pPr>
        <w:pStyle w:val="ListParagraph"/>
        <w:rPr>
          <w:rFonts w:ascii="Arial" w:eastAsiaTheme="minorHAnsi" w:hAnsi="Arial" w:cs="Arial"/>
          <w:sz w:val="24"/>
          <w:szCs w:val="24"/>
          <w:lang w:eastAsia="en-US"/>
        </w:rPr>
      </w:pPr>
    </w:p>
    <w:p w14:paraId="742BD4A0" w14:textId="77777777" w:rsidR="005E2793" w:rsidRPr="005E2793" w:rsidRDefault="005E2793" w:rsidP="005E2793">
      <w:pPr>
        <w:pStyle w:val="ListParagraph"/>
        <w:tabs>
          <w:tab w:val="left" w:pos="1134"/>
        </w:tabs>
        <w:ind w:left="1134" w:hanging="567"/>
        <w:jc w:val="both"/>
        <w:rPr>
          <w:rFonts w:ascii="Arial" w:eastAsiaTheme="minorHAnsi" w:hAnsi="Arial" w:cs="Arial"/>
          <w:sz w:val="24"/>
          <w:szCs w:val="24"/>
          <w:lang w:eastAsia="en-US"/>
        </w:rPr>
      </w:pPr>
      <w:r>
        <w:rPr>
          <w:rFonts w:ascii="Arial" w:eastAsiaTheme="minorHAnsi" w:hAnsi="Arial" w:cs="Arial"/>
          <w:sz w:val="24"/>
          <w:szCs w:val="24"/>
          <w:lang w:eastAsia="en-US"/>
        </w:rPr>
        <w:t>[i]</w:t>
      </w:r>
      <w:r>
        <w:rPr>
          <w:rFonts w:ascii="Arial" w:eastAsiaTheme="minorHAnsi" w:hAnsi="Arial" w:cs="Arial"/>
          <w:sz w:val="24"/>
          <w:szCs w:val="24"/>
          <w:lang w:eastAsia="en-US"/>
        </w:rPr>
        <w:tab/>
        <w:t xml:space="preserve">That, in accordance with Ordinance VI, a Committee of the Council be established to agree the requirements for the post and to appoint a new Vice-Chancellor and that </w:t>
      </w:r>
      <w:r w:rsidRPr="005E2793">
        <w:rPr>
          <w:rFonts w:ascii="Arial" w:eastAsiaTheme="minorHAnsi" w:hAnsi="Arial" w:cs="Arial"/>
          <w:sz w:val="24"/>
          <w:szCs w:val="24"/>
          <w:lang w:eastAsia="en-US"/>
        </w:rPr>
        <w:t xml:space="preserve">Ordinance VI be amended to add a student representative to the membership of the Appointment Committee. </w:t>
      </w:r>
    </w:p>
    <w:p w14:paraId="5088EAC5" w14:textId="77777777" w:rsidR="005E2793" w:rsidRPr="00987E79" w:rsidRDefault="005E2793" w:rsidP="005E2793">
      <w:pPr>
        <w:pStyle w:val="ListParagraph"/>
        <w:rPr>
          <w:rFonts w:ascii="Arial" w:eastAsiaTheme="minorHAnsi" w:hAnsi="Arial" w:cs="Arial"/>
          <w:sz w:val="24"/>
          <w:szCs w:val="24"/>
          <w:lang w:eastAsia="en-US"/>
        </w:rPr>
      </w:pPr>
    </w:p>
    <w:p w14:paraId="2FA37018" w14:textId="77777777" w:rsidR="005E2793" w:rsidRDefault="005E2793" w:rsidP="005E2793">
      <w:pPr>
        <w:pStyle w:val="ListParagraph"/>
        <w:tabs>
          <w:tab w:val="left" w:pos="1134"/>
        </w:tabs>
        <w:ind w:left="1134" w:hanging="567"/>
        <w:jc w:val="both"/>
        <w:rPr>
          <w:rFonts w:ascii="Arial" w:eastAsiaTheme="minorHAnsi" w:hAnsi="Arial" w:cs="Arial"/>
          <w:sz w:val="24"/>
          <w:szCs w:val="24"/>
          <w:lang w:eastAsia="en-US"/>
        </w:rPr>
      </w:pPr>
      <w:r>
        <w:rPr>
          <w:rFonts w:ascii="Arial" w:eastAsiaTheme="minorHAnsi" w:hAnsi="Arial" w:cs="Arial"/>
          <w:sz w:val="24"/>
          <w:szCs w:val="24"/>
          <w:lang w:eastAsia="en-US"/>
        </w:rPr>
        <w:lastRenderedPageBreak/>
        <w:t>[ii]</w:t>
      </w:r>
      <w:r>
        <w:rPr>
          <w:rFonts w:ascii="Arial" w:eastAsiaTheme="minorHAnsi" w:hAnsi="Arial" w:cs="Arial"/>
          <w:sz w:val="24"/>
          <w:szCs w:val="24"/>
          <w:lang w:eastAsia="en-US"/>
        </w:rPr>
        <w:tab/>
        <w:t xml:space="preserve">That the Chair be authorised to appoint two lay members, in addition to the Chair, as the Council’s representative on the Committee.  </w:t>
      </w:r>
    </w:p>
    <w:p w14:paraId="2C100B1B" w14:textId="77777777" w:rsidR="008B6B54" w:rsidRDefault="008B6B54" w:rsidP="005E2793">
      <w:pPr>
        <w:pStyle w:val="ListParagraph"/>
        <w:tabs>
          <w:tab w:val="left" w:pos="1134"/>
        </w:tabs>
        <w:ind w:left="1134" w:hanging="567"/>
        <w:jc w:val="both"/>
        <w:rPr>
          <w:rFonts w:ascii="Arial" w:eastAsiaTheme="minorHAnsi" w:hAnsi="Arial" w:cs="Arial"/>
          <w:sz w:val="24"/>
          <w:szCs w:val="24"/>
          <w:lang w:eastAsia="en-US"/>
        </w:rPr>
      </w:pPr>
    </w:p>
    <w:p w14:paraId="7E86E219" w14:textId="53AC4DDC" w:rsidR="005E2793" w:rsidRDefault="005E2793" w:rsidP="005E2793">
      <w:pPr>
        <w:pStyle w:val="ListParagraph"/>
        <w:tabs>
          <w:tab w:val="left" w:pos="1134"/>
        </w:tabs>
        <w:ind w:left="1134" w:hanging="567"/>
        <w:jc w:val="both"/>
        <w:rPr>
          <w:rFonts w:ascii="Arial" w:eastAsiaTheme="minorHAnsi" w:hAnsi="Arial" w:cs="Arial"/>
          <w:sz w:val="24"/>
          <w:szCs w:val="24"/>
          <w:lang w:eastAsia="en-US"/>
        </w:rPr>
      </w:pPr>
      <w:r>
        <w:rPr>
          <w:rFonts w:ascii="Arial" w:eastAsiaTheme="minorHAnsi" w:hAnsi="Arial" w:cs="Arial"/>
          <w:sz w:val="24"/>
          <w:szCs w:val="24"/>
          <w:lang w:eastAsia="en-US"/>
        </w:rPr>
        <w:t>[iii]</w:t>
      </w:r>
      <w:r>
        <w:rPr>
          <w:rFonts w:ascii="Arial" w:eastAsiaTheme="minorHAnsi" w:hAnsi="Arial" w:cs="Arial"/>
          <w:sz w:val="24"/>
          <w:szCs w:val="24"/>
          <w:lang w:eastAsia="en-US"/>
        </w:rPr>
        <w:tab/>
        <w:t xml:space="preserve">That nominations be sought for three Senate members of the Committee. </w:t>
      </w:r>
      <w:r w:rsidRPr="005E2793">
        <w:rPr>
          <w:rFonts w:ascii="Arial" w:eastAsiaTheme="minorHAnsi" w:hAnsi="Arial" w:cs="Arial"/>
          <w:sz w:val="24"/>
          <w:szCs w:val="24"/>
          <w:lang w:eastAsia="en-US"/>
        </w:rPr>
        <w:t>The Council wish to see suitably qualified individuals who represent the broad range of Senate membership.</w:t>
      </w:r>
    </w:p>
    <w:p w14:paraId="179CCA60" w14:textId="77777777" w:rsidR="005E2793" w:rsidRDefault="005E2793" w:rsidP="005E2793">
      <w:pPr>
        <w:pStyle w:val="ListParagraph"/>
        <w:tabs>
          <w:tab w:val="left" w:pos="1134"/>
        </w:tabs>
        <w:ind w:left="1134" w:hanging="567"/>
        <w:jc w:val="both"/>
        <w:rPr>
          <w:rFonts w:ascii="Arial" w:eastAsiaTheme="minorHAnsi" w:hAnsi="Arial" w:cs="Arial"/>
          <w:sz w:val="24"/>
          <w:szCs w:val="24"/>
          <w:lang w:eastAsia="en-US"/>
        </w:rPr>
      </w:pPr>
    </w:p>
    <w:p w14:paraId="750C90ED" w14:textId="77777777" w:rsidR="005E2793" w:rsidRPr="005E2793" w:rsidRDefault="005E2793" w:rsidP="005E2793">
      <w:pPr>
        <w:pStyle w:val="ListParagraph"/>
        <w:tabs>
          <w:tab w:val="left" w:pos="1134"/>
        </w:tabs>
        <w:ind w:left="1134" w:hanging="567"/>
        <w:jc w:val="both"/>
        <w:rPr>
          <w:rFonts w:ascii="Arial" w:eastAsiaTheme="minorHAnsi" w:hAnsi="Arial" w:cs="Arial"/>
          <w:sz w:val="24"/>
          <w:szCs w:val="24"/>
          <w:lang w:eastAsia="en-US"/>
        </w:rPr>
      </w:pPr>
      <w:r>
        <w:rPr>
          <w:rFonts w:ascii="Arial" w:eastAsiaTheme="minorHAnsi" w:hAnsi="Arial" w:cs="Arial"/>
          <w:sz w:val="24"/>
          <w:szCs w:val="24"/>
          <w:lang w:eastAsia="en-US"/>
        </w:rPr>
        <w:t>[iv]</w:t>
      </w:r>
      <w:r>
        <w:rPr>
          <w:rFonts w:ascii="Arial" w:eastAsiaTheme="minorHAnsi" w:hAnsi="Arial" w:cs="Arial"/>
          <w:sz w:val="24"/>
          <w:szCs w:val="24"/>
          <w:lang w:eastAsia="en-US"/>
        </w:rPr>
        <w:tab/>
        <w:t xml:space="preserve">That Recruitment Consultants be engaged to support the process. </w:t>
      </w:r>
    </w:p>
    <w:p w14:paraId="7E20BBF2" w14:textId="77777777" w:rsidR="005E2793" w:rsidRDefault="005E2793" w:rsidP="005E2793">
      <w:pPr>
        <w:pStyle w:val="ListParagraph"/>
        <w:tabs>
          <w:tab w:val="left" w:pos="1134"/>
        </w:tabs>
        <w:ind w:left="1134" w:hanging="567"/>
        <w:jc w:val="both"/>
        <w:rPr>
          <w:rFonts w:ascii="Arial" w:eastAsiaTheme="minorHAnsi" w:hAnsi="Arial" w:cs="Arial"/>
          <w:sz w:val="24"/>
          <w:szCs w:val="24"/>
          <w:lang w:eastAsia="en-US"/>
        </w:rPr>
      </w:pPr>
    </w:p>
    <w:p w14:paraId="48D729D3" w14:textId="77777777" w:rsidR="005E2793" w:rsidRDefault="005E2793" w:rsidP="005E2793">
      <w:pPr>
        <w:rPr>
          <w:rFonts w:ascii="Arial" w:eastAsiaTheme="minorHAnsi" w:hAnsi="Arial" w:cs="Arial"/>
          <w:sz w:val="24"/>
          <w:szCs w:val="24"/>
          <w:lang w:eastAsia="en-US"/>
        </w:rPr>
      </w:pPr>
    </w:p>
    <w:p w14:paraId="016C67B0" w14:textId="77777777" w:rsidR="000A6BEF" w:rsidRDefault="000A6BEF"/>
    <w:sectPr w:rsidR="000A6BEF" w:rsidSect="009A7F2C">
      <w:footerReference w:type="default" r:id="rId7"/>
      <w:pgSz w:w="11906" w:h="16838"/>
      <w:pgMar w:top="1134" w:right="1134" w:bottom="1134"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5A3BEF" w16cid:durableId="1FF2FBFC"/>
  <w16cid:commentId w16cid:paraId="3DBA261A" w16cid:durableId="1FF2EBE8"/>
  <w16cid:commentId w16cid:paraId="29548AF7" w16cid:durableId="1FF2FD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00890" w14:textId="77777777" w:rsidR="00894524" w:rsidRDefault="00894524">
      <w:r>
        <w:separator/>
      </w:r>
    </w:p>
  </w:endnote>
  <w:endnote w:type="continuationSeparator" w:id="0">
    <w:p w14:paraId="1D288EA4" w14:textId="77777777" w:rsidR="00894524" w:rsidRDefault="00894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179284"/>
      <w:docPartObj>
        <w:docPartGallery w:val="Page Numbers (Bottom of Page)"/>
        <w:docPartUnique/>
      </w:docPartObj>
    </w:sdtPr>
    <w:sdtEndPr>
      <w:rPr>
        <w:noProof/>
      </w:rPr>
    </w:sdtEndPr>
    <w:sdtContent>
      <w:p w14:paraId="658DC196" w14:textId="16ADAA0F" w:rsidR="00894524" w:rsidRDefault="00894524">
        <w:pPr>
          <w:pStyle w:val="Footer"/>
          <w:jc w:val="center"/>
        </w:pPr>
        <w:r>
          <w:fldChar w:fldCharType="begin"/>
        </w:r>
        <w:r>
          <w:instrText xml:space="preserve"> PAGE   \* MERGEFORMAT </w:instrText>
        </w:r>
        <w:r>
          <w:fldChar w:fldCharType="separate"/>
        </w:r>
        <w:r w:rsidR="004713D5">
          <w:rPr>
            <w:noProof/>
          </w:rPr>
          <w:t>12</w:t>
        </w:r>
        <w:r>
          <w:rPr>
            <w:noProof/>
          </w:rPr>
          <w:fldChar w:fldCharType="end"/>
        </w:r>
      </w:p>
    </w:sdtContent>
  </w:sdt>
  <w:p w14:paraId="0A488112" w14:textId="77777777" w:rsidR="00894524" w:rsidRDefault="00894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A4191" w14:textId="77777777" w:rsidR="00894524" w:rsidRDefault="00894524">
      <w:r>
        <w:separator/>
      </w:r>
    </w:p>
  </w:footnote>
  <w:footnote w:type="continuationSeparator" w:id="0">
    <w:p w14:paraId="44C09638" w14:textId="77777777" w:rsidR="00894524" w:rsidRDefault="00894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3A81"/>
    <w:multiLevelType w:val="hybridMultilevel"/>
    <w:tmpl w:val="D9A2C9D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343A26"/>
    <w:multiLevelType w:val="hybridMultilevel"/>
    <w:tmpl w:val="F6EA255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B327A41"/>
    <w:multiLevelType w:val="hybridMultilevel"/>
    <w:tmpl w:val="C364535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C96B29"/>
    <w:multiLevelType w:val="hybridMultilevel"/>
    <w:tmpl w:val="BBA65052"/>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EC3E0C"/>
    <w:multiLevelType w:val="hybridMultilevel"/>
    <w:tmpl w:val="BF5CB81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EA389E"/>
    <w:multiLevelType w:val="hybridMultilevel"/>
    <w:tmpl w:val="1F1004D0"/>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07021F"/>
    <w:multiLevelType w:val="hybridMultilevel"/>
    <w:tmpl w:val="3F2CE8D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B96448"/>
    <w:multiLevelType w:val="hybridMultilevel"/>
    <w:tmpl w:val="7F4288CE"/>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734A97"/>
    <w:multiLevelType w:val="hybridMultilevel"/>
    <w:tmpl w:val="7A0A4C54"/>
    <w:lvl w:ilvl="0" w:tplc="6096D644">
      <w:start w:val="1"/>
      <w:numFmt w:val="upp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6218C7"/>
    <w:multiLevelType w:val="hybridMultilevel"/>
    <w:tmpl w:val="BE846A6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48740D"/>
    <w:multiLevelType w:val="hybridMultilevel"/>
    <w:tmpl w:val="F2D0C6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62014E"/>
    <w:multiLevelType w:val="hybridMultilevel"/>
    <w:tmpl w:val="D634151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DE154D"/>
    <w:multiLevelType w:val="hybridMultilevel"/>
    <w:tmpl w:val="083E98BC"/>
    <w:lvl w:ilvl="0" w:tplc="42DA2FBE">
      <w:start w:val="2"/>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3F3052F6"/>
    <w:multiLevelType w:val="hybridMultilevel"/>
    <w:tmpl w:val="C56E8A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3E2A87"/>
    <w:multiLevelType w:val="hybridMultilevel"/>
    <w:tmpl w:val="EC34040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DA03D6"/>
    <w:multiLevelType w:val="hybridMultilevel"/>
    <w:tmpl w:val="5136F95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106BE1"/>
    <w:multiLevelType w:val="hybridMultilevel"/>
    <w:tmpl w:val="1F8A4D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2D5705"/>
    <w:multiLevelType w:val="hybridMultilevel"/>
    <w:tmpl w:val="21B44B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37200F5"/>
    <w:multiLevelType w:val="hybridMultilevel"/>
    <w:tmpl w:val="9336F9F2"/>
    <w:lvl w:ilvl="0" w:tplc="08090015">
      <w:start w:val="1"/>
      <w:numFmt w:val="upperLetter"/>
      <w:lvlText w:val="%1."/>
      <w:lvlJc w:val="left"/>
      <w:pPr>
        <w:ind w:left="720" w:hanging="360"/>
      </w:pPr>
      <w:rPr>
        <w:rFonts w:hint="default"/>
      </w:rPr>
    </w:lvl>
    <w:lvl w:ilvl="1" w:tplc="792AB676">
      <w:numFmt w:val="bullet"/>
      <w:lvlText w:val="•"/>
      <w:lvlJc w:val="left"/>
      <w:pPr>
        <w:ind w:left="1650" w:hanging="57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931062"/>
    <w:multiLevelType w:val="hybridMultilevel"/>
    <w:tmpl w:val="6EE854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FD3BCC"/>
    <w:multiLevelType w:val="hybridMultilevel"/>
    <w:tmpl w:val="304C5B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3E4FA7"/>
    <w:multiLevelType w:val="hybridMultilevel"/>
    <w:tmpl w:val="CFA443E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7B0893"/>
    <w:multiLevelType w:val="hybridMultilevel"/>
    <w:tmpl w:val="8EFCE4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B4101B"/>
    <w:multiLevelType w:val="hybridMultilevel"/>
    <w:tmpl w:val="2096873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0A656F"/>
    <w:multiLevelType w:val="hybridMultilevel"/>
    <w:tmpl w:val="A69E86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3E3240"/>
    <w:multiLevelType w:val="hybridMultilevel"/>
    <w:tmpl w:val="7CD445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1"/>
  </w:num>
  <w:num w:numId="3">
    <w:abstractNumId w:val="11"/>
  </w:num>
  <w:num w:numId="4">
    <w:abstractNumId w:val="10"/>
  </w:num>
  <w:num w:numId="5">
    <w:abstractNumId w:val="23"/>
  </w:num>
  <w:num w:numId="6">
    <w:abstractNumId w:val="6"/>
  </w:num>
  <w:num w:numId="7">
    <w:abstractNumId w:val="2"/>
  </w:num>
  <w:num w:numId="8">
    <w:abstractNumId w:val="16"/>
  </w:num>
  <w:num w:numId="9">
    <w:abstractNumId w:val="9"/>
  </w:num>
  <w:num w:numId="10">
    <w:abstractNumId w:val="7"/>
  </w:num>
  <w:num w:numId="11">
    <w:abstractNumId w:val="4"/>
  </w:num>
  <w:num w:numId="12">
    <w:abstractNumId w:val="12"/>
  </w:num>
  <w:num w:numId="13">
    <w:abstractNumId w:val="18"/>
  </w:num>
  <w:num w:numId="14">
    <w:abstractNumId w:val="19"/>
  </w:num>
  <w:num w:numId="15">
    <w:abstractNumId w:val="14"/>
  </w:num>
  <w:num w:numId="16">
    <w:abstractNumId w:val="0"/>
  </w:num>
  <w:num w:numId="17">
    <w:abstractNumId w:val="20"/>
  </w:num>
  <w:num w:numId="18">
    <w:abstractNumId w:val="5"/>
  </w:num>
  <w:num w:numId="19">
    <w:abstractNumId w:val="15"/>
  </w:num>
  <w:num w:numId="20">
    <w:abstractNumId w:val="24"/>
  </w:num>
  <w:num w:numId="21">
    <w:abstractNumId w:val="25"/>
  </w:num>
  <w:num w:numId="22">
    <w:abstractNumId w:val="17"/>
  </w:num>
  <w:num w:numId="23">
    <w:abstractNumId w:val="22"/>
  </w:num>
  <w:num w:numId="24">
    <w:abstractNumId w:val="8"/>
  </w:num>
  <w:num w:numId="25">
    <w:abstractNumId w:val="1"/>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66E"/>
    <w:rsid w:val="000068CC"/>
    <w:rsid w:val="00012199"/>
    <w:rsid w:val="000423A7"/>
    <w:rsid w:val="00081412"/>
    <w:rsid w:val="000A5E25"/>
    <w:rsid w:val="000A6BEF"/>
    <w:rsid w:val="000D4730"/>
    <w:rsid w:val="000E6D63"/>
    <w:rsid w:val="0010798B"/>
    <w:rsid w:val="00121543"/>
    <w:rsid w:val="00122CB9"/>
    <w:rsid w:val="00130BB0"/>
    <w:rsid w:val="00133C78"/>
    <w:rsid w:val="00186249"/>
    <w:rsid w:val="001B0350"/>
    <w:rsid w:val="002038FF"/>
    <w:rsid w:val="002043CE"/>
    <w:rsid w:val="00205705"/>
    <w:rsid w:val="00214AE8"/>
    <w:rsid w:val="00217556"/>
    <w:rsid w:val="00271294"/>
    <w:rsid w:val="002A55F1"/>
    <w:rsid w:val="002A67C6"/>
    <w:rsid w:val="002C066A"/>
    <w:rsid w:val="002D44B1"/>
    <w:rsid w:val="002E57E3"/>
    <w:rsid w:val="0030409E"/>
    <w:rsid w:val="00365AAC"/>
    <w:rsid w:val="003664B5"/>
    <w:rsid w:val="00392018"/>
    <w:rsid w:val="00396545"/>
    <w:rsid w:val="003A2B53"/>
    <w:rsid w:val="003C1248"/>
    <w:rsid w:val="003D285D"/>
    <w:rsid w:val="003D3DD9"/>
    <w:rsid w:val="003E0AEF"/>
    <w:rsid w:val="003E598A"/>
    <w:rsid w:val="003F608C"/>
    <w:rsid w:val="004047C1"/>
    <w:rsid w:val="004079F9"/>
    <w:rsid w:val="00422A7B"/>
    <w:rsid w:val="00453234"/>
    <w:rsid w:val="0046287E"/>
    <w:rsid w:val="00466E83"/>
    <w:rsid w:val="004713D5"/>
    <w:rsid w:val="004866DF"/>
    <w:rsid w:val="00493A2C"/>
    <w:rsid w:val="00496B5B"/>
    <w:rsid w:val="004C1E7A"/>
    <w:rsid w:val="004D51EE"/>
    <w:rsid w:val="004F7142"/>
    <w:rsid w:val="005137E7"/>
    <w:rsid w:val="00520B7B"/>
    <w:rsid w:val="005419F5"/>
    <w:rsid w:val="00542601"/>
    <w:rsid w:val="0055121B"/>
    <w:rsid w:val="00570B18"/>
    <w:rsid w:val="00584BC7"/>
    <w:rsid w:val="005869BB"/>
    <w:rsid w:val="005B3BB3"/>
    <w:rsid w:val="005C715A"/>
    <w:rsid w:val="005D2B6F"/>
    <w:rsid w:val="005D6ED9"/>
    <w:rsid w:val="005E2793"/>
    <w:rsid w:val="005F0D1D"/>
    <w:rsid w:val="005F2B32"/>
    <w:rsid w:val="005F6E92"/>
    <w:rsid w:val="00601BE9"/>
    <w:rsid w:val="0060485F"/>
    <w:rsid w:val="006215ED"/>
    <w:rsid w:val="00630708"/>
    <w:rsid w:val="0065310A"/>
    <w:rsid w:val="00655778"/>
    <w:rsid w:val="00667FCA"/>
    <w:rsid w:val="00692AD3"/>
    <w:rsid w:val="006A027E"/>
    <w:rsid w:val="006C4A0C"/>
    <w:rsid w:val="006E0373"/>
    <w:rsid w:val="007356E1"/>
    <w:rsid w:val="00737027"/>
    <w:rsid w:val="00737052"/>
    <w:rsid w:val="007538DC"/>
    <w:rsid w:val="007757AB"/>
    <w:rsid w:val="007764D8"/>
    <w:rsid w:val="007856DD"/>
    <w:rsid w:val="007A455E"/>
    <w:rsid w:val="007A59A2"/>
    <w:rsid w:val="007F21A5"/>
    <w:rsid w:val="00806A62"/>
    <w:rsid w:val="0081696E"/>
    <w:rsid w:val="00817C11"/>
    <w:rsid w:val="00826A9F"/>
    <w:rsid w:val="008572D0"/>
    <w:rsid w:val="00894524"/>
    <w:rsid w:val="008A1342"/>
    <w:rsid w:val="008A650D"/>
    <w:rsid w:val="008B6B54"/>
    <w:rsid w:val="008C666E"/>
    <w:rsid w:val="008C7A39"/>
    <w:rsid w:val="008E0758"/>
    <w:rsid w:val="008F0931"/>
    <w:rsid w:val="00920A5D"/>
    <w:rsid w:val="00953061"/>
    <w:rsid w:val="009567E5"/>
    <w:rsid w:val="00987E79"/>
    <w:rsid w:val="009A5932"/>
    <w:rsid w:val="009A7F2C"/>
    <w:rsid w:val="009F2230"/>
    <w:rsid w:val="009F3FFE"/>
    <w:rsid w:val="00A0304D"/>
    <w:rsid w:val="00A205C3"/>
    <w:rsid w:val="00A26775"/>
    <w:rsid w:val="00A410DF"/>
    <w:rsid w:val="00A63CF5"/>
    <w:rsid w:val="00A72212"/>
    <w:rsid w:val="00A83227"/>
    <w:rsid w:val="00A84564"/>
    <w:rsid w:val="00A869AD"/>
    <w:rsid w:val="00A92A84"/>
    <w:rsid w:val="00A93602"/>
    <w:rsid w:val="00AC798A"/>
    <w:rsid w:val="00AD76C2"/>
    <w:rsid w:val="00AE70D4"/>
    <w:rsid w:val="00AF6500"/>
    <w:rsid w:val="00B37D36"/>
    <w:rsid w:val="00B46FF2"/>
    <w:rsid w:val="00B83AB1"/>
    <w:rsid w:val="00B91247"/>
    <w:rsid w:val="00BD0A5B"/>
    <w:rsid w:val="00BD6E49"/>
    <w:rsid w:val="00BF207E"/>
    <w:rsid w:val="00C04229"/>
    <w:rsid w:val="00C31608"/>
    <w:rsid w:val="00C34194"/>
    <w:rsid w:val="00C42D09"/>
    <w:rsid w:val="00C6700C"/>
    <w:rsid w:val="00C74AC7"/>
    <w:rsid w:val="00C94689"/>
    <w:rsid w:val="00CD2538"/>
    <w:rsid w:val="00CF06BB"/>
    <w:rsid w:val="00CF2C55"/>
    <w:rsid w:val="00CF36BB"/>
    <w:rsid w:val="00CF6BCB"/>
    <w:rsid w:val="00D03B0C"/>
    <w:rsid w:val="00D27978"/>
    <w:rsid w:val="00D32E4A"/>
    <w:rsid w:val="00D3470C"/>
    <w:rsid w:val="00D93801"/>
    <w:rsid w:val="00DC0FFF"/>
    <w:rsid w:val="00DC61D7"/>
    <w:rsid w:val="00DD17C1"/>
    <w:rsid w:val="00E05E9E"/>
    <w:rsid w:val="00E15B2F"/>
    <w:rsid w:val="00E310B2"/>
    <w:rsid w:val="00E40FD9"/>
    <w:rsid w:val="00E45E3D"/>
    <w:rsid w:val="00E513CC"/>
    <w:rsid w:val="00E72C1F"/>
    <w:rsid w:val="00E77C60"/>
    <w:rsid w:val="00E902D8"/>
    <w:rsid w:val="00E944FC"/>
    <w:rsid w:val="00EB4502"/>
    <w:rsid w:val="00EB4D6F"/>
    <w:rsid w:val="00EC5EFA"/>
    <w:rsid w:val="00EC6816"/>
    <w:rsid w:val="00ED4D09"/>
    <w:rsid w:val="00EE0B27"/>
    <w:rsid w:val="00EE0F89"/>
    <w:rsid w:val="00EF5142"/>
    <w:rsid w:val="00F40E7E"/>
    <w:rsid w:val="00F4505D"/>
    <w:rsid w:val="00F73876"/>
    <w:rsid w:val="00F821B7"/>
    <w:rsid w:val="00FB54E1"/>
    <w:rsid w:val="00FC00D0"/>
    <w:rsid w:val="00FD11D9"/>
    <w:rsid w:val="00FD41AB"/>
    <w:rsid w:val="00FD59AF"/>
    <w:rsid w:val="00FF498E"/>
    <w:rsid w:val="00FF7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6E1D4"/>
  <w15:chartTrackingRefBased/>
  <w15:docId w15:val="{4E3777EB-EAEF-4BBB-8EBC-0046AC32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66E"/>
    <w:rPr>
      <w:rFonts w:ascii="Book Antiqua" w:hAnsi="Book Antiqu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C666E"/>
    <w:pPr>
      <w:tabs>
        <w:tab w:val="center" w:pos="4513"/>
        <w:tab w:val="right" w:pos="9026"/>
      </w:tabs>
    </w:pPr>
  </w:style>
  <w:style w:type="character" w:customStyle="1" w:styleId="FooterChar">
    <w:name w:val="Footer Char"/>
    <w:basedOn w:val="DefaultParagraphFont"/>
    <w:link w:val="Footer"/>
    <w:rsid w:val="008C666E"/>
    <w:rPr>
      <w:rFonts w:ascii="Book Antiqua" w:hAnsi="Book Antiqua"/>
      <w:sz w:val="22"/>
      <w:szCs w:val="22"/>
    </w:rPr>
  </w:style>
  <w:style w:type="paragraph" w:styleId="ListParagraph">
    <w:name w:val="List Paragraph"/>
    <w:basedOn w:val="Normal"/>
    <w:uiPriority w:val="34"/>
    <w:qFormat/>
    <w:rsid w:val="008C666E"/>
    <w:pPr>
      <w:ind w:left="720"/>
      <w:contextualSpacing/>
    </w:pPr>
  </w:style>
  <w:style w:type="paragraph" w:styleId="BalloonText">
    <w:name w:val="Balloon Text"/>
    <w:basedOn w:val="Normal"/>
    <w:link w:val="BalloonTextChar"/>
    <w:rsid w:val="008A650D"/>
    <w:rPr>
      <w:rFonts w:ascii="Segoe UI" w:hAnsi="Segoe UI" w:cs="Segoe UI"/>
      <w:sz w:val="18"/>
      <w:szCs w:val="18"/>
    </w:rPr>
  </w:style>
  <w:style w:type="character" w:customStyle="1" w:styleId="BalloonTextChar">
    <w:name w:val="Balloon Text Char"/>
    <w:basedOn w:val="DefaultParagraphFont"/>
    <w:link w:val="BalloonText"/>
    <w:rsid w:val="008A650D"/>
    <w:rPr>
      <w:rFonts w:ascii="Segoe UI" w:hAnsi="Segoe UI" w:cs="Segoe UI"/>
      <w:sz w:val="18"/>
      <w:szCs w:val="18"/>
    </w:rPr>
  </w:style>
  <w:style w:type="character" w:styleId="CommentReference">
    <w:name w:val="annotation reference"/>
    <w:basedOn w:val="DefaultParagraphFont"/>
    <w:rsid w:val="00AF6500"/>
    <w:rPr>
      <w:sz w:val="16"/>
      <w:szCs w:val="16"/>
    </w:rPr>
  </w:style>
  <w:style w:type="paragraph" w:styleId="CommentText">
    <w:name w:val="annotation text"/>
    <w:basedOn w:val="Normal"/>
    <w:link w:val="CommentTextChar"/>
    <w:rsid w:val="00AF6500"/>
    <w:rPr>
      <w:sz w:val="20"/>
      <w:szCs w:val="20"/>
    </w:rPr>
  </w:style>
  <w:style w:type="character" w:customStyle="1" w:styleId="CommentTextChar">
    <w:name w:val="Comment Text Char"/>
    <w:basedOn w:val="DefaultParagraphFont"/>
    <w:link w:val="CommentText"/>
    <w:rsid w:val="00AF6500"/>
    <w:rPr>
      <w:rFonts w:ascii="Book Antiqua" w:hAnsi="Book Antiqua"/>
    </w:rPr>
  </w:style>
  <w:style w:type="paragraph" w:styleId="CommentSubject">
    <w:name w:val="annotation subject"/>
    <w:basedOn w:val="CommentText"/>
    <w:next w:val="CommentText"/>
    <w:link w:val="CommentSubjectChar"/>
    <w:rsid w:val="00AF6500"/>
    <w:rPr>
      <w:b/>
      <w:bCs/>
    </w:rPr>
  </w:style>
  <w:style w:type="character" w:customStyle="1" w:styleId="CommentSubjectChar">
    <w:name w:val="Comment Subject Char"/>
    <w:basedOn w:val="CommentTextChar"/>
    <w:link w:val="CommentSubject"/>
    <w:rsid w:val="00AF6500"/>
    <w:rPr>
      <w:rFonts w:ascii="Book Antiqua" w:hAnsi="Book Antiqu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487544EC.dotm</Template>
  <TotalTime>29</TotalTime>
  <Pages>12</Pages>
  <Words>4495</Words>
  <Characters>24259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28697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Hughes</dc:creator>
  <cp:keywords/>
  <dc:description/>
  <cp:lastModifiedBy>Lynne Hughes</cp:lastModifiedBy>
  <cp:revision>8</cp:revision>
  <cp:lastPrinted>2019-01-23T12:09:00Z</cp:lastPrinted>
  <dcterms:created xsi:type="dcterms:W3CDTF">2019-01-23T15:10:00Z</dcterms:created>
  <dcterms:modified xsi:type="dcterms:W3CDTF">2019-01-29T12:09:00Z</dcterms:modified>
</cp:coreProperties>
</file>