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96E2E" w14:textId="77777777" w:rsidR="00776BA7" w:rsidRDefault="00776BA7">
      <w:pPr>
        <w:rPr>
          <w:rFonts w:cs="Arial"/>
          <w:b/>
          <w:noProof/>
          <w:sz w:val="28"/>
          <w:szCs w:val="24"/>
          <w:lang w:eastAsia="en-GB"/>
        </w:rPr>
      </w:pPr>
      <w:bookmarkStart w:id="0" w:name="_GoBack"/>
      <w:bookmarkEnd w:id="0"/>
      <w:r>
        <w:rPr>
          <w:rFonts w:cs="Arial"/>
          <w:b/>
          <w:noProof/>
          <w:sz w:val="28"/>
          <w:szCs w:val="24"/>
          <w:lang w:eastAsia="en-GB"/>
        </w:rPr>
        <w:t>Research Wales Innovation Fund</w:t>
      </w:r>
    </w:p>
    <w:p w14:paraId="06B4A87E" w14:textId="77777777" w:rsidR="006C4BA5" w:rsidRPr="007C0FA1" w:rsidRDefault="00776BA7">
      <w:pPr>
        <w:rPr>
          <w:rFonts w:cs="Arial"/>
          <w:noProof/>
          <w:sz w:val="28"/>
          <w:szCs w:val="28"/>
          <w:lang w:eastAsia="en-GB"/>
        </w:rPr>
      </w:pPr>
      <w:r w:rsidRPr="007C0FA1">
        <w:rPr>
          <w:rFonts w:cs="Arial"/>
          <w:b/>
          <w:noProof/>
          <w:sz w:val="28"/>
          <w:szCs w:val="28"/>
          <w:lang w:eastAsia="en-GB"/>
        </w:rPr>
        <w:t>Civic Mission and Public Engagement</w:t>
      </w:r>
      <w:r w:rsidR="00691AE6" w:rsidRPr="007C0FA1">
        <w:rPr>
          <w:rFonts w:cs="Arial"/>
          <w:b/>
          <w:noProof/>
          <w:sz w:val="28"/>
          <w:szCs w:val="28"/>
          <w:lang w:eastAsia="en-GB"/>
        </w:rPr>
        <w:t>: template for case studies</w:t>
      </w:r>
    </w:p>
    <w:tbl>
      <w:tblPr>
        <w:tblStyle w:val="TableGrid"/>
        <w:tblW w:w="0" w:type="auto"/>
        <w:tblLook w:val="04A0" w:firstRow="1" w:lastRow="0" w:firstColumn="1" w:lastColumn="0" w:noHBand="0" w:noVBand="1"/>
      </w:tblPr>
      <w:tblGrid>
        <w:gridCol w:w="5382"/>
        <w:gridCol w:w="1592"/>
        <w:gridCol w:w="6974"/>
      </w:tblGrid>
      <w:tr w:rsidR="00691AE6" w14:paraId="3378FE67" w14:textId="77777777" w:rsidTr="008C4024">
        <w:tc>
          <w:tcPr>
            <w:tcW w:w="5382" w:type="dxa"/>
            <w:shd w:val="clear" w:color="auto" w:fill="D9E2F3" w:themeFill="accent5" w:themeFillTint="33"/>
          </w:tcPr>
          <w:p w14:paraId="5BB08BB7" w14:textId="77777777" w:rsidR="007732DA" w:rsidRDefault="00776BA7" w:rsidP="007732DA">
            <w:pPr>
              <w:rPr>
                <w:rFonts w:cs="Arial"/>
                <w:b/>
              </w:rPr>
            </w:pPr>
            <w:r>
              <w:rPr>
                <w:rFonts w:cs="Arial"/>
                <w:b/>
              </w:rPr>
              <w:t>Institution:</w:t>
            </w:r>
          </w:p>
          <w:p w14:paraId="1EECD030" w14:textId="77777777" w:rsidR="00776BA7" w:rsidRPr="00691AE6" w:rsidRDefault="00776BA7" w:rsidP="007732DA">
            <w:pPr>
              <w:rPr>
                <w:rFonts w:cs="Arial"/>
                <w:b/>
              </w:rPr>
            </w:pPr>
          </w:p>
        </w:tc>
        <w:tc>
          <w:tcPr>
            <w:tcW w:w="8566" w:type="dxa"/>
            <w:gridSpan w:val="2"/>
          </w:tcPr>
          <w:p w14:paraId="7DFB79B5" w14:textId="77777777" w:rsidR="00691AE6" w:rsidRPr="00AB292B" w:rsidRDefault="00361EE1">
            <w:pPr>
              <w:rPr>
                <w:rFonts w:cs="Arial"/>
              </w:rPr>
            </w:pPr>
            <w:r>
              <w:rPr>
                <w:rFonts w:cs="Arial"/>
              </w:rPr>
              <w:t>Bangor University</w:t>
            </w:r>
          </w:p>
        </w:tc>
      </w:tr>
      <w:tr w:rsidR="00776BA7" w14:paraId="2A38640F" w14:textId="77777777" w:rsidTr="008C4024">
        <w:tc>
          <w:tcPr>
            <w:tcW w:w="5382" w:type="dxa"/>
            <w:shd w:val="clear" w:color="auto" w:fill="D9E2F3" w:themeFill="accent5" w:themeFillTint="33"/>
          </w:tcPr>
          <w:p w14:paraId="43C493C1" w14:textId="77777777" w:rsidR="00776BA7" w:rsidRDefault="00776BA7" w:rsidP="00776BA7">
            <w:pPr>
              <w:rPr>
                <w:rFonts w:cs="Arial"/>
                <w:b/>
              </w:rPr>
            </w:pPr>
            <w:r>
              <w:rPr>
                <w:rFonts w:cs="Arial"/>
                <w:b/>
              </w:rPr>
              <w:t xml:space="preserve">Civic Mission Theme (select from drop down list) </w:t>
            </w:r>
            <w:r w:rsidRPr="00691AE6">
              <w:rPr>
                <w:rFonts w:cs="Arial"/>
                <w:b/>
              </w:rPr>
              <w:t xml:space="preserve">: </w:t>
            </w:r>
          </w:p>
          <w:p w14:paraId="676520E3" w14:textId="77777777" w:rsidR="00776BA7" w:rsidRPr="00691AE6" w:rsidRDefault="00776BA7" w:rsidP="00776BA7">
            <w:pPr>
              <w:rPr>
                <w:rFonts w:cs="Arial"/>
                <w:b/>
              </w:rPr>
            </w:pPr>
          </w:p>
        </w:tc>
        <w:sdt>
          <w:sdtPr>
            <w:rPr>
              <w:rFonts w:cs="Arial"/>
            </w:rPr>
            <w:alias w:val="Chapters"/>
            <w:tag w:val="Chapters"/>
            <w:id w:val="-632488229"/>
            <w:placeholder>
              <w:docPart w:val="781372A55B1244749644F0DD1F3E1ABD"/>
            </w:placeholder>
            <w15:color w:val="000000"/>
            <w:dropDownList>
              <w:listItem w:value="Choose an item."/>
              <w:listItem w:displayText="Leading place" w:value="Leading place"/>
              <w:listItem w:displayText="Links with schools" w:value="Links with schools"/>
              <w:listItem w:displayText="Active citizenship" w:value="Active citizenship"/>
              <w:listItem w:displayText="Social enterprise and innovation" w:value="Social enterprise and innovation"/>
            </w:dropDownList>
          </w:sdtPr>
          <w:sdtEndPr/>
          <w:sdtContent>
            <w:tc>
              <w:tcPr>
                <w:tcW w:w="8566" w:type="dxa"/>
                <w:gridSpan w:val="2"/>
              </w:tcPr>
              <w:p w14:paraId="2DAB9323" w14:textId="77777777" w:rsidR="00776BA7" w:rsidRPr="00AB292B" w:rsidRDefault="00D237CF" w:rsidP="00776BA7">
                <w:pPr>
                  <w:rPr>
                    <w:rFonts w:cs="Arial"/>
                  </w:rPr>
                </w:pPr>
                <w:r>
                  <w:rPr>
                    <w:rFonts w:cs="Arial"/>
                  </w:rPr>
                  <w:t>Leading place</w:t>
                </w:r>
              </w:p>
            </w:tc>
          </w:sdtContent>
        </w:sdt>
      </w:tr>
      <w:tr w:rsidR="00603567" w14:paraId="29768F47" w14:textId="77777777" w:rsidTr="008C4024">
        <w:tc>
          <w:tcPr>
            <w:tcW w:w="5382" w:type="dxa"/>
            <w:shd w:val="clear" w:color="auto" w:fill="D9E2F3" w:themeFill="accent5" w:themeFillTint="33"/>
          </w:tcPr>
          <w:p w14:paraId="50634BB8" w14:textId="77777777" w:rsidR="00603567" w:rsidRDefault="00603567" w:rsidP="00603567">
            <w:pPr>
              <w:rPr>
                <w:rFonts w:cs="Arial"/>
                <w:b/>
              </w:rPr>
            </w:pPr>
            <w:r>
              <w:rPr>
                <w:rFonts w:cs="Arial"/>
                <w:b/>
              </w:rPr>
              <w:t>Vision for Research and Innovation Pillars (select those that apply):</w:t>
            </w:r>
          </w:p>
          <w:p w14:paraId="0C5CBB7F" w14:textId="77777777" w:rsidR="00603567" w:rsidRDefault="00603567" w:rsidP="00603567">
            <w:pPr>
              <w:rPr>
                <w:rFonts w:cs="Arial"/>
                <w:b/>
              </w:rPr>
            </w:pPr>
          </w:p>
        </w:tc>
        <w:tc>
          <w:tcPr>
            <w:tcW w:w="8566" w:type="dxa"/>
            <w:gridSpan w:val="2"/>
          </w:tcPr>
          <w:p w14:paraId="5C91AEF5" w14:textId="77777777" w:rsidR="00603567" w:rsidRPr="00EF243F" w:rsidRDefault="000D4459" w:rsidP="00603567">
            <w:pPr>
              <w:rPr>
                <w:rFonts w:cs="Arial"/>
                <w:szCs w:val="24"/>
              </w:rPr>
            </w:pPr>
            <w:sdt>
              <w:sdtPr>
                <w:rPr>
                  <w:rFonts w:cs="Arial"/>
                  <w:szCs w:val="24"/>
                </w:rPr>
                <w:id w:val="166983375"/>
                <w14:checkbox>
                  <w14:checked w14:val="1"/>
                  <w14:checkedState w14:val="0052" w14:font="Wingdings 2"/>
                  <w14:uncheckedState w14:val="2610" w14:font="MS Gothic"/>
                </w14:checkbox>
              </w:sdtPr>
              <w:sdtEndPr/>
              <w:sdtContent>
                <w:r w:rsidR="00D237CF">
                  <w:rPr>
                    <w:rFonts w:cs="Arial"/>
                    <w:szCs w:val="24"/>
                  </w:rPr>
                  <w:sym w:font="Wingdings 2" w:char="F052"/>
                </w:r>
              </w:sdtContent>
            </w:sdt>
            <w:r w:rsidR="00603567">
              <w:rPr>
                <w:rFonts w:cs="Arial"/>
                <w:szCs w:val="24"/>
              </w:rPr>
              <w:t xml:space="preserve"> Excellence</w:t>
            </w:r>
          </w:p>
          <w:p w14:paraId="5BF1D334" w14:textId="77777777" w:rsidR="00603567" w:rsidRPr="00EF243F" w:rsidRDefault="000D4459" w:rsidP="00603567">
            <w:pPr>
              <w:rPr>
                <w:rFonts w:cs="Arial"/>
                <w:szCs w:val="24"/>
              </w:rPr>
            </w:pPr>
            <w:sdt>
              <w:sdtPr>
                <w:rPr>
                  <w:rFonts w:cs="Arial"/>
                  <w:szCs w:val="24"/>
                </w:rPr>
                <w:id w:val="-705646812"/>
                <w15:color w:val="000000"/>
                <w14:checkbox>
                  <w14:checked w14:val="1"/>
                  <w14:checkedState w14:val="0052" w14:font="Wingdings 2"/>
                  <w14:uncheckedState w14:val="2610" w14:font="MS Gothic"/>
                </w14:checkbox>
              </w:sdtPr>
              <w:sdtEndPr/>
              <w:sdtContent>
                <w:r w:rsidR="00EC6E50">
                  <w:rPr>
                    <w:rFonts w:cs="Arial"/>
                    <w:szCs w:val="24"/>
                  </w:rPr>
                  <w:sym w:font="Wingdings 2" w:char="F052"/>
                </w:r>
              </w:sdtContent>
            </w:sdt>
            <w:r w:rsidR="00603567">
              <w:rPr>
                <w:rFonts w:cs="Arial"/>
                <w:szCs w:val="24"/>
              </w:rPr>
              <w:t xml:space="preserve"> Place</w:t>
            </w:r>
          </w:p>
          <w:p w14:paraId="674068CD" w14:textId="77777777" w:rsidR="00603567" w:rsidRPr="00EF243F" w:rsidRDefault="000D4459" w:rsidP="00603567">
            <w:pPr>
              <w:rPr>
                <w:rFonts w:cs="Arial"/>
                <w:szCs w:val="24"/>
              </w:rPr>
            </w:pPr>
            <w:sdt>
              <w:sdtPr>
                <w:rPr>
                  <w:rFonts w:cs="Arial"/>
                  <w:szCs w:val="24"/>
                </w:rPr>
                <w:id w:val="-16861490"/>
                <w14:checkbox>
                  <w14:checked w14:val="1"/>
                  <w14:checkedState w14:val="0052" w14:font="Wingdings 2"/>
                  <w14:uncheckedState w14:val="2610" w14:font="MS Gothic"/>
                </w14:checkbox>
              </w:sdtPr>
              <w:sdtEndPr/>
              <w:sdtContent>
                <w:r w:rsidR="00EC6E50">
                  <w:rPr>
                    <w:rFonts w:cs="Arial"/>
                    <w:szCs w:val="24"/>
                  </w:rPr>
                  <w:sym w:font="Wingdings 2" w:char="F052"/>
                </w:r>
              </w:sdtContent>
            </w:sdt>
            <w:r w:rsidR="00603567">
              <w:rPr>
                <w:rFonts w:cs="Arial"/>
                <w:szCs w:val="24"/>
              </w:rPr>
              <w:t xml:space="preserve"> Innovation</w:t>
            </w:r>
          </w:p>
          <w:p w14:paraId="2D01646E" w14:textId="77777777" w:rsidR="00603567" w:rsidRPr="00EF243F" w:rsidRDefault="000D4459" w:rsidP="00603567">
            <w:pPr>
              <w:rPr>
                <w:rFonts w:cs="Arial"/>
                <w:szCs w:val="24"/>
              </w:rPr>
            </w:pPr>
            <w:sdt>
              <w:sdtPr>
                <w:rPr>
                  <w:rFonts w:cs="Arial"/>
                  <w:szCs w:val="24"/>
                </w:rPr>
                <w:id w:val="1607472213"/>
                <w14:checkbox>
                  <w14:checked w14:val="1"/>
                  <w14:checkedState w14:val="0052" w14:font="Wingdings 2"/>
                  <w14:uncheckedState w14:val="2610" w14:font="MS Gothic"/>
                </w14:checkbox>
              </w:sdtPr>
              <w:sdtEndPr/>
              <w:sdtContent>
                <w:r w:rsidR="00EC6E50">
                  <w:rPr>
                    <w:rFonts w:cs="Arial"/>
                    <w:szCs w:val="24"/>
                  </w:rPr>
                  <w:sym w:font="Wingdings 2" w:char="F052"/>
                </w:r>
              </w:sdtContent>
            </w:sdt>
            <w:r w:rsidR="00603567">
              <w:rPr>
                <w:rFonts w:cs="Arial"/>
                <w:szCs w:val="24"/>
              </w:rPr>
              <w:t xml:space="preserve"> Collaboration </w:t>
            </w:r>
            <w:r w:rsidR="00603567" w:rsidRPr="00EF243F">
              <w:rPr>
                <w:rFonts w:cs="Arial"/>
                <w:szCs w:val="24"/>
              </w:rPr>
              <w:t xml:space="preserve"> </w:t>
            </w:r>
          </w:p>
        </w:tc>
      </w:tr>
      <w:tr w:rsidR="00603567" w14:paraId="663C996F" w14:textId="77777777" w:rsidTr="008C4024">
        <w:tc>
          <w:tcPr>
            <w:tcW w:w="5382" w:type="dxa"/>
            <w:shd w:val="clear" w:color="auto" w:fill="D9E2F3" w:themeFill="accent5" w:themeFillTint="33"/>
          </w:tcPr>
          <w:p w14:paraId="44635CED" w14:textId="77777777" w:rsidR="00603567" w:rsidRDefault="00603567" w:rsidP="00603567">
            <w:pPr>
              <w:rPr>
                <w:rFonts w:cs="Arial"/>
                <w:b/>
              </w:rPr>
            </w:pPr>
            <w:r w:rsidRPr="00691AE6">
              <w:rPr>
                <w:rFonts w:cs="Arial"/>
                <w:b/>
              </w:rPr>
              <w:t>Title of case study / project / initiative:</w:t>
            </w:r>
          </w:p>
          <w:p w14:paraId="32F0CA8A" w14:textId="77777777" w:rsidR="00603567" w:rsidRPr="00691AE6" w:rsidRDefault="00603567" w:rsidP="00603567">
            <w:pPr>
              <w:rPr>
                <w:rFonts w:cs="Arial"/>
                <w:b/>
              </w:rPr>
            </w:pPr>
          </w:p>
        </w:tc>
        <w:tc>
          <w:tcPr>
            <w:tcW w:w="8566" w:type="dxa"/>
            <w:gridSpan w:val="2"/>
          </w:tcPr>
          <w:p w14:paraId="5A96CCD3" w14:textId="77777777" w:rsidR="00603567" w:rsidRPr="00234D8E" w:rsidRDefault="00263C77" w:rsidP="00603567">
            <w:pPr>
              <w:rPr>
                <w:rFonts w:cs="Arial"/>
              </w:rPr>
            </w:pPr>
            <w:r>
              <w:rPr>
                <w:rFonts w:cs="Arial"/>
              </w:rPr>
              <w:t xml:space="preserve">In the Moment / Yn Y Foment – Engaging Local Teenagers through </w:t>
            </w:r>
            <w:r w:rsidR="00D237CF">
              <w:rPr>
                <w:rFonts w:cs="Arial"/>
              </w:rPr>
              <w:t xml:space="preserve">the </w:t>
            </w:r>
            <w:r>
              <w:rPr>
                <w:rFonts w:cs="Arial"/>
              </w:rPr>
              <w:t>Arts</w:t>
            </w:r>
          </w:p>
        </w:tc>
      </w:tr>
      <w:tr w:rsidR="00603567" w14:paraId="2CA5EB0B" w14:textId="77777777" w:rsidTr="007610E0">
        <w:tc>
          <w:tcPr>
            <w:tcW w:w="13948" w:type="dxa"/>
            <w:gridSpan w:val="3"/>
          </w:tcPr>
          <w:p w14:paraId="3DD72EE9" w14:textId="77777777" w:rsidR="00603567" w:rsidRPr="00691AE6" w:rsidRDefault="00603567" w:rsidP="00603567">
            <w:pPr>
              <w:rPr>
                <w:rFonts w:cs="Arial"/>
                <w:b/>
                <w:szCs w:val="24"/>
              </w:rPr>
            </w:pPr>
            <w:r>
              <w:rPr>
                <w:rFonts w:cs="Arial"/>
                <w:b/>
                <w:szCs w:val="24"/>
              </w:rPr>
              <w:t>Summary description: (max 1</w:t>
            </w:r>
            <w:r w:rsidR="00A31F67">
              <w:rPr>
                <w:rFonts w:cs="Arial"/>
                <w:b/>
                <w:szCs w:val="24"/>
              </w:rPr>
              <w:t>50</w:t>
            </w:r>
            <w:r w:rsidRPr="00691AE6">
              <w:rPr>
                <w:rFonts w:cs="Arial"/>
                <w:b/>
                <w:szCs w:val="24"/>
              </w:rPr>
              <w:t xml:space="preserve"> words)</w:t>
            </w:r>
          </w:p>
          <w:p w14:paraId="032F7697" w14:textId="77777777" w:rsidR="00603567" w:rsidRPr="00691AE6" w:rsidRDefault="00603567" w:rsidP="00603567">
            <w:pPr>
              <w:rPr>
                <w:rFonts w:cs="Arial"/>
                <w:szCs w:val="24"/>
              </w:rPr>
            </w:pPr>
            <w:r>
              <w:rPr>
                <w:rFonts w:cs="Arial"/>
                <w:szCs w:val="24"/>
              </w:rPr>
              <w:t xml:space="preserve">[Briefly describe the project, including </w:t>
            </w:r>
            <w:r w:rsidR="008C5343">
              <w:rPr>
                <w:rFonts w:cs="Arial"/>
                <w:szCs w:val="24"/>
              </w:rPr>
              <w:t>groups within</w:t>
            </w:r>
            <w:r>
              <w:rPr>
                <w:rFonts w:cs="Arial"/>
                <w:szCs w:val="24"/>
              </w:rPr>
              <w:t xml:space="preserve"> the community who were engaged</w:t>
            </w:r>
            <w:r w:rsidR="008C5343">
              <w:rPr>
                <w:rFonts w:cs="Arial"/>
                <w:szCs w:val="24"/>
              </w:rPr>
              <w:t xml:space="preserve"> and </w:t>
            </w:r>
            <w:r>
              <w:rPr>
                <w:rFonts w:cs="Arial"/>
                <w:szCs w:val="24"/>
              </w:rPr>
              <w:t>how it was funded</w:t>
            </w:r>
            <w:r w:rsidR="008C5343">
              <w:rPr>
                <w:rFonts w:cs="Arial"/>
                <w:szCs w:val="24"/>
              </w:rPr>
              <w:t>. Was the project evidence-based / informed by research?</w:t>
            </w:r>
            <w:r>
              <w:rPr>
                <w:rFonts w:cs="Arial"/>
                <w:szCs w:val="24"/>
              </w:rPr>
              <w:t xml:space="preserve">] </w:t>
            </w:r>
          </w:p>
          <w:p w14:paraId="4EE53F71" w14:textId="77777777" w:rsidR="00603567" w:rsidRDefault="00603567" w:rsidP="00603567"/>
          <w:p w14:paraId="4BBFC1EC" w14:textId="77777777" w:rsidR="00603567" w:rsidRDefault="00361EE1" w:rsidP="00361EE1">
            <w:pPr>
              <w:shd w:val="clear" w:color="auto" w:fill="FFFFFF"/>
            </w:pPr>
            <w:r>
              <w:t>HEFCW</w:t>
            </w:r>
            <w:r w:rsidR="00263C77">
              <w:t xml:space="preserve"> through civic mission funding</w:t>
            </w:r>
            <w:r>
              <w:t xml:space="preserve"> helped </w:t>
            </w:r>
            <w:r w:rsidR="00EC6E50">
              <w:t>support</w:t>
            </w:r>
            <w:r>
              <w:t xml:space="preserve"> a</w:t>
            </w:r>
            <w:r w:rsidR="00EC6E50">
              <w:t>n innovative</w:t>
            </w:r>
            <w:r w:rsidR="00263C77">
              <w:t xml:space="preserve"> pilot</w:t>
            </w:r>
            <w:r>
              <w:t xml:space="preserve"> </w:t>
            </w:r>
            <w:r w:rsidR="00032862">
              <w:t xml:space="preserve">(bilingual) </w:t>
            </w:r>
            <w:r>
              <w:t xml:space="preserve">drop-in project at BU Pontio Arts and Innovation Centre’s Studio Theatre for local disadvantaged young people, giving them a chance to access </w:t>
            </w:r>
            <w:r w:rsidR="00EC6E50">
              <w:t>performing</w:t>
            </w:r>
            <w:r>
              <w:t xml:space="preserve"> arts and develop </w:t>
            </w:r>
            <w:r w:rsidR="00EC6E50">
              <w:t>new</w:t>
            </w:r>
            <w:r>
              <w:t xml:space="preserve"> skills – whilst also relaxing in a safe and creative environment. This </w:t>
            </w:r>
            <w:r w:rsidR="00263C77">
              <w:t xml:space="preserve">was </w:t>
            </w:r>
            <w:r>
              <w:t xml:space="preserve">a response to groups of young people’s negative engagement with the centre. With Pontio one of the only free wet-weather shelters in Bangor, many come </w:t>
            </w:r>
            <w:r w:rsidR="00263C77">
              <w:t>t</w:t>
            </w:r>
            <w:r>
              <w:t xml:space="preserve">here to relax on weekends and school holidays, with behaviour </w:t>
            </w:r>
            <w:r w:rsidR="00263C77">
              <w:t>sometimes</w:t>
            </w:r>
            <w:r>
              <w:t xml:space="preserve"> turning </w:t>
            </w:r>
            <w:r w:rsidR="00263C77">
              <w:t>bad</w:t>
            </w:r>
            <w:r w:rsidR="00EC6E50">
              <w:t>,</w:t>
            </w:r>
            <w:r>
              <w:t xml:space="preserve"> </w:t>
            </w:r>
            <w:r w:rsidR="00EC6E50">
              <w:t>d</w:t>
            </w:r>
            <w:r w:rsidR="00263C77">
              <w:t>isrupt</w:t>
            </w:r>
            <w:r w:rsidR="00EC6E50">
              <w:t>ing</w:t>
            </w:r>
            <w:r w:rsidR="00263C77">
              <w:t xml:space="preserve"> other centre </w:t>
            </w:r>
            <w:r w:rsidR="00EC6E50">
              <w:t>us</w:t>
            </w:r>
            <w:r w:rsidR="00263C77">
              <w:t>ers as boredom sets in. The project was peer-led, involving young people from the outset and engaging with</w:t>
            </w:r>
            <w:r w:rsidR="00EC6E50">
              <w:t xml:space="preserve"> circus performers, student volunteers and</w:t>
            </w:r>
            <w:r w:rsidR="00263C77">
              <w:t xml:space="preserve"> r</w:t>
            </w:r>
            <w:r w:rsidR="00263C77" w:rsidRPr="009F47DB">
              <w:t xml:space="preserve">esearchers </w:t>
            </w:r>
            <w:r w:rsidR="00263C77">
              <w:t>from Bangor’s school of Psychology,</w:t>
            </w:r>
            <w:r w:rsidR="00EC6E50">
              <w:t xml:space="preserve"> the latter</w:t>
            </w:r>
            <w:r w:rsidR="00263C77">
              <w:t xml:space="preserve"> </w:t>
            </w:r>
            <w:r w:rsidR="00263C77" w:rsidRPr="009F47DB">
              <w:t>investigat</w:t>
            </w:r>
            <w:r w:rsidR="00263C77">
              <w:t>ing</w:t>
            </w:r>
            <w:r w:rsidR="00263C77" w:rsidRPr="009F47DB">
              <w:t xml:space="preserve"> the effectiveness of behavioural interventions, </w:t>
            </w:r>
            <w:r w:rsidR="00263C77">
              <w:t xml:space="preserve">with </w:t>
            </w:r>
            <w:r w:rsidR="00EC6E50">
              <w:t>specific</w:t>
            </w:r>
            <w:r w:rsidR="00263C77" w:rsidRPr="009F47DB">
              <w:t xml:space="preserve"> interest in measuring the </w:t>
            </w:r>
            <w:r w:rsidR="00EC6E50">
              <w:t>impact</w:t>
            </w:r>
            <w:r w:rsidR="00263C77" w:rsidRPr="009F47DB">
              <w:t xml:space="preserve"> of arts-based interventions on well-being.</w:t>
            </w:r>
            <w:r w:rsidR="00263C77">
              <w:t xml:space="preserve"> </w:t>
            </w:r>
          </w:p>
          <w:p w14:paraId="167F4C7C" w14:textId="77777777" w:rsidR="00603567" w:rsidRDefault="00603567" w:rsidP="00603567"/>
        </w:tc>
      </w:tr>
      <w:tr w:rsidR="00603567" w14:paraId="7C44F62A" w14:textId="77777777" w:rsidTr="007610E0">
        <w:tc>
          <w:tcPr>
            <w:tcW w:w="13948" w:type="dxa"/>
            <w:gridSpan w:val="3"/>
          </w:tcPr>
          <w:p w14:paraId="7436CF19" w14:textId="77777777" w:rsidR="00603567" w:rsidRPr="00691AE6" w:rsidRDefault="00603567" w:rsidP="00603567">
            <w:pPr>
              <w:rPr>
                <w:rFonts w:eastAsia="Times New Roman" w:cs="Arial"/>
                <w:b/>
                <w:szCs w:val="24"/>
                <w:lang w:val="en" w:eastAsia="en-GB"/>
              </w:rPr>
            </w:pPr>
            <w:r>
              <w:rPr>
                <w:rFonts w:eastAsia="Times New Roman" w:cs="Arial"/>
                <w:b/>
                <w:szCs w:val="24"/>
                <w:lang w:val="en" w:eastAsia="en-GB"/>
              </w:rPr>
              <w:t>Project / initiative impact: (max</w:t>
            </w:r>
            <w:r w:rsidRPr="00691AE6">
              <w:rPr>
                <w:rFonts w:eastAsia="Times New Roman" w:cs="Arial"/>
                <w:b/>
                <w:szCs w:val="24"/>
                <w:lang w:val="en" w:eastAsia="en-GB"/>
              </w:rPr>
              <w:t xml:space="preserve"> </w:t>
            </w:r>
            <w:r>
              <w:rPr>
                <w:rFonts w:eastAsia="Times New Roman" w:cs="Arial"/>
                <w:b/>
                <w:szCs w:val="24"/>
                <w:lang w:val="en" w:eastAsia="en-GB"/>
              </w:rPr>
              <w:t>200</w:t>
            </w:r>
            <w:r w:rsidRPr="00691AE6">
              <w:rPr>
                <w:rFonts w:eastAsia="Times New Roman" w:cs="Arial"/>
                <w:b/>
                <w:szCs w:val="24"/>
                <w:lang w:val="en" w:eastAsia="en-GB"/>
              </w:rPr>
              <w:t xml:space="preserve"> words)</w:t>
            </w:r>
          </w:p>
          <w:p w14:paraId="75B3E492" w14:textId="77777777" w:rsidR="00603567" w:rsidRDefault="00603567" w:rsidP="00603567">
            <w:pPr>
              <w:rPr>
                <w:rFonts w:eastAsia="Times New Roman" w:cs="Arial"/>
                <w:szCs w:val="24"/>
                <w:lang w:val="en" w:eastAsia="en-GB"/>
              </w:rPr>
            </w:pPr>
            <w:r>
              <w:rPr>
                <w:rFonts w:eastAsia="Times New Roman" w:cs="Arial"/>
                <w:szCs w:val="24"/>
                <w:lang w:val="en" w:eastAsia="en-GB"/>
              </w:rPr>
              <w:t>[Describe the actual impact of initiative, including insights gained,</w:t>
            </w:r>
            <w:r w:rsidR="00A31F67">
              <w:rPr>
                <w:rFonts w:eastAsia="Times New Roman" w:cs="Arial"/>
                <w:szCs w:val="24"/>
                <w:lang w:val="en" w:eastAsia="en-GB"/>
              </w:rPr>
              <w:t xml:space="preserve"> and</w:t>
            </w:r>
            <w:r>
              <w:rPr>
                <w:rFonts w:eastAsia="Times New Roman" w:cs="Arial"/>
                <w:szCs w:val="24"/>
                <w:lang w:val="en" w:eastAsia="en-GB"/>
              </w:rPr>
              <w:t xml:space="preserve"> positive outcomes</w:t>
            </w:r>
            <w:r w:rsidR="008C5343">
              <w:rPr>
                <w:rFonts w:eastAsia="Times New Roman" w:cs="Arial"/>
                <w:szCs w:val="24"/>
                <w:lang w:val="en" w:eastAsia="en-GB"/>
              </w:rPr>
              <w:t xml:space="preserve"> (whether planned or unforeseen)</w:t>
            </w:r>
            <w:r w:rsidR="007337E7">
              <w:rPr>
                <w:rFonts w:eastAsia="Times New Roman" w:cs="Arial"/>
                <w:szCs w:val="24"/>
                <w:lang w:val="en" w:eastAsia="en-GB"/>
              </w:rPr>
              <w:t>]</w:t>
            </w:r>
            <w:r w:rsidR="008C5343">
              <w:rPr>
                <w:rFonts w:eastAsia="Times New Roman" w:cs="Arial"/>
                <w:szCs w:val="24"/>
                <w:lang w:val="en" w:eastAsia="en-GB"/>
              </w:rPr>
              <w:t xml:space="preserve"> </w:t>
            </w:r>
          </w:p>
          <w:p w14:paraId="1154A3DC" w14:textId="77777777" w:rsidR="00603567" w:rsidRDefault="00603567" w:rsidP="00603567">
            <w:pPr>
              <w:rPr>
                <w:rFonts w:eastAsia="Times New Roman" w:cs="Arial"/>
                <w:szCs w:val="24"/>
                <w:lang w:val="en" w:eastAsia="en-GB"/>
              </w:rPr>
            </w:pPr>
          </w:p>
          <w:p w14:paraId="771EFB45" w14:textId="77777777" w:rsidR="00EC6E50" w:rsidRDefault="00984553" w:rsidP="00603567">
            <w:r>
              <w:t>On</w:t>
            </w:r>
            <w:r w:rsidR="002F5D6A">
              <w:t xml:space="preserve"> arriv</w:t>
            </w:r>
            <w:r>
              <w:t>al</w:t>
            </w:r>
            <w:r w:rsidR="002F5D6A">
              <w:t xml:space="preserve"> </w:t>
            </w:r>
            <w:r>
              <w:t>attendees</w:t>
            </w:r>
            <w:r w:rsidR="002F5D6A">
              <w:t xml:space="preserve"> </w:t>
            </w:r>
            <w:r w:rsidR="00B71AC9">
              <w:t>a</w:t>
            </w:r>
            <w:r w:rsidR="002F5D6A">
              <w:t>re invited to join the Pontio team in the Studio</w:t>
            </w:r>
            <w:r>
              <w:t>, usually around eight</w:t>
            </w:r>
            <w:r w:rsidR="00B71AC9">
              <w:t xml:space="preserve">een </w:t>
            </w:r>
            <w:r w:rsidR="002F5D6A">
              <w:t>young people. Members of the front</w:t>
            </w:r>
            <w:r w:rsidR="00B71AC9">
              <w:t>-</w:t>
            </w:r>
            <w:r w:rsidR="002F5D6A">
              <w:t>of</w:t>
            </w:r>
            <w:r w:rsidR="00B71AC9">
              <w:t>-</w:t>
            </w:r>
            <w:r w:rsidR="002F5D6A">
              <w:t>house</w:t>
            </w:r>
            <w:r w:rsidR="00D237CF">
              <w:t xml:space="preserve">, </w:t>
            </w:r>
            <w:r w:rsidR="00B71AC9">
              <w:t xml:space="preserve">community </w:t>
            </w:r>
            <w:r w:rsidR="002F5D6A">
              <w:t>engagement</w:t>
            </w:r>
            <w:r w:rsidR="00D237CF">
              <w:t xml:space="preserve"> and artistic</w:t>
            </w:r>
            <w:r w:rsidR="002F5D6A">
              <w:t xml:space="preserve"> teams</w:t>
            </w:r>
            <w:r w:rsidR="00D237CF">
              <w:t xml:space="preserve"> </w:t>
            </w:r>
            <w:r w:rsidR="002F5D6A">
              <w:t>set out the Studio Theatre as a relaxing space with</w:t>
            </w:r>
            <w:r w:rsidR="00B71AC9">
              <w:t xml:space="preserve"> creative</w:t>
            </w:r>
            <w:r w:rsidR="002F5D6A">
              <w:t xml:space="preserve"> facilities</w:t>
            </w:r>
            <w:r w:rsidR="00B71AC9">
              <w:t xml:space="preserve"> and props. </w:t>
            </w:r>
            <w:r w:rsidR="002F5D6A">
              <w:t>When asked the question ‘what would you like to do?’ young people</w:t>
            </w:r>
            <w:r w:rsidR="00AE0B13">
              <w:t xml:space="preserve"> often</w:t>
            </w:r>
            <w:r w:rsidR="002F5D6A">
              <w:t xml:space="preserve"> express </w:t>
            </w:r>
            <w:r w:rsidR="00AE0B13">
              <w:t>surprise</w:t>
            </w:r>
            <w:r w:rsidR="002F5D6A">
              <w:t xml:space="preserve"> as </w:t>
            </w:r>
            <w:r w:rsidR="00AE0B13">
              <w:t>most</w:t>
            </w:r>
            <w:r w:rsidR="002F5D6A">
              <w:t xml:space="preserve"> </w:t>
            </w:r>
            <w:r>
              <w:t>have</w:t>
            </w:r>
            <w:r w:rsidR="002F5D6A">
              <w:t xml:space="preserve"> never been asked </w:t>
            </w:r>
            <w:r w:rsidR="00AE0B13">
              <w:t xml:space="preserve">that </w:t>
            </w:r>
            <w:r w:rsidR="002F5D6A">
              <w:t>before.</w:t>
            </w:r>
            <w:r w:rsidR="00032862">
              <w:t xml:space="preserve"> </w:t>
            </w:r>
          </w:p>
          <w:p w14:paraId="7A9A89C9" w14:textId="77777777" w:rsidR="00EC6E50" w:rsidRDefault="00EC6E50" w:rsidP="00603567"/>
          <w:p w14:paraId="15A4F0D0" w14:textId="77777777" w:rsidR="002F5D6A" w:rsidRDefault="002F5D6A" w:rsidP="002F5D6A">
            <w:r>
              <w:t xml:space="preserve">Over the first year </w:t>
            </w:r>
            <w:r w:rsidR="00B71AC9">
              <w:t xml:space="preserve">between May 2018 and Oct 2019, 11 sessions were held with over 160 young people attending. Ages range from 10 to 17 and while most are from Bangor, </w:t>
            </w:r>
            <w:r w:rsidR="00984553">
              <w:t>others</w:t>
            </w:r>
            <w:r w:rsidR="00B71AC9">
              <w:t xml:space="preserve"> travel considerable distances to </w:t>
            </w:r>
            <w:r w:rsidR="00984553">
              <w:t>be</w:t>
            </w:r>
            <w:r w:rsidR="00B71AC9">
              <w:t xml:space="preserve"> there. There has been no ‘marketing’ of the events, but peer </w:t>
            </w:r>
            <w:r w:rsidR="00984553">
              <w:t>communication</w:t>
            </w:r>
            <w:r w:rsidR="00B71AC9">
              <w:t xml:space="preserve"> has driven attendance. Some young people have </w:t>
            </w:r>
            <w:r w:rsidR="00984553">
              <w:t>displayed</w:t>
            </w:r>
            <w:r w:rsidR="00B71AC9">
              <w:t xml:space="preserve"> </w:t>
            </w:r>
            <w:r w:rsidR="00984553">
              <w:t xml:space="preserve">obvious </w:t>
            </w:r>
            <w:r w:rsidR="00B71AC9">
              <w:t>leaders</w:t>
            </w:r>
            <w:r w:rsidR="00984553">
              <w:t>hip characteristics</w:t>
            </w:r>
            <w:r w:rsidR="00B71AC9">
              <w:t xml:space="preserve">. </w:t>
            </w:r>
            <w:r w:rsidR="00984553">
              <w:t>F</w:t>
            </w:r>
            <w:r w:rsidR="00B71AC9">
              <w:t>rom the outset a significant improvement in relationships with centre staff and visitors, and a marked reduction in disruptive behaviour</w:t>
            </w:r>
            <w:r w:rsidR="00984553">
              <w:t xml:space="preserve"> were observed</w:t>
            </w:r>
            <w:r w:rsidR="00B71AC9">
              <w:t>.</w:t>
            </w:r>
          </w:p>
          <w:p w14:paraId="73B71AB9" w14:textId="77777777" w:rsidR="002F5D6A" w:rsidRDefault="002F5D6A" w:rsidP="00603567"/>
          <w:p w14:paraId="52893021" w14:textId="77777777" w:rsidR="00032862" w:rsidRDefault="00032862" w:rsidP="00603567">
            <w:r>
              <w:t>As well as build</w:t>
            </w:r>
            <w:r w:rsidR="00984553">
              <w:t>ing</w:t>
            </w:r>
            <w:r>
              <w:t xml:space="preserve"> skills amongst </w:t>
            </w:r>
            <w:r w:rsidR="00984553">
              <w:t>attendees</w:t>
            </w:r>
            <w:r w:rsidR="00B71AC9">
              <w:t xml:space="preserve">, </w:t>
            </w:r>
            <w:r w:rsidR="00984553">
              <w:t xml:space="preserve">BU </w:t>
            </w:r>
            <w:r>
              <w:t xml:space="preserve">student volunteers </w:t>
            </w:r>
            <w:r w:rsidR="00B71AC9">
              <w:t>have gained new skills and</w:t>
            </w:r>
            <w:r>
              <w:t xml:space="preserve"> a new youth engagement role has been created to support this work (through Big Lottery funding, see below). In addition, the project has also consulted with the Inclusive Education Manager at Gwynedd Council, youth clubs and schools to ensure it has long-lasting impact. Finally, the project </w:t>
            </w:r>
            <w:r w:rsidR="00984553">
              <w:t>is</w:t>
            </w:r>
            <w:r>
              <w:t xml:space="preserve"> work</w:t>
            </w:r>
            <w:r w:rsidR="00984553">
              <w:t>ing</w:t>
            </w:r>
            <w:r>
              <w:t xml:space="preserve"> with Bangor’s Centre for Widening Access, provid</w:t>
            </w:r>
            <w:r w:rsidR="00984553">
              <w:t>ing</w:t>
            </w:r>
            <w:r>
              <w:t xml:space="preserve"> a vital link between the University and its surrounding community</w:t>
            </w:r>
            <w:r w:rsidR="00984553">
              <w:t>/schools</w:t>
            </w:r>
            <w:r>
              <w:t>.</w:t>
            </w:r>
          </w:p>
          <w:p w14:paraId="740844D1" w14:textId="77777777" w:rsidR="00603567" w:rsidRDefault="00603567" w:rsidP="00603567"/>
        </w:tc>
      </w:tr>
      <w:tr w:rsidR="00603567" w14:paraId="0767A127" w14:textId="77777777" w:rsidTr="007610E0">
        <w:tc>
          <w:tcPr>
            <w:tcW w:w="13948" w:type="dxa"/>
            <w:gridSpan w:val="3"/>
          </w:tcPr>
          <w:p w14:paraId="7CA4AD5A" w14:textId="77777777" w:rsidR="00603567" w:rsidRDefault="008C4024" w:rsidP="00603567">
            <w:pPr>
              <w:rPr>
                <w:rFonts w:cs="Arial"/>
                <w:b/>
                <w:szCs w:val="24"/>
              </w:rPr>
            </w:pPr>
            <w:r>
              <w:rPr>
                <w:rFonts w:cs="Arial"/>
                <w:b/>
                <w:szCs w:val="24"/>
              </w:rPr>
              <w:lastRenderedPageBreak/>
              <w:t>Future activity</w:t>
            </w:r>
            <w:r w:rsidR="00603567" w:rsidRPr="00691AE6">
              <w:rPr>
                <w:rFonts w:cs="Arial"/>
                <w:b/>
                <w:szCs w:val="24"/>
              </w:rPr>
              <w:t>: (</w:t>
            </w:r>
            <w:r w:rsidR="00A31F67">
              <w:rPr>
                <w:rFonts w:cs="Arial"/>
                <w:b/>
                <w:szCs w:val="24"/>
              </w:rPr>
              <w:t>max 150</w:t>
            </w:r>
            <w:r w:rsidR="00603567" w:rsidRPr="00691AE6">
              <w:rPr>
                <w:rFonts w:cs="Arial"/>
                <w:b/>
                <w:szCs w:val="24"/>
              </w:rPr>
              <w:t xml:space="preserve"> words)</w:t>
            </w:r>
          </w:p>
          <w:p w14:paraId="549B5EE3" w14:textId="77777777" w:rsidR="00603567" w:rsidRPr="008C4024" w:rsidRDefault="008C4024" w:rsidP="00603567">
            <w:pPr>
              <w:rPr>
                <w:rFonts w:cs="Arial"/>
                <w:szCs w:val="24"/>
              </w:rPr>
            </w:pPr>
            <w:r w:rsidRPr="008C4024">
              <w:rPr>
                <w:rFonts w:cs="Arial"/>
                <w:szCs w:val="24"/>
              </w:rPr>
              <w:t xml:space="preserve">[Is the project now sustainable, or are there plans for follow-on projects – if so how will these be funded?] </w:t>
            </w:r>
          </w:p>
          <w:p w14:paraId="67941AC8" w14:textId="77777777" w:rsidR="00603567" w:rsidRDefault="00603567" w:rsidP="00603567">
            <w:pPr>
              <w:rPr>
                <w:rFonts w:cs="Arial"/>
                <w:b/>
                <w:szCs w:val="24"/>
              </w:rPr>
            </w:pPr>
          </w:p>
          <w:p w14:paraId="37D44F36" w14:textId="0A13F6B6" w:rsidR="00032862" w:rsidRDefault="00984553" w:rsidP="00032862">
            <w:r>
              <w:t>The HEFCW funded</w:t>
            </w:r>
            <w:r w:rsidR="00032862">
              <w:t xml:space="preserve"> pilot led to a recent successful £100k Big Lottery application which will now allow the project to continue for three more years. </w:t>
            </w:r>
            <w:r>
              <w:t xml:space="preserve">This has also helped secure the role of Pontio’s community/business engagement and fundraising officer, herself a Bangor Graduate who had initially been awarded an internship via Arts and Business. </w:t>
            </w:r>
            <w:r w:rsidR="00032862">
              <w:t xml:space="preserve">There is an additional project ‘BLAS/Taste’ which engages more formally with young people through drama and performing arts, which is a natural progression route for young people engaged through </w:t>
            </w:r>
            <w:r w:rsidR="00E47408">
              <w:rPr>
                <w:rFonts w:cs="Arial"/>
              </w:rPr>
              <w:t>In the Moment / Yn Y Foment</w:t>
            </w:r>
            <w:r w:rsidR="00032862">
              <w:t>.</w:t>
            </w:r>
          </w:p>
          <w:p w14:paraId="66EF9B50" w14:textId="77777777" w:rsidR="00032862" w:rsidRDefault="00032862" w:rsidP="00032862"/>
          <w:p w14:paraId="11263DF5" w14:textId="77777777" w:rsidR="00032862" w:rsidRDefault="00032862" w:rsidP="00032862">
            <w:r>
              <w:t>In addition, links have been made with other successful youth projects in Republic of Ireland, leading to a joint Erasmus+ bid being submitted (currently in assessment).</w:t>
            </w:r>
          </w:p>
          <w:p w14:paraId="03239715" w14:textId="77777777" w:rsidR="00603567" w:rsidRPr="00691AE6" w:rsidRDefault="00603567" w:rsidP="00603567">
            <w:pPr>
              <w:rPr>
                <w:rFonts w:eastAsia="Times New Roman" w:cs="Arial"/>
                <w:b/>
                <w:szCs w:val="24"/>
                <w:lang w:val="en" w:eastAsia="en-GB"/>
              </w:rPr>
            </w:pPr>
          </w:p>
        </w:tc>
      </w:tr>
      <w:tr w:rsidR="00603567" w14:paraId="75A24C86" w14:textId="77777777" w:rsidTr="007610E0">
        <w:tc>
          <w:tcPr>
            <w:tcW w:w="13948" w:type="dxa"/>
            <w:gridSpan w:val="3"/>
          </w:tcPr>
          <w:p w14:paraId="2D9E0234" w14:textId="77777777" w:rsidR="00603567" w:rsidRPr="00A31F67" w:rsidRDefault="008C4024" w:rsidP="00603567">
            <w:pPr>
              <w:rPr>
                <w:b/>
                <w:iCs/>
                <w:szCs w:val="24"/>
              </w:rPr>
            </w:pPr>
            <w:r w:rsidRPr="00A31F67">
              <w:rPr>
                <w:b/>
                <w:iCs/>
                <w:szCs w:val="24"/>
              </w:rPr>
              <w:lastRenderedPageBreak/>
              <w:t>Quote(s)</w:t>
            </w:r>
            <w:r w:rsidR="00603567" w:rsidRPr="00A31F67">
              <w:rPr>
                <w:b/>
                <w:iCs/>
                <w:szCs w:val="24"/>
              </w:rPr>
              <w:t xml:space="preserve"> e</w:t>
            </w:r>
            <w:r w:rsidRPr="00A31F67">
              <w:rPr>
                <w:b/>
                <w:iCs/>
                <w:szCs w:val="24"/>
              </w:rPr>
              <w:t>.</w:t>
            </w:r>
            <w:r w:rsidR="00603567" w:rsidRPr="00A31F67">
              <w:rPr>
                <w:b/>
                <w:iCs/>
                <w:szCs w:val="24"/>
              </w:rPr>
              <w:t>g</w:t>
            </w:r>
            <w:r w:rsidRPr="00A31F67">
              <w:rPr>
                <w:b/>
                <w:iCs/>
                <w:szCs w:val="24"/>
              </w:rPr>
              <w:t>.</w:t>
            </w:r>
            <w:r w:rsidR="00603567" w:rsidRPr="00A31F67">
              <w:rPr>
                <w:b/>
                <w:iCs/>
                <w:szCs w:val="24"/>
              </w:rPr>
              <w:t xml:space="preserve"> from </w:t>
            </w:r>
            <w:r w:rsidR="00CE6023">
              <w:rPr>
                <w:b/>
                <w:iCs/>
                <w:szCs w:val="24"/>
              </w:rPr>
              <w:t xml:space="preserve">external </w:t>
            </w:r>
            <w:r w:rsidR="00603567" w:rsidRPr="00A31F67">
              <w:rPr>
                <w:b/>
                <w:iCs/>
                <w:szCs w:val="24"/>
              </w:rPr>
              <w:t>project partner: (around 60 words)</w:t>
            </w:r>
          </w:p>
          <w:p w14:paraId="21C755BB" w14:textId="77777777" w:rsidR="00603567" w:rsidRPr="00A31F67" w:rsidRDefault="008C4024" w:rsidP="00603567">
            <w:pPr>
              <w:rPr>
                <w:iCs/>
                <w:szCs w:val="24"/>
              </w:rPr>
            </w:pPr>
            <w:r w:rsidRPr="00A31F67">
              <w:rPr>
                <w:iCs/>
                <w:szCs w:val="24"/>
              </w:rPr>
              <w:t>[There is potential for HEFCW to publish this case study – please provide a quote that helps demonstrate the impact of engagement]</w:t>
            </w:r>
          </w:p>
          <w:p w14:paraId="7730B126" w14:textId="77777777" w:rsidR="00603567" w:rsidRDefault="00603567" w:rsidP="00603567">
            <w:pPr>
              <w:rPr>
                <w:b/>
                <w:iCs/>
                <w:szCs w:val="24"/>
              </w:rPr>
            </w:pPr>
          </w:p>
          <w:p w14:paraId="2208E891" w14:textId="77777777" w:rsidR="00AE0B13" w:rsidRPr="00AE0B13" w:rsidRDefault="00AE0B13" w:rsidP="00603567">
            <w:pPr>
              <w:rPr>
                <w:bCs/>
                <w:iCs/>
                <w:szCs w:val="24"/>
              </w:rPr>
            </w:pPr>
            <w:r w:rsidRPr="00AE0B13">
              <w:rPr>
                <w:bCs/>
                <w:iCs/>
                <w:szCs w:val="24"/>
              </w:rPr>
              <w:t>When asked ‘why do you like coming to Pontio</w:t>
            </w:r>
            <w:r>
              <w:rPr>
                <w:bCs/>
                <w:iCs/>
                <w:szCs w:val="24"/>
              </w:rPr>
              <w:t>:</w:t>
            </w:r>
            <w:r w:rsidRPr="00AE0B13">
              <w:rPr>
                <w:bCs/>
                <w:iCs/>
                <w:szCs w:val="24"/>
              </w:rPr>
              <w:t>’</w:t>
            </w:r>
          </w:p>
          <w:p w14:paraId="4ACED82B" w14:textId="77777777" w:rsidR="00AE0B13" w:rsidRPr="00AE0B13" w:rsidRDefault="00AE0B13" w:rsidP="00603567">
            <w:pPr>
              <w:rPr>
                <w:bCs/>
                <w:iCs/>
                <w:szCs w:val="24"/>
              </w:rPr>
            </w:pPr>
          </w:p>
          <w:p w14:paraId="7C47CD1F" w14:textId="77777777" w:rsidR="00AE0B13" w:rsidRDefault="00AE0B13" w:rsidP="00603567">
            <w:pPr>
              <w:rPr>
                <w:bCs/>
                <w:iCs/>
                <w:szCs w:val="24"/>
              </w:rPr>
            </w:pPr>
            <w:r>
              <w:rPr>
                <w:bCs/>
                <w:iCs/>
                <w:szCs w:val="24"/>
              </w:rPr>
              <w:t>“</w:t>
            </w:r>
            <w:r w:rsidRPr="00AE0B13">
              <w:rPr>
                <w:bCs/>
                <w:iCs/>
                <w:szCs w:val="24"/>
              </w:rPr>
              <w:t>The vibe. It’s not just a theatre or cinema but different groups / worlds in one space</w:t>
            </w:r>
            <w:r>
              <w:rPr>
                <w:bCs/>
                <w:iCs/>
                <w:szCs w:val="24"/>
              </w:rPr>
              <w:t>.”</w:t>
            </w:r>
            <w:r w:rsidRPr="00AE0B13">
              <w:rPr>
                <w:bCs/>
                <w:iCs/>
                <w:szCs w:val="24"/>
              </w:rPr>
              <w:t xml:space="preserve"> </w:t>
            </w:r>
            <w:r w:rsidR="00BC4C09">
              <w:rPr>
                <w:bCs/>
                <w:iCs/>
                <w:szCs w:val="24"/>
              </w:rPr>
              <w:t xml:space="preserve"> </w:t>
            </w:r>
            <w:r>
              <w:rPr>
                <w:bCs/>
                <w:iCs/>
                <w:szCs w:val="24"/>
              </w:rPr>
              <w:t>Y</w:t>
            </w:r>
            <w:r w:rsidRPr="00AE0B13">
              <w:rPr>
                <w:bCs/>
                <w:iCs/>
                <w:szCs w:val="24"/>
              </w:rPr>
              <w:t xml:space="preserve">oung </w:t>
            </w:r>
            <w:r w:rsidR="0014756F">
              <w:rPr>
                <w:bCs/>
                <w:iCs/>
                <w:szCs w:val="24"/>
              </w:rPr>
              <w:t xml:space="preserve">workshop </w:t>
            </w:r>
            <w:r w:rsidR="00BC4C09">
              <w:rPr>
                <w:bCs/>
                <w:iCs/>
                <w:szCs w:val="24"/>
              </w:rPr>
              <w:t>attendee</w:t>
            </w:r>
            <w:r w:rsidRPr="00AE0B13">
              <w:rPr>
                <w:bCs/>
                <w:iCs/>
                <w:szCs w:val="24"/>
              </w:rPr>
              <w:t>.</w:t>
            </w:r>
          </w:p>
          <w:p w14:paraId="699526DB" w14:textId="77777777" w:rsidR="00BC4C09" w:rsidRPr="00AE0B13" w:rsidRDefault="00BC4C09" w:rsidP="00603567">
            <w:pPr>
              <w:rPr>
                <w:bCs/>
                <w:iCs/>
                <w:szCs w:val="24"/>
              </w:rPr>
            </w:pPr>
          </w:p>
          <w:p w14:paraId="1A007E7F" w14:textId="77777777" w:rsidR="00603567" w:rsidRPr="00BC4C09" w:rsidRDefault="00BC4C09" w:rsidP="00603567">
            <w:pPr>
              <w:rPr>
                <w:bCs/>
                <w:iCs/>
                <w:szCs w:val="24"/>
              </w:rPr>
            </w:pPr>
            <w:r>
              <w:rPr>
                <w:bCs/>
                <w:iCs/>
              </w:rPr>
              <w:t>“</w:t>
            </w:r>
            <w:r w:rsidR="00AE0B13" w:rsidRPr="00BC4C09">
              <w:rPr>
                <w:bCs/>
                <w:iCs/>
              </w:rPr>
              <w:t xml:space="preserve">Receiving this </w:t>
            </w:r>
            <w:r>
              <w:rPr>
                <w:bCs/>
                <w:iCs/>
              </w:rPr>
              <w:t>Big</w:t>
            </w:r>
            <w:r w:rsidR="00AE0B13" w:rsidRPr="00BC4C09">
              <w:rPr>
                <w:bCs/>
                <w:iCs/>
              </w:rPr>
              <w:t xml:space="preserve"> Lottery</w:t>
            </w:r>
            <w:r>
              <w:rPr>
                <w:bCs/>
                <w:iCs/>
              </w:rPr>
              <w:t xml:space="preserve"> f</w:t>
            </w:r>
            <w:r w:rsidR="00AE0B13" w:rsidRPr="00BC4C09">
              <w:rPr>
                <w:bCs/>
                <w:iCs/>
              </w:rPr>
              <w:t>und</w:t>
            </w:r>
            <w:r>
              <w:rPr>
                <w:bCs/>
                <w:iCs/>
              </w:rPr>
              <w:t>ing</w:t>
            </w:r>
            <w:r w:rsidR="00AE0B13" w:rsidRPr="00BC4C09">
              <w:rPr>
                <w:bCs/>
                <w:iCs/>
              </w:rPr>
              <w:t xml:space="preserve"> means we can now offer these opportunities more regularly.</w:t>
            </w:r>
            <w:r>
              <w:rPr>
                <w:bCs/>
                <w:iCs/>
              </w:rPr>
              <w:t xml:space="preserve"> P</w:t>
            </w:r>
            <w:r w:rsidR="00AE0B13" w:rsidRPr="00BC4C09">
              <w:rPr>
                <w:bCs/>
                <w:iCs/>
              </w:rPr>
              <w:t>ontio will now be appointing a co-ordinator for the project</w:t>
            </w:r>
            <w:r>
              <w:rPr>
                <w:bCs/>
                <w:iCs/>
              </w:rPr>
              <w:t xml:space="preserve">…which will help </w:t>
            </w:r>
            <w:r w:rsidR="00AE0B13" w:rsidRPr="00BC4C09">
              <w:rPr>
                <w:bCs/>
                <w:iCs/>
              </w:rPr>
              <w:t xml:space="preserve">point teenagers in the direction of other services they may be interested in, including where they can sign up to more formal classes. Bangor University’s Psychology department will also be taking part to find out what </w:t>
            </w:r>
            <w:r>
              <w:rPr>
                <w:bCs/>
                <w:iCs/>
              </w:rPr>
              <w:t>the young people</w:t>
            </w:r>
            <w:r w:rsidR="00AE0B13" w:rsidRPr="00BC4C09">
              <w:rPr>
                <w:bCs/>
                <w:iCs/>
              </w:rPr>
              <w:t xml:space="preserve"> think of this type of activity.</w:t>
            </w:r>
            <w:r>
              <w:rPr>
                <w:bCs/>
                <w:iCs/>
              </w:rPr>
              <w:t xml:space="preserve">” </w:t>
            </w:r>
            <w:r>
              <w:rPr>
                <w:bCs/>
                <w:iCs/>
                <w:szCs w:val="24"/>
              </w:rPr>
              <w:t>Osian Gwynne, Artistic Director Pontio.</w:t>
            </w:r>
          </w:p>
          <w:p w14:paraId="200186EF" w14:textId="77777777" w:rsidR="00603567" w:rsidRDefault="00603567" w:rsidP="00603567">
            <w:pPr>
              <w:ind w:right="864"/>
            </w:pPr>
          </w:p>
        </w:tc>
      </w:tr>
      <w:tr w:rsidR="00603567" w14:paraId="31436F67" w14:textId="77777777" w:rsidTr="00F916B7">
        <w:tc>
          <w:tcPr>
            <w:tcW w:w="6974" w:type="dxa"/>
            <w:gridSpan w:val="2"/>
          </w:tcPr>
          <w:p w14:paraId="6E5E9861" w14:textId="77777777" w:rsidR="00603567" w:rsidRPr="007732DA" w:rsidRDefault="00603567" w:rsidP="00603567">
            <w:pPr>
              <w:rPr>
                <w:rFonts w:cs="Arial"/>
                <w:b/>
                <w:szCs w:val="24"/>
              </w:rPr>
            </w:pPr>
            <w:r w:rsidRPr="007732DA">
              <w:rPr>
                <w:rFonts w:cs="Arial"/>
                <w:b/>
                <w:szCs w:val="24"/>
              </w:rPr>
              <w:t xml:space="preserve">Contacts: </w:t>
            </w:r>
          </w:p>
          <w:p w14:paraId="3E08AA10" w14:textId="77777777" w:rsidR="00603567" w:rsidRDefault="00603567" w:rsidP="00603567">
            <w:pPr>
              <w:rPr>
                <w:rFonts w:cs="Arial"/>
                <w:b/>
                <w:szCs w:val="24"/>
              </w:rPr>
            </w:pPr>
            <w:r w:rsidRPr="007732DA">
              <w:rPr>
                <w:rFonts w:cs="Arial"/>
                <w:b/>
                <w:szCs w:val="24"/>
              </w:rPr>
              <w:t>(website; contact name; email; phone)</w:t>
            </w:r>
          </w:p>
          <w:p w14:paraId="6D710625" w14:textId="77777777" w:rsidR="00603567" w:rsidRPr="007732DA" w:rsidRDefault="00603567" w:rsidP="00603567"/>
          <w:p w14:paraId="2405AD95" w14:textId="77777777" w:rsidR="00603567" w:rsidRPr="007732DA" w:rsidRDefault="00603567" w:rsidP="00603567"/>
        </w:tc>
        <w:tc>
          <w:tcPr>
            <w:tcW w:w="6974" w:type="dxa"/>
          </w:tcPr>
          <w:p w14:paraId="08E0F597" w14:textId="77777777" w:rsidR="00603567" w:rsidRPr="007732DA" w:rsidRDefault="00603567" w:rsidP="00603567">
            <w:pPr>
              <w:rPr>
                <w:rFonts w:cs="Arial"/>
                <w:szCs w:val="24"/>
              </w:rPr>
            </w:pPr>
            <w:r w:rsidRPr="007732DA">
              <w:rPr>
                <w:rFonts w:cs="Arial"/>
                <w:szCs w:val="24"/>
              </w:rPr>
              <w:t xml:space="preserve"> </w:t>
            </w:r>
          </w:p>
          <w:p w14:paraId="393A47C5" w14:textId="77777777" w:rsidR="00AE0B13" w:rsidRDefault="00AE0B13" w:rsidP="00603567">
            <w:r w:rsidRPr="00AE0B13">
              <w:t>Link to press release:</w:t>
            </w:r>
            <w:r>
              <w:rPr>
                <w:color w:val="1B95E0"/>
              </w:rPr>
              <w:t xml:space="preserve"> </w:t>
            </w:r>
            <w:hyperlink r:id="rId9" w:history="1">
              <w:r w:rsidRPr="00B01B1D">
                <w:rPr>
                  <w:rStyle w:val="Hyperlink"/>
                </w:rPr>
                <w:t>https://shar.es/abmRYm</w:t>
              </w:r>
            </w:hyperlink>
            <w:r>
              <w:rPr>
                <w:color w:val="1B95E0"/>
              </w:rPr>
              <w:t xml:space="preserve"> </w:t>
            </w:r>
            <w:r>
              <w:t xml:space="preserve"> </w:t>
            </w:r>
          </w:p>
          <w:p w14:paraId="0BE026F6" w14:textId="77777777" w:rsidR="00603567" w:rsidRPr="007732DA" w:rsidRDefault="00D237CF" w:rsidP="00603567">
            <w:r>
              <w:t>James Goodman</w:t>
            </w:r>
            <w:r w:rsidR="00AE0B13">
              <w:t xml:space="preserve">; </w:t>
            </w:r>
            <w:hyperlink r:id="rId10" w:history="1">
              <w:r w:rsidR="00AE0B13" w:rsidRPr="00B01B1D">
                <w:rPr>
                  <w:rStyle w:val="Hyperlink"/>
                </w:rPr>
                <w:t>j.f.goodman@bangor.ac.uk</w:t>
              </w:r>
            </w:hyperlink>
            <w:r w:rsidR="00AE0B13">
              <w:t>, 07920 245429</w:t>
            </w:r>
          </w:p>
        </w:tc>
      </w:tr>
    </w:tbl>
    <w:p w14:paraId="03159990" w14:textId="77777777" w:rsidR="00691AE6" w:rsidRDefault="00691AE6" w:rsidP="003773EE"/>
    <w:tbl>
      <w:tblPr>
        <w:tblStyle w:val="TableGrid"/>
        <w:tblW w:w="0" w:type="auto"/>
        <w:tblLook w:val="04A0" w:firstRow="1" w:lastRow="0" w:firstColumn="1" w:lastColumn="0" w:noHBand="0" w:noVBand="1"/>
      </w:tblPr>
      <w:tblGrid>
        <w:gridCol w:w="5382"/>
        <w:gridCol w:w="8566"/>
      </w:tblGrid>
      <w:tr w:rsidR="008C4024" w:rsidRPr="00EF243F" w14:paraId="4FDEA39B" w14:textId="77777777" w:rsidTr="008C4024">
        <w:tc>
          <w:tcPr>
            <w:tcW w:w="5382" w:type="dxa"/>
            <w:shd w:val="clear" w:color="auto" w:fill="FBE4D5" w:themeFill="accent2" w:themeFillTint="33"/>
          </w:tcPr>
          <w:p w14:paraId="6EB0E64D" w14:textId="77777777" w:rsidR="008C4024" w:rsidRDefault="008C4024" w:rsidP="009F37B1">
            <w:pPr>
              <w:rPr>
                <w:rFonts w:cs="Arial"/>
                <w:b/>
              </w:rPr>
            </w:pPr>
            <w:r>
              <w:rPr>
                <w:rFonts w:cs="Arial"/>
                <w:b/>
              </w:rPr>
              <w:t>How did the activity help support the Well-being of Future Generations Act goals (select those that apply):</w:t>
            </w:r>
          </w:p>
          <w:p w14:paraId="138012A3" w14:textId="77777777" w:rsidR="008C4024" w:rsidRDefault="008C4024" w:rsidP="009F37B1">
            <w:pPr>
              <w:rPr>
                <w:rFonts w:cs="Arial"/>
                <w:b/>
              </w:rPr>
            </w:pPr>
          </w:p>
        </w:tc>
        <w:tc>
          <w:tcPr>
            <w:tcW w:w="8566" w:type="dxa"/>
          </w:tcPr>
          <w:p w14:paraId="3357A898" w14:textId="77777777" w:rsidR="008C4024" w:rsidRPr="00EF243F" w:rsidRDefault="000D4459" w:rsidP="009F37B1">
            <w:pPr>
              <w:rPr>
                <w:rFonts w:cs="Arial"/>
                <w:szCs w:val="24"/>
              </w:rPr>
            </w:pPr>
            <w:sdt>
              <w:sdtPr>
                <w:rPr>
                  <w:rFonts w:cs="Arial"/>
                  <w:szCs w:val="24"/>
                </w:rPr>
                <w:id w:val="-1752501679"/>
                <w14:checkbox>
                  <w14:checked w14:val="0"/>
                  <w14:checkedState w14:val="0052" w14:font="Wingdings 2"/>
                  <w14:uncheckedState w14:val="2610" w14:font="MS Gothic"/>
                </w14:checkbox>
              </w:sdtPr>
              <w:sdtEndPr/>
              <w:sdtContent>
                <w:r w:rsidR="008B65D5">
                  <w:rPr>
                    <w:rFonts w:ascii="MS Gothic" w:eastAsia="MS Gothic" w:hAnsi="MS Gothic" w:cs="Arial" w:hint="eastAsia"/>
                    <w:szCs w:val="24"/>
                  </w:rPr>
                  <w:t>☐</w:t>
                </w:r>
              </w:sdtContent>
            </w:sdt>
            <w:r w:rsidR="008C4024">
              <w:rPr>
                <w:rFonts w:cs="Arial"/>
                <w:szCs w:val="24"/>
              </w:rPr>
              <w:t xml:space="preserve"> A prosperous Wales</w:t>
            </w:r>
          </w:p>
          <w:p w14:paraId="44EB9D98" w14:textId="77777777" w:rsidR="008C4024" w:rsidRPr="00EF243F" w:rsidRDefault="000D4459" w:rsidP="009F37B1">
            <w:pPr>
              <w:rPr>
                <w:rFonts w:cs="Arial"/>
                <w:szCs w:val="24"/>
              </w:rPr>
            </w:pPr>
            <w:sdt>
              <w:sdtPr>
                <w:rPr>
                  <w:rFonts w:cs="Arial"/>
                  <w:szCs w:val="24"/>
                </w:rPr>
                <w:id w:val="-2008349880"/>
                <w15:color w:val="000000"/>
                <w14:checkbox>
                  <w14:checked w14:val="1"/>
                  <w14:checkedState w14:val="0052" w14:font="Wingdings 2"/>
                  <w14:uncheckedState w14:val="2610" w14:font="MS Gothic"/>
                </w14:checkbox>
              </w:sdtPr>
              <w:sdtEndPr/>
              <w:sdtContent>
                <w:r w:rsidR="00D237CF">
                  <w:rPr>
                    <w:rFonts w:cs="Arial"/>
                    <w:szCs w:val="24"/>
                  </w:rPr>
                  <w:sym w:font="Wingdings 2" w:char="F052"/>
                </w:r>
              </w:sdtContent>
            </w:sdt>
            <w:r w:rsidR="008C4024">
              <w:rPr>
                <w:rFonts w:cs="Arial"/>
                <w:szCs w:val="24"/>
              </w:rPr>
              <w:t xml:space="preserve"> A resilient Wales</w:t>
            </w:r>
          </w:p>
          <w:p w14:paraId="1E09A9E9" w14:textId="77777777" w:rsidR="008C4024" w:rsidRPr="00EF243F" w:rsidRDefault="000D4459" w:rsidP="009F37B1">
            <w:pPr>
              <w:rPr>
                <w:rFonts w:cs="Arial"/>
                <w:szCs w:val="24"/>
              </w:rPr>
            </w:pPr>
            <w:sdt>
              <w:sdtPr>
                <w:rPr>
                  <w:rFonts w:cs="Arial"/>
                  <w:szCs w:val="24"/>
                </w:rPr>
                <w:id w:val="1039006614"/>
                <w14:checkbox>
                  <w14:checked w14:val="1"/>
                  <w14:checkedState w14:val="0052" w14:font="Wingdings 2"/>
                  <w14:uncheckedState w14:val="2610" w14:font="MS Gothic"/>
                </w14:checkbox>
              </w:sdtPr>
              <w:sdtEndPr/>
              <w:sdtContent>
                <w:r w:rsidR="00D237CF">
                  <w:rPr>
                    <w:rFonts w:cs="Arial"/>
                    <w:szCs w:val="24"/>
                  </w:rPr>
                  <w:sym w:font="Wingdings 2" w:char="F052"/>
                </w:r>
              </w:sdtContent>
            </w:sdt>
            <w:r w:rsidR="008C4024">
              <w:rPr>
                <w:rFonts w:cs="Arial"/>
                <w:szCs w:val="24"/>
              </w:rPr>
              <w:t xml:space="preserve"> A healthier Wales</w:t>
            </w:r>
          </w:p>
          <w:p w14:paraId="73C81360" w14:textId="77777777" w:rsidR="008C4024" w:rsidRDefault="000D4459" w:rsidP="009F37B1">
            <w:pPr>
              <w:rPr>
                <w:rFonts w:cs="Arial"/>
                <w:szCs w:val="24"/>
              </w:rPr>
            </w:pPr>
            <w:sdt>
              <w:sdtPr>
                <w:rPr>
                  <w:rFonts w:cs="Arial"/>
                  <w:szCs w:val="24"/>
                </w:rPr>
                <w:id w:val="583109570"/>
                <w14:checkbox>
                  <w14:checked w14:val="1"/>
                  <w14:checkedState w14:val="0052" w14:font="Wingdings 2"/>
                  <w14:uncheckedState w14:val="2610" w14:font="MS Gothic"/>
                </w14:checkbox>
              </w:sdtPr>
              <w:sdtEndPr/>
              <w:sdtContent>
                <w:r w:rsidR="00D237CF">
                  <w:rPr>
                    <w:rFonts w:cs="Arial"/>
                    <w:szCs w:val="24"/>
                  </w:rPr>
                  <w:sym w:font="Wingdings 2" w:char="F052"/>
                </w:r>
              </w:sdtContent>
            </w:sdt>
            <w:r w:rsidR="008C4024">
              <w:rPr>
                <w:rFonts w:cs="Arial"/>
                <w:szCs w:val="24"/>
              </w:rPr>
              <w:t xml:space="preserve"> A more equal Wales</w:t>
            </w:r>
          </w:p>
          <w:p w14:paraId="5D9C51DE" w14:textId="77777777" w:rsidR="008C4024" w:rsidRPr="00EF243F" w:rsidRDefault="000D4459" w:rsidP="008C4024">
            <w:pPr>
              <w:rPr>
                <w:rFonts w:cs="Arial"/>
                <w:szCs w:val="24"/>
              </w:rPr>
            </w:pPr>
            <w:sdt>
              <w:sdtPr>
                <w:rPr>
                  <w:rFonts w:cs="Arial"/>
                  <w:szCs w:val="24"/>
                </w:rPr>
                <w:id w:val="618498877"/>
                <w14:checkbox>
                  <w14:checked w14:val="1"/>
                  <w14:checkedState w14:val="0052" w14:font="Wingdings 2"/>
                  <w14:uncheckedState w14:val="2610" w14:font="MS Gothic"/>
                </w14:checkbox>
              </w:sdtPr>
              <w:sdtEndPr/>
              <w:sdtContent>
                <w:r w:rsidR="00D237CF">
                  <w:rPr>
                    <w:rFonts w:cs="Arial"/>
                    <w:szCs w:val="24"/>
                  </w:rPr>
                  <w:sym w:font="Wingdings 2" w:char="F052"/>
                </w:r>
              </w:sdtContent>
            </w:sdt>
            <w:r w:rsidR="008C4024">
              <w:rPr>
                <w:rFonts w:cs="Arial"/>
                <w:szCs w:val="24"/>
              </w:rPr>
              <w:t xml:space="preserve"> A Wales of cohesive communities</w:t>
            </w:r>
          </w:p>
          <w:p w14:paraId="50FDA590" w14:textId="77777777" w:rsidR="008C4024" w:rsidRPr="00EF243F" w:rsidRDefault="000D4459" w:rsidP="008C4024">
            <w:pPr>
              <w:rPr>
                <w:rFonts w:cs="Arial"/>
                <w:szCs w:val="24"/>
              </w:rPr>
            </w:pPr>
            <w:sdt>
              <w:sdtPr>
                <w:rPr>
                  <w:rFonts w:cs="Arial"/>
                  <w:szCs w:val="24"/>
                </w:rPr>
                <w:id w:val="196828311"/>
                <w15:color w:val="000000"/>
                <w14:checkbox>
                  <w14:checked w14:val="1"/>
                  <w14:checkedState w14:val="0052" w14:font="Wingdings 2"/>
                  <w14:uncheckedState w14:val="2610" w14:font="MS Gothic"/>
                </w14:checkbox>
              </w:sdtPr>
              <w:sdtEndPr/>
              <w:sdtContent>
                <w:r w:rsidR="00D237CF">
                  <w:rPr>
                    <w:rFonts w:cs="Arial"/>
                    <w:szCs w:val="24"/>
                  </w:rPr>
                  <w:sym w:font="Wingdings 2" w:char="F052"/>
                </w:r>
              </w:sdtContent>
            </w:sdt>
            <w:r w:rsidR="008C4024">
              <w:rPr>
                <w:rFonts w:cs="Arial"/>
                <w:szCs w:val="24"/>
              </w:rPr>
              <w:t xml:space="preserve"> A Wales of vibrant culture and thriving Welsh language</w:t>
            </w:r>
          </w:p>
          <w:p w14:paraId="2DC55F14" w14:textId="77777777" w:rsidR="008C4024" w:rsidRPr="00EF243F" w:rsidRDefault="000D4459" w:rsidP="008C4024">
            <w:pPr>
              <w:rPr>
                <w:rFonts w:cs="Arial"/>
                <w:szCs w:val="24"/>
              </w:rPr>
            </w:pPr>
            <w:sdt>
              <w:sdtPr>
                <w:rPr>
                  <w:rFonts w:cs="Arial"/>
                  <w:szCs w:val="24"/>
                </w:rPr>
                <w:id w:val="1996304696"/>
                <w14:checkbox>
                  <w14:checked w14:val="0"/>
                  <w14:checkedState w14:val="0052" w14:font="Wingdings 2"/>
                  <w14:uncheckedState w14:val="2610" w14:font="MS Gothic"/>
                </w14:checkbox>
              </w:sdtPr>
              <w:sdtEndPr/>
              <w:sdtContent>
                <w:r w:rsidR="008C4024">
                  <w:rPr>
                    <w:rFonts w:ascii="MS Gothic" w:eastAsia="MS Gothic" w:hAnsi="MS Gothic" w:cs="Arial" w:hint="eastAsia"/>
                    <w:szCs w:val="24"/>
                  </w:rPr>
                  <w:t>☐</w:t>
                </w:r>
              </w:sdtContent>
            </w:sdt>
            <w:r w:rsidR="008C4024">
              <w:rPr>
                <w:rFonts w:cs="Arial"/>
                <w:szCs w:val="24"/>
              </w:rPr>
              <w:t xml:space="preserve"> A globally responsible Wales</w:t>
            </w:r>
          </w:p>
          <w:p w14:paraId="07DD4CF9" w14:textId="77777777" w:rsidR="008C4024" w:rsidRPr="00EF243F" w:rsidRDefault="008C4024" w:rsidP="009F37B1">
            <w:pPr>
              <w:rPr>
                <w:rFonts w:cs="Arial"/>
                <w:szCs w:val="24"/>
              </w:rPr>
            </w:pPr>
          </w:p>
        </w:tc>
      </w:tr>
      <w:tr w:rsidR="008C4024" w:rsidRPr="00EF243F" w14:paraId="0AEE6339" w14:textId="77777777" w:rsidTr="008C4024">
        <w:tc>
          <w:tcPr>
            <w:tcW w:w="13948" w:type="dxa"/>
            <w:gridSpan w:val="2"/>
            <w:shd w:val="clear" w:color="auto" w:fill="auto"/>
          </w:tcPr>
          <w:p w14:paraId="2B373F29" w14:textId="77777777" w:rsidR="008C4024" w:rsidRDefault="008C4024" w:rsidP="009F37B1">
            <w:pPr>
              <w:rPr>
                <w:rFonts w:cs="Arial"/>
                <w:szCs w:val="24"/>
              </w:rPr>
            </w:pPr>
            <w:r>
              <w:rPr>
                <w:rFonts w:cs="Arial"/>
                <w:szCs w:val="24"/>
              </w:rPr>
              <w:t>[Briefly outline how the project helped support the goals of the Well-being of Future Generations Act 2015]</w:t>
            </w:r>
          </w:p>
          <w:p w14:paraId="017ED72C" w14:textId="77777777" w:rsidR="00CB5050" w:rsidRDefault="00CB5050" w:rsidP="009F37B1">
            <w:pPr>
              <w:rPr>
                <w:rFonts w:cs="Arial"/>
                <w:szCs w:val="24"/>
              </w:rPr>
            </w:pPr>
          </w:p>
          <w:p w14:paraId="7A116D33" w14:textId="19A1001B" w:rsidR="008C4024" w:rsidRDefault="00BC4C09" w:rsidP="009F37B1">
            <w:pPr>
              <w:rPr>
                <w:rFonts w:cs="Arial"/>
                <w:szCs w:val="24"/>
              </w:rPr>
            </w:pPr>
            <w:r>
              <w:rPr>
                <w:rFonts w:cs="Arial"/>
                <w:szCs w:val="24"/>
              </w:rPr>
              <w:lastRenderedPageBreak/>
              <w:t>The project helps to encourage young people towards a positive engagement with both the centre staff and the performing arts, and widens their horizons thus contributing to personal resilience</w:t>
            </w:r>
            <w:r w:rsidR="00CB5050">
              <w:rPr>
                <w:rFonts w:cs="Arial"/>
                <w:szCs w:val="24"/>
              </w:rPr>
              <w:t xml:space="preserve"> through healthy activities such as circus skills</w:t>
            </w:r>
            <w:r>
              <w:rPr>
                <w:rFonts w:cs="Arial"/>
                <w:szCs w:val="24"/>
              </w:rPr>
              <w:t>, and equality through inclusion</w:t>
            </w:r>
            <w:r w:rsidR="00CB5050">
              <w:rPr>
                <w:rFonts w:cs="Arial"/>
                <w:szCs w:val="24"/>
              </w:rPr>
              <w:t xml:space="preserve"> (attendance is free)</w:t>
            </w:r>
            <w:r>
              <w:rPr>
                <w:rFonts w:cs="Arial"/>
                <w:szCs w:val="24"/>
              </w:rPr>
              <w:t>. It helps to foster cohesion through creating an environment where young people from different groups respect each other, their trainers</w:t>
            </w:r>
            <w:r w:rsidR="00CB5050">
              <w:rPr>
                <w:rFonts w:cs="Arial"/>
                <w:szCs w:val="24"/>
              </w:rPr>
              <w:t>,</w:t>
            </w:r>
            <w:r>
              <w:rPr>
                <w:rFonts w:cs="Arial"/>
                <w:szCs w:val="24"/>
              </w:rPr>
              <w:t xml:space="preserve"> the centre staff, such as security personnel</w:t>
            </w:r>
            <w:r w:rsidR="00CB5050">
              <w:rPr>
                <w:rFonts w:cs="Arial"/>
                <w:szCs w:val="24"/>
              </w:rPr>
              <w:t xml:space="preserve"> and other visitors</w:t>
            </w:r>
            <w:r>
              <w:rPr>
                <w:rFonts w:cs="Arial"/>
                <w:szCs w:val="24"/>
              </w:rPr>
              <w:t>. Young people have participated in planning meetings and helped inform the grant application</w:t>
            </w:r>
            <w:r w:rsidR="00CB5050">
              <w:rPr>
                <w:rFonts w:cs="Arial"/>
                <w:szCs w:val="24"/>
              </w:rPr>
              <w:t>, fostering inclusion</w:t>
            </w:r>
            <w:r>
              <w:rPr>
                <w:rFonts w:cs="Arial"/>
                <w:szCs w:val="24"/>
              </w:rPr>
              <w:t xml:space="preserve">. Workshops are carried out bilingually, and although not all young people are confident speakers, this introduces Welsh language </w:t>
            </w:r>
            <w:r w:rsidR="00CB5050">
              <w:rPr>
                <w:rFonts w:cs="Arial"/>
                <w:szCs w:val="24"/>
              </w:rPr>
              <w:t>together with</w:t>
            </w:r>
            <w:r>
              <w:rPr>
                <w:rFonts w:cs="Arial"/>
                <w:szCs w:val="24"/>
              </w:rPr>
              <w:t xml:space="preserve"> arts</w:t>
            </w:r>
            <w:r w:rsidR="00CB5050">
              <w:rPr>
                <w:rFonts w:cs="Arial"/>
                <w:szCs w:val="24"/>
              </w:rPr>
              <w:t xml:space="preserve"> and culture</w:t>
            </w:r>
            <w:r>
              <w:rPr>
                <w:rFonts w:cs="Arial"/>
                <w:szCs w:val="24"/>
              </w:rPr>
              <w:t xml:space="preserve"> in a natural way</w:t>
            </w:r>
            <w:r w:rsidR="00CB5050">
              <w:rPr>
                <w:rFonts w:cs="Arial"/>
                <w:szCs w:val="24"/>
              </w:rPr>
              <w:t xml:space="preserve">, </w:t>
            </w:r>
            <w:r>
              <w:rPr>
                <w:rFonts w:cs="Arial"/>
                <w:szCs w:val="24"/>
              </w:rPr>
              <w:t xml:space="preserve">outside the classroom. Some young people have grown </w:t>
            </w:r>
            <w:r w:rsidR="00CB5050">
              <w:rPr>
                <w:rFonts w:cs="Arial"/>
                <w:szCs w:val="24"/>
              </w:rPr>
              <w:t xml:space="preserve">in </w:t>
            </w:r>
            <w:r>
              <w:rPr>
                <w:rFonts w:cs="Arial"/>
                <w:szCs w:val="24"/>
              </w:rPr>
              <w:t>confiden</w:t>
            </w:r>
            <w:r w:rsidR="00CB5050">
              <w:rPr>
                <w:rFonts w:cs="Arial"/>
                <w:szCs w:val="24"/>
              </w:rPr>
              <w:t>ce</w:t>
            </w:r>
            <w:r>
              <w:rPr>
                <w:rFonts w:cs="Arial"/>
                <w:szCs w:val="24"/>
              </w:rPr>
              <w:t xml:space="preserve"> in their use of Welsh through attending</w:t>
            </w:r>
            <w:r w:rsidR="00CB5050">
              <w:rPr>
                <w:rFonts w:cs="Arial"/>
                <w:szCs w:val="24"/>
              </w:rPr>
              <w:t xml:space="preserve"> </w:t>
            </w:r>
            <w:r w:rsidR="00E47408">
              <w:rPr>
                <w:rFonts w:cs="Arial"/>
              </w:rPr>
              <w:t>In the Moment / Yn Y Foment</w:t>
            </w:r>
            <w:r>
              <w:rPr>
                <w:rFonts w:cs="Arial"/>
                <w:szCs w:val="24"/>
              </w:rPr>
              <w:t>.</w:t>
            </w:r>
          </w:p>
          <w:p w14:paraId="099742E8" w14:textId="77777777" w:rsidR="008C4024" w:rsidRDefault="008C4024" w:rsidP="009F37B1">
            <w:pPr>
              <w:rPr>
                <w:rFonts w:cs="Arial"/>
                <w:szCs w:val="24"/>
              </w:rPr>
            </w:pPr>
          </w:p>
        </w:tc>
      </w:tr>
    </w:tbl>
    <w:p w14:paraId="76614A3C" w14:textId="77777777" w:rsidR="008C4024" w:rsidRDefault="008C4024" w:rsidP="003773EE"/>
    <w:sectPr w:rsidR="008C4024" w:rsidSect="00AB292B">
      <w:headerReference w:type="default" r:id="rId11"/>
      <w:footerReference w:type="default" r:id="rId12"/>
      <w:pgSz w:w="16838" w:h="11906" w:orient="landscape"/>
      <w:pgMar w:top="1418" w:right="1440" w:bottom="127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5C496" w14:textId="77777777" w:rsidR="00F2036C" w:rsidRDefault="00F2036C" w:rsidP="00691AE6">
      <w:pPr>
        <w:spacing w:after="0" w:line="240" w:lineRule="auto"/>
      </w:pPr>
      <w:r>
        <w:separator/>
      </w:r>
    </w:p>
  </w:endnote>
  <w:endnote w:type="continuationSeparator" w:id="0">
    <w:p w14:paraId="7F60BD7A" w14:textId="77777777" w:rsidR="00F2036C" w:rsidRDefault="00F2036C" w:rsidP="00691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948510"/>
      <w:docPartObj>
        <w:docPartGallery w:val="Page Numbers (Bottom of Page)"/>
        <w:docPartUnique/>
      </w:docPartObj>
    </w:sdtPr>
    <w:sdtEndPr>
      <w:rPr>
        <w:noProof/>
      </w:rPr>
    </w:sdtEndPr>
    <w:sdtContent>
      <w:p w14:paraId="35B6270C" w14:textId="1DF35AC2" w:rsidR="00691AE6" w:rsidRDefault="00691AE6" w:rsidP="00AB292B">
        <w:pPr>
          <w:pStyle w:val="Footer"/>
          <w:jc w:val="center"/>
        </w:pPr>
        <w:r>
          <w:fldChar w:fldCharType="begin"/>
        </w:r>
        <w:r>
          <w:instrText xml:space="preserve"> PAGE   \* MERGEFORMAT </w:instrText>
        </w:r>
        <w:r>
          <w:fldChar w:fldCharType="separate"/>
        </w:r>
        <w:r w:rsidR="000D445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8B21E" w14:textId="77777777" w:rsidR="00F2036C" w:rsidRDefault="00F2036C" w:rsidP="00691AE6">
      <w:pPr>
        <w:spacing w:after="0" w:line="240" w:lineRule="auto"/>
      </w:pPr>
      <w:r>
        <w:separator/>
      </w:r>
    </w:p>
  </w:footnote>
  <w:footnote w:type="continuationSeparator" w:id="0">
    <w:p w14:paraId="0B746F98" w14:textId="77777777" w:rsidR="00F2036C" w:rsidRDefault="00F2036C" w:rsidP="00691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712E0" w14:textId="77777777" w:rsidR="00AB292B" w:rsidRPr="006D6551" w:rsidRDefault="00AB292B" w:rsidP="00AB292B">
    <w:pPr>
      <w:jc w:val="right"/>
      <w:rPr>
        <w:rFonts w:cs="Arial"/>
        <w:b/>
        <w:noProof/>
        <w:szCs w:val="24"/>
        <w:lang w:eastAsia="en-GB"/>
      </w:rPr>
    </w:pPr>
    <w:r w:rsidRPr="006D6551">
      <w:rPr>
        <w:rFonts w:cs="Arial"/>
        <w:b/>
        <w:noProof/>
        <w:szCs w:val="24"/>
        <w:lang w:eastAsia="en-GB"/>
      </w:rPr>
      <w:drawing>
        <wp:anchor distT="0" distB="0" distL="114300" distR="114300" simplePos="0" relativeHeight="251658240" behindDoc="0" locked="0" layoutInCell="1" allowOverlap="1" wp14:anchorId="07CDDB5A" wp14:editId="7F64CED4">
          <wp:simplePos x="0" y="0"/>
          <wp:positionH relativeFrom="column">
            <wp:posOffset>58096</wp:posOffset>
          </wp:positionH>
          <wp:positionV relativeFrom="paragraph">
            <wp:posOffset>1270</wp:posOffset>
          </wp:positionV>
          <wp:extent cx="2178657" cy="426660"/>
          <wp:effectExtent l="0" t="0" r="0" b="0"/>
          <wp:wrapNone/>
          <wp:docPr id="17" name="Picture 17" descr="P:\Logos and branding\HEFCW logos\HEFCW Logos - normal landscape versions\Colour landscape logo in all formats\hefcw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s and branding\HEFCW logos\HEFCW Logos - normal landscape versions\Colour landscape logo in all formats\hefcw logo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8657" cy="426660"/>
                  </a:xfrm>
                  <a:prstGeom prst="rect">
                    <a:avLst/>
                  </a:prstGeom>
                  <a:noFill/>
                  <a:ln>
                    <a:noFill/>
                  </a:ln>
                </pic:spPr>
              </pic:pic>
            </a:graphicData>
          </a:graphic>
        </wp:anchor>
      </w:drawing>
    </w:r>
    <w:r w:rsidR="00FC0042" w:rsidRPr="006D6551">
      <w:rPr>
        <w:rFonts w:cs="Arial"/>
        <w:b/>
        <w:noProof/>
        <w:szCs w:val="24"/>
        <w:lang w:eastAsia="en-GB"/>
      </w:rPr>
      <w:t xml:space="preserve">Circular W20/09HE: </w:t>
    </w:r>
    <w:r w:rsidR="00C552AB" w:rsidRPr="006D6551">
      <w:rPr>
        <w:rFonts w:cs="Arial"/>
        <w:b/>
        <w:noProof/>
        <w:szCs w:val="24"/>
        <w:lang w:eastAsia="en-GB"/>
      </w:rPr>
      <w:t>Annex B</w:t>
    </w:r>
    <w:r w:rsidR="00776BA7" w:rsidRPr="006D6551">
      <w:rPr>
        <w:rFonts w:cs="Arial"/>
        <w:b/>
        <w:noProof/>
        <w:szCs w:val="24"/>
        <w:lang w:eastAsia="en-GB"/>
      </w:rPr>
      <w:t>ii</w:t>
    </w:r>
  </w:p>
  <w:p w14:paraId="592C246B" w14:textId="77777777" w:rsidR="00AB292B" w:rsidRDefault="00AB29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AE6"/>
    <w:rsid w:val="00032862"/>
    <w:rsid w:val="000D4459"/>
    <w:rsid w:val="0012076D"/>
    <w:rsid w:val="0014756F"/>
    <w:rsid w:val="00234D8E"/>
    <w:rsid w:val="00263C77"/>
    <w:rsid w:val="002F5D6A"/>
    <w:rsid w:val="00361EE1"/>
    <w:rsid w:val="003773EE"/>
    <w:rsid w:val="00603567"/>
    <w:rsid w:val="00682EEC"/>
    <w:rsid w:val="00685DD5"/>
    <w:rsid w:val="00691AE6"/>
    <w:rsid w:val="006C4BA5"/>
    <w:rsid w:val="006D6551"/>
    <w:rsid w:val="006F5FC1"/>
    <w:rsid w:val="007337E7"/>
    <w:rsid w:val="007732DA"/>
    <w:rsid w:val="00776BA7"/>
    <w:rsid w:val="007C0FA1"/>
    <w:rsid w:val="007F0DAB"/>
    <w:rsid w:val="00845C3E"/>
    <w:rsid w:val="008B65D5"/>
    <w:rsid w:val="008C4024"/>
    <w:rsid w:val="008C5343"/>
    <w:rsid w:val="009407EB"/>
    <w:rsid w:val="00984553"/>
    <w:rsid w:val="00A31F67"/>
    <w:rsid w:val="00A8059B"/>
    <w:rsid w:val="00AB292B"/>
    <w:rsid w:val="00AD51E9"/>
    <w:rsid w:val="00AE0B13"/>
    <w:rsid w:val="00B71AC9"/>
    <w:rsid w:val="00BC4C09"/>
    <w:rsid w:val="00C552AB"/>
    <w:rsid w:val="00CB5050"/>
    <w:rsid w:val="00CE6023"/>
    <w:rsid w:val="00D15E89"/>
    <w:rsid w:val="00D237CF"/>
    <w:rsid w:val="00E47408"/>
    <w:rsid w:val="00EC6E50"/>
    <w:rsid w:val="00F2036C"/>
    <w:rsid w:val="00FC0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6295A5"/>
  <w15:chartTrackingRefBased/>
  <w15:docId w15:val="{4A448F0E-89A2-46A3-901B-C6647919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92B"/>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1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1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AE6"/>
  </w:style>
  <w:style w:type="paragraph" w:styleId="Footer">
    <w:name w:val="footer"/>
    <w:basedOn w:val="Normal"/>
    <w:link w:val="FooterChar"/>
    <w:uiPriority w:val="99"/>
    <w:unhideWhenUsed/>
    <w:rsid w:val="00691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AE6"/>
  </w:style>
  <w:style w:type="character" w:styleId="PlaceholderText">
    <w:name w:val="Placeholder Text"/>
    <w:basedOn w:val="DefaultParagraphFont"/>
    <w:uiPriority w:val="99"/>
    <w:semiHidden/>
    <w:rsid w:val="0012076D"/>
    <w:rPr>
      <w:color w:val="808080"/>
    </w:rPr>
  </w:style>
  <w:style w:type="paragraph" w:styleId="BalloonText">
    <w:name w:val="Balloon Text"/>
    <w:basedOn w:val="Normal"/>
    <w:link w:val="BalloonTextChar"/>
    <w:uiPriority w:val="99"/>
    <w:semiHidden/>
    <w:unhideWhenUsed/>
    <w:rsid w:val="008C4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024"/>
    <w:rPr>
      <w:rFonts w:ascii="Segoe UI" w:hAnsi="Segoe UI" w:cs="Segoe UI"/>
      <w:sz w:val="18"/>
      <w:szCs w:val="18"/>
    </w:rPr>
  </w:style>
  <w:style w:type="paragraph" w:styleId="ListParagraph">
    <w:name w:val="List Paragraph"/>
    <w:basedOn w:val="Normal"/>
    <w:uiPriority w:val="34"/>
    <w:qFormat/>
    <w:rsid w:val="00361EE1"/>
    <w:pPr>
      <w:spacing w:after="0" w:line="240" w:lineRule="auto"/>
      <w:ind w:left="720"/>
    </w:pPr>
    <w:rPr>
      <w:rFonts w:asciiTheme="minorHAnsi" w:hAnsiTheme="minorHAnsi"/>
      <w:sz w:val="22"/>
    </w:rPr>
  </w:style>
  <w:style w:type="character" w:styleId="Hyperlink">
    <w:name w:val="Hyperlink"/>
    <w:basedOn w:val="DefaultParagraphFont"/>
    <w:uiPriority w:val="99"/>
    <w:unhideWhenUsed/>
    <w:rsid w:val="00AE0B13"/>
    <w:rPr>
      <w:color w:val="0563C1" w:themeColor="hyperlink"/>
      <w:u w:val="single"/>
    </w:rPr>
  </w:style>
  <w:style w:type="character" w:customStyle="1" w:styleId="UnresolvedMention">
    <w:name w:val="Unresolved Mention"/>
    <w:basedOn w:val="DefaultParagraphFont"/>
    <w:uiPriority w:val="99"/>
    <w:semiHidden/>
    <w:unhideWhenUsed/>
    <w:rsid w:val="00AE0B13"/>
    <w:rPr>
      <w:color w:val="605E5C"/>
      <w:shd w:val="clear" w:color="auto" w:fill="E1DFDD"/>
    </w:rPr>
  </w:style>
  <w:style w:type="character" w:styleId="FollowedHyperlink">
    <w:name w:val="FollowedHyperlink"/>
    <w:basedOn w:val="DefaultParagraphFont"/>
    <w:uiPriority w:val="99"/>
    <w:semiHidden/>
    <w:unhideWhenUsed/>
    <w:rsid w:val="00AE0B13"/>
    <w:rPr>
      <w:color w:val="954F72" w:themeColor="followedHyperlink"/>
      <w:u w:val="single"/>
    </w:rPr>
  </w:style>
  <w:style w:type="paragraph" w:styleId="NormalWeb">
    <w:name w:val="Normal (Web)"/>
    <w:basedOn w:val="Normal"/>
    <w:uiPriority w:val="99"/>
    <w:semiHidden/>
    <w:unhideWhenUsed/>
    <w:rsid w:val="00AE0B13"/>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78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f.goodman@bangor.ac.uk" TargetMode="External"/><Relationship Id="rId4" Type="http://schemas.openxmlformats.org/officeDocument/2006/relationships/styles" Target="styles.xml"/><Relationship Id="rId9" Type="http://schemas.openxmlformats.org/officeDocument/2006/relationships/hyperlink" Target="https://shar.es/abmRY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1372A55B1244749644F0DD1F3E1ABD"/>
        <w:category>
          <w:name w:val="General"/>
          <w:gallery w:val="placeholder"/>
        </w:category>
        <w:types>
          <w:type w:val="bbPlcHdr"/>
        </w:types>
        <w:behaviors>
          <w:behavior w:val="content"/>
        </w:behaviors>
        <w:guid w:val="{5BE546BD-B59E-4EDE-B493-74FBE4AFA0E5}"/>
      </w:docPartPr>
      <w:docPartBody>
        <w:p w:rsidR="001D79AE" w:rsidRDefault="00741862" w:rsidP="00741862">
          <w:pPr>
            <w:pStyle w:val="781372A55B1244749644F0DD1F3E1ABD"/>
          </w:pPr>
          <w:r w:rsidRPr="001B255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50D"/>
    <w:rsid w:val="001D79AE"/>
    <w:rsid w:val="00510B38"/>
    <w:rsid w:val="00741862"/>
    <w:rsid w:val="007C5456"/>
    <w:rsid w:val="00DD6985"/>
    <w:rsid w:val="00E3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1862"/>
    <w:rPr>
      <w:color w:val="808080"/>
    </w:rPr>
  </w:style>
  <w:style w:type="paragraph" w:customStyle="1" w:styleId="781372A55B1244749644F0DD1F3E1ABD">
    <w:name w:val="781372A55B1244749644F0DD1F3E1ABD"/>
    <w:rsid w:val="00741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0E84411F1A154FBFB2A667E2E15552" ma:contentTypeVersion="6" ma:contentTypeDescription="Create a new document." ma:contentTypeScope="" ma:versionID="ae508aec4e58bee8421f8e64c32501cd">
  <xsd:schema xmlns:xsd="http://www.w3.org/2001/XMLSchema" xmlns:xs="http://www.w3.org/2001/XMLSchema" xmlns:p="http://schemas.microsoft.com/office/2006/metadata/properties" xmlns:ns2="28eaf66e-27d3-43e8-b14c-201d909744d2" xmlns:ns3="641fd061-570a-41ab-ad06-26c722ac4344" targetNamespace="http://schemas.microsoft.com/office/2006/metadata/properties" ma:root="true" ma:fieldsID="1c3c2fea1182b01ce02f57265be4ad67" ns2:_="" ns3:_="">
    <xsd:import namespace="28eaf66e-27d3-43e8-b14c-201d909744d2"/>
    <xsd:import namespace="641fd061-570a-41ab-ad06-26c722ac43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af66e-27d3-43e8-b14c-201d9097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fd061-570a-41ab-ad06-26c722ac43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DE4AC-A638-43DA-87F1-40E6DA0D1AE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8eaf66e-27d3-43e8-b14c-201d909744d2"/>
    <ds:schemaRef ds:uri="http://purl.org/dc/elements/1.1/"/>
    <ds:schemaRef ds:uri="http://schemas.microsoft.com/office/2006/metadata/properties"/>
    <ds:schemaRef ds:uri="641fd061-570a-41ab-ad06-26c722ac4344"/>
    <ds:schemaRef ds:uri="http://www.w3.org/XML/1998/namespace"/>
    <ds:schemaRef ds:uri="http://purl.org/dc/dcmitype/"/>
  </ds:schemaRefs>
</ds:datastoreItem>
</file>

<file path=customXml/itemProps2.xml><?xml version="1.0" encoding="utf-8"?>
<ds:datastoreItem xmlns:ds="http://schemas.openxmlformats.org/officeDocument/2006/customXml" ds:itemID="{FA53CBA6-39FF-4EED-84E5-F1958844F2D3}">
  <ds:schemaRefs>
    <ds:schemaRef ds:uri="http://schemas.microsoft.com/sharepoint/v3/contenttype/forms"/>
  </ds:schemaRefs>
</ds:datastoreItem>
</file>

<file path=customXml/itemProps3.xml><?xml version="1.0" encoding="utf-8"?>
<ds:datastoreItem xmlns:ds="http://schemas.openxmlformats.org/officeDocument/2006/customXml" ds:itemID="{23C94C71-84EA-4373-8B95-AD2162CAB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af66e-27d3-43e8-b14c-201d909744d2"/>
    <ds:schemaRef ds:uri="641fd061-570a-41ab-ad06-26c722ac4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Morris</dc:creator>
  <cp:keywords/>
  <dc:description/>
  <cp:lastModifiedBy>Katie Thomas</cp:lastModifiedBy>
  <cp:revision>2</cp:revision>
  <cp:lastPrinted>2020-07-06T08:58:00Z</cp:lastPrinted>
  <dcterms:created xsi:type="dcterms:W3CDTF">2020-10-05T10:40:00Z</dcterms:created>
  <dcterms:modified xsi:type="dcterms:W3CDTF">2020-10-05T10:40:00Z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0x010100740E84411F1A154FBFB2A667E2E15552</vt:lpwstr>
  </property>
</Properties>
</file>