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A1C6B" w14:textId="77777777" w:rsidR="00F21686" w:rsidRDefault="00564D2C">
      <w:pPr>
        <w:pStyle w:val="Title"/>
        <w:spacing w:line="360" w:lineRule="auto"/>
      </w:pPr>
      <w:r>
        <w:rPr>
          <w:rFonts w:eastAsia="Liberation Serif"/>
          <w:bCs/>
          <w:i/>
          <w:iCs/>
          <w:sz w:val="32"/>
          <w:szCs w:val="32"/>
          <w:lang w:val="cy-GB"/>
        </w:rPr>
        <w:t>PRIFYSGOL BANGOR</w:t>
      </w:r>
    </w:p>
    <w:p w14:paraId="22D0FD41" w14:textId="77777777" w:rsidR="00F21686" w:rsidRDefault="00564D2C">
      <w:pPr>
        <w:pStyle w:val="Title"/>
        <w:spacing w:line="360" w:lineRule="auto"/>
      </w:pPr>
      <w:r>
        <w:rPr>
          <w:rFonts w:eastAsia="Liberation Serif"/>
          <w:bCs/>
          <w:sz w:val="32"/>
          <w:szCs w:val="32"/>
          <w:lang w:val="cy-GB"/>
        </w:rPr>
        <w:t xml:space="preserve">ARHOLIAD YSGOLORIAETH MYNEDIAD </w:t>
      </w:r>
    </w:p>
    <w:p w14:paraId="46906BEC" w14:textId="77777777" w:rsidR="00F21686" w:rsidRDefault="00564D2C">
      <w:pPr>
        <w:spacing w:line="360" w:lineRule="auto"/>
        <w:jc w:val="center"/>
      </w:pPr>
      <w:r>
        <w:rPr>
          <w:rFonts w:eastAsia="Liberation Serif"/>
          <w:b/>
          <w:bCs/>
          <w:sz w:val="32"/>
          <w:szCs w:val="32"/>
          <w:lang w:val="cy-GB"/>
        </w:rPr>
        <w:t>2021</w:t>
      </w:r>
    </w:p>
    <w:p w14:paraId="2D891740" w14:textId="77777777" w:rsidR="00F21686" w:rsidRDefault="00564D2C">
      <w:pPr>
        <w:spacing w:line="360" w:lineRule="auto"/>
        <w:jc w:val="center"/>
      </w:pPr>
      <w:r>
        <w:rPr>
          <w:rFonts w:eastAsia="Liberation Serif"/>
          <w:b/>
          <w:bCs/>
          <w:sz w:val="32"/>
          <w:szCs w:val="32"/>
          <w:lang w:val="cy-GB"/>
        </w:rPr>
        <w:t>BIOLEG</w:t>
      </w:r>
    </w:p>
    <w:p w14:paraId="7F4DB5E8" w14:textId="77777777" w:rsidR="00F21686" w:rsidRDefault="00F21686">
      <w:pPr>
        <w:spacing w:line="360" w:lineRule="auto"/>
        <w:jc w:val="center"/>
        <w:rPr>
          <w:b/>
          <w:sz w:val="32"/>
        </w:rPr>
      </w:pPr>
    </w:p>
    <w:p w14:paraId="6348864E" w14:textId="77777777" w:rsidR="00F21686" w:rsidRDefault="00564D2C">
      <w:pPr>
        <w:pStyle w:val="Heading1"/>
        <w:spacing w:line="360" w:lineRule="auto"/>
      </w:pPr>
      <w:r>
        <w:rPr>
          <w:rFonts w:eastAsia="Liberation Serif"/>
          <w:bCs/>
          <w:sz w:val="28"/>
          <w:szCs w:val="28"/>
          <w:lang w:val="cy-GB"/>
        </w:rPr>
        <w:t>Amser a ganiateir: 2 awr</w:t>
      </w:r>
    </w:p>
    <w:p w14:paraId="70555672" w14:textId="77777777" w:rsidR="00F21686" w:rsidRDefault="00564D2C">
      <w:pPr>
        <w:spacing w:line="360" w:lineRule="auto"/>
      </w:pPr>
      <w:r>
        <w:rPr>
          <w:rFonts w:eastAsia="Liberation Serif"/>
          <w:b/>
          <w:bCs/>
          <w:sz w:val="28"/>
          <w:szCs w:val="28"/>
          <w:lang w:val="cy-GB"/>
        </w:rPr>
        <w:t>Atebwch DDAU gwestiwn (ysgrifennwch bob ateb mewn llyfr ateb AR WAHÂN).</w:t>
      </w:r>
    </w:p>
    <w:p w14:paraId="14E233C6" w14:textId="77777777" w:rsidR="00F21686" w:rsidRPr="00C36612" w:rsidRDefault="00F21686">
      <w:pPr>
        <w:spacing w:line="480" w:lineRule="auto"/>
        <w:rPr>
          <w:sz w:val="28"/>
          <w:szCs w:val="28"/>
        </w:rPr>
      </w:pPr>
    </w:p>
    <w:p w14:paraId="44E8FD2F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Disgrifiwch y manteision a'r anfanteision i anifeiliaid sy'n byw mewn grwpiau cymdeithasol.</w:t>
      </w:r>
    </w:p>
    <w:p w14:paraId="3945CE24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Trafodwch y defnydd o genomeg a'i effeithiau posibl ar ofal iechyd yn y dyfodol.</w:t>
      </w:r>
    </w:p>
    <w:p w14:paraId="4601FB4B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 xml:space="preserve">Ysgrifennwch draethawd ar </w:t>
      </w:r>
      <w:r>
        <w:rPr>
          <w:rFonts w:eastAsia="Liberation Serif"/>
          <w:sz w:val="28"/>
          <w:szCs w:val="28"/>
          <w:lang w:val="cy-GB"/>
        </w:rPr>
        <w:t>y broses o ewtroffigedd a'i effeithiau ar gynefinoedd.</w:t>
      </w:r>
    </w:p>
    <w:p w14:paraId="55123945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Trafodwch sut mae deintiad a’r perfedd wedi addasu mewn mamaliaid llysysol a chigysol.</w:t>
      </w:r>
    </w:p>
    <w:p w14:paraId="372C01C8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Ysgrifennwch draethawd ar awyru a chyfnewid nwyon mewn pysgod esgyrnog.</w:t>
      </w:r>
    </w:p>
    <w:p w14:paraId="2E4D16D8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Disgrifiwch y broses o gynhyrchu proteinau o god genynnol.</w:t>
      </w:r>
    </w:p>
    <w:p w14:paraId="5E72375B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Beth yw'r tebygrwydd a'r gwahaniaethau yn strwythur celloedd procaryotig ac ewcaryotig?</w:t>
      </w:r>
    </w:p>
    <w:p w14:paraId="5EC2848F" w14:textId="77777777" w:rsidR="00F21686" w:rsidRPr="00C36612" w:rsidRDefault="00564D2C">
      <w:pPr>
        <w:numPr>
          <w:ilvl w:val="0"/>
          <w:numId w:val="1"/>
        </w:numPr>
        <w:spacing w:line="480" w:lineRule="auto"/>
        <w:ind w:left="-57"/>
        <w:rPr>
          <w:sz w:val="28"/>
          <w:szCs w:val="28"/>
        </w:rPr>
      </w:pPr>
      <w:r>
        <w:rPr>
          <w:rFonts w:eastAsia="Liberation Serif"/>
          <w:sz w:val="28"/>
          <w:szCs w:val="28"/>
          <w:lang w:val="cy-GB"/>
        </w:rPr>
        <w:t>Disgrifiwch achos, eff</w:t>
      </w:r>
      <w:r>
        <w:rPr>
          <w:rFonts w:eastAsia="Liberation Serif"/>
          <w:sz w:val="28"/>
          <w:szCs w:val="28"/>
          <w:lang w:val="cy-GB"/>
        </w:rPr>
        <w:t>eithiau a dulliau o atal afiechyd dynol o'ch dewis.</w:t>
      </w:r>
    </w:p>
    <w:sectPr w:rsidR="00F21686" w:rsidRPr="00C3661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57B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E61019"/>
    <w:multiLevelType w:val="multilevel"/>
    <w:tmpl w:val="A75AB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86"/>
    <w:rsid w:val="002512F9"/>
    <w:rsid w:val="00564D2C"/>
    <w:rsid w:val="00C36612"/>
    <w:rsid w:val="00F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A2528-D35C-4515-92BE-15969CC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Smith</dc:creator>
  <cp:lastModifiedBy>Amanda Smith</cp:lastModifiedBy>
  <cp:revision>2</cp:revision>
  <dcterms:created xsi:type="dcterms:W3CDTF">2021-04-13T10:27:00Z</dcterms:created>
  <dcterms:modified xsi:type="dcterms:W3CDTF">2021-04-13T10:27:00Z</dcterms:modified>
  <dc:language>en-US</dc:language>
</cp:coreProperties>
</file>