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5A40" w14:textId="77777777" w:rsidR="003930D8" w:rsidRDefault="003930D8"/>
    <w:p w14:paraId="6C1B5A41" w14:textId="77777777" w:rsidR="003930D8" w:rsidRPr="009A6673" w:rsidRDefault="009F4249" w:rsidP="008A2B42">
      <w:pPr>
        <w:rPr>
          <w:rFonts w:cstheme="minorHAnsi"/>
          <w:b/>
          <w:bCs/>
          <w:sz w:val="22"/>
          <w:szCs w:val="22"/>
        </w:rPr>
      </w:pPr>
      <w:r w:rsidRPr="009A6673">
        <w:rPr>
          <w:rFonts w:ascii="Calibri" w:eastAsia="Calibri" w:hAnsi="Calibri" w:cs="Calibri"/>
          <w:b/>
          <w:bCs/>
          <w:sz w:val="22"/>
          <w:szCs w:val="22"/>
          <w:lang w:val="cy-GB"/>
        </w:rPr>
        <w:t>(ETO FYTH) ADUNIAD ARALL - 2022</w:t>
      </w:r>
    </w:p>
    <w:p w14:paraId="6C1B5A42" w14:textId="77777777" w:rsidR="003930D8" w:rsidRPr="008A2B42" w:rsidRDefault="003930D8" w:rsidP="008A2B42">
      <w:pPr>
        <w:rPr>
          <w:rFonts w:cstheme="minorHAnsi"/>
          <w:sz w:val="22"/>
          <w:szCs w:val="22"/>
        </w:rPr>
      </w:pPr>
    </w:p>
    <w:p w14:paraId="6C1B5A43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. . . . .  If there’s a team mate, then you’ll find him</w:t>
      </w:r>
    </w:p>
    <w:p w14:paraId="6C1B5A44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Like a gravitating force;</w:t>
      </w:r>
    </w:p>
    <w:p w14:paraId="6C1B5A45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With a common understanding</w:t>
      </w:r>
    </w:p>
    <w:p w14:paraId="6C1B5A46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And a beer or three of course;</w:t>
      </w:r>
    </w:p>
    <w:p w14:paraId="6C1B5A47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And as you stand there telling stories</w:t>
      </w:r>
    </w:p>
    <w:p w14:paraId="6C1B5A48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Like it was yesterday old friend;</w:t>
      </w:r>
    </w:p>
    <w:p w14:paraId="6C1B5A49" w14:textId="3FF64F62" w:rsidR="003930D8" w:rsidRPr="008A2B42" w:rsidRDefault="00A40037" w:rsidP="008A2B42">
      <w:pPr>
        <w:rPr>
          <w:rFonts w:cstheme="minorHAnsi"/>
          <w:sz w:val="22"/>
          <w:szCs w:val="22"/>
        </w:rPr>
      </w:pPr>
      <w:r w:rsidRPr="008A2B42">
        <w:rPr>
          <w:rFonts w:cstheme="minorHAnsi"/>
          <w:sz w:val="22"/>
          <w:szCs w:val="22"/>
        </w:rPr>
        <w:t>You’ll know that if you had the chance</w:t>
      </w:r>
    </w:p>
    <w:p w14:paraId="6C1B5A4A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You’d do it all again.</w:t>
      </w:r>
    </w:p>
    <w:p w14:paraId="6C1B5A4B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You see- that’s the thing about rugby;</w:t>
      </w:r>
    </w:p>
    <w:p w14:paraId="6C1B5A4C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It will always be the same</w:t>
      </w:r>
    </w:p>
    <w:p w14:paraId="38D22AE2" w14:textId="77777777" w:rsidR="00B020F0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And that, I guarantee,</w:t>
      </w:r>
      <w:r w:rsidR="00602523">
        <w:rPr>
          <w:rFonts w:cstheme="minorHAnsi"/>
          <w:sz w:val="22"/>
          <w:szCs w:val="22"/>
        </w:rPr>
        <w:t xml:space="preserve"> </w:t>
      </w:r>
    </w:p>
    <w:p w14:paraId="6C1B5A4E" w14:textId="71C400E8" w:rsidR="003930D8" w:rsidRPr="008A2B42" w:rsidRDefault="00B020F0" w:rsidP="008A2B42">
      <w:pPr>
        <w:rPr>
          <w:rFonts w:cstheme="minorHAnsi"/>
          <w:sz w:val="22"/>
          <w:szCs w:val="22"/>
        </w:rPr>
      </w:pPr>
      <w:r w:rsidRPr="008A2B42">
        <w:rPr>
          <w:rFonts w:cstheme="minorHAnsi"/>
          <w:sz w:val="22"/>
          <w:szCs w:val="22"/>
        </w:rPr>
        <w:t xml:space="preserve">Is why the hell you played the game!    </w:t>
      </w:r>
      <w:r w:rsidR="009F4249">
        <w:rPr>
          <w:rFonts w:ascii="Calibri" w:eastAsia="Calibri" w:hAnsi="Calibri" w:cs="Calibri"/>
          <w:sz w:val="22"/>
          <w:szCs w:val="22"/>
          <w:lang w:val="cy-GB"/>
        </w:rPr>
        <w:t>(Traddodiadol)</w:t>
      </w:r>
    </w:p>
    <w:p w14:paraId="6C1B5A4F" w14:textId="77777777" w:rsidR="003930D8" w:rsidRPr="008A2B42" w:rsidRDefault="003930D8" w:rsidP="008A2B42">
      <w:pPr>
        <w:rPr>
          <w:rFonts w:cstheme="minorHAnsi"/>
          <w:sz w:val="22"/>
          <w:szCs w:val="22"/>
        </w:rPr>
      </w:pPr>
    </w:p>
    <w:p w14:paraId="6C1B5A50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“Roedd diwedd y 1960au a’r 1970au cynnar yn gyfnod gwych i dimau rygbi Prifysgol Bangor. Roedd yna dri thîm a'r tîm cyntaf oedd y mwyaf llwyddiannus. Rhwng 1966/71 buom mewn 4 rownd gynderfynol a 2 rownd derfynol yr UAU gan ennill y tlws ym 1970; roedd yna dîm 7 bob ochr llwyddiannus hefyd a fu’n chwarae yn y Gystadleuaeth Genedlaethol ar 2 achlysur. Yn eironig ddigon, o ystyried fy mod yn ysgrifennu hyn o lith parthed marwolaeth y Frenhines Elizabeth, chwaraeodd sawl un ohonynt hefyd dros Ogledd Cymru mewn gêm ddathlu, ym Mangor, yn erbyn Llanelli, i nodi arwisgiad y Tywysog Siarl yn Dywysog Cymru ym 1969.</w:t>
      </w:r>
    </w:p>
    <w:p w14:paraId="6C1B5A51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Yn sicr roedd y tîm 1af o safon uchel iawn o dan arweiniad Brian Charnley a Foster Edwards ac ynddo amrywiaeth o chwaraewyr o’r radd flaenaf. Roedd i holl aelodau'r adran rygbi o bob tîm fhunaniaeth gymdeithasol amhrisiadwy hefyd o fewn y coleg a oedd yn rhan fawr o lwyddiant yr adran gyfan. </w:t>
      </w:r>
    </w:p>
    <w:p w14:paraId="6C1B5A52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Cynhaliwyd yr Aduniad “rygbi” cyntaf ym mloc y Santes Fair ym Mangor Isaf ar benwythnos y 9fed o Fedi 1995 ac ers hynny daeth penwythnos cyntaf mis Medi’n gyfystyr ag aduniad. Yn ystod y blynyddoedd diwethaf bu ambell i aduniad bach er gwaethaf Covid ond eleni bu aduniad mawr ar ôl bwlch o dair blynedd. Mi ddylwn i nodi, er i’r aduniadau ddechrau oherwydd y rygbi, dros y blynyddoedd daeth yr adran bêl-droed, a chwaraewyr chwaraeon eraill a bellach myfyrwyr o'r un flwyddyn â ni; er eleni mae yna fyfyrwyr o 1955 hefyd.</w:t>
      </w:r>
    </w:p>
    <w:p w14:paraId="6C1B5A53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Dros y blynyddoedd cronnodd digon o arian oddi wrth y sêr o blith y cyn-fyfyrwyr i allu cyflwyno rhodd i’r Brifysgol ac roedd angen dyfeisio “rhodd” briodol. Bellach gwireddwyd hynny ar ffurf dau o fyrddau tenis bwrdd at bob tywydd-aml-bwrpas y tu allan i Far Uno/ar safle Ffriddoedd. Cafodd y rhai a gyrhaeddodd yn gynnar brynhawn Gwener eu croesawu gan Emma Marshall a gyhoeddodd mai ni/nhw fyddai'n agor y cyfleusterau newydd a hynny gydag arddangosiad tennis bwrdd. Rwy'n meddwl bod gwybodaeth yn rhywle am safon y gemau hynny - digon yw dweud i bawb fwynhau a gobeithio y bydd myfyrwyr y dyfodol yn eu gwerthfawrogi a'u mwynhau.</w:t>
      </w:r>
    </w:p>
    <w:p w14:paraId="6C1B5A54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Diolch yn fawr i Bethan Perkins a fu’n gyfaill anhepgor dros y blynyddoedd diwethaf yn trefnu’r cyfarfodydd. Un peth yw cael pobl i arwyddo eu parodrwydd i ddychwelyd i Fangor ond y broblem sy’n codi wedyn yw beth yn union a wnawn ni efo nhw ar ôl iddyn nhw gyrraedd.</w:t>
      </w:r>
    </w:p>
    <w:p w14:paraId="6C1B5A55" w14:textId="77777777" w:rsidR="003930D8" w:rsidRPr="008A2B42" w:rsidRDefault="003930D8" w:rsidP="008A2B42">
      <w:pPr>
        <w:rPr>
          <w:rFonts w:cstheme="minorHAnsi"/>
          <w:sz w:val="22"/>
          <w:szCs w:val="22"/>
        </w:rPr>
      </w:pPr>
    </w:p>
    <w:p w14:paraId="6C1B5A56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lastRenderedPageBreak/>
        <w:t>Er gwaethaf sylwadau gwamal anorfod rhai o’r mynychwyr mae angen rhoi trefn ar y penwythnosau a mawr yw ein dyled i’r gwyrthiau y mae Bethan a’r tîm yn eu cyflawni. Nhw yn unig sy’n gyfrifol am y cyfarfodydd bore Sadwrn yn y Coleg a fu’n llwyddiannus iawn er gwaethaf y brîff syml o gael siaradwyr a fydd o ddiddordeb i 50+ o gyn-fyfyrwyr – a’r rheini’n chwaraewyr rygbi’n bennaf. Am o leiaf y 10 mlynedd diwethaf ni chawsom ein siomi, ac nid oedd eleni’n eithriad gyda dau ddyn ifanc . . . . . .</w:t>
      </w:r>
    </w:p>
    <w:p w14:paraId="6C1B5A57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Disgrifiodd Lewis Thompson, Llywydd Undeb Athletau Myfyrwyr Bangor, glybiau, cyfleusterau a llwyddiannau chwaraeon y Brifysgol heddiw.</w:t>
      </w:r>
    </w:p>
    <w:p w14:paraId="6C1B5A58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Dr Andy Cooke, Adran Gwyddorau Chwaraeon, Iechyd ac Ymarfer Corff. Andy yw Cyfarwyddwr grŵp ymchwil Sefydliad Seicoleg Perfformiad Elît y Brifysgol a rhannodd fanylion am ei waith diddorol ym maes seicoleg perfformio mewn gwahanol feysydd (chwaraeon, milwrol ac yn y blaen).</w:t>
      </w:r>
    </w:p>
    <w:p w14:paraId="6C1B5A59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 . . . . . gan roi diweddariadau a datblygiadau arloesol inni am weithgareddau Chwaraeon Bangor. </w:t>
      </w:r>
    </w:p>
    <w:p w14:paraId="6C1B5A5A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Beth ddigwyddodd i'r gemau diniwed hynny o rygbi, pêl-droed a hoci?</w:t>
      </w:r>
    </w:p>
    <w:p w14:paraId="6C1B5A5B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Câi te a choffi a bisgedi ei gweini ynghyd â nifer o bethau da rhad ac am ddim sydd wastad yn werth chweil.</w:t>
      </w:r>
    </w:p>
    <w:p w14:paraId="6C1B5A5C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Er cyhoeddi y byddai'r sgyrsiau’n ysgafn ond yn ddiddorol ni allai'r ddau siaradwr ddianc o grafangau Lynn “Uchel Chwilyswr” James yr hwn nad yw ei ymrwymiad llwyr i bêl-droed ym Mangor byth i’w weld yn simsanu. </w:t>
      </w:r>
    </w:p>
    <w:p w14:paraId="6C1B5A5D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Rydym yn dal i chwilio am Lew “Anodd dod o hyd iddo!” Hardy, fel siaradwr posibl a Bruce “Coch yr Ŷd” Lloyd a Vaughan-Davies, a hwythau fel cyfranogwyr yn unig yn parhau i fod yn broblemus, ni roesom heibio bob gobaith eto.</w:t>
      </w:r>
    </w:p>
    <w:p w14:paraId="6C1B5A5E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Roedd prynhawn Sadwrn yn amser hamdden ac aeth nifer o grwpiau am dro hiraethus at y pier a pharatoi at noson a chinio bwffe’r Aduniad ym Mar Uno, ar Safle Ffriddoedd, ynghyd â'r cwrw a'r gwin gorfodol.</w:t>
      </w:r>
    </w:p>
    <w:p w14:paraId="6C1B5A5F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Yn ystod y noson, ar gost enfawr, i neb yn arbennig, cawsom ein diddanu gan Stan “Springsteen” Moore heb yr E-Street Band y tro yma er nad oedd yn brin o’r steil yr ydym oll yn ei ddisgwyl erbyn hyn gan Stan a’n harweiniodd ni mewn cân.  Fel arwydd o aeddfedrwydd aethom i glwydo i'n hystafelloedd ychydig yn gynharach nag y buasem dro’n ôl,</w:t>
      </w:r>
    </w:p>
    <w:p w14:paraId="6C1B5A60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Mae bore Sul bob amser yn gyfle i ddweud ffarwel yn frysiog cyn deffro i realiti wythnos newydd cyfarwydd ei threfn. Hel atgofion o bosib am ffrindiau absennol na allent fod yn bresennol neu rai, yn drist ddigon, a fu farw.</w:t>
      </w:r>
    </w:p>
    <w:p w14:paraId="6C1B5A61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Er mae’n ddigon posibl fod rhai’n breuddwydio am y posibilrwydd o gael yr ysgoloriaethau rygbi hynny sydd, mae’n debyg, ar gael yn awr. Ar y llaw arall mae’n ddigon posib y bydd y syniad o ddod yn chwaraewr Quidditch rhyngwladol ym mlaenau eich meddyliau o ran chwaraeon ym Mangor yn 2022 a thu hwnt.</w:t>
      </w:r>
    </w:p>
    <w:p w14:paraId="6C1B5A62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Fel arall, efallai y bydd y gwahanol fathau o Ioga a’r Crefftau Ymladd, y bu’r siaradwyr yn cyfeirio atynt, yn swnio'n debyg iawn i gyfuniad o “50 Shades of Grey” a’r “Kama Sutra” o ddiddordeb i fyfyrwyr cyfredol Bangor.</w:t>
      </w:r>
    </w:p>
    <w:p w14:paraId="41ECF4BB" w14:textId="77777777" w:rsidR="009A6673" w:rsidRPr="008A2B42" w:rsidRDefault="009A6673" w:rsidP="009A6673">
      <w:pPr>
        <w:rPr>
          <w:rFonts w:cstheme="minorHAnsi"/>
          <w:i/>
          <w:iCs/>
          <w:sz w:val="22"/>
          <w:szCs w:val="22"/>
        </w:rPr>
      </w:pPr>
      <w:r w:rsidRPr="008A2B42">
        <w:rPr>
          <w:rFonts w:cstheme="minorHAnsi"/>
          <w:i/>
          <w:iCs/>
          <w:sz w:val="22"/>
          <w:szCs w:val="22"/>
        </w:rPr>
        <w:t>“A friend is one that knows you as you are; understands where you have been; accepts what you have become and still gently allows you to grow.” (Shakespeare)</w:t>
      </w:r>
    </w:p>
    <w:p w14:paraId="6C1B5A64" w14:textId="052B715F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Diolch yn fawr i Foster a Roger am eu hymdrechion a chydymdeimlad â'r rhai na allai ddod i’r penwythnos. Er i chi golli penwythnos gwych peidiwch â gadael i hynny ddigwydd eto!</w:t>
      </w:r>
      <w:r w:rsidR="00055894">
        <w:rPr>
          <w:rFonts w:ascii="Calibri" w:eastAsia="Calibri" w:hAnsi="Calibri" w:cs="Calibri"/>
          <w:sz w:val="22"/>
          <w:szCs w:val="22"/>
          <w:lang w:val="cy-GB"/>
        </w:rPr>
        <w:t>”</w:t>
      </w:r>
    </w:p>
    <w:p w14:paraId="6C1B5A65" w14:textId="77777777" w:rsidR="003930D8" w:rsidRPr="008A2B42" w:rsidRDefault="003930D8" w:rsidP="008A2B42">
      <w:pPr>
        <w:rPr>
          <w:rFonts w:cstheme="minorHAnsi"/>
          <w:sz w:val="22"/>
          <w:szCs w:val="22"/>
        </w:rPr>
      </w:pPr>
    </w:p>
    <w:p w14:paraId="6C1B5A66" w14:textId="77777777" w:rsidR="003930D8" w:rsidRPr="008A2B42" w:rsidRDefault="009F4249" w:rsidP="008A2B42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Dymuniadau gorau oddi wrth Brian Charnley.</w:t>
      </w:r>
    </w:p>
    <w:p w14:paraId="6C1B5A67" w14:textId="77777777" w:rsidR="003930D8" w:rsidRPr="008A2B42" w:rsidRDefault="009F4249">
      <w:pPr>
        <w:rPr>
          <w:rFonts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Saesneg/Drama 1966/70; Capten Rygbi 1969/70.</w:t>
      </w:r>
    </w:p>
    <w:p w14:paraId="6C1B5A68" w14:textId="77777777" w:rsidR="003930D8" w:rsidRDefault="003930D8">
      <w:pPr>
        <w:rPr>
          <w:rFonts w:ascii="Segoe Print" w:hAnsi="Segoe Print" w:cs="Segoe Print"/>
          <w:sz w:val="22"/>
          <w:szCs w:val="22"/>
          <w:lang w:val="en-GB"/>
        </w:rPr>
      </w:pPr>
    </w:p>
    <w:sectPr w:rsidR="003930D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D1F0B3"/>
    <w:multiLevelType w:val="multilevel"/>
    <w:tmpl w:val="BFD1F0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192FA4"/>
    <w:rsid w:val="00055894"/>
    <w:rsid w:val="003930D8"/>
    <w:rsid w:val="00602523"/>
    <w:rsid w:val="008A2B42"/>
    <w:rsid w:val="009A6673"/>
    <w:rsid w:val="009F4249"/>
    <w:rsid w:val="00A21713"/>
    <w:rsid w:val="00A40037"/>
    <w:rsid w:val="00AB0CDA"/>
    <w:rsid w:val="00B020F0"/>
    <w:rsid w:val="00B71EED"/>
    <w:rsid w:val="00CE4FFC"/>
    <w:rsid w:val="02B22B02"/>
    <w:rsid w:val="03D83970"/>
    <w:rsid w:val="03FF7DE3"/>
    <w:rsid w:val="05F97C89"/>
    <w:rsid w:val="096365CF"/>
    <w:rsid w:val="0D55512B"/>
    <w:rsid w:val="0D946BA9"/>
    <w:rsid w:val="0D9B022D"/>
    <w:rsid w:val="0E3E7BCD"/>
    <w:rsid w:val="134B7BAE"/>
    <w:rsid w:val="14F95BA8"/>
    <w:rsid w:val="15531E34"/>
    <w:rsid w:val="1A7E2810"/>
    <w:rsid w:val="28315D2B"/>
    <w:rsid w:val="2C357241"/>
    <w:rsid w:val="2D3F3182"/>
    <w:rsid w:val="33560A5E"/>
    <w:rsid w:val="38055D8B"/>
    <w:rsid w:val="393741B6"/>
    <w:rsid w:val="3F866F8E"/>
    <w:rsid w:val="42A07DD1"/>
    <w:rsid w:val="433F259D"/>
    <w:rsid w:val="44E13072"/>
    <w:rsid w:val="45A33AF8"/>
    <w:rsid w:val="45EF0F5E"/>
    <w:rsid w:val="485D27BB"/>
    <w:rsid w:val="48826650"/>
    <w:rsid w:val="4A2C0D45"/>
    <w:rsid w:val="4D5B365A"/>
    <w:rsid w:val="4DCF38A5"/>
    <w:rsid w:val="4E4C649B"/>
    <w:rsid w:val="4F825B44"/>
    <w:rsid w:val="4FE36368"/>
    <w:rsid w:val="520B4CBF"/>
    <w:rsid w:val="57E7091A"/>
    <w:rsid w:val="5A656568"/>
    <w:rsid w:val="5B192FA4"/>
    <w:rsid w:val="62902E25"/>
    <w:rsid w:val="665600C6"/>
    <w:rsid w:val="67875816"/>
    <w:rsid w:val="680F7625"/>
    <w:rsid w:val="701F7ECF"/>
    <w:rsid w:val="72B92C55"/>
    <w:rsid w:val="76021A01"/>
    <w:rsid w:val="76A7146E"/>
    <w:rsid w:val="7C1A7CF5"/>
    <w:rsid w:val="7CCC50BE"/>
    <w:rsid w:val="7DB65E66"/>
    <w:rsid w:val="7ED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B5A40"/>
  <w15:docId w15:val="{F9A3ABD4-6EF1-46A6-91D4-A3DE019F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next w:val="Normal"/>
    <w:qFormat/>
    <w:pPr>
      <w:spacing w:beforeAutospacing="1" w:after="0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="0" w:afterAutospacing="1"/>
      <w:outlineLvl w:val="1"/>
    </w:pPr>
    <w:rPr>
      <w:rFonts w:ascii="SimSun" w:eastAsia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m8230114926068661334xmsonormal">
    <w:name w:val="m_8230114926068661334xmsonormal"/>
    <w:pPr>
      <w:spacing w:after="0"/>
    </w:pPr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</dc:creator>
  <cp:lastModifiedBy>Bethan Perkins</cp:lastModifiedBy>
  <cp:revision>7</cp:revision>
  <cp:lastPrinted>2022-09-19T13:04:00Z</cp:lastPrinted>
  <dcterms:created xsi:type="dcterms:W3CDTF">2022-09-28T09:44:00Z</dcterms:created>
  <dcterms:modified xsi:type="dcterms:W3CDTF">2022-09-28T11:17:00Z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