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011A" w14:textId="5E2E08DD" w:rsidR="003A7E03" w:rsidRDefault="003A7E03" w:rsidP="003A7E03">
      <w:pPr>
        <w:rPr>
          <w:b/>
          <w:bCs/>
          <w:sz w:val="28"/>
        </w:rPr>
      </w:pPr>
      <w:r>
        <w:rPr>
          <w:b/>
          <w:bCs/>
          <w:sz w:val="28"/>
        </w:rPr>
        <w:t>Bangor University Community Board Meeting (7</w:t>
      </w:r>
      <w:r w:rsidRPr="00DC6929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October 2022)</w:t>
      </w:r>
    </w:p>
    <w:p w14:paraId="202913D2" w14:textId="77777777" w:rsidR="003A7E03" w:rsidRDefault="003A7E03" w:rsidP="003A7E03">
      <w:pPr>
        <w:rPr>
          <w:sz w:val="28"/>
          <w:lang w:val="cy-GB"/>
        </w:rPr>
      </w:pPr>
      <w:r>
        <w:rPr>
          <w:b/>
          <w:bCs/>
          <w:sz w:val="28"/>
        </w:rPr>
        <w:t>Attendance</w:t>
      </w:r>
      <w:r>
        <w:rPr>
          <w:sz w:val="28"/>
        </w:rPr>
        <w:t xml:space="preserve">: Representatives from the following bodies/institutions attended the meeting: Bangor University and Bangor Students Union;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Gwynedd Council; Bangor City Council; North Wales Regional Equality Network; </w:t>
      </w:r>
      <w:r>
        <w:rPr>
          <w:sz w:val="28"/>
          <w:lang w:val="cy-GB"/>
        </w:rPr>
        <w:t xml:space="preserve">Adra; Mantell Gwynedd; North Wales </w:t>
      </w:r>
      <w:proofErr w:type="spellStart"/>
      <w:r>
        <w:rPr>
          <w:sz w:val="28"/>
          <w:lang w:val="cy-GB"/>
        </w:rPr>
        <w:t>Police</w:t>
      </w:r>
      <w:proofErr w:type="spellEnd"/>
      <w:r>
        <w:rPr>
          <w:sz w:val="28"/>
          <w:lang w:val="cy-GB"/>
        </w:rPr>
        <w:t xml:space="preserve">; Betsi Cadwaladr University </w:t>
      </w:r>
      <w:proofErr w:type="spellStart"/>
      <w:r>
        <w:rPr>
          <w:sz w:val="28"/>
          <w:lang w:val="cy-GB"/>
        </w:rPr>
        <w:t>Health</w:t>
      </w:r>
      <w:proofErr w:type="spellEnd"/>
      <w:r>
        <w:rPr>
          <w:sz w:val="28"/>
          <w:lang w:val="cy-GB"/>
        </w:rPr>
        <w:t xml:space="preserve"> </w:t>
      </w:r>
      <w:proofErr w:type="spellStart"/>
      <w:r>
        <w:rPr>
          <w:sz w:val="28"/>
          <w:lang w:val="cy-GB"/>
        </w:rPr>
        <w:t>Board</w:t>
      </w:r>
      <w:proofErr w:type="spellEnd"/>
      <w:r>
        <w:rPr>
          <w:sz w:val="28"/>
          <w:lang w:val="cy-GB"/>
        </w:rPr>
        <w:t>.</w:t>
      </w:r>
    </w:p>
    <w:p w14:paraId="62EA1CCE" w14:textId="77777777" w:rsidR="003A7E03" w:rsidRPr="006A680A" w:rsidRDefault="003A7E03" w:rsidP="003A7E03">
      <w:r>
        <w:rPr>
          <w:b/>
          <w:bCs/>
          <w:sz w:val="28"/>
        </w:rPr>
        <w:t>Discussion matters</w:t>
      </w:r>
      <w:r>
        <w:rPr>
          <w:sz w:val="28"/>
        </w:rPr>
        <w:t xml:space="preserve">: With Professor Andrew Edwards chairing, the following matters were discussed: Support for refugees from Ukraine; feedback on the summer Graduation Ceremonies; appointment of the new Vice-Chancellor; update on the Parc y Coleg/College Park and Internal Quad; summary of the </w:t>
      </w:r>
      <w:proofErr w:type="spellStart"/>
      <w:r>
        <w:rPr>
          <w:sz w:val="28"/>
        </w:rPr>
        <w:t>Pontio</w:t>
      </w:r>
      <w:proofErr w:type="spellEnd"/>
      <w:r>
        <w:rPr>
          <w:sz w:val="28"/>
        </w:rPr>
        <w:t xml:space="preserve"> work programme; presentation of the new Civic Engagement strategy, as well as the new webpage on the University website; the staff questionnaire on external engagement and a summary of the event discussing tourism in </w:t>
      </w:r>
      <w:proofErr w:type="spellStart"/>
      <w:r>
        <w:rPr>
          <w:sz w:val="28"/>
        </w:rPr>
        <w:t>Pontio</w:t>
      </w:r>
      <w:proofErr w:type="spellEnd"/>
      <w:r>
        <w:rPr>
          <w:sz w:val="28"/>
        </w:rPr>
        <w:t xml:space="preserve"> on 6</w:t>
      </w:r>
      <w:r w:rsidRPr="007C09F5">
        <w:rPr>
          <w:sz w:val="28"/>
          <w:vertAlign w:val="superscript"/>
        </w:rPr>
        <w:t>th</w:t>
      </w:r>
      <w:r>
        <w:rPr>
          <w:sz w:val="28"/>
        </w:rPr>
        <w:t xml:space="preserve"> October jointly organised with the Institute of Welsh Affairs; update on the work of Student Volunteering Bangor, including an event to celebrate 70 years of volunteering in Bangor; brief summary of the work of the North Wales Regional Equality Network; update on the work of the Bangor Welsh Students Union (UMCB); brief summary of the work of North Wales Police in the community in Bangor; discussion on how to strengthen communications between the University and community; update on the University’s student recruitment work; brief summary of the work of Bangor City Council and work to regenerate the city centre; update on the M-</w:t>
      </w:r>
      <w:proofErr w:type="spellStart"/>
      <w:r>
        <w:rPr>
          <w:sz w:val="28"/>
        </w:rPr>
        <w:t>SParc</w:t>
      </w:r>
      <w:proofErr w:type="spellEnd"/>
      <w:r>
        <w:rPr>
          <w:sz w:val="28"/>
        </w:rPr>
        <w:t xml:space="preserve"> ‘On Tour’ project in Bangor; brief discussion on housing matters and supporting students in Bangor. </w:t>
      </w:r>
    </w:p>
    <w:p w14:paraId="4A5FE98C" w14:textId="77777777" w:rsidR="003A7E03" w:rsidRDefault="003A7E03" w:rsidP="003A7E03"/>
    <w:p w14:paraId="28490442" w14:textId="77777777" w:rsidR="00D40506" w:rsidRDefault="003903EF"/>
    <w:sectPr w:rsidR="00D40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3"/>
    <w:rsid w:val="00316350"/>
    <w:rsid w:val="003903EF"/>
    <w:rsid w:val="003A7E03"/>
    <w:rsid w:val="00481E03"/>
    <w:rsid w:val="004F6051"/>
    <w:rsid w:val="00612A0D"/>
    <w:rsid w:val="0086112E"/>
    <w:rsid w:val="00B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3C5D"/>
  <w15:chartTrackingRefBased/>
  <w15:docId w15:val="{E7AEBF39-1986-490C-8C6C-EB352E46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03"/>
    <w:pPr>
      <w:spacing w:after="0" w:line="240" w:lineRule="auto"/>
    </w:pPr>
    <w:rPr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Angharad Rhisiart</dc:creator>
  <cp:keywords/>
  <dc:description/>
  <cp:lastModifiedBy>Angharad Rhisiart</cp:lastModifiedBy>
  <cp:revision>3</cp:revision>
  <dcterms:created xsi:type="dcterms:W3CDTF">2022-10-12T08:15:00Z</dcterms:created>
  <dcterms:modified xsi:type="dcterms:W3CDTF">2022-10-12T08:51:00Z</dcterms:modified>
</cp:coreProperties>
</file>