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42153078"/>
        <w:docPartObj>
          <w:docPartGallery w:val="Cover Pages"/>
          <w:docPartUnique/>
        </w:docPartObj>
      </w:sdtPr>
      <w:sdtEndPr>
        <w:rPr>
          <w:rFonts w:cstheme="minorHAnsi"/>
          <w:b/>
          <w:bCs/>
          <w:color w:val="C00000"/>
          <w:sz w:val="32"/>
          <w:szCs w:val="32"/>
        </w:rPr>
      </w:sdtEndPr>
      <w:sdtContent>
        <w:p w14:paraId="049C01B9" w14:textId="74688A65" w:rsidR="00F95351" w:rsidRDefault="0036641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38A5DC" wp14:editId="6DE9B188">
                    <wp:simplePos x="0" y="0"/>
                    <wp:positionH relativeFrom="page">
                      <wp:posOffset>5372100</wp:posOffset>
                    </wp:positionH>
                    <wp:positionV relativeFrom="page">
                      <wp:posOffset>209550</wp:posOffset>
                    </wp:positionV>
                    <wp:extent cx="1976755" cy="9655810"/>
                    <wp:effectExtent l="0" t="0" r="4445" b="381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976755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ED90D6" w14:textId="563C2649" w:rsidR="00F95351" w:rsidRPr="00547F36" w:rsidRDefault="00F95351" w:rsidP="00522E1B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638A5DC" id="Rectangle 472" o:spid="_x0000_s1026" style="position:absolute;margin-left:423pt;margin-top:16.5pt;width:155.65pt;height:760.3pt;z-index:251660288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" fillcolor="#44546a [3215]" stroked="f" strokeweight="1pt">
                    <v:textbox inset="14.4pt,,14.4pt">
                      <w:txbxContent>
                        <w:p w14:paraId="65ED90D6" w14:textId="563C2649" w:rsidR="00F95351" w:rsidRPr="00547F36" w:rsidRDefault="00F95351" w:rsidP="00522E1B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F9535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B8D9B" wp14:editId="028BC108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105400" cy="9653270"/>
                    <wp:effectExtent l="0" t="0" r="0" b="381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10540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FFFFFF" w:themeColor="background1"/>
                                    <w:sz w:val="88"/>
                                    <w:szCs w:val="88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0F53BE8" w14:textId="115810F4" w:rsidR="00F95351" w:rsidRPr="00645D72" w:rsidRDefault="00CD18EF">
                                    <w:pPr>
                                      <w:pStyle w:val="Title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88"/>
                                        <w:szCs w:val="88"/>
                                      </w:rPr>
                                    </w:pPr>
                                    <w:r w:rsidRPr="00645D72">
                                      <w:rPr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88"/>
                                        <w:szCs w:val="88"/>
                                      </w:rPr>
                                      <w:t>Representing Law</w:t>
                                    </w:r>
                                  </w:p>
                                </w:sdtContent>
                              </w:sdt>
                              <w:p w14:paraId="2B07F9B7" w14:textId="0BB768B6" w:rsidR="00F95351" w:rsidRPr="00062752" w:rsidRDefault="00F95351" w:rsidP="004E2C87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08B8D9B" id="Rectangle 16" o:spid="_x0000_s1027" style="position:absolute;margin-left:0;margin-top:0;width:402pt;height:760.1pt;z-index:251659264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88"/>
                              <w:szCs w:val="88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0F53BE8" w14:textId="115810F4" w:rsidR="00F95351" w:rsidRPr="00645D72" w:rsidRDefault="00CD18EF">
                              <w:pPr>
                                <w:pStyle w:val="Title"/>
                                <w:jc w:val="right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88"/>
                                  <w:szCs w:val="88"/>
                                </w:rPr>
                              </w:pPr>
                              <w:r w:rsidRPr="00645D72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88"/>
                                  <w:szCs w:val="88"/>
                                </w:rPr>
                                <w:t>Representing Law</w:t>
                              </w:r>
                            </w:p>
                          </w:sdtContent>
                        </w:sdt>
                        <w:p w14:paraId="2B07F9B7" w14:textId="0BB768B6" w:rsidR="00F95351" w:rsidRPr="00062752" w:rsidRDefault="00F95351" w:rsidP="004E2C87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FFAB8AC" w14:textId="4CEC0EF7" w:rsidR="00F95351" w:rsidRDefault="00F95351"/>
        <w:p w14:paraId="2A2CA2C0" w14:textId="2ECC52FB" w:rsidR="00F95351" w:rsidRDefault="00841830">
          <w:pPr>
            <w:rPr>
              <w:rFonts w:cstheme="minorHAnsi"/>
              <w:b/>
              <w:bCs/>
              <w:color w:val="C0000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35A65A" wp14:editId="7835C3A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3746500</wp:posOffset>
                    </wp:positionV>
                    <wp:extent cx="2091055" cy="12740005"/>
                    <wp:effectExtent l="0" t="0" r="0" b="444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1055" cy="12740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34DFBF" w14:textId="77777777" w:rsidR="00A6621F" w:rsidRDefault="00000000" w:rsidP="00A6621F">
                                <w:pPr>
                                  <w:pStyle w:val="Subtitle"/>
                                  <w:spacing w:line="240" w:lineRule="auto"/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 w:cstheme="minorBidi"/>
                                      <w:color w:val="FFFFFF" w:themeColor="background1"/>
                                      <w:spacing w:val="0"/>
                                      <w:kern w:val="2"/>
                                      <w:sz w:val="48"/>
                                      <w:szCs w:val="48"/>
                                      <w:lang w:val="en-GB"/>
                                      <w14:ligatures w14:val="standardContextual"/>
                                    </w:rPr>
                                    <w:alias w:val="Subtitle"/>
                                    <w:id w:val="-130523841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="00E72562" w:rsidRPr="00ED05AB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 xml:space="preserve">RCSL ANNUAL </w:t>
                                    </w:r>
                                    <w:proofErr w:type="gramStart"/>
                                    <w:r w:rsidR="00E72562" w:rsidRPr="00ED05AB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 xml:space="preserve">MEETING,   </w:t>
                                    </w:r>
                                    <w:proofErr w:type="gramEnd"/>
                                    <w:r w:rsidR="00E72562" w:rsidRPr="00ED05AB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 xml:space="preserve"> </w:t>
                                    </w:r>
                                    <w:r w:rsidR="00A6621F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 xml:space="preserve">    </w:t>
                                    </w:r>
                                    <w:r w:rsidR="00E72562" w:rsidRPr="00ED05AB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>3 to 6 September 2024</w:t>
                                    </w:r>
                                  </w:sdtContent>
                                </w:sdt>
                                <w:r w:rsidR="00E72562" w:rsidRPr="00ED05AB"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  <w:t xml:space="preserve">, </w:t>
                                </w:r>
                              </w:p>
                              <w:p w14:paraId="2F816344" w14:textId="7E644841" w:rsidR="00E72562" w:rsidRPr="00ED05AB" w:rsidRDefault="00E72562" w:rsidP="00A6621F">
                                <w:pPr>
                                  <w:pStyle w:val="Subtitle"/>
                                  <w:spacing w:line="240" w:lineRule="auto"/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</w:pPr>
                                <w:r w:rsidRPr="00ED05AB"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  <w:t>Bangor University</w:t>
                                </w:r>
                              </w:p>
                              <w:p w14:paraId="69A19D9E" w14:textId="77777777" w:rsidR="00841830" w:rsidRPr="00841830" w:rsidRDefault="00841830" w:rsidP="0084183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841830">
                                  <w:rPr>
                                    <w:color w:val="FFFFFF" w:themeColor="background1"/>
                                  </w:rPr>
                                  <w:t>Co-sponsored by:</w:t>
                                </w:r>
                              </w:p>
                              <w:p w14:paraId="78289D0C" w14:textId="0FC9BD2A" w:rsidR="00841830" w:rsidRPr="00841830" w:rsidRDefault="00841830" w:rsidP="0084183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Vereinigung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für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Recht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und Gesellschaft; </w:t>
                                </w:r>
                                <w:r w:rsidRPr="00841830">
                                  <w:rPr>
                                    <w:color w:val="FFFFFF" w:themeColor="background1"/>
                                  </w:rPr>
                                  <w:br/>
                                  <w:t>DGS-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Sektion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Rechtssoziologie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; Journal of Law and Society and Centre of Law and Society at Cardiff University; </w:t>
                                </w:r>
                                <w:r w:rsidRPr="00841830">
                                  <w:rPr>
                                    <w:color w:val="FFFFFF" w:themeColor="background1"/>
                                  </w:rPr>
                                  <w:br/>
                                  <w:t xml:space="preserve">Centre for Socio-legal Studies, Oxford University; </w:t>
                                </w:r>
                                <w:r w:rsidRPr="00841830">
                                  <w:rPr>
                                    <w:color w:val="FFFFFF" w:themeColor="background1"/>
                                  </w:rPr>
                                  <w:br/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Associazione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Italiana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di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Sociologia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–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Sezione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Sociologia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del </w:t>
                                </w:r>
                                <w:proofErr w:type="spellStart"/>
                                <w:r w:rsidRPr="00841830">
                                  <w:rPr>
                                    <w:color w:val="FFFFFF" w:themeColor="background1"/>
                                  </w:rPr>
                                  <w:t>diritto</w:t>
                                </w:r>
                                <w:proofErr w:type="spellEnd"/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  <w:p w14:paraId="2E28ADD5" w14:textId="77777777" w:rsidR="00841830" w:rsidRPr="00841830" w:rsidRDefault="00841830" w:rsidP="00841830"/>
                              <w:p w14:paraId="3310A804" w14:textId="77777777" w:rsidR="00C2799A" w:rsidRPr="00C2799A" w:rsidRDefault="00C2799A" w:rsidP="00C2799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5A6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margin-left:113.45pt;margin-top:295pt;width:164.65pt;height:1003.1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" filled="f" stroked="f" strokeweight=".5pt">
                    <v:textbox>
                      <w:txbxContent>
                        <w:p w14:paraId="6834DFBF" w14:textId="77777777" w:rsidR="00A6621F" w:rsidRDefault="00000000" w:rsidP="00A6621F">
                          <w:pPr>
                            <w:pStyle w:val="Subtitle"/>
                            <w:spacing w:line="240" w:lineRule="auto"/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</w:pPr>
                          <w:sdt>
                            <w:sdtPr>
                              <w:rPr>
                                <w:rFonts w:eastAsiaTheme="minorHAnsi" w:cstheme="minorBidi"/>
                                <w:color w:val="FFFFFF" w:themeColor="background1"/>
                                <w:spacing w:val="0"/>
                                <w:kern w:val="2"/>
                                <w:sz w:val="48"/>
                                <w:szCs w:val="48"/>
                                <w:lang w:val="en-GB"/>
                                <w14:ligatures w14:val="standardContextual"/>
                              </w:rPr>
                              <w:alias w:val="Subtitle"/>
                              <w:id w:val="-130523841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="00E72562" w:rsidRPr="00ED05AB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 xml:space="preserve">RCSL ANNUAL </w:t>
                              </w:r>
                              <w:proofErr w:type="gramStart"/>
                              <w:r w:rsidR="00E72562" w:rsidRPr="00ED05AB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 xml:space="preserve">MEETING,   </w:t>
                              </w:r>
                              <w:proofErr w:type="gramEnd"/>
                              <w:r w:rsidR="00E72562" w:rsidRPr="00ED05AB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 xml:space="preserve"> </w:t>
                              </w:r>
                              <w:r w:rsidR="00A6621F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 xml:space="preserve">    </w:t>
                              </w:r>
                              <w:r w:rsidR="00E72562" w:rsidRPr="00ED05AB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>3 to 6 September 2024</w:t>
                              </w:r>
                            </w:sdtContent>
                          </w:sdt>
                          <w:r w:rsidR="00E72562" w:rsidRPr="00ED05AB"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  <w:t xml:space="preserve">, </w:t>
                          </w:r>
                        </w:p>
                        <w:p w14:paraId="2F816344" w14:textId="7E644841" w:rsidR="00E72562" w:rsidRPr="00ED05AB" w:rsidRDefault="00E72562" w:rsidP="00A6621F">
                          <w:pPr>
                            <w:pStyle w:val="Subtitle"/>
                            <w:spacing w:line="240" w:lineRule="auto"/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</w:pPr>
                          <w:r w:rsidRPr="00ED05AB"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  <w:t>Bangor University</w:t>
                          </w:r>
                        </w:p>
                        <w:p w14:paraId="69A19D9E" w14:textId="77777777" w:rsidR="00841830" w:rsidRPr="00841830" w:rsidRDefault="00841830" w:rsidP="00841830">
                          <w:pPr>
                            <w:rPr>
                              <w:color w:val="FFFFFF" w:themeColor="background1"/>
                            </w:rPr>
                          </w:pPr>
                          <w:r w:rsidRPr="00841830">
                            <w:rPr>
                              <w:color w:val="FFFFFF" w:themeColor="background1"/>
                            </w:rPr>
                            <w:t>Co-sponsored by:</w:t>
                          </w:r>
                        </w:p>
                        <w:p w14:paraId="78289D0C" w14:textId="0FC9BD2A" w:rsidR="00841830" w:rsidRPr="00841830" w:rsidRDefault="00841830" w:rsidP="00841830">
                          <w:pPr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Vereinigung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für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Recht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und Gesellschaft; </w:t>
                          </w:r>
                          <w:r w:rsidRPr="00841830">
                            <w:rPr>
                              <w:color w:val="FFFFFF" w:themeColor="background1"/>
                            </w:rPr>
                            <w:br/>
                            <w:t>DGS-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Sektion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Rechtssoziologie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; Journal of Law and Society and Centre of Law and Society at Cardiff University; </w:t>
                          </w:r>
                          <w:r w:rsidRPr="00841830">
                            <w:rPr>
                              <w:color w:val="FFFFFF" w:themeColor="background1"/>
                            </w:rPr>
                            <w:br/>
                            <w:t xml:space="preserve">Centre for Socio-legal Studies, Oxford University; </w:t>
                          </w:r>
                          <w:r w:rsidRPr="00841830">
                            <w:rPr>
                              <w:color w:val="FFFFFF" w:themeColor="background1"/>
                            </w:rPr>
                            <w:br/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Associazione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Italiana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di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Sociologia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–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Sezione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Sociologia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del </w:t>
                          </w:r>
                          <w:proofErr w:type="spellStart"/>
                          <w:r w:rsidRPr="00841830">
                            <w:rPr>
                              <w:color w:val="FFFFFF" w:themeColor="background1"/>
                            </w:rPr>
                            <w:t>diritto</w:t>
                          </w:r>
                          <w:proofErr w:type="spellEnd"/>
                          <w:r w:rsidRPr="00841830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2E28ADD5" w14:textId="77777777" w:rsidR="00841830" w:rsidRPr="00841830" w:rsidRDefault="00841830" w:rsidP="00841830"/>
                        <w:p w14:paraId="3310A804" w14:textId="77777777" w:rsidR="00C2799A" w:rsidRPr="00C2799A" w:rsidRDefault="00C2799A" w:rsidP="00C2799A"/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366419">
            <w:rPr>
              <w:rFonts w:cstheme="minorHAnsi"/>
              <w:b/>
              <w:bCs/>
              <w:noProof/>
              <w:color w:val="C0000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3E74C2" wp14:editId="61740028">
                    <wp:simplePos x="0" y="0"/>
                    <wp:positionH relativeFrom="margin">
                      <wp:posOffset>-424180</wp:posOffset>
                    </wp:positionH>
                    <wp:positionV relativeFrom="paragraph">
                      <wp:posOffset>5029200</wp:posOffset>
                    </wp:positionV>
                    <wp:extent cx="5505450" cy="4051300"/>
                    <wp:effectExtent l="0" t="0" r="0" b="635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405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07B77F" w14:textId="1638BB57" w:rsidR="006D1732" w:rsidRDefault="006D1732">
                                <w:r w:rsidRPr="004E2C8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77B0B1" wp14:editId="5DFA58FE">
                                      <wp:extent cx="4569460" cy="3427095"/>
                                      <wp:effectExtent l="171450" t="171450" r="154940" b="15430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968" cy="3429726"/>
                                              </a:xfrm>
                                              <a:prstGeom prst="snip2Diag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shade val="85000"/>
                                                </a:srgbClr>
                                              </a:solidFill>
                                              <a:ln w="88900" cap="sq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</a:ln>
                                              <a:effectLst>
                                                <a:outerShdw blurRad="88900" algn="tl" rotWithShape="0">
                                                  <a:srgbClr val="000000">
                                                    <a:alpha val="45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twoPt" dir="t">
                                                  <a:rot lat="0" lon="0" rev="7200000"/>
                                                </a:lightRig>
                                              </a:scene3d>
                                              <a:sp3d>
                                                <a:bevelT w="25400" h="19050"/>
                                                <a:contourClr>
                                                  <a:srgbClr val="FFFFFF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3E74C2" id="Text Box 4" o:spid="_x0000_s1029" type="#_x0000_t202" style="position:absolute;margin-left:-33.4pt;margin-top:396pt;width:433.5pt;height:3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" filled="f" stroked="f" strokeweight=".5pt">
                    <v:textbox>
                      <w:txbxContent>
                        <w:p w14:paraId="0A07B77F" w14:textId="1638BB57" w:rsidR="006D1732" w:rsidRDefault="006D1732">
                          <w:r w:rsidRPr="004E2C87">
                            <w:rPr>
                              <w:noProof/>
                            </w:rPr>
                            <w:drawing>
                              <wp:inline distT="0" distB="0" distL="0" distR="0" wp14:anchorId="1977B0B1" wp14:editId="5DFA58FE">
                                <wp:extent cx="4569460" cy="3427095"/>
                                <wp:effectExtent l="171450" t="171450" r="154940" b="15430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968" cy="3429726"/>
                                        </a:xfrm>
                                        <a:prstGeom prst="snip2Diag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 w="88900" cap="sq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</a:ln>
                                        <a:effectLst>
                                          <a:outerShdw blurRad="88900" algn="tl" rotWithShape="0">
                                            <a:srgbClr val="000000">
                                              <a:alpha val="45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twoPt" dir="t">
                                            <a:rot lat="0" lon="0" rev="7200000"/>
                                          </a:lightRig>
                                        </a:scene3d>
                                        <a:sp3d>
                                          <a:bevelT w="25400" h="19050"/>
                                          <a:contourClr>
                                            <a:srgbClr val="FFFFFF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95351">
            <w:rPr>
              <w:rFonts w:cstheme="minorHAnsi"/>
              <w:b/>
              <w:bCs/>
              <w:color w:val="C00000"/>
              <w:sz w:val="32"/>
              <w:szCs w:val="32"/>
            </w:rPr>
            <w:br w:type="page"/>
          </w:r>
        </w:p>
      </w:sdtContent>
    </w:sdt>
    <w:p w14:paraId="0B658C3F" w14:textId="77777777" w:rsidR="004A1D7F" w:rsidRDefault="004A1D7F" w:rsidP="00260EBE">
      <w:pPr>
        <w:jc w:val="right"/>
        <w:rPr>
          <w:rFonts w:ascii="Arial" w:hAnsi="Arial" w:cs="Arial"/>
        </w:rPr>
      </w:pPr>
    </w:p>
    <w:p w14:paraId="1892389C" w14:textId="77777777" w:rsidR="004A1D7F" w:rsidRDefault="004A1D7F" w:rsidP="00260EBE">
      <w:pPr>
        <w:jc w:val="right"/>
        <w:rPr>
          <w:rFonts w:ascii="Arial" w:hAnsi="Arial" w:cs="Arial"/>
        </w:rPr>
      </w:pPr>
    </w:p>
    <w:p w14:paraId="72D8D7B5" w14:textId="3C927477" w:rsidR="003662B7" w:rsidRPr="00DD30C9" w:rsidRDefault="003662B7" w:rsidP="00260EBE">
      <w:pPr>
        <w:jc w:val="right"/>
        <w:rPr>
          <w:rFonts w:ascii="Arial" w:hAnsi="Arial" w:cs="Arial"/>
        </w:rPr>
      </w:pPr>
      <w:r w:rsidRPr="00DD30C9">
        <w:rPr>
          <w:rFonts w:ascii="Arial" w:hAnsi="Arial" w:cs="Arial"/>
        </w:rPr>
        <w:t>21 May 2024</w:t>
      </w:r>
    </w:p>
    <w:p w14:paraId="03D83544" w14:textId="77777777" w:rsidR="003662B7" w:rsidRPr="00DD30C9" w:rsidRDefault="003662B7" w:rsidP="003662B7">
      <w:pPr>
        <w:rPr>
          <w:rFonts w:ascii="Arial" w:hAnsi="Arial" w:cs="Arial"/>
        </w:rPr>
      </w:pPr>
    </w:p>
    <w:p w14:paraId="18802495" w14:textId="77777777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>Dear colleagues and friends of sociology of law,</w:t>
      </w:r>
    </w:p>
    <w:p w14:paraId="0708286C" w14:textId="6594912D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We are presenting a second draft of the RCSL conference programme. </w:t>
      </w:r>
      <w:r w:rsidR="004E2F5A" w:rsidRPr="00DD30C9">
        <w:rPr>
          <w:rFonts w:ascii="Arial" w:hAnsi="Arial" w:cs="Arial"/>
        </w:rPr>
        <w:t>Still, t</w:t>
      </w:r>
      <w:r w:rsidRPr="00DD30C9">
        <w:rPr>
          <w:rFonts w:ascii="Arial" w:hAnsi="Arial" w:cs="Arial"/>
        </w:rPr>
        <w:t>here is some space for additional papers and panels. Contact us by writing to: rcsl2024@bangor.ac.uk if you wish to suggest a contribution.</w:t>
      </w:r>
    </w:p>
    <w:p w14:paraId="5F0364DD" w14:textId="02CC2234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Please follow the progress of our preparations on the conference website: </w:t>
      </w:r>
      <w:hyperlink r:id="rId9" w:history="1">
        <w:r w:rsidRPr="00DD30C9">
          <w:rPr>
            <w:rStyle w:val="Hyperlink"/>
            <w:rFonts w:ascii="Arial" w:hAnsi="Arial" w:cs="Arial"/>
            <w:color w:val="auto"/>
          </w:rPr>
          <w:t>https://www.bangor.ac.uk/events/representing-law</w:t>
        </w:r>
      </w:hyperlink>
    </w:p>
    <w:p w14:paraId="67551482" w14:textId="6095CA5D" w:rsidR="003662B7" w:rsidRPr="00DD30C9" w:rsidRDefault="004E2F5A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The </w:t>
      </w:r>
      <w:r w:rsidR="006E7F13" w:rsidRPr="00DD30C9">
        <w:rPr>
          <w:rFonts w:ascii="Arial" w:hAnsi="Arial" w:cs="Arial"/>
        </w:rPr>
        <w:t xml:space="preserve">registration page is here: </w:t>
      </w:r>
    </w:p>
    <w:p w14:paraId="33C82C6B" w14:textId="77777777" w:rsidR="004E2F5A" w:rsidRPr="00DD30C9" w:rsidRDefault="004E2F5A" w:rsidP="004E2F5A">
      <w:pPr>
        <w:rPr>
          <w:rFonts w:ascii="Arial" w:hAnsi="Arial" w:cs="Arial"/>
        </w:rPr>
      </w:pPr>
      <w:r w:rsidRPr="00DD30C9">
        <w:rPr>
          <w:rFonts w:ascii="Arial" w:hAnsi="Arial" w:cs="Arial"/>
        </w:rPr>
        <w:t>https://shop.bangor.ac.uk/product-catalogue/school-of-history-law-social-sciences/rcsl-conference-2024</w:t>
      </w:r>
    </w:p>
    <w:p w14:paraId="54A4A4B5" w14:textId="4AEF41CB" w:rsidR="006E7F13" w:rsidRPr="00DD30C9" w:rsidRDefault="006E7F13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The early bird discount fee applies until </w:t>
      </w:r>
      <w:r w:rsidR="00444A28" w:rsidRPr="00DD30C9">
        <w:rPr>
          <w:rFonts w:ascii="Arial" w:hAnsi="Arial" w:cs="Arial"/>
        </w:rPr>
        <w:t>30 June.</w:t>
      </w:r>
    </w:p>
    <w:p w14:paraId="204163E1" w14:textId="77777777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>Looking forward to seeing you in north Wales in September!</w:t>
      </w:r>
    </w:p>
    <w:p w14:paraId="575E1157" w14:textId="30702FB8" w:rsidR="003662B7" w:rsidRPr="00DD30C9" w:rsidRDefault="003662B7" w:rsidP="003662B7">
      <w:pPr>
        <w:rPr>
          <w:rFonts w:ascii="Arial" w:hAnsi="Arial" w:cs="Arial"/>
          <w:color w:val="C00000"/>
        </w:rPr>
      </w:pPr>
      <w:r w:rsidRPr="00DD30C9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D37610" w:rsidRPr="00DD30C9">
        <w:rPr>
          <w:rFonts w:ascii="Arial" w:hAnsi="Arial" w:cs="Arial"/>
        </w:rPr>
        <w:tab/>
      </w:r>
      <w:r w:rsidRPr="00DD30C9">
        <w:rPr>
          <w:rFonts w:ascii="Arial" w:hAnsi="Arial" w:cs="Arial"/>
        </w:rPr>
        <w:t xml:space="preserve">Stefan Machura                                                                                                                              </w:t>
      </w:r>
    </w:p>
    <w:p w14:paraId="566F2DE2" w14:textId="4ECC0880" w:rsidR="003662B7" w:rsidRPr="00DD30C9" w:rsidRDefault="003662B7" w:rsidP="004A1D7F">
      <w:pPr>
        <w:ind w:left="7200" w:firstLine="720"/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Anna </w:t>
      </w:r>
      <w:proofErr w:type="spellStart"/>
      <w:r w:rsidRPr="00DD30C9">
        <w:rPr>
          <w:rFonts w:ascii="Arial" w:hAnsi="Arial" w:cs="Arial"/>
        </w:rPr>
        <w:t>Monnereau</w:t>
      </w:r>
      <w:proofErr w:type="spellEnd"/>
    </w:p>
    <w:p w14:paraId="5049A0E4" w14:textId="77777777" w:rsidR="003662B7" w:rsidRPr="00260EBE" w:rsidRDefault="003662B7">
      <w:pPr>
        <w:rPr>
          <w:rFonts w:cstheme="minorHAnsi"/>
          <w:b/>
          <w:bCs/>
          <w:color w:val="C00000"/>
        </w:rPr>
      </w:pPr>
    </w:p>
    <w:p w14:paraId="3C3FD498" w14:textId="77777777" w:rsidR="003662B7" w:rsidRDefault="003662B7">
      <w:pPr>
        <w:rPr>
          <w:rFonts w:cstheme="minorHAnsi"/>
          <w:b/>
          <w:bCs/>
          <w:color w:val="C00000"/>
        </w:rPr>
      </w:pPr>
    </w:p>
    <w:p w14:paraId="27B88E14" w14:textId="77777777" w:rsidR="00D37610" w:rsidRPr="00260EBE" w:rsidRDefault="00D37610">
      <w:pPr>
        <w:rPr>
          <w:rFonts w:cstheme="minorHAnsi"/>
          <w:b/>
          <w:bCs/>
          <w:color w:val="C00000"/>
        </w:rPr>
      </w:pPr>
    </w:p>
    <w:p w14:paraId="7D74680B" w14:textId="33AE2EA2" w:rsidR="00363044" w:rsidRPr="00260EBE" w:rsidRDefault="004C7E98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Local organisation committee</w:t>
      </w:r>
    </w:p>
    <w:p w14:paraId="27F3E445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David Ashworth, MA</w:t>
      </w:r>
    </w:p>
    <w:p w14:paraId="5288F76B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 xml:space="preserve">Dr Rhian Hodges </w:t>
      </w:r>
    </w:p>
    <w:p w14:paraId="6B88A13B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 xml:space="preserve">Dr Lucy </w:t>
      </w:r>
      <w:proofErr w:type="spellStart"/>
      <w:r w:rsidRPr="00260EBE">
        <w:rPr>
          <w:rFonts w:ascii="Arial" w:hAnsi="Arial" w:cs="Arial"/>
        </w:rPr>
        <w:t>Finchett</w:t>
      </w:r>
      <w:proofErr w:type="spellEnd"/>
      <w:r w:rsidRPr="00260EBE">
        <w:rPr>
          <w:rFonts w:ascii="Arial" w:hAnsi="Arial" w:cs="Arial"/>
        </w:rPr>
        <w:t>-Maddock</w:t>
      </w:r>
    </w:p>
    <w:p w14:paraId="44DE7DF4" w14:textId="77777777" w:rsidR="009916CB" w:rsidRPr="00260EBE" w:rsidRDefault="009916CB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Isabel Linton (College of Arts, Humanities &amp; Social Sciences)</w:t>
      </w:r>
    </w:p>
    <w:p w14:paraId="0456B8AA" w14:textId="3BAC0145" w:rsidR="009916CB" w:rsidRPr="00260EBE" w:rsidRDefault="009916CB" w:rsidP="0063542A">
      <w:pPr>
        <w:spacing w:after="0" w:line="240" w:lineRule="auto"/>
        <w:rPr>
          <w:rFonts w:ascii="Arial" w:hAnsi="Arial" w:cs="Arial"/>
          <w:lang w:val="sv-SE"/>
        </w:rPr>
      </w:pPr>
      <w:r w:rsidRPr="00260EBE">
        <w:rPr>
          <w:rFonts w:ascii="Arial" w:hAnsi="Arial" w:cs="Arial"/>
          <w:lang w:val="sv-SE"/>
        </w:rPr>
        <w:t xml:space="preserve">Professor </w:t>
      </w:r>
      <w:r w:rsidR="009D6A24" w:rsidRPr="00260EBE">
        <w:rPr>
          <w:rFonts w:ascii="Arial" w:hAnsi="Arial" w:cs="Arial"/>
          <w:lang w:val="sv-SE"/>
        </w:rPr>
        <w:t xml:space="preserve">Dr </w:t>
      </w:r>
      <w:r w:rsidRPr="00260EBE">
        <w:rPr>
          <w:rFonts w:ascii="Arial" w:hAnsi="Arial" w:cs="Arial"/>
          <w:lang w:val="sv-SE"/>
        </w:rPr>
        <w:t xml:space="preserve">Stefan Machura </w:t>
      </w:r>
    </w:p>
    <w:p w14:paraId="739E3AB5" w14:textId="706DE386" w:rsidR="00897A0E" w:rsidRPr="00260EBE" w:rsidRDefault="00897A0E" w:rsidP="0063542A">
      <w:pPr>
        <w:spacing w:after="0" w:line="240" w:lineRule="auto"/>
        <w:rPr>
          <w:rFonts w:ascii="Arial" w:hAnsi="Arial" w:cs="Arial"/>
          <w:lang w:val="sv-SE"/>
        </w:rPr>
      </w:pPr>
      <w:r w:rsidRPr="00260EBE">
        <w:rPr>
          <w:rFonts w:ascii="Arial" w:hAnsi="Arial" w:cs="Arial"/>
          <w:lang w:val="sv-SE"/>
        </w:rPr>
        <w:t>Ann</w:t>
      </w:r>
      <w:r w:rsidR="00974AAD" w:rsidRPr="00260EBE">
        <w:rPr>
          <w:rFonts w:ascii="Arial" w:hAnsi="Arial" w:cs="Arial"/>
          <w:lang w:val="sv-SE"/>
        </w:rPr>
        <w:t>a</w:t>
      </w:r>
      <w:r w:rsidRPr="00260EBE">
        <w:rPr>
          <w:rFonts w:ascii="Arial" w:hAnsi="Arial" w:cs="Arial"/>
          <w:lang w:val="sv-SE"/>
        </w:rPr>
        <w:t xml:space="preserve"> Monner</w:t>
      </w:r>
      <w:r w:rsidR="00653907" w:rsidRPr="00260EBE">
        <w:rPr>
          <w:rFonts w:ascii="Arial" w:hAnsi="Arial" w:cs="Arial"/>
          <w:lang w:val="sv-SE"/>
        </w:rPr>
        <w:t>e</w:t>
      </w:r>
      <w:r w:rsidRPr="00260EBE">
        <w:rPr>
          <w:rFonts w:ascii="Arial" w:hAnsi="Arial" w:cs="Arial"/>
          <w:lang w:val="sv-SE"/>
        </w:rPr>
        <w:t>au, LLM</w:t>
      </w:r>
    </w:p>
    <w:p w14:paraId="183F2FB6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Lois Nash, LLM</w:t>
      </w:r>
    </w:p>
    <w:p w14:paraId="6CB1C1AB" w14:textId="77777777" w:rsidR="004C7E98" w:rsidRPr="00260EBE" w:rsidRDefault="004C7E98" w:rsidP="0063542A">
      <w:pPr>
        <w:spacing w:after="0" w:line="240" w:lineRule="auto"/>
        <w:rPr>
          <w:rFonts w:ascii="Arial" w:hAnsi="Arial" w:cs="Arial"/>
          <w:color w:val="C00000"/>
        </w:rPr>
      </w:pPr>
    </w:p>
    <w:p w14:paraId="4422FF97" w14:textId="1FF2D6C7" w:rsidR="004C7E98" w:rsidRPr="00260EBE" w:rsidRDefault="00897A0E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Student assistants</w:t>
      </w:r>
    </w:p>
    <w:p w14:paraId="0DC70D52" w14:textId="77777777" w:rsidR="009916CB" w:rsidRPr="00260EBE" w:rsidRDefault="009916CB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 xml:space="preserve">Daniel </w:t>
      </w:r>
      <w:proofErr w:type="spellStart"/>
      <w:r w:rsidRPr="00260EBE">
        <w:rPr>
          <w:rFonts w:ascii="Arial" w:hAnsi="Arial" w:cs="Arial"/>
        </w:rPr>
        <w:t>Awuku-Asare</w:t>
      </w:r>
      <w:proofErr w:type="spellEnd"/>
    </w:p>
    <w:p w14:paraId="4B97382C" w14:textId="002D3E3A" w:rsidR="00A441A2" w:rsidRPr="00260EBE" w:rsidRDefault="00A441A2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 xml:space="preserve">Rosemary </w:t>
      </w:r>
      <w:proofErr w:type="spellStart"/>
      <w:r w:rsidR="00A718A4" w:rsidRPr="00260EBE">
        <w:rPr>
          <w:rFonts w:ascii="Arial" w:hAnsi="Arial" w:cs="Arial"/>
        </w:rPr>
        <w:t>Nwimueyi</w:t>
      </w:r>
      <w:proofErr w:type="spellEnd"/>
    </w:p>
    <w:p w14:paraId="1F252DD7" w14:textId="77777777" w:rsidR="00255C3F" w:rsidRPr="00260EBE" w:rsidRDefault="001D31A1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Shin Thant</w:t>
      </w:r>
    </w:p>
    <w:p w14:paraId="21801A1E" w14:textId="77777777" w:rsidR="00255C3F" w:rsidRPr="00260EBE" w:rsidRDefault="00255C3F" w:rsidP="0063542A">
      <w:pPr>
        <w:spacing w:after="0" w:line="240" w:lineRule="auto"/>
        <w:rPr>
          <w:rFonts w:ascii="Arial" w:hAnsi="Arial" w:cs="Arial"/>
        </w:rPr>
      </w:pPr>
    </w:p>
    <w:p w14:paraId="02748564" w14:textId="0BE9B082" w:rsidR="004C7E98" w:rsidRPr="00260EBE" w:rsidRDefault="008A6319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 xml:space="preserve">Contact </w:t>
      </w:r>
      <w:proofErr w:type="gramStart"/>
      <w:r w:rsidRPr="00260EBE">
        <w:rPr>
          <w:rFonts w:cstheme="minorHAnsi"/>
          <w:b/>
          <w:bCs/>
          <w:color w:val="C00000"/>
        </w:rPr>
        <w:t>address</w:t>
      </w:r>
      <w:proofErr w:type="gramEnd"/>
    </w:p>
    <w:p w14:paraId="0E265D5B" w14:textId="30D3BEB3" w:rsidR="008A6319" w:rsidRPr="00260EBE" w:rsidRDefault="00000000" w:rsidP="0063542A">
      <w:pPr>
        <w:spacing w:after="0" w:line="240" w:lineRule="auto"/>
        <w:rPr>
          <w:rFonts w:ascii="Arial" w:hAnsi="Arial" w:cs="Arial"/>
        </w:rPr>
      </w:pPr>
      <w:hyperlink r:id="rId10" w:history="1">
        <w:r w:rsidR="008A6319" w:rsidRPr="00260EBE">
          <w:rPr>
            <w:rFonts w:ascii="Arial" w:hAnsi="Arial" w:cs="Arial"/>
          </w:rPr>
          <w:t>rcsl2024@bangor.ac.uk</w:t>
        </w:r>
      </w:hyperlink>
    </w:p>
    <w:p w14:paraId="0E0D8CBE" w14:textId="77777777" w:rsidR="004C7E98" w:rsidRPr="00260EBE" w:rsidRDefault="004C7E98" w:rsidP="0063542A">
      <w:pPr>
        <w:spacing w:after="0" w:line="240" w:lineRule="auto"/>
        <w:rPr>
          <w:rFonts w:cstheme="minorHAnsi"/>
          <w:b/>
          <w:bCs/>
          <w:color w:val="C00000"/>
        </w:rPr>
      </w:pPr>
    </w:p>
    <w:p w14:paraId="31E33C35" w14:textId="573100E8" w:rsidR="00870842" w:rsidRPr="00260EBE" w:rsidRDefault="00870842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Conference website</w:t>
      </w:r>
    </w:p>
    <w:bookmarkStart w:id="0" w:name="_Hlk165021970"/>
    <w:p w14:paraId="5C08644A" w14:textId="4DB6DBAA" w:rsidR="00C71A62" w:rsidRDefault="004A1D7F" w:rsidP="006354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</w:instrText>
      </w:r>
      <w:r w:rsidRPr="00260EBE">
        <w:rPr>
          <w:rFonts w:ascii="Arial" w:hAnsi="Arial" w:cs="Arial"/>
        </w:rPr>
        <w:instrText>https://www.bangor.ac.uk/events/representing-law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F7A04">
        <w:rPr>
          <w:rStyle w:val="Hyperlink"/>
          <w:rFonts w:ascii="Arial" w:hAnsi="Arial" w:cs="Arial"/>
        </w:rPr>
        <w:t>https://www.bangor.ac.uk/events/representing-law</w:t>
      </w:r>
      <w:bookmarkEnd w:id="0"/>
      <w:r>
        <w:rPr>
          <w:rFonts w:ascii="Arial" w:hAnsi="Arial" w:cs="Arial"/>
        </w:rPr>
        <w:fldChar w:fldCharType="end"/>
      </w:r>
    </w:p>
    <w:p w14:paraId="32866416" w14:textId="77777777" w:rsidR="004A1D7F" w:rsidRPr="004A1D7F" w:rsidRDefault="004A1D7F" w:rsidP="0063542A">
      <w:pPr>
        <w:spacing w:after="0" w:line="240" w:lineRule="auto"/>
        <w:rPr>
          <w:rFonts w:ascii="Arial" w:hAnsi="Arial" w:cs="Arial"/>
        </w:rPr>
      </w:pPr>
    </w:p>
    <w:p w14:paraId="19B33631" w14:textId="4AB6A5ED" w:rsidR="00CA3C33" w:rsidRPr="00D37610" w:rsidRDefault="00CA3C33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D37610">
        <w:rPr>
          <w:rFonts w:cstheme="minorHAnsi"/>
          <w:b/>
          <w:bCs/>
          <w:color w:val="C00000"/>
        </w:rPr>
        <w:t>Picture reference</w:t>
      </w:r>
    </w:p>
    <w:p w14:paraId="58088037" w14:textId="70F28A7E" w:rsidR="00C705F5" w:rsidRPr="00A6621F" w:rsidRDefault="00F17412" w:rsidP="00A6621F">
      <w:pPr>
        <w:spacing w:after="0" w:line="240" w:lineRule="auto"/>
      </w:pPr>
      <w:r w:rsidRPr="00D37610">
        <w:t>Title picture: copyright Stefan Machura</w:t>
      </w:r>
      <w:r w:rsidR="00AB4A2F" w:rsidRPr="00D37610">
        <w:rPr>
          <w:rFonts w:cstheme="minorHAnsi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A07F3" wp14:editId="5F00A095">
                <wp:simplePos x="0" y="0"/>
                <wp:positionH relativeFrom="page">
                  <wp:posOffset>1162050</wp:posOffset>
                </wp:positionH>
                <wp:positionV relativeFrom="paragraph">
                  <wp:posOffset>3486150</wp:posOffset>
                </wp:positionV>
                <wp:extent cx="5219700" cy="4521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E6427" w14:textId="57DE1B56" w:rsidR="00293BE0" w:rsidRPr="00937C5E" w:rsidRDefault="00293BE0" w:rsidP="002F3CB6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07F3" id="Text Box 7" o:spid="_x0000_s1030" type="#_x0000_t202" style="position:absolute;margin-left:91.5pt;margin-top:274.5pt;width:411pt;height:35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" fillcolor="white [3201]" stroked="f" strokeweight=".5pt">
                <v:textbox>
                  <w:txbxContent>
                    <w:p w14:paraId="3F4E6427" w14:textId="57DE1B56" w:rsidR="00293BE0" w:rsidRPr="00937C5E" w:rsidRDefault="00293BE0" w:rsidP="002F3CB6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F4DF0" w14:textId="4AD107BF" w:rsidR="00CD18EF" w:rsidRPr="00D37610" w:rsidRDefault="00CD18EF" w:rsidP="0063542A">
      <w:pPr>
        <w:spacing w:after="0" w:line="240" w:lineRule="auto"/>
        <w:jc w:val="center"/>
        <w:rPr>
          <w:rFonts w:cstheme="minorHAnsi"/>
          <w:b/>
          <w:bCs/>
          <w:color w:val="C00000"/>
        </w:rPr>
        <w:sectPr w:rsidR="00CD18EF" w:rsidRPr="00D37610" w:rsidSect="00A86786">
          <w:footerReference w:type="even" r:id="rId11"/>
          <w:footerReference w:type="default" r:id="rId12"/>
          <w:footerReference w:type="first" r:id="rId13"/>
          <w:pgSz w:w="11906" w:h="16838"/>
          <w:pgMar w:top="1440" w:right="1089" w:bottom="1440" w:left="908" w:header="708" w:footer="708" w:gutter="0"/>
          <w:cols w:space="708"/>
          <w:titlePg/>
          <w:docGrid w:linePitch="360"/>
        </w:sectPr>
      </w:pPr>
    </w:p>
    <w:p w14:paraId="3046756C" w14:textId="6103F932" w:rsidR="00861B5B" w:rsidRPr="007F778D" w:rsidRDefault="00861B5B" w:rsidP="007F778D">
      <w:pPr>
        <w:spacing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 w:rsidRPr="00FB439F">
        <w:rPr>
          <w:rFonts w:cstheme="minorHAnsi"/>
          <w:b/>
          <w:bCs/>
          <w:color w:val="C00000"/>
          <w:sz w:val="36"/>
          <w:szCs w:val="36"/>
        </w:rPr>
        <w:lastRenderedPageBreak/>
        <w:t>RCSL 2024 at Bangor University, Draft Programme</w:t>
      </w: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277"/>
        <w:gridCol w:w="4167"/>
        <w:gridCol w:w="4645"/>
        <w:gridCol w:w="8"/>
      </w:tblGrid>
      <w:tr w:rsidR="00A96DA9" w:rsidRPr="00C67BC6" w14:paraId="6F448FB2" w14:textId="77777777" w:rsidTr="00A96DA9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1EFF1917" w14:textId="00C340EA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Event 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6D7870" w14:textId="26523C1F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Time, Room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3B723B0E" w14:textId="523FBE1E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Event title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216108DA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Participants</w:t>
            </w:r>
          </w:p>
          <w:p w14:paraId="30B23CC9" w14:textId="29223BE8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</w:p>
        </w:tc>
      </w:tr>
      <w:tr w:rsidR="008F021A" w:rsidRPr="00711F9D" w14:paraId="59E5DA67" w14:textId="77777777" w:rsidTr="00720662">
        <w:tc>
          <w:tcPr>
            <w:tcW w:w="846" w:type="dxa"/>
            <w:tcBorders>
              <w:right w:val="nil"/>
            </w:tcBorders>
          </w:tcPr>
          <w:p w14:paraId="5F34F6F0" w14:textId="77777777" w:rsidR="00491911" w:rsidRPr="00711F9D" w:rsidRDefault="00491911" w:rsidP="00840820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left w:val="nil"/>
              <w:right w:val="nil"/>
            </w:tcBorders>
          </w:tcPr>
          <w:p w14:paraId="34C08206" w14:textId="77777777" w:rsidR="007F778D" w:rsidRPr="00711F9D" w:rsidRDefault="007F778D" w:rsidP="00840820">
            <w:pPr>
              <w:ind w:right="-363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F4AC523" w14:textId="7AC0BCA1" w:rsidR="00491911" w:rsidRPr="00381E46" w:rsidRDefault="00840820" w:rsidP="00840820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381E4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Tuesday 3</w:t>
            </w:r>
            <w:r w:rsidRPr="00381E46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rd</w:t>
            </w:r>
            <w:r w:rsidRPr="00381E4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0DF23B9E" w14:textId="5C3CB078" w:rsidR="007F778D" w:rsidRPr="00711F9D" w:rsidRDefault="007F778D" w:rsidP="00840820">
            <w:pPr>
              <w:ind w:right="-363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E5DB7E" w14:textId="77777777" w:rsidR="00491911" w:rsidRPr="00711F9D" w:rsidRDefault="00491911" w:rsidP="00840820">
            <w:pPr>
              <w:ind w:firstLine="136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7" w:type="dxa"/>
            <w:tcBorders>
              <w:left w:val="nil"/>
              <w:right w:val="nil"/>
            </w:tcBorders>
          </w:tcPr>
          <w:p w14:paraId="2D222201" w14:textId="77777777" w:rsidR="00491911" w:rsidRPr="00711F9D" w:rsidRDefault="00491911" w:rsidP="00E5422E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  <w:lang w:val="sv-SE"/>
              </w:rPr>
            </w:pPr>
          </w:p>
        </w:tc>
        <w:tc>
          <w:tcPr>
            <w:tcW w:w="4653" w:type="dxa"/>
            <w:gridSpan w:val="2"/>
            <w:tcBorders>
              <w:left w:val="nil"/>
            </w:tcBorders>
          </w:tcPr>
          <w:p w14:paraId="117F40CE" w14:textId="77777777" w:rsidR="00491911" w:rsidRPr="00711F9D" w:rsidRDefault="00491911" w:rsidP="00E542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6DA9" w:rsidRPr="00C67BC6" w14:paraId="2D2BB933" w14:textId="77777777" w:rsidTr="00830055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367209ED" w14:textId="30366D2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0.1 - 0.2</w:t>
            </w:r>
          </w:p>
        </w:tc>
        <w:tc>
          <w:tcPr>
            <w:tcW w:w="1890" w:type="dxa"/>
            <w:shd w:val="pct10" w:color="auto" w:fill="auto"/>
          </w:tcPr>
          <w:p w14:paraId="4FF39885" w14:textId="2DBFDBDA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9:00 onwards</w:t>
            </w:r>
            <w:r w:rsidR="0044532E">
              <w:rPr>
                <w:rFonts w:cstheme="minorHAnsi"/>
                <w:color w:val="806000" w:themeColor="accent4" w:themeShade="80"/>
              </w:rPr>
              <w:br/>
            </w:r>
            <w:r w:rsidR="00982203">
              <w:rPr>
                <w:rFonts w:cstheme="minorHAnsi"/>
                <w:color w:val="806000" w:themeColor="accent4" w:themeShade="80"/>
              </w:rPr>
              <w:t>Foyer</w:t>
            </w:r>
          </w:p>
        </w:tc>
        <w:tc>
          <w:tcPr>
            <w:tcW w:w="2345" w:type="dxa"/>
            <w:shd w:val="pct10" w:color="auto" w:fill="auto"/>
          </w:tcPr>
          <w:p w14:paraId="1CBFC537" w14:textId="11C50C1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Registration</w:t>
            </w:r>
          </w:p>
          <w:p w14:paraId="4F2F14D6" w14:textId="3B9E5229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Coffee</w:t>
            </w:r>
          </w:p>
        </w:tc>
        <w:tc>
          <w:tcPr>
            <w:tcW w:w="9089" w:type="dxa"/>
            <w:gridSpan w:val="3"/>
            <w:shd w:val="pct10" w:color="auto" w:fill="auto"/>
          </w:tcPr>
          <w:p w14:paraId="7E9B5E1A" w14:textId="6A62ECE1" w:rsidR="00A96DA9" w:rsidRPr="00C67BC6" w:rsidRDefault="00A96DA9" w:rsidP="00E5422E">
            <w:pPr>
              <w:rPr>
                <w:rFonts w:cstheme="minorHAnsi"/>
              </w:rPr>
            </w:pPr>
          </w:p>
        </w:tc>
      </w:tr>
      <w:tr w:rsidR="00A96DA9" w:rsidRPr="00C67BC6" w14:paraId="1F38A7AB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12C6C9FF" w14:textId="5ED08DD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1.1</w:t>
            </w:r>
          </w:p>
        </w:tc>
        <w:tc>
          <w:tcPr>
            <w:tcW w:w="1890" w:type="dxa"/>
          </w:tcPr>
          <w:p w14:paraId="02BC79AA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10:30-11:00</w:t>
            </w:r>
          </w:p>
          <w:p w14:paraId="333229FB" w14:textId="79245ACE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MALT</w:t>
            </w:r>
          </w:p>
        </w:tc>
        <w:tc>
          <w:tcPr>
            <w:tcW w:w="2345" w:type="dxa"/>
          </w:tcPr>
          <w:p w14:paraId="6F4001B1" w14:textId="5527DC56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Conference Inauguration</w:t>
            </w:r>
          </w:p>
        </w:tc>
        <w:tc>
          <w:tcPr>
            <w:tcW w:w="9089" w:type="dxa"/>
            <w:gridSpan w:val="3"/>
          </w:tcPr>
          <w:p w14:paraId="6FFCD3E5" w14:textId="77777777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Pierre </w:t>
            </w:r>
            <w:proofErr w:type="spellStart"/>
            <w:r w:rsidRPr="00C67BC6">
              <w:rPr>
                <w:rFonts w:cstheme="minorHAnsi"/>
                <w:b/>
                <w:bCs/>
              </w:rPr>
              <w:t>Guibentif</w:t>
            </w:r>
            <w:proofErr w:type="spellEnd"/>
          </w:p>
          <w:p w14:paraId="7A0F620F" w14:textId="77777777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Stefan Machura</w:t>
            </w:r>
          </w:p>
          <w:p w14:paraId="2E6948AE" w14:textId="47B2BE9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Edmund Burke</w:t>
            </w:r>
            <w:r w:rsidRPr="00C67BC6">
              <w:rPr>
                <w:rFonts w:cstheme="minorHAnsi"/>
              </w:rPr>
              <w:t>, Vice-Chancellor Bangor University</w:t>
            </w:r>
          </w:p>
        </w:tc>
      </w:tr>
      <w:tr w:rsidR="00A96DA9" w:rsidRPr="00C67BC6" w14:paraId="0C84E9DA" w14:textId="77777777" w:rsidTr="00830055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5B85100E" w14:textId="32A10CEB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1.2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42FE17" w14:textId="31096203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11-13:00</w:t>
            </w:r>
          </w:p>
          <w:p w14:paraId="79A3A2AA" w14:textId="47610D2B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MALT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1AC5C720" w14:textId="58FD90D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Plenary “Knowledge and Opinion on Law”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2F59878F" w14:textId="6BAB5B2A" w:rsidR="00A96DA9" w:rsidRPr="00AC7264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 xml:space="preserve">Ama </w:t>
            </w:r>
            <w:proofErr w:type="spellStart"/>
            <w:r w:rsidRPr="00C67BC6">
              <w:rPr>
                <w:rFonts w:cstheme="minorHAnsi"/>
                <w:b/>
                <w:bCs/>
              </w:rPr>
              <w:t>Eyo</w:t>
            </w:r>
            <w:proofErr w:type="spellEnd"/>
            <w:r w:rsidRPr="00C67BC6">
              <w:rPr>
                <w:rFonts w:cstheme="minorHAnsi"/>
              </w:rPr>
              <w:t xml:space="preserve"> (chair)</w:t>
            </w:r>
          </w:p>
          <w:p w14:paraId="037C8FC3" w14:textId="542BCCB8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Ulrike Schultz</w:t>
            </w:r>
          </w:p>
          <w:p w14:paraId="22A5DB32" w14:textId="77777777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Rogelio Perez-Perdomo</w:t>
            </w:r>
          </w:p>
          <w:p w14:paraId="0B3DBBD6" w14:textId="769F9A42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Marc Hertogh</w:t>
            </w:r>
          </w:p>
        </w:tc>
      </w:tr>
      <w:tr w:rsidR="00A96DA9" w:rsidRPr="00C67BC6" w14:paraId="4ABAAD89" w14:textId="77777777" w:rsidTr="00830055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620C192C" w14:textId="241C5222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0.3</w:t>
            </w:r>
          </w:p>
        </w:tc>
        <w:tc>
          <w:tcPr>
            <w:tcW w:w="1890" w:type="dxa"/>
            <w:shd w:val="pct10" w:color="auto" w:fill="auto"/>
          </w:tcPr>
          <w:p w14:paraId="23755490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13-14:00</w:t>
            </w:r>
          </w:p>
          <w:p w14:paraId="2A8777A3" w14:textId="070B19BC" w:rsidR="00A96DA9" w:rsidRPr="00C67BC6" w:rsidRDefault="00982203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052EAA0B" w14:textId="76482A97" w:rsidR="00A96DA9" w:rsidRPr="00C67BC6" w:rsidRDefault="00A96DA9" w:rsidP="00E5422E">
            <w:pPr>
              <w:rPr>
                <w:rFonts w:cstheme="minorHAnsi"/>
                <w:color w:val="000000" w:themeColor="text1"/>
              </w:rPr>
            </w:pPr>
            <w:r w:rsidRPr="00C67BC6">
              <w:rPr>
                <w:rFonts w:cstheme="minorHAnsi"/>
                <w:color w:val="000000" w:themeColor="text1"/>
              </w:rPr>
              <w:t>Lunch break</w:t>
            </w:r>
          </w:p>
        </w:tc>
        <w:tc>
          <w:tcPr>
            <w:tcW w:w="9089" w:type="dxa"/>
            <w:gridSpan w:val="3"/>
            <w:shd w:val="pct10" w:color="auto" w:fill="auto"/>
          </w:tcPr>
          <w:p w14:paraId="6C999827" w14:textId="0AE14D7C" w:rsidR="00A96DA9" w:rsidRPr="00C67BC6" w:rsidRDefault="00A96DA9" w:rsidP="00E5422E">
            <w:pPr>
              <w:rPr>
                <w:rFonts w:cstheme="minorHAnsi"/>
                <w:color w:val="000000" w:themeColor="text1"/>
              </w:rPr>
            </w:pPr>
          </w:p>
        </w:tc>
      </w:tr>
      <w:tr w:rsidR="00A96DA9" w:rsidRPr="00C67BC6" w14:paraId="68FC83AB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76A0501C" w14:textId="693C6C48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2.1</w:t>
            </w:r>
          </w:p>
        </w:tc>
        <w:tc>
          <w:tcPr>
            <w:tcW w:w="1890" w:type="dxa"/>
          </w:tcPr>
          <w:p w14:paraId="359EA1B6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063E9982" w14:textId="06F80662" w:rsidR="00A96DA9" w:rsidRPr="00C67BC6" w:rsidRDefault="00A96DA9" w:rsidP="00206DAF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</w:t>
            </w:r>
            <w:r w:rsidR="00206DAF">
              <w:rPr>
                <w:rFonts w:cstheme="minorHAnsi"/>
                <w:color w:val="806000" w:themeColor="accent4" w:themeShade="80"/>
              </w:rPr>
              <w:t xml:space="preserve"> </w:t>
            </w:r>
            <w:r w:rsidRPr="00C67BC6">
              <w:rPr>
                <w:rFonts w:cstheme="minorHAnsi"/>
                <w:color w:val="806000" w:themeColor="accent4" w:themeShade="80"/>
              </w:rPr>
              <w:t>5</w:t>
            </w:r>
          </w:p>
        </w:tc>
        <w:tc>
          <w:tcPr>
            <w:tcW w:w="2345" w:type="dxa"/>
          </w:tcPr>
          <w:p w14:paraId="7F2E3F39" w14:textId="7B462D01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 xml:space="preserve">Panel “Beyond Evidence – How Law Represents Itself” </w:t>
            </w:r>
          </w:p>
        </w:tc>
        <w:tc>
          <w:tcPr>
            <w:tcW w:w="9089" w:type="dxa"/>
            <w:gridSpan w:val="3"/>
          </w:tcPr>
          <w:p w14:paraId="298F1670" w14:textId="4F01E64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Bettina Lange</w:t>
            </w:r>
            <w:r w:rsidRPr="00C67BC6">
              <w:rPr>
                <w:rFonts w:cstheme="minorHAnsi"/>
              </w:rPr>
              <w:t xml:space="preserve"> (chair, organiser)</w:t>
            </w:r>
          </w:p>
          <w:p w14:paraId="6D463F8D" w14:textId="61D7827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Chris Decker,</w:t>
            </w:r>
            <w:r w:rsidRPr="00C67BC6">
              <w:rPr>
                <w:rFonts w:cstheme="minorHAnsi"/>
              </w:rPr>
              <w:t xml:space="preserve"> “The Use of Economic Evidence to Assess Climate Related Policies in Energy and Water Regulation”</w:t>
            </w:r>
          </w:p>
          <w:p w14:paraId="0C846778" w14:textId="0C5A2652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Christopher Lawless</w:t>
            </w:r>
            <w:r w:rsidRPr="00C67BC6">
              <w:rPr>
                <w:rFonts w:cstheme="minorHAnsi"/>
              </w:rPr>
              <w:t>, “Enacting, Assembling and Organising Environmental Legislation: The Case of the California Sustainable Groundwater Management Act”</w:t>
            </w:r>
          </w:p>
          <w:p w14:paraId="0DCD2791" w14:textId="5692CF21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Karen Morrow</w:t>
            </w:r>
            <w:r w:rsidRPr="00C67BC6">
              <w:rPr>
                <w:rFonts w:cstheme="minorHAnsi"/>
              </w:rPr>
              <w:t>, “Law Making and Making Law Work for the Amazon”</w:t>
            </w:r>
          </w:p>
          <w:p w14:paraId="263D0ACA" w14:textId="296E8B33" w:rsidR="00A96DA9" w:rsidRPr="00C67BC6" w:rsidRDefault="00A96DA9" w:rsidP="00695A4B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Bettina Lange</w:t>
            </w:r>
            <w:r w:rsidRPr="00C67BC6">
              <w:rPr>
                <w:rFonts w:cstheme="minorHAnsi"/>
              </w:rPr>
              <w:t>, “Evidence-Based Climate Law? The Case of Carbon Capture, Use, and Storage”</w:t>
            </w:r>
          </w:p>
        </w:tc>
      </w:tr>
      <w:tr w:rsidR="00A96DA9" w:rsidRPr="00C67BC6" w14:paraId="4669BC60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3A541562" w14:textId="45E8A2A5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2.2</w:t>
            </w:r>
          </w:p>
        </w:tc>
        <w:tc>
          <w:tcPr>
            <w:tcW w:w="1890" w:type="dxa"/>
          </w:tcPr>
          <w:p w14:paraId="439A0B3C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65164673" w14:textId="21AEA26E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1C530B96" w14:textId="4E22BC47" w:rsidR="00A96DA9" w:rsidRPr="00E663CD" w:rsidRDefault="00A96DA9" w:rsidP="000C6EC6">
            <w:pPr>
              <w:ind w:right="-123"/>
              <w:rPr>
                <w:rFonts w:cstheme="minorHAnsi"/>
              </w:rPr>
            </w:pPr>
            <w:r w:rsidRPr="00C67BC6">
              <w:rPr>
                <w:rFonts w:cstheme="minorHAnsi"/>
                <w:color w:val="000000" w:themeColor="text1"/>
              </w:rPr>
              <w:t>Panel “</w:t>
            </w:r>
            <w:r w:rsidRPr="00E663CD">
              <w:rPr>
                <w:rFonts w:cstheme="minorHAnsi"/>
              </w:rPr>
              <w:t xml:space="preserve">Applied Reflexive Law”, WG “Social and </w:t>
            </w:r>
          </w:p>
          <w:p w14:paraId="46C51769" w14:textId="38F03B0E" w:rsidR="00A96DA9" w:rsidRPr="00C67BC6" w:rsidRDefault="00A96DA9" w:rsidP="000C6EC6">
            <w:pPr>
              <w:rPr>
                <w:rFonts w:cstheme="minorHAnsi"/>
              </w:rPr>
            </w:pPr>
            <w:r w:rsidRPr="00E663CD">
              <w:rPr>
                <w:rFonts w:cstheme="minorHAnsi"/>
              </w:rPr>
              <w:t>Legal Systems”</w:t>
            </w:r>
          </w:p>
        </w:tc>
        <w:tc>
          <w:tcPr>
            <w:tcW w:w="9089" w:type="dxa"/>
            <w:gridSpan w:val="3"/>
          </w:tcPr>
          <w:p w14:paraId="027ECCCC" w14:textId="7B506E1A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Ralf Rogowski</w:t>
            </w:r>
            <w:r w:rsidRPr="00C67BC6">
              <w:rPr>
                <w:rFonts w:cstheme="minorHAnsi"/>
              </w:rPr>
              <w:t xml:space="preserve"> (chair)</w:t>
            </w:r>
          </w:p>
          <w:p w14:paraId="6DBE856B" w14:textId="74BD9944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proofErr w:type="spellStart"/>
            <w:r w:rsidRPr="00C67BC6">
              <w:rPr>
                <w:rFonts w:cstheme="minorHAnsi"/>
                <w:b/>
                <w:bCs/>
              </w:rPr>
              <w:t>Kirandeep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Kaur </w:t>
            </w:r>
            <w:r w:rsidRPr="00C67BC6">
              <w:rPr>
                <w:rFonts w:cstheme="minorHAnsi"/>
              </w:rPr>
              <w:t>(organiser)</w:t>
            </w:r>
          </w:p>
          <w:p w14:paraId="6C72384D" w14:textId="77777777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Rafael Quintero Godinez</w:t>
            </w:r>
          </w:p>
          <w:p w14:paraId="6C6A3C5E" w14:textId="63499814" w:rsidR="00A96DA9" w:rsidRPr="00650CBE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Chukwuemeka Castro </w:t>
            </w:r>
            <w:proofErr w:type="spellStart"/>
            <w:r w:rsidRPr="00C67BC6">
              <w:rPr>
                <w:rFonts w:cstheme="minorHAnsi"/>
                <w:b/>
                <w:bCs/>
              </w:rPr>
              <w:t>Nwabuzor</w:t>
            </w:r>
            <w:proofErr w:type="spellEnd"/>
          </w:p>
        </w:tc>
      </w:tr>
      <w:tr w:rsidR="00A96DA9" w:rsidRPr="00C67BC6" w14:paraId="448E0B48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045473F2" w14:textId="726A1ACF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2.4</w:t>
            </w:r>
          </w:p>
        </w:tc>
        <w:tc>
          <w:tcPr>
            <w:tcW w:w="1890" w:type="dxa"/>
          </w:tcPr>
          <w:p w14:paraId="359B3773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3C3E0609" w14:textId="5AC87CD6" w:rsidR="00A96DA9" w:rsidRPr="00C67BC6" w:rsidRDefault="00755FE9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 xml:space="preserve">Greek Room </w:t>
            </w:r>
            <w:r w:rsidR="002941D3">
              <w:rPr>
                <w:rFonts w:cstheme="minorHAnsi"/>
                <w:color w:val="806000" w:themeColor="accent4" w:themeShade="80"/>
              </w:rPr>
              <w:t>(</w:t>
            </w:r>
            <w:r>
              <w:rPr>
                <w:rFonts w:cstheme="minorHAnsi"/>
                <w:color w:val="806000" w:themeColor="accent4" w:themeShade="80"/>
              </w:rPr>
              <w:t>tbc</w:t>
            </w:r>
            <w:r w:rsidR="002941D3">
              <w:rPr>
                <w:rFonts w:cstheme="minorHAnsi"/>
                <w:color w:val="806000" w:themeColor="accent4" w:themeShade="80"/>
              </w:rPr>
              <w:t>)</w:t>
            </w:r>
          </w:p>
        </w:tc>
        <w:tc>
          <w:tcPr>
            <w:tcW w:w="2345" w:type="dxa"/>
          </w:tcPr>
          <w:p w14:paraId="0E694828" w14:textId="7777777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“Future Working Group on Digitalisation, AI and Society”</w:t>
            </w:r>
          </w:p>
          <w:p w14:paraId="36F0CB94" w14:textId="55EA090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Foundation meeting</w:t>
            </w:r>
          </w:p>
        </w:tc>
        <w:tc>
          <w:tcPr>
            <w:tcW w:w="9089" w:type="dxa"/>
            <w:gridSpan w:val="3"/>
          </w:tcPr>
          <w:p w14:paraId="1220833F" w14:textId="211AC765" w:rsidR="00A96DA9" w:rsidRPr="00C67BC6" w:rsidRDefault="00A96DA9" w:rsidP="00E5422E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 xml:space="preserve">Julia Dahlvik </w:t>
            </w:r>
            <w:r w:rsidRPr="00C67BC6">
              <w:rPr>
                <w:rFonts w:cstheme="minorHAnsi"/>
                <w:lang w:val="sv-SE"/>
              </w:rPr>
              <w:t>(organiser, chair)</w:t>
            </w:r>
          </w:p>
          <w:p w14:paraId="7C7C5FA8" w14:textId="580D27F5" w:rsidR="00A96DA9" w:rsidRPr="00C67BC6" w:rsidRDefault="00A96DA9" w:rsidP="00A44AE3">
            <w:pPr>
              <w:rPr>
                <w:rFonts w:cstheme="minorHAnsi"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Barbara Giovanna Bello</w:t>
            </w:r>
          </w:p>
          <w:p w14:paraId="7ECEDFAB" w14:textId="77777777" w:rsidR="00A96DA9" w:rsidRPr="00C67BC6" w:rsidRDefault="00A96DA9" w:rsidP="00E5422E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Stefan Larsson</w:t>
            </w:r>
          </w:p>
          <w:p w14:paraId="066EAA26" w14:textId="19CEC5D5" w:rsidR="00A96DA9" w:rsidRPr="00C67BC6" w:rsidRDefault="00A96DA9" w:rsidP="00E5422E">
            <w:pPr>
              <w:rPr>
                <w:rFonts w:cstheme="minorHAnsi"/>
                <w:lang w:val="sv-SE"/>
              </w:rPr>
            </w:pPr>
          </w:p>
        </w:tc>
      </w:tr>
      <w:tr w:rsidR="00A96DA9" w:rsidRPr="00C67BC6" w14:paraId="64CA5ECD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1853A71E" w14:textId="1036802D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lastRenderedPageBreak/>
              <w:t>2.5</w:t>
            </w:r>
          </w:p>
        </w:tc>
        <w:tc>
          <w:tcPr>
            <w:tcW w:w="1890" w:type="dxa"/>
          </w:tcPr>
          <w:p w14:paraId="1FF4B9C0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53336253" w14:textId="649CE364" w:rsidR="00A96DA9" w:rsidRPr="00C67BC6" w:rsidRDefault="00937CA6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 xml:space="preserve">LR </w:t>
            </w:r>
            <w:r w:rsidR="00232E66">
              <w:rPr>
                <w:rFonts w:cstheme="minorHAnsi"/>
                <w:color w:val="806000" w:themeColor="accent4" w:themeShade="80"/>
              </w:rPr>
              <w:t>1</w:t>
            </w:r>
          </w:p>
        </w:tc>
        <w:tc>
          <w:tcPr>
            <w:tcW w:w="2345" w:type="dxa"/>
          </w:tcPr>
          <w:p w14:paraId="6C9DFAE7" w14:textId="0DA93B96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Panel “Research in Comparative Legal Culture”</w:t>
            </w:r>
          </w:p>
          <w:p w14:paraId="5C3EFB32" w14:textId="46B01838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WG “Comparative Legal Culture”</w:t>
            </w:r>
          </w:p>
        </w:tc>
        <w:tc>
          <w:tcPr>
            <w:tcW w:w="9089" w:type="dxa"/>
            <w:gridSpan w:val="3"/>
          </w:tcPr>
          <w:p w14:paraId="221BAC37" w14:textId="7AF96939" w:rsidR="00A96DA9" w:rsidRPr="00C67BC6" w:rsidRDefault="00052EC5" w:rsidP="00E5422E">
            <w:pPr>
              <w:rPr>
                <w:rFonts w:cstheme="minorHAnsi"/>
              </w:rPr>
            </w:pPr>
            <w:r w:rsidRPr="00052EC5">
              <w:rPr>
                <w:rFonts w:cstheme="minorHAnsi"/>
                <w:b/>
                <w:bCs/>
              </w:rPr>
              <w:t>Ferdinando Spina</w:t>
            </w:r>
            <w:r w:rsidR="00A96DA9" w:rsidRPr="00C67BC6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tbc,</w:t>
            </w:r>
            <w:r w:rsidRPr="00C67BC6">
              <w:rPr>
                <w:rFonts w:cstheme="minorHAnsi"/>
              </w:rPr>
              <w:t xml:space="preserve"> </w:t>
            </w:r>
            <w:r w:rsidR="00A96DA9" w:rsidRPr="00C67BC6">
              <w:rPr>
                <w:rFonts w:cstheme="minorHAnsi"/>
              </w:rPr>
              <w:t>chair)</w:t>
            </w:r>
          </w:p>
          <w:p w14:paraId="379023E1" w14:textId="0EEC4E00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Teresa Weber</w:t>
            </w:r>
            <w:r w:rsidRPr="00C67BC6">
              <w:rPr>
                <w:rFonts w:cstheme="minorHAnsi"/>
              </w:rPr>
              <w:t xml:space="preserve"> (&amp; </w:t>
            </w:r>
            <w:r w:rsidRPr="00C67BC6">
              <w:rPr>
                <w:rFonts w:cstheme="minorHAnsi"/>
                <w:b/>
                <w:bCs/>
              </w:rPr>
              <w:t xml:space="preserve">Sophie Manon </w:t>
            </w:r>
            <w:proofErr w:type="spellStart"/>
            <w:r w:rsidRPr="00C67BC6">
              <w:rPr>
                <w:rFonts w:cstheme="minorHAnsi"/>
                <w:b/>
                <w:bCs/>
              </w:rPr>
              <w:t>Chourabi</w:t>
            </w:r>
            <w:proofErr w:type="spellEnd"/>
            <w:r w:rsidRPr="00C67BC6">
              <w:rPr>
                <w:rFonts w:cstheme="minorHAnsi"/>
              </w:rPr>
              <w:t xml:space="preserve">), “Constitution Top-Down and Bottom-up: How Local Actors Navigate Constitutional Principles when Innovating </w:t>
            </w:r>
            <w:proofErr w:type="gramStart"/>
            <w:r w:rsidRPr="00C67BC6">
              <w:rPr>
                <w:rFonts w:cstheme="minorHAnsi"/>
              </w:rPr>
              <w:t>Democracy”</w:t>
            </w:r>
            <w:proofErr w:type="gramEnd"/>
          </w:p>
          <w:p w14:paraId="5D7D2FC5" w14:textId="6338E072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 xml:space="preserve">Marijke </w:t>
            </w:r>
            <w:proofErr w:type="spellStart"/>
            <w:r w:rsidRPr="00C67BC6">
              <w:rPr>
                <w:rFonts w:cstheme="minorHAnsi"/>
                <w:b/>
                <w:bCs/>
              </w:rPr>
              <w:t>ter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7BC6">
              <w:rPr>
                <w:rFonts w:cstheme="minorHAnsi"/>
                <w:b/>
                <w:bCs/>
              </w:rPr>
              <w:t>Voert</w:t>
            </w:r>
            <w:proofErr w:type="spellEnd"/>
            <w:r w:rsidRPr="00C67BC6">
              <w:rPr>
                <w:rFonts w:cstheme="minorHAnsi"/>
              </w:rPr>
              <w:t xml:space="preserve"> (&amp; </w:t>
            </w:r>
            <w:r w:rsidRPr="00C67BC6">
              <w:rPr>
                <w:rFonts w:cstheme="minorHAnsi"/>
                <w:b/>
                <w:bCs/>
              </w:rPr>
              <w:t xml:space="preserve">Iris </w:t>
            </w:r>
            <w:proofErr w:type="spellStart"/>
            <w:r w:rsidRPr="00C67BC6">
              <w:rPr>
                <w:rFonts w:cstheme="minorHAnsi"/>
                <w:b/>
                <w:bCs/>
              </w:rPr>
              <w:t>Sportel</w:t>
            </w:r>
            <w:proofErr w:type="spellEnd"/>
            <w:r w:rsidRPr="00C67BC6">
              <w:rPr>
                <w:rFonts w:cstheme="minorHAnsi"/>
              </w:rPr>
              <w:t>), “The Accessibility of Notarial Services in the Netherlands”</w:t>
            </w:r>
          </w:p>
          <w:p w14:paraId="28B8DDBC" w14:textId="6BB56223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Mavis Maclean</w:t>
            </w:r>
            <w:r w:rsidRPr="00C67BC6">
              <w:rPr>
                <w:rFonts w:cstheme="minorHAnsi"/>
              </w:rPr>
              <w:t>, “Welfare and Justice in Family Matters: Law without Lawyers?”</w:t>
            </w:r>
          </w:p>
        </w:tc>
      </w:tr>
      <w:tr w:rsidR="00A96DA9" w:rsidRPr="00C67BC6" w14:paraId="30EC15AB" w14:textId="77777777" w:rsidTr="00830055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5F43E9D1" w14:textId="38EA4B9D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5A9BC5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14-15:0 </w:t>
            </w:r>
          </w:p>
          <w:p w14:paraId="4B6DE36C" w14:textId="12A2CABC" w:rsidR="00A96DA9" w:rsidRPr="00C67BC6" w:rsidRDefault="00DC53F4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1BA80AC" w14:textId="47D11FF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Roundtable "History of Sociolegal Studies",</w:t>
            </w:r>
            <w:r w:rsidRPr="00C67BC6">
              <w:rPr>
                <w:rFonts w:cstheme="minorHAnsi"/>
                <w:color w:val="806000" w:themeColor="accent4" w:themeShade="80"/>
              </w:rPr>
              <w:t xml:space="preserve"> WG “History of Socio-Legal Studies”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3DB589EB" w14:textId="067DE47E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Christian Boulanger</w:t>
            </w:r>
            <w:r w:rsidRPr="00C67BC6">
              <w:rPr>
                <w:rFonts w:cstheme="minorHAnsi"/>
              </w:rPr>
              <w:t xml:space="preserve"> (chair, organiser)</w:t>
            </w:r>
          </w:p>
          <w:p w14:paraId="47DFE627" w14:textId="77777777" w:rsidR="00A96DA9" w:rsidRPr="00C67BC6" w:rsidRDefault="00A96DA9" w:rsidP="00B85CD8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Pierre </w:t>
            </w:r>
            <w:proofErr w:type="spellStart"/>
            <w:r w:rsidRPr="00C67BC6">
              <w:rPr>
                <w:rFonts w:cstheme="minorHAnsi"/>
                <w:b/>
                <w:bCs/>
              </w:rPr>
              <w:t>Guibentif</w:t>
            </w:r>
            <w:proofErr w:type="spellEnd"/>
          </w:p>
          <w:p w14:paraId="738D34B1" w14:textId="77777777" w:rsidR="00A96DA9" w:rsidRPr="00C67BC6" w:rsidRDefault="00A96DA9" w:rsidP="00B85CD8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Ole </w:t>
            </w:r>
            <w:proofErr w:type="spellStart"/>
            <w:r w:rsidRPr="00C67BC6">
              <w:rPr>
                <w:rFonts w:cstheme="minorHAnsi"/>
                <w:b/>
                <w:bCs/>
              </w:rPr>
              <w:t>Hammerslev</w:t>
            </w:r>
            <w:proofErr w:type="spellEnd"/>
          </w:p>
          <w:p w14:paraId="0B2B51EE" w14:textId="3221D6E5" w:rsidR="00A96DA9" w:rsidRPr="00230757" w:rsidRDefault="00A96DA9" w:rsidP="00B85CD8">
            <w:pPr>
              <w:rPr>
                <w:rFonts w:cstheme="minorHAnsi"/>
              </w:rPr>
            </w:pPr>
            <w:proofErr w:type="spellStart"/>
            <w:r w:rsidRPr="00C67BC6">
              <w:rPr>
                <w:rFonts w:cstheme="minorHAnsi"/>
                <w:b/>
                <w:bCs/>
              </w:rPr>
              <w:t>Balász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Fekete</w:t>
            </w:r>
            <w:r w:rsidRPr="00C67BC6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</w:t>
            </w:r>
            <w:r w:rsidRPr="00C67BC6">
              <w:rPr>
                <w:rFonts w:ascii="Calibri" w:hAnsi="Calibri" w:cs="Calibri"/>
                <w:color w:val="242424"/>
                <w:shd w:val="clear" w:color="auto" w:fill="FFFFFF"/>
              </w:rPr>
              <w:br/>
              <w:t>The roundtable will discuss the formation of a new working group on the comparative history of the sociology of law, providing a space for the (comparative) research on ideas, institutions, and actors in the history of socio-legal knowledge production. After a round of short inputs by the roundtable participants, there will space to discuss the mission and possible activities of the working group.</w:t>
            </w:r>
          </w:p>
          <w:p w14:paraId="4AE73488" w14:textId="77777777" w:rsidR="00F757B0" w:rsidRDefault="00F757B0" w:rsidP="00B85CD8">
            <w:pPr>
              <w:rPr>
                <w:rFonts w:cstheme="minorHAnsi"/>
                <w:b/>
                <w:bCs/>
              </w:rPr>
            </w:pPr>
            <w:r w:rsidRPr="00F757B0">
              <w:rPr>
                <w:rFonts w:cstheme="minorHAnsi"/>
                <w:b/>
                <w:bCs/>
              </w:rPr>
              <w:t xml:space="preserve">Ignacio </w:t>
            </w:r>
            <w:proofErr w:type="spellStart"/>
            <w:r w:rsidRPr="00F757B0">
              <w:rPr>
                <w:rFonts w:cstheme="minorHAnsi"/>
                <w:b/>
                <w:bCs/>
              </w:rPr>
              <w:t>Aymerich</w:t>
            </w:r>
            <w:proofErr w:type="spellEnd"/>
            <w:r w:rsidRPr="00F757B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757B0">
              <w:rPr>
                <w:rFonts w:cstheme="minorHAnsi"/>
                <w:b/>
                <w:bCs/>
              </w:rPr>
              <w:t>Ojea</w:t>
            </w:r>
            <w:proofErr w:type="spellEnd"/>
          </w:p>
          <w:p w14:paraId="113171EC" w14:textId="5519693D" w:rsidR="00A96DA9" w:rsidRPr="00C67BC6" w:rsidRDefault="00A96DA9" w:rsidP="00B85CD8">
            <w:pPr>
              <w:rPr>
                <w:rFonts w:cstheme="minorHAnsi"/>
              </w:rPr>
            </w:pPr>
            <w:proofErr w:type="spellStart"/>
            <w:r w:rsidRPr="00C67BC6">
              <w:rPr>
                <w:rFonts w:cstheme="minorHAnsi"/>
                <w:b/>
                <w:bCs/>
              </w:rPr>
              <w:t>Aryna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7BC6">
              <w:rPr>
                <w:rFonts w:cstheme="minorHAnsi"/>
                <w:b/>
                <w:bCs/>
              </w:rPr>
              <w:t>Dzmitryieva</w:t>
            </w:r>
            <w:proofErr w:type="spellEnd"/>
          </w:p>
        </w:tc>
      </w:tr>
      <w:tr w:rsidR="00A96DA9" w:rsidRPr="00C67BC6" w14:paraId="2C724495" w14:textId="77777777" w:rsidTr="00830055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42A3D589" w14:textId="4A2724AC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0.4</w:t>
            </w:r>
          </w:p>
        </w:tc>
        <w:tc>
          <w:tcPr>
            <w:tcW w:w="1890" w:type="dxa"/>
            <w:shd w:val="pct10" w:color="auto" w:fill="auto"/>
          </w:tcPr>
          <w:p w14:paraId="3AA8DC22" w14:textId="53FDC52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15:30-16:00 </w:t>
            </w:r>
            <w:r w:rsidR="00982203">
              <w:rPr>
                <w:rFonts w:cstheme="minorHAnsi"/>
                <w:color w:val="806000" w:themeColor="accent4" w:themeShade="80"/>
              </w:rPr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36025986" w14:textId="77777777" w:rsidR="00A96DA9" w:rsidRDefault="00A96DA9" w:rsidP="00E5422E">
            <w:pPr>
              <w:rPr>
                <w:rFonts w:cstheme="minorHAnsi"/>
                <w:color w:val="000000" w:themeColor="text1"/>
              </w:rPr>
            </w:pPr>
            <w:r w:rsidRPr="00C67BC6">
              <w:rPr>
                <w:rFonts w:cstheme="minorHAnsi"/>
                <w:color w:val="000000" w:themeColor="text1"/>
              </w:rPr>
              <w:t>Coffee Break</w:t>
            </w:r>
          </w:p>
          <w:p w14:paraId="2243B44D" w14:textId="096C87F2" w:rsidR="00830055" w:rsidRPr="00C67BC6" w:rsidRDefault="00830055" w:rsidP="00E5422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089" w:type="dxa"/>
            <w:gridSpan w:val="3"/>
            <w:shd w:val="pct10" w:color="auto" w:fill="auto"/>
          </w:tcPr>
          <w:p w14:paraId="3B90843E" w14:textId="77777777" w:rsidR="00A96DA9" w:rsidRPr="00C67BC6" w:rsidRDefault="00A96DA9" w:rsidP="00E5422E">
            <w:pPr>
              <w:rPr>
                <w:rFonts w:cstheme="minorHAnsi"/>
                <w:color w:val="000000" w:themeColor="text1"/>
              </w:rPr>
            </w:pPr>
          </w:p>
        </w:tc>
      </w:tr>
      <w:tr w:rsidR="00A96DA9" w:rsidRPr="007617BA" w14:paraId="32D62AE9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7BB20A75" w14:textId="32D2965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3.1</w:t>
            </w:r>
          </w:p>
        </w:tc>
        <w:tc>
          <w:tcPr>
            <w:tcW w:w="1890" w:type="dxa"/>
          </w:tcPr>
          <w:p w14:paraId="77802039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784836EB" w14:textId="2516D1EC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056FBE80" w14:textId="23F3CEA9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Roundtable “</w:t>
            </w:r>
            <w:proofErr w:type="spellStart"/>
            <w:r w:rsidRPr="00C67BC6">
              <w:rPr>
                <w:rFonts w:cstheme="minorHAnsi"/>
              </w:rPr>
              <w:t>Encyclopedia</w:t>
            </w:r>
            <w:proofErr w:type="spellEnd"/>
            <w:r w:rsidRPr="00C67BC6">
              <w:rPr>
                <w:rFonts w:cstheme="minorHAnsi"/>
              </w:rPr>
              <w:t xml:space="preserve"> Sociology of Law”</w:t>
            </w:r>
          </w:p>
        </w:tc>
        <w:tc>
          <w:tcPr>
            <w:tcW w:w="9089" w:type="dxa"/>
            <w:gridSpan w:val="3"/>
          </w:tcPr>
          <w:p w14:paraId="5A9E8FE4" w14:textId="77777777" w:rsidR="00A96DA9" w:rsidRPr="00C67BC6" w:rsidRDefault="00A96DA9" w:rsidP="00E5422E">
            <w:pPr>
              <w:rPr>
                <w:rFonts w:cstheme="minorHAnsi"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Ulrike Schultz</w:t>
            </w:r>
            <w:r w:rsidRPr="00C67BC6">
              <w:rPr>
                <w:rFonts w:cstheme="minorHAnsi"/>
                <w:lang w:val="sv-SE"/>
              </w:rPr>
              <w:t xml:space="preserve"> (organiser)</w:t>
            </w:r>
          </w:p>
          <w:p w14:paraId="5D547008" w14:textId="77777777" w:rsidR="00A96DA9" w:rsidRDefault="00A96DA9" w:rsidP="00E5422E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Håkan Hydén</w:t>
            </w:r>
          </w:p>
          <w:p w14:paraId="36493DD7" w14:textId="0468A92C" w:rsidR="007617BA" w:rsidRPr="00C67BC6" w:rsidRDefault="007617BA" w:rsidP="00E5422E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  <w:b/>
                <w:bCs/>
                <w:lang w:val="sv-SE"/>
              </w:rPr>
              <w:t>Robert Dingwall</w:t>
            </w:r>
          </w:p>
        </w:tc>
      </w:tr>
      <w:tr w:rsidR="00A96DA9" w:rsidRPr="00C67BC6" w14:paraId="01AAC0C7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6DB65C72" w14:textId="7C57239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3.2</w:t>
            </w:r>
          </w:p>
        </w:tc>
        <w:tc>
          <w:tcPr>
            <w:tcW w:w="1890" w:type="dxa"/>
          </w:tcPr>
          <w:p w14:paraId="712ACDA1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404D7C90" w14:textId="09613494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080580F2" w14:textId="34A954EA" w:rsidR="00A96DA9" w:rsidRPr="00C67BC6" w:rsidRDefault="00A96DA9" w:rsidP="003C6BC0">
            <w:pPr>
              <w:ind w:right="-123"/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</w:rPr>
              <w:t>Roundtable “Layers of Legal Professionals and Regional Legal Arrangements: The New Globalization</w:t>
            </w:r>
            <w:r w:rsidRPr="008F528F">
              <w:rPr>
                <w:rFonts w:cstheme="minorHAnsi"/>
              </w:rPr>
              <w:t>?”, WG “Comparative Studies of Legal Professions”</w:t>
            </w:r>
          </w:p>
        </w:tc>
        <w:tc>
          <w:tcPr>
            <w:tcW w:w="9089" w:type="dxa"/>
            <w:gridSpan w:val="3"/>
          </w:tcPr>
          <w:p w14:paraId="353C31AA" w14:textId="66AEB779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Rogelio Perez-Perdomo</w:t>
            </w:r>
            <w:r w:rsidRPr="00C67BC6">
              <w:rPr>
                <w:rFonts w:cstheme="minorHAnsi"/>
              </w:rPr>
              <w:t xml:space="preserve"> (chair)</w:t>
            </w:r>
          </w:p>
          <w:p w14:paraId="6C3A4BEA" w14:textId="77DD7F6A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Manuel Gomez </w:t>
            </w:r>
            <w:r w:rsidRPr="00C67BC6">
              <w:rPr>
                <w:rFonts w:cstheme="minorHAnsi"/>
              </w:rPr>
              <w:t>(organiser)</w:t>
            </w:r>
          </w:p>
          <w:p w14:paraId="527EDF74" w14:textId="77777777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Alberto Abad Suarez</w:t>
            </w:r>
          </w:p>
          <w:p w14:paraId="1D46FEA8" w14:textId="6C4CA485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Clara </w:t>
            </w:r>
            <w:proofErr w:type="spellStart"/>
            <w:r w:rsidRPr="00C67BC6">
              <w:rPr>
                <w:rFonts w:cstheme="minorHAnsi"/>
                <w:b/>
                <w:bCs/>
              </w:rPr>
              <w:t>Calheiros</w:t>
            </w:r>
            <w:proofErr w:type="spellEnd"/>
          </w:p>
        </w:tc>
      </w:tr>
      <w:tr w:rsidR="00A96DA9" w:rsidRPr="00C67BC6" w14:paraId="22CFBBF9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4A2645A0" w14:textId="3AEFC03A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3.3</w:t>
            </w:r>
          </w:p>
        </w:tc>
        <w:tc>
          <w:tcPr>
            <w:tcW w:w="1890" w:type="dxa"/>
          </w:tcPr>
          <w:p w14:paraId="62188475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548A2F20" w14:textId="121F9EB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3949F1F7" w14:textId="4157FE5A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Panel “Equality in the Legal System”, WG “Comparative Legal Culture”</w:t>
            </w:r>
          </w:p>
        </w:tc>
        <w:tc>
          <w:tcPr>
            <w:tcW w:w="9089" w:type="dxa"/>
            <w:gridSpan w:val="3"/>
          </w:tcPr>
          <w:p w14:paraId="1B5D8354" w14:textId="7C50A826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 xml:space="preserve">Marijke </w:t>
            </w:r>
            <w:proofErr w:type="spellStart"/>
            <w:r w:rsidRPr="00C67BC6">
              <w:rPr>
                <w:rFonts w:cstheme="minorHAnsi"/>
                <w:b/>
                <w:bCs/>
              </w:rPr>
              <w:t>ter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7BC6">
              <w:rPr>
                <w:rFonts w:cstheme="minorHAnsi"/>
                <w:b/>
                <w:bCs/>
              </w:rPr>
              <w:t>Voert</w:t>
            </w:r>
            <w:proofErr w:type="spellEnd"/>
            <w:r w:rsidRPr="00C67BC6">
              <w:rPr>
                <w:rFonts w:cstheme="minorHAnsi"/>
              </w:rPr>
              <w:t xml:space="preserve"> (chair)</w:t>
            </w:r>
          </w:p>
          <w:p w14:paraId="788397A6" w14:textId="1FD5FC3B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 xml:space="preserve">Jan </w:t>
            </w:r>
            <w:proofErr w:type="spellStart"/>
            <w:r w:rsidRPr="00C67BC6">
              <w:rPr>
                <w:rFonts w:cstheme="minorHAnsi"/>
                <w:b/>
                <w:bCs/>
              </w:rPr>
              <w:t>Bazyli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7BC6">
              <w:rPr>
                <w:rFonts w:cstheme="minorHAnsi"/>
                <w:b/>
                <w:bCs/>
              </w:rPr>
              <w:t>Klakla</w:t>
            </w:r>
            <w:proofErr w:type="spellEnd"/>
            <w:r w:rsidRPr="00C67BC6">
              <w:rPr>
                <w:rFonts w:cstheme="minorHAnsi"/>
              </w:rPr>
              <w:t xml:space="preserve"> (&amp; </w:t>
            </w:r>
            <w:r w:rsidRPr="00C67BC6">
              <w:rPr>
                <w:rFonts w:cstheme="minorHAnsi"/>
                <w:b/>
                <w:bCs/>
              </w:rPr>
              <w:t xml:space="preserve">Maciej </w:t>
            </w:r>
            <w:proofErr w:type="spellStart"/>
            <w:r w:rsidRPr="00C67BC6">
              <w:rPr>
                <w:rFonts w:cstheme="minorHAnsi"/>
                <w:b/>
                <w:bCs/>
              </w:rPr>
              <w:t>Juzaszek</w:t>
            </w:r>
            <w:proofErr w:type="spellEnd"/>
            <w:r w:rsidRPr="00C67BC6">
              <w:rPr>
                <w:rFonts w:cstheme="minorHAnsi"/>
              </w:rPr>
              <w:t>), “The Interplay of Professional and Academic Paths in the Experience of Law Doctoral Students”</w:t>
            </w:r>
          </w:p>
          <w:p w14:paraId="7B2E50AB" w14:textId="1217CF1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Stefanie Lemke</w:t>
            </w:r>
            <w:r w:rsidRPr="00C67BC6">
              <w:rPr>
                <w:rFonts w:cstheme="minorHAnsi"/>
              </w:rPr>
              <w:t>, “Equal Access to Justice for Women: Is Legal Technology the Answer?”</w:t>
            </w:r>
          </w:p>
          <w:p w14:paraId="49A58FA3" w14:textId="77777777" w:rsidR="00A96DA9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Masayuki Murayama</w:t>
            </w:r>
            <w:r w:rsidRPr="00C67BC6">
              <w:rPr>
                <w:rFonts w:cstheme="minorHAnsi"/>
              </w:rPr>
              <w:t>, “Gender and the Legal Profession in Japan”</w:t>
            </w:r>
          </w:p>
          <w:p w14:paraId="42E6E1C6" w14:textId="1905AACD" w:rsidR="006D06DA" w:rsidRPr="00C67BC6" w:rsidRDefault="006D06DA" w:rsidP="00E5422E">
            <w:pPr>
              <w:rPr>
                <w:rFonts w:cstheme="minorHAnsi"/>
              </w:rPr>
            </w:pPr>
          </w:p>
        </w:tc>
      </w:tr>
      <w:tr w:rsidR="00A96DA9" w:rsidRPr="00C67BC6" w14:paraId="672B61F2" w14:textId="77777777" w:rsidTr="00830055">
        <w:trPr>
          <w:gridAfter w:val="1"/>
          <w:wAfter w:w="8" w:type="dxa"/>
        </w:trPr>
        <w:tc>
          <w:tcPr>
            <w:tcW w:w="846" w:type="dxa"/>
          </w:tcPr>
          <w:p w14:paraId="166B15A1" w14:textId="2BD5BA4F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lastRenderedPageBreak/>
              <w:t>3.4</w:t>
            </w:r>
          </w:p>
        </w:tc>
        <w:tc>
          <w:tcPr>
            <w:tcW w:w="1890" w:type="dxa"/>
          </w:tcPr>
          <w:p w14:paraId="1346556D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7F364C4C" w14:textId="0AE0C414" w:rsidR="00A96DA9" w:rsidRPr="00C67BC6" w:rsidRDefault="0023687B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</w:tcPr>
          <w:p w14:paraId="2529709F" w14:textId="5CE13732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Panel “Courts and Administration”, WG “Law and Politics”</w:t>
            </w:r>
          </w:p>
        </w:tc>
        <w:tc>
          <w:tcPr>
            <w:tcW w:w="9089" w:type="dxa"/>
            <w:gridSpan w:val="3"/>
          </w:tcPr>
          <w:p w14:paraId="78BFB1E8" w14:textId="7E2942C6" w:rsidR="00A96DA9" w:rsidRPr="00C67BC6" w:rsidRDefault="002B4300" w:rsidP="00E5422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tbc</w:t>
            </w:r>
            <w:r w:rsidR="00A96DA9" w:rsidRPr="00C67BC6">
              <w:rPr>
                <w:rFonts w:cstheme="minorHAnsi"/>
              </w:rPr>
              <w:t xml:space="preserve"> (chair)</w:t>
            </w:r>
          </w:p>
          <w:p w14:paraId="57841475" w14:textId="77777777" w:rsidR="00A96DA9" w:rsidRDefault="00A96DA9" w:rsidP="0003311C">
            <w:pPr>
              <w:rPr>
                <w:rFonts w:cstheme="minorHAnsi"/>
              </w:rPr>
            </w:pPr>
            <w:proofErr w:type="spellStart"/>
            <w:r w:rsidRPr="00C67BC6">
              <w:rPr>
                <w:rFonts w:cstheme="minorHAnsi"/>
                <w:b/>
                <w:bCs/>
              </w:rPr>
              <w:t>Kaja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7BC6">
              <w:rPr>
                <w:rFonts w:cstheme="minorHAnsi"/>
                <w:b/>
                <w:bCs/>
              </w:rPr>
              <w:t>Gadowska</w:t>
            </w:r>
            <w:proofErr w:type="spellEnd"/>
            <w:r w:rsidRPr="00C67BC6">
              <w:rPr>
                <w:rFonts w:cstheme="minorHAnsi"/>
              </w:rPr>
              <w:t>, “Politics and Administration: Law as a Tool for Politicising the Civil Service in Poland”</w:t>
            </w:r>
          </w:p>
          <w:p w14:paraId="3A10C026" w14:textId="0111C1B2" w:rsidR="00923F4D" w:rsidRPr="00C67BC6" w:rsidRDefault="00923F4D" w:rsidP="0003311C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Małgorzata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Fuszara</w:t>
            </w:r>
            <w:proofErr w:type="spellEnd"/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 xml:space="preserve">Jacek </w:t>
            </w:r>
            <w:proofErr w:type="spellStart"/>
            <w:r w:rsidRPr="007343A9">
              <w:rPr>
                <w:rFonts w:cstheme="minorHAnsi"/>
                <w:b/>
                <w:bCs/>
              </w:rPr>
              <w:t>Kurcewski</w:t>
            </w:r>
            <w:proofErr w:type="spellEnd"/>
            <w:r w:rsidRPr="007343A9">
              <w:rPr>
                <w:rFonts w:cstheme="minorHAnsi"/>
              </w:rPr>
              <w:t>), “Resistance to the ‘War on the Courts’ in Poland and its Visual Representation”</w:t>
            </w:r>
          </w:p>
        </w:tc>
      </w:tr>
      <w:tr w:rsidR="00A96DA9" w:rsidRPr="00C67BC6" w14:paraId="49B75835" w14:textId="77777777" w:rsidTr="00830055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23338285" w14:textId="77777777" w:rsidR="00A96DA9" w:rsidRPr="00C67BC6" w:rsidRDefault="00A96DA9" w:rsidP="00CD03CF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22F0B3" w14:textId="77777777" w:rsidR="00A96DA9" w:rsidRPr="00C67BC6" w:rsidRDefault="00A96DA9" w:rsidP="00CD03CF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7978C855" w14:textId="2CB2CB34" w:rsidR="00A96DA9" w:rsidRPr="00C67BC6" w:rsidRDefault="00DC53F4" w:rsidP="00CD03CF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9AA65C2" w14:textId="77777777" w:rsidR="00A96DA9" w:rsidRPr="00C67BC6" w:rsidRDefault="00A96DA9" w:rsidP="00CD03CF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Roundtable “Transformations of European Welfare States and Social Rights – A Book Discussion”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2F776ED6" w14:textId="5A776D2D" w:rsidR="00A96DA9" w:rsidRPr="00C67BC6" w:rsidRDefault="00A96DA9" w:rsidP="00CD03CF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 xml:space="preserve">Ole </w:t>
            </w:r>
            <w:proofErr w:type="spellStart"/>
            <w:r w:rsidRPr="00C67BC6">
              <w:rPr>
                <w:rFonts w:cstheme="minorHAnsi"/>
                <w:b/>
                <w:bCs/>
              </w:rPr>
              <w:t>Hammerslev</w:t>
            </w:r>
            <w:proofErr w:type="spellEnd"/>
            <w:r w:rsidRPr="00C67BC6">
              <w:rPr>
                <w:rFonts w:cstheme="minorHAnsi"/>
              </w:rPr>
              <w:t xml:space="preserve"> &amp; Stine </w:t>
            </w:r>
            <w:proofErr w:type="spellStart"/>
            <w:r w:rsidRPr="00C67BC6">
              <w:rPr>
                <w:rFonts w:cstheme="minorHAnsi"/>
              </w:rPr>
              <w:t>Piilgaard</w:t>
            </w:r>
            <w:proofErr w:type="spellEnd"/>
            <w:r w:rsidRPr="00C67BC6">
              <w:rPr>
                <w:rFonts w:cstheme="minorHAnsi"/>
              </w:rPr>
              <w:t xml:space="preserve"> </w:t>
            </w:r>
            <w:proofErr w:type="spellStart"/>
            <w:r w:rsidRPr="00C67BC6">
              <w:rPr>
                <w:rFonts w:cstheme="minorHAnsi"/>
              </w:rPr>
              <w:t>Porner</w:t>
            </w:r>
            <w:proofErr w:type="spellEnd"/>
            <w:r w:rsidRPr="00C67BC6">
              <w:rPr>
                <w:rFonts w:cstheme="minorHAnsi"/>
              </w:rPr>
              <w:t xml:space="preserve"> Nielsen (co-chairs, organisers)</w:t>
            </w:r>
          </w:p>
          <w:p w14:paraId="13E3DA2B" w14:textId="77777777" w:rsidR="00A96DA9" w:rsidRPr="00C67BC6" w:rsidRDefault="00A96DA9" w:rsidP="00CD03CF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Naomi Creutzfeldt</w:t>
            </w:r>
          </w:p>
          <w:p w14:paraId="27354F9B" w14:textId="77777777" w:rsidR="00A96DA9" w:rsidRPr="00C67BC6" w:rsidRDefault="00A96DA9" w:rsidP="00CD03CF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Polina Smiragina-Ingelström</w:t>
            </w:r>
          </w:p>
          <w:p w14:paraId="433BB8B0" w14:textId="77777777" w:rsidR="00A96DA9" w:rsidRPr="00C67BC6" w:rsidRDefault="00A96DA9" w:rsidP="00CD03CF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Marc Hertogh</w:t>
            </w:r>
          </w:p>
          <w:p w14:paraId="720F22CF" w14:textId="7F0AB9BA" w:rsidR="00A96DA9" w:rsidRPr="00C67BC6" w:rsidRDefault="00A96DA9" w:rsidP="00CD03CF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Hilary </w:t>
            </w:r>
            <w:proofErr w:type="spellStart"/>
            <w:r w:rsidRPr="00C67BC6">
              <w:rPr>
                <w:rFonts w:cstheme="minorHAnsi"/>
                <w:b/>
                <w:bCs/>
              </w:rPr>
              <w:t>Sommerlad</w:t>
            </w:r>
            <w:proofErr w:type="spellEnd"/>
          </w:p>
        </w:tc>
      </w:tr>
      <w:tr w:rsidR="00A96DA9" w:rsidRPr="00C67BC6" w14:paraId="612E19BD" w14:textId="77777777" w:rsidTr="00830055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0E62B3A7" w14:textId="2FC30A02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0.5</w:t>
            </w:r>
          </w:p>
        </w:tc>
        <w:tc>
          <w:tcPr>
            <w:tcW w:w="1890" w:type="dxa"/>
            <w:shd w:val="pct10" w:color="auto" w:fill="auto"/>
          </w:tcPr>
          <w:p w14:paraId="37E293DF" w14:textId="1B72D10F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C67BC6">
              <w:rPr>
                <w:rFonts w:cstheme="minorHAnsi"/>
                <w:color w:val="806000" w:themeColor="accent4" w:themeShade="80"/>
                <w:lang w:val="sv-SE"/>
              </w:rPr>
              <w:t xml:space="preserve"> </w:t>
            </w:r>
            <w:r w:rsidRPr="00C67BC6">
              <w:rPr>
                <w:rFonts w:cstheme="minorHAnsi"/>
                <w:color w:val="806000" w:themeColor="accent4" w:themeShade="80"/>
              </w:rPr>
              <w:t>17:30-19:00</w:t>
            </w:r>
          </w:p>
          <w:p w14:paraId="1FE7D01E" w14:textId="590F6A98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proofErr w:type="spellStart"/>
            <w:r w:rsidRPr="00C67BC6">
              <w:rPr>
                <w:rFonts w:cstheme="minorHAnsi"/>
                <w:color w:val="806000" w:themeColor="accent4" w:themeShade="80"/>
              </w:rPr>
              <w:t>Pontio</w:t>
            </w:r>
            <w:proofErr w:type="spellEnd"/>
            <w:r w:rsidRPr="00C67BC6">
              <w:rPr>
                <w:rFonts w:cstheme="minorHAnsi"/>
                <w:color w:val="806000" w:themeColor="accent4" w:themeShade="80"/>
              </w:rPr>
              <w:t xml:space="preserve"> level 0</w:t>
            </w:r>
          </w:p>
          <w:p w14:paraId="299B172B" w14:textId="00C250A0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</w:p>
        </w:tc>
        <w:tc>
          <w:tcPr>
            <w:tcW w:w="2345" w:type="dxa"/>
            <w:shd w:val="pct10" w:color="auto" w:fill="auto"/>
          </w:tcPr>
          <w:p w14:paraId="7B92C017" w14:textId="7C422371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Art &amp; Food Evening</w:t>
            </w:r>
          </w:p>
        </w:tc>
        <w:tc>
          <w:tcPr>
            <w:tcW w:w="9089" w:type="dxa"/>
            <w:gridSpan w:val="3"/>
            <w:shd w:val="pct10" w:color="auto" w:fill="auto"/>
          </w:tcPr>
          <w:p w14:paraId="4A191A19" w14:textId="6A72739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 xml:space="preserve">Lucy </w:t>
            </w:r>
            <w:proofErr w:type="spellStart"/>
            <w:r w:rsidRPr="00C67BC6">
              <w:rPr>
                <w:rFonts w:cstheme="minorHAnsi"/>
                <w:b/>
                <w:bCs/>
              </w:rPr>
              <w:t>Finchett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-Maddock &amp; Anna </w:t>
            </w:r>
            <w:proofErr w:type="spellStart"/>
            <w:r w:rsidRPr="00C67BC6">
              <w:rPr>
                <w:rFonts w:cstheme="minorHAnsi"/>
                <w:b/>
                <w:bCs/>
              </w:rPr>
              <w:t>Monnereau</w:t>
            </w:r>
            <w:proofErr w:type="spellEnd"/>
            <w:r w:rsidRPr="00C67BC6">
              <w:rPr>
                <w:rFonts w:cstheme="minorHAnsi"/>
              </w:rPr>
              <w:t>: Opening talk</w:t>
            </w:r>
          </w:p>
          <w:p w14:paraId="0067B976" w14:textId="4C58EBD0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Art exhibition on the topic of “Justice”</w:t>
            </w:r>
          </w:p>
        </w:tc>
      </w:tr>
    </w:tbl>
    <w:p w14:paraId="0ACC7547" w14:textId="77777777" w:rsidR="004077C8" w:rsidRDefault="004077C8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37"/>
        <w:gridCol w:w="9"/>
        <w:gridCol w:w="1890"/>
        <w:gridCol w:w="2345"/>
        <w:gridCol w:w="2455"/>
        <w:gridCol w:w="3918"/>
        <w:gridCol w:w="2575"/>
      </w:tblGrid>
      <w:tr w:rsidR="00720662" w:rsidRPr="00711F9D" w14:paraId="3B0AFF5E" w14:textId="29205D4E" w:rsidTr="00A842ED">
        <w:tc>
          <w:tcPr>
            <w:tcW w:w="837" w:type="dxa"/>
            <w:tcBorders>
              <w:right w:val="nil"/>
            </w:tcBorders>
          </w:tcPr>
          <w:p w14:paraId="125CC7AB" w14:textId="0E4FBD63" w:rsidR="008F021A" w:rsidRPr="00EA64B7" w:rsidRDefault="008F021A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left w:val="nil"/>
              <w:right w:val="nil"/>
            </w:tcBorders>
          </w:tcPr>
          <w:p w14:paraId="78905F63" w14:textId="77777777" w:rsidR="004E2723" w:rsidRPr="00EA64B7" w:rsidRDefault="004E2723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0A9FE3E1" w14:textId="3D8D1F4F" w:rsidR="008F021A" w:rsidRPr="00C3392A" w:rsidRDefault="008F021A" w:rsidP="00720662">
            <w:pPr>
              <w:ind w:right="-235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C3392A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Wednesday 4</w:t>
            </w:r>
            <w:r w:rsidRPr="00C3392A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C3392A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0C64A199" w14:textId="77777777" w:rsidR="004E2723" w:rsidRPr="00C3392A" w:rsidRDefault="004E2723" w:rsidP="008F021A">
            <w:pPr>
              <w:rPr>
                <w:rFonts w:cstheme="minorHAnsi"/>
                <w:color w:val="806000" w:themeColor="accent4" w:themeShade="80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nil"/>
              <w:right w:val="nil"/>
            </w:tcBorders>
          </w:tcPr>
          <w:p w14:paraId="0B982016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left w:val="nil"/>
              <w:right w:val="nil"/>
            </w:tcBorders>
          </w:tcPr>
          <w:p w14:paraId="59A83C3F" w14:textId="77777777" w:rsidR="008F021A" w:rsidRPr="00711F9D" w:rsidRDefault="008F021A" w:rsidP="008F021A">
            <w:pPr>
              <w:rPr>
                <w:rFonts w:cstheme="minorHAnsi"/>
              </w:rPr>
            </w:pPr>
          </w:p>
        </w:tc>
        <w:tc>
          <w:tcPr>
            <w:tcW w:w="2575" w:type="dxa"/>
            <w:tcBorders>
              <w:left w:val="nil"/>
            </w:tcBorders>
          </w:tcPr>
          <w:p w14:paraId="261C1E98" w14:textId="77777777" w:rsidR="008F021A" w:rsidRPr="00711F9D" w:rsidRDefault="008F021A" w:rsidP="008F021A">
            <w:pPr>
              <w:rPr>
                <w:rFonts w:cstheme="minorHAnsi"/>
              </w:rPr>
            </w:pPr>
          </w:p>
        </w:tc>
      </w:tr>
      <w:tr w:rsidR="006A12C3" w:rsidRPr="007343A9" w14:paraId="7135F33E" w14:textId="77777777" w:rsidTr="00A842ED">
        <w:tc>
          <w:tcPr>
            <w:tcW w:w="846" w:type="dxa"/>
            <w:gridSpan w:val="2"/>
          </w:tcPr>
          <w:p w14:paraId="1E545AB6" w14:textId="785DF15B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0.1.1</w:t>
            </w:r>
          </w:p>
        </w:tc>
        <w:tc>
          <w:tcPr>
            <w:tcW w:w="1890" w:type="dxa"/>
          </w:tcPr>
          <w:p w14:paraId="2528A90C" w14:textId="0896E9A0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9:00 </w:t>
            </w:r>
          </w:p>
        </w:tc>
        <w:tc>
          <w:tcPr>
            <w:tcW w:w="2345" w:type="dxa"/>
          </w:tcPr>
          <w:p w14:paraId="268FDC1A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Reception </w:t>
            </w:r>
          </w:p>
          <w:p w14:paraId="23E9FC4A" w14:textId="56C13178" w:rsidR="00767566" w:rsidRPr="007343A9" w:rsidRDefault="00767566" w:rsidP="008F021A">
            <w:pPr>
              <w:rPr>
                <w:rFonts w:cstheme="minorHAnsi"/>
              </w:rPr>
            </w:pPr>
          </w:p>
        </w:tc>
        <w:tc>
          <w:tcPr>
            <w:tcW w:w="8948" w:type="dxa"/>
            <w:gridSpan w:val="3"/>
          </w:tcPr>
          <w:p w14:paraId="742CAEAC" w14:textId="77777777" w:rsidR="006A12C3" w:rsidRPr="007343A9" w:rsidRDefault="006A12C3" w:rsidP="008F021A">
            <w:pPr>
              <w:rPr>
                <w:rFonts w:cstheme="minorHAnsi"/>
                <w:lang w:val="sv-SE"/>
              </w:rPr>
            </w:pPr>
          </w:p>
        </w:tc>
      </w:tr>
      <w:tr w:rsidR="006A12C3" w:rsidRPr="007343A9" w14:paraId="5080BA5A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576A7457" w14:textId="2D63619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0.1.2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9FE0533" w14:textId="6B267143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 9:30-13:00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4D95281" w14:textId="3E4263FB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Penrhyn Castle Tour</w:t>
            </w:r>
          </w:p>
          <w:p w14:paraId="111A35F8" w14:textId="797CD3E1" w:rsidR="006A12C3" w:rsidRPr="007343A9" w:rsidRDefault="006A12C3" w:rsidP="008F021A">
            <w:pPr>
              <w:rPr>
                <w:rFonts w:cstheme="minorHAnsi"/>
                <w:lang w:val="sv-SE"/>
              </w:rPr>
            </w:pP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35F90ABF" w14:textId="726CEF4A" w:rsidR="006A12C3" w:rsidRPr="007343A9" w:rsidRDefault="006A12C3" w:rsidP="008F021A">
            <w:pPr>
              <w:rPr>
                <w:rFonts w:cstheme="minorHAnsi"/>
                <w:color w:val="FF0000"/>
                <w:lang w:val="sv-SE"/>
              </w:rPr>
            </w:pPr>
          </w:p>
        </w:tc>
      </w:tr>
      <w:tr w:rsidR="006A12C3" w:rsidRPr="007343A9" w14:paraId="512F0258" w14:textId="77777777" w:rsidTr="00A842ED">
        <w:tc>
          <w:tcPr>
            <w:tcW w:w="846" w:type="dxa"/>
            <w:gridSpan w:val="2"/>
            <w:shd w:val="pct10" w:color="auto" w:fill="auto"/>
          </w:tcPr>
          <w:p w14:paraId="42E70756" w14:textId="1B8F7CEA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0.1.3</w:t>
            </w:r>
          </w:p>
        </w:tc>
        <w:tc>
          <w:tcPr>
            <w:tcW w:w="1890" w:type="dxa"/>
            <w:shd w:val="pct10" w:color="auto" w:fill="auto"/>
          </w:tcPr>
          <w:p w14:paraId="2668C78D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9:30-18:00</w:t>
            </w:r>
          </w:p>
          <w:p w14:paraId="341145C2" w14:textId="7F5F5C5B" w:rsidR="006A12C3" w:rsidRPr="007343A9" w:rsidRDefault="0053429C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LR4 (tbc)</w:t>
            </w:r>
          </w:p>
        </w:tc>
        <w:tc>
          <w:tcPr>
            <w:tcW w:w="2345" w:type="dxa"/>
            <w:shd w:val="pct10" w:color="auto" w:fill="auto"/>
          </w:tcPr>
          <w:p w14:paraId="15AE0350" w14:textId="2EC52C8B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Book exhibition</w:t>
            </w:r>
            <w:r w:rsidR="00F91C9E" w:rsidRPr="007343A9">
              <w:rPr>
                <w:rFonts w:cstheme="minorHAnsi"/>
                <w:lang w:val="sv-SE"/>
              </w:rPr>
              <w:t>, coffee</w:t>
            </w:r>
          </w:p>
        </w:tc>
        <w:tc>
          <w:tcPr>
            <w:tcW w:w="8948" w:type="dxa"/>
            <w:gridSpan w:val="3"/>
            <w:shd w:val="pct10" w:color="auto" w:fill="auto"/>
          </w:tcPr>
          <w:p w14:paraId="7EBA1E72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Bangor academics</w:t>
            </w:r>
          </w:p>
          <w:p w14:paraId="59E555B9" w14:textId="013DEE0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Delegates invited to display their books.</w:t>
            </w:r>
          </w:p>
        </w:tc>
      </w:tr>
      <w:tr w:rsidR="006A12C3" w:rsidRPr="007343A9" w14:paraId="7E6CA61E" w14:textId="77777777" w:rsidTr="00A842ED">
        <w:tc>
          <w:tcPr>
            <w:tcW w:w="846" w:type="dxa"/>
            <w:gridSpan w:val="2"/>
          </w:tcPr>
          <w:p w14:paraId="7579DDBE" w14:textId="54605363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4.1</w:t>
            </w:r>
          </w:p>
        </w:tc>
        <w:tc>
          <w:tcPr>
            <w:tcW w:w="1890" w:type="dxa"/>
          </w:tcPr>
          <w:p w14:paraId="7C4ED733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5F3CB410" w14:textId="1CBC3BCD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2D5B4C0F" w14:textId="2DCC3D50" w:rsidR="006A12C3" w:rsidRPr="007343A9" w:rsidRDefault="006A12C3" w:rsidP="007F0099">
            <w:pPr>
              <w:ind w:right="-123"/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Panel “Legal Consciousness: Everyday Legality and Rule </w:t>
            </w:r>
            <w:proofErr w:type="gramStart"/>
            <w:r w:rsidRPr="007343A9">
              <w:rPr>
                <w:rFonts w:cstheme="minorHAnsi"/>
              </w:rPr>
              <w:t>Of</w:t>
            </w:r>
            <w:proofErr w:type="gramEnd"/>
            <w:r w:rsidRPr="007343A9">
              <w:rPr>
                <w:rFonts w:cstheme="minorHAnsi"/>
              </w:rPr>
              <w:t xml:space="preserve"> Law (Citizens Law)”, WG </w:t>
            </w:r>
          </w:p>
          <w:p w14:paraId="36D4B556" w14:textId="2281A3D5" w:rsidR="006A12C3" w:rsidRPr="007343A9" w:rsidRDefault="006A12C3" w:rsidP="007F0099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“Knowledge and Opinion about the Law – Legal Consciousness”</w:t>
            </w:r>
          </w:p>
        </w:tc>
        <w:tc>
          <w:tcPr>
            <w:tcW w:w="8948" w:type="dxa"/>
            <w:gridSpan w:val="3"/>
          </w:tcPr>
          <w:p w14:paraId="6D5CBCE7" w14:textId="77777777" w:rsidR="006A12C3" w:rsidRPr="007343A9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Fanni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Gyurkó</w:t>
            </w:r>
            <w:proofErr w:type="spellEnd"/>
            <w:r w:rsidRPr="007343A9">
              <w:rPr>
                <w:rFonts w:cstheme="minorHAnsi"/>
              </w:rPr>
              <w:t xml:space="preserve"> (chair)</w:t>
            </w:r>
          </w:p>
          <w:p w14:paraId="239BCDF6" w14:textId="77777777" w:rsidR="006A12C3" w:rsidRPr="007343A9" w:rsidRDefault="006A12C3" w:rsidP="008F021A">
            <w:pPr>
              <w:rPr>
                <w:rFonts w:cstheme="minorHAnsi"/>
              </w:rPr>
            </w:pPr>
          </w:p>
          <w:p w14:paraId="451FCF68" w14:textId="60B1C493" w:rsidR="006A12C3" w:rsidRPr="007343A9" w:rsidRDefault="006A12C3" w:rsidP="00C65D90">
            <w:pPr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Marc Hertogh</w:t>
            </w:r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 (&amp; </w:t>
            </w:r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Erin Jackson</w:t>
            </w:r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Monika </w:t>
            </w:r>
            <w:proofErr w:type="spellStart"/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Lindbekk</w:t>
            </w:r>
            <w:proofErr w:type="spellEnd"/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Balázs</w:t>
            </w:r>
            <w:proofErr w:type="spellEnd"/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Fekete</w:t>
            </w:r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): Legal Consciousness and the Rule of Law: Empirical Impressions from Denmark, </w:t>
            </w:r>
            <w:proofErr w:type="gramStart"/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Hungary</w:t>
            </w:r>
            <w:proofErr w:type="gramEnd"/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 and the Netherlands</w:t>
            </w:r>
          </w:p>
          <w:p w14:paraId="5E668EF3" w14:textId="4BE97EBB" w:rsidR="006A12C3" w:rsidRPr="007343A9" w:rsidRDefault="006A12C3" w:rsidP="00C65D90">
            <w:pPr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Erin Jackson</w:t>
            </w:r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Legal Consciousness and the Visual Lens: exploring the rule of law through photo-elicitation.</w:t>
            </w:r>
          </w:p>
          <w:p w14:paraId="187DC81E" w14:textId="0899ED0E" w:rsidR="006A12C3" w:rsidRPr="007343A9" w:rsidRDefault="006A12C3" w:rsidP="00C65D90">
            <w:pPr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Monika </w:t>
            </w:r>
            <w:proofErr w:type="spellStart"/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Lindbekk</w:t>
            </w:r>
            <w:proofErr w:type="spellEnd"/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Everyday Legality Under Denmark's "Ghetto Laws"</w:t>
            </w:r>
          </w:p>
          <w:p w14:paraId="4FAE89D6" w14:textId="71F5CDDC" w:rsidR="006A12C3" w:rsidRPr="007343A9" w:rsidRDefault="006A12C3" w:rsidP="00C65D90">
            <w:pPr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Balázs</w:t>
            </w:r>
            <w:proofErr w:type="spellEnd"/>
            <w:r w:rsidRPr="007343A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Fekete</w:t>
            </w:r>
            <w:r w:rsidR="00744B3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744B3C" w:rsidRPr="00744B3C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(&amp;</w:t>
            </w:r>
            <w:r w:rsidR="00744B3C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744B3C" w:rsidRPr="00744B3C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Róbert</w:t>
            </w:r>
            <w:proofErr w:type="spellEnd"/>
            <w:r w:rsidR="00744B3C" w:rsidRPr="00744B3C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44B3C" w:rsidRPr="00744B3C"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Péter</w:t>
            </w:r>
            <w:proofErr w:type="spellEnd"/>
            <w:r w:rsidR="00744B3C">
              <w:rPr>
                <w:rFonts w:ascii="Aptos" w:hAnsi="Aptos"/>
                <w:color w:val="000000"/>
                <w:shd w:val="clear" w:color="auto" w:fill="FFFFFF"/>
              </w:rPr>
              <w:t>)</w:t>
            </w:r>
            <w:r w:rsidRPr="007343A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Preferences Towards the Rule of Law in Hungary: Convergence and Divergence</w:t>
            </w:r>
          </w:p>
          <w:p w14:paraId="651DF431" w14:textId="2844E9E6" w:rsidR="006A12C3" w:rsidRPr="007343A9" w:rsidRDefault="006A12C3" w:rsidP="00767566">
            <w:pPr>
              <w:ind w:right="-123"/>
              <w:rPr>
                <w:rFonts w:cstheme="minorHAnsi"/>
                <w:b/>
                <w:bCs/>
                <w:color w:val="806000" w:themeColor="accent4" w:themeShade="80"/>
              </w:rPr>
            </w:pPr>
            <w:proofErr w:type="spellStart"/>
            <w:r w:rsidRPr="007343A9">
              <w:rPr>
                <w:rFonts w:cstheme="minorHAnsi"/>
                <w:b/>
                <w:bCs/>
                <w:color w:val="806000" w:themeColor="accent4" w:themeShade="80"/>
              </w:rPr>
              <w:t>Balázs</w:t>
            </w:r>
            <w:proofErr w:type="spellEnd"/>
            <w:r w:rsidRPr="007343A9">
              <w:rPr>
                <w:rFonts w:cstheme="minorHAnsi"/>
                <w:b/>
                <w:bCs/>
                <w:color w:val="806000" w:themeColor="accent4" w:themeShade="80"/>
              </w:rPr>
              <w:t xml:space="preserve"> Fekete, organiser</w:t>
            </w:r>
          </w:p>
        </w:tc>
      </w:tr>
      <w:tr w:rsidR="006A12C3" w:rsidRPr="007343A9" w14:paraId="6F76509A" w14:textId="77777777" w:rsidTr="00A842ED">
        <w:tc>
          <w:tcPr>
            <w:tcW w:w="846" w:type="dxa"/>
            <w:gridSpan w:val="2"/>
          </w:tcPr>
          <w:p w14:paraId="0A1A51C5" w14:textId="58C93DC4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lastRenderedPageBreak/>
              <w:t>4.2</w:t>
            </w:r>
          </w:p>
        </w:tc>
        <w:tc>
          <w:tcPr>
            <w:tcW w:w="1890" w:type="dxa"/>
          </w:tcPr>
          <w:p w14:paraId="667755B6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2EBFA764" w14:textId="361BE044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09858358" w14:textId="77777777" w:rsidR="006A12C3" w:rsidRPr="007343A9" w:rsidRDefault="006A12C3" w:rsidP="008F021A">
            <w:pPr>
              <w:rPr>
                <w:rFonts w:cstheme="minorHAnsi"/>
                <w:color w:val="FF0000"/>
              </w:rPr>
            </w:pPr>
            <w:r w:rsidRPr="007343A9">
              <w:rPr>
                <w:rFonts w:cstheme="minorHAnsi"/>
              </w:rPr>
              <w:t>Panel “AI, Automated Technologies and Socio-legal Issues”</w:t>
            </w:r>
          </w:p>
        </w:tc>
        <w:tc>
          <w:tcPr>
            <w:tcW w:w="8948" w:type="dxa"/>
            <w:gridSpan w:val="3"/>
          </w:tcPr>
          <w:p w14:paraId="415AF83B" w14:textId="3244AFB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Stefan Larsson</w:t>
            </w:r>
            <w:r w:rsidRPr="007343A9">
              <w:rPr>
                <w:rFonts w:cstheme="minorHAnsi"/>
              </w:rPr>
              <w:t xml:space="preserve"> (chair, organiser)</w:t>
            </w:r>
          </w:p>
          <w:p w14:paraId="1412B578" w14:textId="28A0F16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Julia </w:t>
            </w:r>
            <w:proofErr w:type="spellStart"/>
            <w:r w:rsidRPr="007343A9">
              <w:rPr>
                <w:rFonts w:cstheme="minorHAnsi"/>
                <w:b/>
                <w:bCs/>
              </w:rPr>
              <w:t>Dahlvik</w:t>
            </w:r>
            <w:proofErr w:type="spellEnd"/>
            <w:r w:rsidRPr="007343A9">
              <w:rPr>
                <w:rFonts w:cstheme="minorHAnsi"/>
              </w:rPr>
              <w:t>, “Automation and Dehumanisation in Public Services”</w:t>
            </w:r>
          </w:p>
          <w:p w14:paraId="2CC86F52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Laetitia Tanqueray</w:t>
            </w:r>
            <w:r w:rsidRPr="007343A9">
              <w:rPr>
                <w:rFonts w:cstheme="minorHAnsi"/>
              </w:rPr>
              <w:t>, “Accounting for the Complex Socio-Legal Landscape of Informal Caregivers in England and Wales in the Age of Robot-Centred Care Solutions”</w:t>
            </w:r>
          </w:p>
          <w:p w14:paraId="20637582" w14:textId="251C999D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Barbara Giovanna Bello</w:t>
            </w:r>
            <w:r w:rsidRPr="007343A9">
              <w:rPr>
                <w:rFonts w:cstheme="minorHAnsi"/>
              </w:rPr>
              <w:t xml:space="preserve">, Preventing and countering bias in AI: longing for fairness and the role of </w:t>
            </w:r>
            <w:proofErr w:type="gramStart"/>
            <w:r w:rsidRPr="007343A9">
              <w:rPr>
                <w:rFonts w:cstheme="minorHAnsi"/>
              </w:rPr>
              <w:t>law</w:t>
            </w:r>
            <w:proofErr w:type="gramEnd"/>
          </w:p>
          <w:p w14:paraId="638059EC" w14:textId="0B5087FD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b/>
                <w:bCs/>
                <w:lang w:val="sv-SE"/>
              </w:rPr>
              <w:t>Håkan Hydén</w:t>
            </w:r>
            <w:r w:rsidRPr="007343A9">
              <w:rPr>
                <w:rFonts w:cstheme="minorHAnsi"/>
                <w:lang w:val="sv-SE"/>
              </w:rPr>
              <w:t xml:space="preserve"> (discussant)</w:t>
            </w:r>
          </w:p>
        </w:tc>
      </w:tr>
      <w:tr w:rsidR="006A12C3" w:rsidRPr="007343A9" w14:paraId="7F9CCA82" w14:textId="77777777" w:rsidTr="00A842ED">
        <w:tc>
          <w:tcPr>
            <w:tcW w:w="846" w:type="dxa"/>
            <w:gridSpan w:val="2"/>
            <w:shd w:val="clear" w:color="auto" w:fill="auto"/>
          </w:tcPr>
          <w:p w14:paraId="276A52B1" w14:textId="0CB665B3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4.3</w:t>
            </w:r>
          </w:p>
        </w:tc>
        <w:tc>
          <w:tcPr>
            <w:tcW w:w="1890" w:type="dxa"/>
            <w:shd w:val="clear" w:color="auto" w:fill="auto"/>
          </w:tcPr>
          <w:p w14:paraId="677DD567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34F309C6" w14:textId="0B200C20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  <w:shd w:val="clear" w:color="auto" w:fill="auto"/>
          </w:tcPr>
          <w:p w14:paraId="6ACAB09E" w14:textId="268705C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“Judges and Justice in Comparative Perspective”, WG “Comparative Legal Culture”</w:t>
            </w:r>
          </w:p>
        </w:tc>
        <w:tc>
          <w:tcPr>
            <w:tcW w:w="8948" w:type="dxa"/>
            <w:gridSpan w:val="3"/>
          </w:tcPr>
          <w:p w14:paraId="2A3F4590" w14:textId="7C40364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Stefanie Lemke</w:t>
            </w:r>
            <w:r w:rsidRPr="007343A9">
              <w:rPr>
                <w:rFonts w:cstheme="minorHAnsi"/>
              </w:rPr>
              <w:t xml:space="preserve"> (chair)</w:t>
            </w:r>
          </w:p>
          <w:p w14:paraId="53B9B67A" w14:textId="1758D694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Alexander </w:t>
            </w:r>
            <w:proofErr w:type="spellStart"/>
            <w:r w:rsidRPr="007343A9">
              <w:rPr>
                <w:rFonts w:cstheme="minorHAnsi"/>
                <w:b/>
                <w:bCs/>
              </w:rPr>
              <w:t>Teutsch</w:t>
            </w:r>
            <w:proofErr w:type="spellEnd"/>
            <w:r w:rsidRPr="007343A9">
              <w:rPr>
                <w:rFonts w:cstheme="minorHAnsi"/>
              </w:rPr>
              <w:t>, “Judges as Representatives of the Law and its Language – but Which Language, and Which Law? Formerly Austrian-Hungarian Judges at Italian Law Courts (1924-1945)”</w:t>
            </w:r>
          </w:p>
          <w:p w14:paraId="773A83CB" w14:textId="40E06F2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Amanda Lima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Thiago Jorge</w:t>
            </w:r>
            <w:r w:rsidRPr="007343A9">
              <w:rPr>
                <w:rFonts w:cstheme="minorHAnsi"/>
              </w:rPr>
              <w:t>), “The Impacts of the Management Paradigm on the Workflow of Judges: The Case Study of Brazil”</w:t>
            </w:r>
          </w:p>
          <w:p w14:paraId="5D992C77" w14:textId="666C16C7" w:rsidR="006A12C3" w:rsidRPr="007343A9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Merike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Ristikivi</w:t>
            </w:r>
            <w:proofErr w:type="spellEnd"/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 xml:space="preserve">Katre </w:t>
            </w:r>
            <w:proofErr w:type="spellStart"/>
            <w:r w:rsidRPr="007343A9">
              <w:rPr>
                <w:rFonts w:cstheme="minorHAnsi"/>
                <w:b/>
                <w:bCs/>
              </w:rPr>
              <w:t>Luhamaa</w:t>
            </w:r>
            <w:proofErr w:type="spellEnd"/>
            <w:r w:rsidRPr="007343A9">
              <w:rPr>
                <w:rFonts w:cstheme="minorHAnsi"/>
              </w:rPr>
              <w:t>), “Breaking Chains? Becoming a Judge in Estonia during the Transition to Democracy”</w:t>
            </w:r>
          </w:p>
          <w:p w14:paraId="32BDD6C9" w14:textId="7329D0C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Zheng Li</w:t>
            </w:r>
            <w:r w:rsidRPr="007343A9">
              <w:rPr>
                <w:rFonts w:cstheme="minorHAnsi"/>
              </w:rPr>
              <w:t>, “Symbols of Justice in Modern China”</w:t>
            </w:r>
          </w:p>
        </w:tc>
      </w:tr>
      <w:tr w:rsidR="006A12C3" w:rsidRPr="0053429C" w14:paraId="3B4CEAAF" w14:textId="77777777" w:rsidTr="00A842ED">
        <w:tc>
          <w:tcPr>
            <w:tcW w:w="846" w:type="dxa"/>
            <w:gridSpan w:val="2"/>
          </w:tcPr>
          <w:p w14:paraId="3D11DD21" w14:textId="57D242C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4.4</w:t>
            </w:r>
          </w:p>
        </w:tc>
        <w:tc>
          <w:tcPr>
            <w:tcW w:w="1890" w:type="dxa"/>
          </w:tcPr>
          <w:p w14:paraId="715D1739" w14:textId="610E898E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  <w:r w:rsidR="00CA19DD">
              <w:rPr>
                <w:rFonts w:cstheme="minorHAnsi"/>
                <w:color w:val="806000" w:themeColor="accent4" w:themeShade="80"/>
              </w:rPr>
              <w:br/>
            </w:r>
            <w:r w:rsidRPr="007343A9">
              <w:rPr>
                <w:rFonts w:cstheme="minorHAnsi"/>
                <w:color w:val="806000" w:themeColor="accent4" w:themeShade="80"/>
              </w:rPr>
              <w:t>Greek Room</w:t>
            </w:r>
          </w:p>
        </w:tc>
        <w:tc>
          <w:tcPr>
            <w:tcW w:w="2345" w:type="dxa"/>
          </w:tcPr>
          <w:p w14:paraId="1B50D68D" w14:textId="1F7F338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“Law in Film and Television</w:t>
            </w:r>
            <w:r w:rsidRPr="00823982">
              <w:rPr>
                <w:rFonts w:cstheme="minorHAnsi"/>
                <w:color w:val="BF8F00" w:themeColor="accent4" w:themeShade="BF"/>
              </w:rPr>
              <w:t>”, WG “Law and Popular Culture”</w:t>
            </w:r>
          </w:p>
        </w:tc>
        <w:tc>
          <w:tcPr>
            <w:tcW w:w="8948" w:type="dxa"/>
            <w:gridSpan w:val="3"/>
          </w:tcPr>
          <w:p w14:paraId="6C988E97" w14:textId="453C0F96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Michael Randall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1E0164E" w14:textId="0CD8EEE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Ferdinando Spina</w:t>
            </w:r>
            <w:r w:rsidRPr="007343A9">
              <w:rPr>
                <w:rFonts w:cstheme="minorHAnsi"/>
              </w:rPr>
              <w:t>, “Unveiling the Judicial Imaginary: Ambivalence and Paradox in Film and Television”</w:t>
            </w:r>
          </w:p>
          <w:p w14:paraId="709F7AA9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Eugene McNamee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Maria Andrews</w:t>
            </w:r>
            <w:r w:rsidRPr="007343A9">
              <w:rPr>
                <w:rFonts w:cstheme="minorHAnsi"/>
              </w:rPr>
              <w:t>), “Re-visiting 'Judgment at Nuremberg'”</w:t>
            </w:r>
          </w:p>
          <w:p w14:paraId="69075193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Pedro López</w:t>
            </w:r>
            <w:r w:rsidRPr="007343A9">
              <w:rPr>
                <w:rFonts w:cstheme="minorHAnsi"/>
              </w:rPr>
              <w:t>, “Work and Labour Law in Mainstream Movies”</w:t>
            </w:r>
          </w:p>
          <w:p w14:paraId="499009F8" w14:textId="630F1D69" w:rsidR="006A12C3" w:rsidRPr="007343A9" w:rsidRDefault="006A12C3" w:rsidP="008F021A">
            <w:pPr>
              <w:rPr>
                <w:rFonts w:cstheme="minorHAnsi"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>Walter Stoffel</w:t>
            </w:r>
            <w:r w:rsidRPr="007343A9">
              <w:rPr>
                <w:rFonts w:cstheme="minorHAnsi"/>
                <w:lang w:val="de-DE"/>
              </w:rPr>
              <w:t xml:space="preserve"> &amp; </w:t>
            </w:r>
            <w:r w:rsidRPr="007343A9">
              <w:rPr>
                <w:rFonts w:cstheme="minorHAnsi"/>
                <w:b/>
                <w:bCs/>
                <w:lang w:val="de-DE"/>
              </w:rPr>
              <w:t>Lucie Bader</w:t>
            </w:r>
            <w:r w:rsidRPr="007343A9">
              <w:rPr>
                <w:rFonts w:cstheme="minorHAnsi"/>
                <w:lang w:val="de-DE"/>
              </w:rPr>
              <w:t>, “</w:t>
            </w:r>
            <w:proofErr w:type="spellStart"/>
            <w:r w:rsidRPr="007343A9">
              <w:rPr>
                <w:rFonts w:cstheme="minorHAnsi"/>
                <w:lang w:val="de-DE"/>
              </w:rPr>
              <w:t>Female</w:t>
            </w:r>
            <w:proofErr w:type="spellEnd"/>
            <w:r w:rsidRPr="007343A9">
              <w:rPr>
                <w:rFonts w:cstheme="minorHAnsi"/>
                <w:lang w:val="de-DE"/>
              </w:rPr>
              <w:t xml:space="preserve"> Gaze in Law Films“</w:t>
            </w:r>
          </w:p>
        </w:tc>
      </w:tr>
      <w:tr w:rsidR="006A12C3" w:rsidRPr="007343A9" w14:paraId="07D91D01" w14:textId="77777777" w:rsidTr="00A842ED">
        <w:tc>
          <w:tcPr>
            <w:tcW w:w="846" w:type="dxa"/>
            <w:gridSpan w:val="2"/>
          </w:tcPr>
          <w:p w14:paraId="10D404A2" w14:textId="1BD8A96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4.5</w:t>
            </w:r>
          </w:p>
        </w:tc>
        <w:tc>
          <w:tcPr>
            <w:tcW w:w="1890" w:type="dxa"/>
          </w:tcPr>
          <w:p w14:paraId="41A739CC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30C27226" w14:textId="6B3093E9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G1</w:t>
            </w:r>
          </w:p>
        </w:tc>
        <w:tc>
          <w:tcPr>
            <w:tcW w:w="2345" w:type="dxa"/>
          </w:tcPr>
          <w:p w14:paraId="2EA1F798" w14:textId="103247CB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“Law and Systems Theory: Representations of Law as irritations to the legal system”,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WG “Social and Legal Systems”</w:t>
            </w:r>
          </w:p>
        </w:tc>
        <w:tc>
          <w:tcPr>
            <w:tcW w:w="8948" w:type="dxa"/>
            <w:gridSpan w:val="3"/>
          </w:tcPr>
          <w:p w14:paraId="22585AB8" w14:textId="1A25006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Stine </w:t>
            </w:r>
            <w:proofErr w:type="spellStart"/>
            <w:r w:rsidRPr="007343A9">
              <w:rPr>
                <w:rFonts w:cstheme="minorHAnsi"/>
                <w:b/>
                <w:bCs/>
              </w:rPr>
              <w:t>Piilgard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Porner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Nielsen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219F2B3" w14:textId="1D1A6EB2" w:rsidR="006A12C3" w:rsidRPr="007343A9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Germano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Schwartz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Renata Costa</w:t>
            </w:r>
            <w:r w:rsidRPr="007343A9">
              <w:rPr>
                <w:rFonts w:cstheme="minorHAnsi"/>
              </w:rPr>
              <w:t xml:space="preserve">), “Brock and the 1988 Democratic Brazilian Constitution: </w:t>
            </w:r>
            <w:proofErr w:type="spellStart"/>
            <w:r w:rsidRPr="007343A9">
              <w:rPr>
                <w:rFonts w:cstheme="minorHAnsi"/>
              </w:rPr>
              <w:t>Intersystemic</w:t>
            </w:r>
            <w:proofErr w:type="spellEnd"/>
            <w:r w:rsidRPr="007343A9">
              <w:rPr>
                <w:rFonts w:cstheme="minorHAnsi"/>
              </w:rPr>
              <w:t xml:space="preserve"> Communications”</w:t>
            </w:r>
          </w:p>
          <w:p w14:paraId="30A10EE3" w14:textId="2FE3FC17" w:rsidR="006A12C3" w:rsidRPr="007343A9" w:rsidRDefault="006A12C3" w:rsidP="0072114D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Kirandeep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Kaur</w:t>
            </w:r>
            <w:r w:rsidRPr="007343A9">
              <w:rPr>
                <w:rFonts w:cstheme="minorHAnsi"/>
              </w:rPr>
              <w:t>, “The Distinction Between Systems and Workplace Environment in the UK”</w:t>
            </w:r>
          </w:p>
          <w:p w14:paraId="2EBD089D" w14:textId="7D1D57F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Pedro </w:t>
            </w:r>
            <w:proofErr w:type="spellStart"/>
            <w:r w:rsidRPr="007343A9">
              <w:rPr>
                <w:rFonts w:cstheme="minorHAnsi"/>
                <w:b/>
                <w:bCs/>
              </w:rPr>
              <w:t>Godeiro</w:t>
            </w:r>
            <w:proofErr w:type="spellEnd"/>
            <w:r w:rsidRPr="007343A9">
              <w:rPr>
                <w:rFonts w:cstheme="minorHAnsi"/>
              </w:rPr>
              <w:t>, “The Chain of the Law: How Law is Represented when Discussing Global Value Chains”</w:t>
            </w:r>
          </w:p>
          <w:p w14:paraId="0E322A49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b/>
                <w:bCs/>
              </w:rPr>
              <w:t xml:space="preserve">Luisa </w:t>
            </w:r>
            <w:proofErr w:type="spellStart"/>
            <w:r w:rsidRPr="007343A9">
              <w:rPr>
                <w:rFonts w:cstheme="minorHAnsi"/>
                <w:b/>
                <w:bCs/>
              </w:rPr>
              <w:t>Hedler</w:t>
            </w:r>
            <w:proofErr w:type="spellEnd"/>
            <w:r w:rsidRPr="007343A9">
              <w:rPr>
                <w:rFonts w:cstheme="minorHAnsi"/>
              </w:rPr>
              <w:t>, “Representing Global Value Chain Law through Ethnography and Systems Theory: Tensions and Possibilities”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</w:t>
            </w:r>
          </w:p>
          <w:p w14:paraId="379AFD95" w14:textId="53A4FEAB" w:rsidR="006A12C3" w:rsidRPr="007343A9" w:rsidRDefault="006A12C3" w:rsidP="008F021A">
            <w:pPr>
              <w:rPr>
                <w:rFonts w:cstheme="minorHAnsi"/>
              </w:rPr>
            </w:pPr>
            <w:r w:rsidRPr="00823982">
              <w:rPr>
                <w:rFonts w:cstheme="minorHAnsi"/>
              </w:rPr>
              <w:t xml:space="preserve">Luisa </w:t>
            </w:r>
            <w:proofErr w:type="spellStart"/>
            <w:r w:rsidRPr="00823982">
              <w:rPr>
                <w:rFonts w:cstheme="minorHAnsi"/>
              </w:rPr>
              <w:t>Hedler</w:t>
            </w:r>
            <w:proofErr w:type="spellEnd"/>
            <w:r w:rsidRPr="00823982">
              <w:rPr>
                <w:rFonts w:cstheme="minorHAnsi"/>
              </w:rPr>
              <w:t>, organiser</w:t>
            </w:r>
          </w:p>
        </w:tc>
      </w:tr>
      <w:tr w:rsidR="006A12C3" w:rsidRPr="007343A9" w14:paraId="1FA7A377" w14:textId="77777777" w:rsidTr="00A842ED">
        <w:tc>
          <w:tcPr>
            <w:tcW w:w="846" w:type="dxa"/>
            <w:gridSpan w:val="2"/>
          </w:tcPr>
          <w:p w14:paraId="7E251022" w14:textId="7A110086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4.6</w:t>
            </w:r>
          </w:p>
        </w:tc>
        <w:tc>
          <w:tcPr>
            <w:tcW w:w="1890" w:type="dxa"/>
          </w:tcPr>
          <w:p w14:paraId="6EE8D465" w14:textId="13D73BB1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9:30-11:00 Welsh Seminar Room</w:t>
            </w:r>
          </w:p>
        </w:tc>
        <w:tc>
          <w:tcPr>
            <w:tcW w:w="2345" w:type="dxa"/>
          </w:tcPr>
          <w:p w14:paraId="75292432" w14:textId="09FBBAA4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“Women Confr</w:t>
            </w:r>
            <w:r w:rsidR="00C27C1E">
              <w:rPr>
                <w:rFonts w:cstheme="minorHAnsi"/>
              </w:rPr>
              <w:t>o</w:t>
            </w:r>
            <w:r w:rsidRPr="007343A9">
              <w:rPr>
                <w:rFonts w:cstheme="minorHAnsi"/>
              </w:rPr>
              <w:t>nted with the Law”, WG “Gender, Law and Society”</w:t>
            </w:r>
          </w:p>
        </w:tc>
        <w:tc>
          <w:tcPr>
            <w:tcW w:w="8948" w:type="dxa"/>
            <w:gridSpan w:val="3"/>
          </w:tcPr>
          <w:p w14:paraId="7C1C54F5" w14:textId="35E45B9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Barbara Giovanna Bello</w:t>
            </w:r>
            <w:r w:rsidRPr="007343A9">
              <w:rPr>
                <w:rFonts w:cstheme="minorHAnsi"/>
              </w:rPr>
              <w:t xml:space="preserve"> (chair)</w:t>
            </w:r>
          </w:p>
          <w:p w14:paraId="393885C1" w14:textId="057C795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Suzanne </w:t>
            </w:r>
            <w:proofErr w:type="spellStart"/>
            <w:r w:rsidRPr="007343A9">
              <w:rPr>
                <w:rFonts w:cstheme="minorHAnsi"/>
                <w:b/>
                <w:bCs/>
              </w:rPr>
              <w:t>Bouclin</w:t>
            </w:r>
            <w:proofErr w:type="spellEnd"/>
            <w:r w:rsidRPr="007343A9">
              <w:rPr>
                <w:rFonts w:cstheme="minorHAnsi"/>
              </w:rPr>
              <w:t>, “The Representation of Criminalization in the ‘Women in Prison’ Genre”</w:t>
            </w:r>
          </w:p>
          <w:p w14:paraId="5BA025AB" w14:textId="1B37D445" w:rsidR="006A12C3" w:rsidRPr="007343A9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Suchandra</w:t>
            </w:r>
            <w:proofErr w:type="spellEnd"/>
            <w:r w:rsidRPr="007343A9">
              <w:rPr>
                <w:rFonts w:cstheme="minorHAnsi"/>
              </w:rPr>
              <w:t xml:space="preserve">, “Religion, Family, and Gender in a Secular Democracy: A Sociological Exploration of the Civil Marriage Law in India” </w:t>
            </w:r>
          </w:p>
          <w:p w14:paraId="30D2238F" w14:textId="2C95A1FF" w:rsidR="006A12C3" w:rsidRPr="007343A9" w:rsidRDefault="006A12C3" w:rsidP="008F021A">
            <w:pPr>
              <w:rPr>
                <w:rFonts w:cstheme="minorHAnsi"/>
              </w:rPr>
            </w:pPr>
          </w:p>
        </w:tc>
      </w:tr>
      <w:tr w:rsidR="006A12C3" w:rsidRPr="007343A9" w14:paraId="22BF2F32" w14:textId="77777777" w:rsidTr="00A842ED">
        <w:tc>
          <w:tcPr>
            <w:tcW w:w="846" w:type="dxa"/>
            <w:gridSpan w:val="2"/>
          </w:tcPr>
          <w:p w14:paraId="557334C8" w14:textId="4E177C1E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lastRenderedPageBreak/>
              <w:t>4.7</w:t>
            </w:r>
          </w:p>
        </w:tc>
        <w:tc>
          <w:tcPr>
            <w:tcW w:w="1890" w:type="dxa"/>
          </w:tcPr>
          <w:p w14:paraId="3FBCBED0" w14:textId="3FE65699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9:30-11:00 OSCRA</w:t>
            </w:r>
          </w:p>
        </w:tc>
        <w:tc>
          <w:tcPr>
            <w:tcW w:w="2345" w:type="dxa"/>
          </w:tcPr>
          <w:p w14:paraId="46F10974" w14:textId="181BEC64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“Legal Conflict”, WG “Law and Politics”</w:t>
            </w:r>
          </w:p>
        </w:tc>
        <w:tc>
          <w:tcPr>
            <w:tcW w:w="8948" w:type="dxa"/>
            <w:gridSpan w:val="3"/>
          </w:tcPr>
          <w:p w14:paraId="66A70561" w14:textId="25D66130" w:rsidR="006A12C3" w:rsidRPr="007343A9" w:rsidRDefault="003C5F86" w:rsidP="008F02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Tbc </w:t>
            </w:r>
            <w:r w:rsidR="006A12C3" w:rsidRPr="007343A9">
              <w:rPr>
                <w:rFonts w:cstheme="minorHAnsi"/>
              </w:rPr>
              <w:t>(chair)</w:t>
            </w:r>
          </w:p>
          <w:p w14:paraId="0223DC45" w14:textId="73CC00E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Hiroshi </w:t>
            </w:r>
            <w:proofErr w:type="spellStart"/>
            <w:r w:rsidRPr="007343A9">
              <w:rPr>
                <w:rFonts w:cstheme="minorHAnsi"/>
                <w:b/>
                <w:bCs/>
              </w:rPr>
              <w:t>Fukurai</w:t>
            </w:r>
            <w:proofErr w:type="spellEnd"/>
            <w:r w:rsidRPr="007343A9">
              <w:rPr>
                <w:rFonts w:cstheme="minorHAnsi"/>
              </w:rPr>
              <w:t>, “Japan’s “Race War” Against Western Dominance: Japan’s Victory over Russia in 1904-5, Security Council Membership and League of Nations Racial Equality Proposal in 1919, Invasion &amp; Occupation of Soviet Siberia in 1919-22, Communist International (</w:t>
            </w:r>
            <w:proofErr w:type="spellStart"/>
            <w:r w:rsidRPr="007343A9">
              <w:rPr>
                <w:rFonts w:cstheme="minorHAnsi"/>
              </w:rPr>
              <w:t>Comintern</w:t>
            </w:r>
            <w:proofErr w:type="spellEnd"/>
            <w:r w:rsidRPr="007343A9">
              <w:rPr>
                <w:rFonts w:cstheme="minorHAnsi"/>
              </w:rPr>
              <w:t>) Membership in 1921, &amp; Adoption of Euro-American Juries in 1923”</w:t>
            </w:r>
          </w:p>
          <w:p w14:paraId="6E5279A8" w14:textId="5FCC615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Pankhuri Agrawal</w:t>
            </w:r>
            <w:r w:rsidRPr="007343A9">
              <w:rPr>
                <w:rFonts w:cstheme="minorHAnsi"/>
              </w:rPr>
              <w:t>, “Reorienting the Focus on 'Fiscal Federalism’ for the Indian State-Nation”</w:t>
            </w:r>
          </w:p>
          <w:p w14:paraId="5033CA96" w14:textId="44ED4246" w:rsidR="006A12C3" w:rsidRPr="007343A9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Hobeth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Martinez Carrillo</w:t>
            </w:r>
            <w:r w:rsidRPr="007343A9">
              <w:rPr>
                <w:rFonts w:cstheme="minorHAnsi"/>
              </w:rPr>
              <w:t>, “Narratives of Land Regulations: Landed Elites’ Strategies to Justify Land Grabbing Amidst Redistributive Pressures”</w:t>
            </w:r>
          </w:p>
        </w:tc>
      </w:tr>
      <w:tr w:rsidR="006A12C3" w:rsidRPr="007343A9" w14:paraId="018C1466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0C6249E4" w14:textId="2558641B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B95E6F" w14:textId="4BD7F210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9:30-11:00 </w:t>
            </w:r>
            <w:r w:rsidR="00855AF2">
              <w:rPr>
                <w:rFonts w:cstheme="minorHAnsi"/>
                <w:color w:val="806000" w:themeColor="accent4" w:themeShade="80"/>
                <w:lang w:val="sv-SE"/>
              </w:rPr>
              <w:t>LR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F68A16A" w14:textId="6C71A02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“Trajectories of Socio-legal studies”,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0FE3B3B2" w14:textId="5D38849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Christian Boulanger </w:t>
            </w:r>
            <w:r w:rsidRPr="007343A9">
              <w:rPr>
                <w:rFonts w:cstheme="minorHAnsi"/>
              </w:rPr>
              <w:t>(chair, organiser)</w:t>
            </w:r>
          </w:p>
          <w:p w14:paraId="5E77960E" w14:textId="77777777" w:rsidR="006A12C3" w:rsidRPr="007343A9" w:rsidRDefault="006A12C3" w:rsidP="00880524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Christian Boulanger </w:t>
            </w:r>
            <w:r w:rsidRPr="007343A9">
              <w:rPr>
                <w:rFonts w:cstheme="minorHAnsi"/>
              </w:rPr>
              <w:t>(&amp;</w:t>
            </w:r>
            <w:r w:rsidRPr="007343A9">
              <w:rPr>
                <w:rFonts w:cstheme="minorHAnsi"/>
                <w:b/>
                <w:bCs/>
              </w:rPr>
              <w:t xml:space="preserve"> Naomi Creutzfeldt, Jen Hendry</w:t>
            </w:r>
            <w:r w:rsidRPr="007343A9">
              <w:rPr>
                <w:rFonts w:cstheme="minorHAnsi"/>
              </w:rPr>
              <w:t>),</w:t>
            </w:r>
            <w:r w:rsidRPr="007343A9">
              <w:rPr>
                <w:rFonts w:cstheme="minorHAnsi"/>
                <w:b/>
                <w:bCs/>
              </w:rPr>
              <w:t xml:space="preserve"> </w:t>
            </w:r>
            <w:r w:rsidRPr="007343A9">
              <w:rPr>
                <w:rFonts w:cstheme="minorHAnsi"/>
              </w:rPr>
              <w:t>“Comparative socio-legal trajectories in Germany and the UK”</w:t>
            </w:r>
          </w:p>
          <w:p w14:paraId="4F4ABEF1" w14:textId="4B80A2F3" w:rsidR="006A12C3" w:rsidRPr="007343A9" w:rsidRDefault="006A12C3" w:rsidP="00880524">
            <w:pPr>
              <w:rPr>
                <w:rFonts w:cstheme="minorHAnsi"/>
                <w:color w:val="2424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Jannik</w:t>
            </w:r>
            <w:proofErr w:type="spellEnd"/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Oestmann</w:t>
            </w:r>
            <w:proofErr w:type="spellEnd"/>
            <w:r w:rsidRPr="007343A9">
              <w:rPr>
                <w:rFonts w:cstheme="minorHAnsi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 (&amp; </w:t>
            </w:r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 xml:space="preserve">Lisa Marie </w:t>
            </w:r>
            <w:proofErr w:type="spellStart"/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Esselmann</w:t>
            </w:r>
            <w:proofErr w:type="spellEnd"/>
            <w:r w:rsidRPr="007343A9">
              <w:rPr>
                <w:rFonts w:cstheme="minorHAnsi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), “Representing Law between the Disciplines - Socio-legal Scholars in Germany and the Cultural Capital of the State Examination”</w:t>
            </w:r>
          </w:p>
        </w:tc>
      </w:tr>
      <w:tr w:rsidR="006A12C3" w:rsidRPr="007343A9" w14:paraId="2297A5DB" w14:textId="77777777" w:rsidTr="00A842ED">
        <w:tc>
          <w:tcPr>
            <w:tcW w:w="846" w:type="dxa"/>
            <w:gridSpan w:val="2"/>
            <w:shd w:val="pct10" w:color="auto" w:fill="auto"/>
          </w:tcPr>
          <w:p w14:paraId="2F3A5654" w14:textId="6778DFBF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0.2</w:t>
            </w:r>
          </w:p>
        </w:tc>
        <w:tc>
          <w:tcPr>
            <w:tcW w:w="1890" w:type="dxa"/>
            <w:shd w:val="pct10" w:color="auto" w:fill="auto"/>
          </w:tcPr>
          <w:p w14:paraId="6C0E995F" w14:textId="4CB1C08E" w:rsidR="006A12C3" w:rsidRPr="007343A9" w:rsidRDefault="006A12C3" w:rsidP="00982203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11:00-11:30</w:t>
            </w:r>
            <w:r w:rsidR="00982203">
              <w:rPr>
                <w:rFonts w:cstheme="minorHAnsi"/>
                <w:color w:val="806000" w:themeColor="accent4" w:themeShade="80"/>
                <w:lang w:val="sv-SE"/>
              </w:rPr>
              <w:br/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071ECEF2" w14:textId="54825AA2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7343A9">
              <w:rPr>
                <w:rFonts w:cstheme="minorHAnsi"/>
                <w:color w:val="000000" w:themeColor="text1"/>
                <w:lang w:val="sv-SE"/>
              </w:rPr>
              <w:t>Coffee break</w:t>
            </w:r>
          </w:p>
        </w:tc>
        <w:tc>
          <w:tcPr>
            <w:tcW w:w="8948" w:type="dxa"/>
            <w:gridSpan w:val="3"/>
            <w:shd w:val="pct10" w:color="auto" w:fill="auto"/>
          </w:tcPr>
          <w:p w14:paraId="483CC258" w14:textId="77777777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</w:p>
        </w:tc>
      </w:tr>
      <w:tr w:rsidR="006A12C3" w:rsidRPr="007343A9" w14:paraId="044F4948" w14:textId="77777777" w:rsidTr="00A842ED">
        <w:tc>
          <w:tcPr>
            <w:tcW w:w="846" w:type="dxa"/>
            <w:gridSpan w:val="2"/>
          </w:tcPr>
          <w:p w14:paraId="2EC282A0" w14:textId="2D350756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5.1</w:t>
            </w:r>
          </w:p>
        </w:tc>
        <w:tc>
          <w:tcPr>
            <w:tcW w:w="1890" w:type="dxa"/>
          </w:tcPr>
          <w:p w14:paraId="29BBB4E2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11.30-13:00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</w:t>
            </w:r>
          </w:p>
          <w:p w14:paraId="7719F336" w14:textId="029503B4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39945C93" w14:textId="1365545B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RCSL Board meeting</w:t>
            </w:r>
          </w:p>
        </w:tc>
        <w:tc>
          <w:tcPr>
            <w:tcW w:w="8948" w:type="dxa"/>
            <w:gridSpan w:val="3"/>
          </w:tcPr>
          <w:p w14:paraId="01C480E9" w14:textId="67A54BFB" w:rsidR="006A12C3" w:rsidRPr="007343A9" w:rsidRDefault="006A12C3" w:rsidP="008F021A">
            <w:pPr>
              <w:rPr>
                <w:rFonts w:cstheme="minorHAnsi"/>
                <w:b/>
                <w:bCs/>
                <w:lang w:val="sv-SE"/>
              </w:rPr>
            </w:pPr>
            <w:r w:rsidRPr="007343A9">
              <w:rPr>
                <w:rFonts w:cstheme="minorHAnsi"/>
                <w:b/>
                <w:bCs/>
                <w:lang w:val="sv-SE"/>
              </w:rPr>
              <w:t xml:space="preserve">Pierre </w:t>
            </w:r>
            <w:r w:rsidRPr="00230AAF">
              <w:rPr>
                <w:rFonts w:cstheme="minorHAnsi"/>
                <w:b/>
                <w:bCs/>
                <w:lang w:val="sv-SE"/>
              </w:rPr>
              <w:t xml:space="preserve">Guibentif </w:t>
            </w:r>
            <w:r w:rsidRPr="00230AAF">
              <w:rPr>
                <w:rFonts w:cstheme="minorHAnsi"/>
                <w:b/>
                <w:bCs/>
                <w:lang w:val="de-DE"/>
              </w:rPr>
              <w:t>&amp; Stefanie Lemke</w:t>
            </w:r>
          </w:p>
        </w:tc>
      </w:tr>
      <w:tr w:rsidR="006A12C3" w:rsidRPr="007343A9" w14:paraId="43334382" w14:textId="77777777" w:rsidTr="00A842ED">
        <w:tc>
          <w:tcPr>
            <w:tcW w:w="846" w:type="dxa"/>
            <w:gridSpan w:val="2"/>
          </w:tcPr>
          <w:p w14:paraId="00E191C0" w14:textId="5059533C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5.3</w:t>
            </w:r>
          </w:p>
        </w:tc>
        <w:tc>
          <w:tcPr>
            <w:tcW w:w="1890" w:type="dxa"/>
          </w:tcPr>
          <w:p w14:paraId="09F64394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11.30-13:00 </w:t>
            </w:r>
          </w:p>
          <w:p w14:paraId="68A111B1" w14:textId="1FAB4EAF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LR 5</w:t>
            </w:r>
          </w:p>
        </w:tc>
        <w:tc>
          <w:tcPr>
            <w:tcW w:w="2345" w:type="dxa"/>
          </w:tcPr>
          <w:p w14:paraId="0630B42F" w14:textId="26136CD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“Lawyers and Prosecution”</w:t>
            </w:r>
          </w:p>
        </w:tc>
        <w:tc>
          <w:tcPr>
            <w:tcW w:w="8948" w:type="dxa"/>
            <w:gridSpan w:val="3"/>
          </w:tcPr>
          <w:p w14:paraId="6E5BCFD3" w14:textId="463CB5E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Rabeea Assy</w:t>
            </w:r>
            <w:r w:rsidRPr="007343A9">
              <w:rPr>
                <w:rFonts w:cstheme="minorHAnsi"/>
              </w:rPr>
              <w:t xml:space="preserve"> (chair)</w:t>
            </w:r>
          </w:p>
          <w:p w14:paraId="681C2B61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Ota </w:t>
            </w:r>
            <w:proofErr w:type="spellStart"/>
            <w:r w:rsidRPr="007343A9">
              <w:rPr>
                <w:rFonts w:cstheme="minorHAnsi"/>
                <w:b/>
                <w:bCs/>
              </w:rPr>
              <w:t>Shozo</w:t>
            </w:r>
            <w:proofErr w:type="spellEnd"/>
            <w:r w:rsidRPr="007343A9">
              <w:rPr>
                <w:rFonts w:cstheme="minorHAnsi"/>
              </w:rPr>
              <w:t xml:space="preserve">, “The Increase of Lawyers and Their Career Turnovers in Japan” </w:t>
            </w:r>
          </w:p>
          <w:p w14:paraId="7B083F63" w14:textId="41F0CB2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Erin </w:t>
            </w:r>
            <w:proofErr w:type="spellStart"/>
            <w:r w:rsidRPr="007343A9">
              <w:rPr>
                <w:rFonts w:cstheme="minorHAnsi"/>
                <w:b/>
                <w:bCs/>
              </w:rPr>
              <w:t>Sheley</w:t>
            </w:r>
            <w:proofErr w:type="spellEnd"/>
            <w:r w:rsidRPr="007343A9">
              <w:rPr>
                <w:rFonts w:cstheme="minorHAnsi"/>
              </w:rPr>
              <w:t>, “Prosecutorial Discretion and Digital Democracy”</w:t>
            </w:r>
          </w:p>
        </w:tc>
      </w:tr>
      <w:tr w:rsidR="006A12C3" w:rsidRPr="007343A9" w14:paraId="1DCFEE5A" w14:textId="77777777" w:rsidTr="00A842ED">
        <w:tc>
          <w:tcPr>
            <w:tcW w:w="846" w:type="dxa"/>
            <w:gridSpan w:val="2"/>
          </w:tcPr>
          <w:p w14:paraId="402F8339" w14:textId="2755EEA5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5.4</w:t>
            </w:r>
          </w:p>
        </w:tc>
        <w:tc>
          <w:tcPr>
            <w:tcW w:w="1890" w:type="dxa"/>
          </w:tcPr>
          <w:p w14:paraId="79CA018A" w14:textId="75425D86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11:30-13:00 </w:t>
            </w:r>
            <w:r w:rsidR="003659BD">
              <w:rPr>
                <w:rFonts w:cstheme="minorHAnsi"/>
                <w:color w:val="806000" w:themeColor="accent4" w:themeShade="80"/>
              </w:rPr>
              <w:br/>
            </w:r>
            <w:r w:rsidR="00C27C1E"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</w:tcPr>
          <w:p w14:paraId="55A9F12F" w14:textId="16AEDA0B" w:rsidR="006A12C3" w:rsidRPr="007343A9" w:rsidRDefault="006A12C3" w:rsidP="008F021A">
            <w:pPr>
              <w:rPr>
                <w:rFonts w:cstheme="minorHAnsi"/>
              </w:rPr>
            </w:pPr>
            <w:proofErr w:type="gramStart"/>
            <w:r w:rsidRPr="007343A9">
              <w:rPr>
                <w:rFonts w:cstheme="minorHAnsi"/>
              </w:rPr>
              <w:t>Panel ”Conflicts</w:t>
            </w:r>
            <w:proofErr w:type="gramEnd"/>
            <w:r w:rsidRPr="007343A9">
              <w:rPr>
                <w:rFonts w:cstheme="minorHAnsi"/>
              </w:rPr>
              <w:t xml:space="preserve"> Around Culture and Law”</w:t>
            </w:r>
          </w:p>
        </w:tc>
        <w:tc>
          <w:tcPr>
            <w:tcW w:w="8948" w:type="dxa"/>
            <w:gridSpan w:val="3"/>
          </w:tcPr>
          <w:p w14:paraId="76E82583" w14:textId="6261FB0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Sarah </w:t>
            </w:r>
            <w:proofErr w:type="spellStart"/>
            <w:r w:rsidRPr="007343A9">
              <w:rPr>
                <w:rFonts w:cstheme="minorHAnsi"/>
                <w:b/>
                <w:bCs/>
              </w:rPr>
              <w:t>Nason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r w:rsidRPr="007343A9">
              <w:rPr>
                <w:rFonts w:cstheme="minorHAnsi"/>
              </w:rPr>
              <w:t>(chair)</w:t>
            </w:r>
          </w:p>
          <w:p w14:paraId="3B4D8CF1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James Campbell</w:t>
            </w:r>
            <w:r w:rsidRPr="007343A9">
              <w:rPr>
                <w:rFonts w:cstheme="minorHAnsi"/>
              </w:rPr>
              <w:t>, “(</w:t>
            </w:r>
            <w:proofErr w:type="spellStart"/>
            <w:r w:rsidRPr="007343A9">
              <w:rPr>
                <w:rFonts w:cstheme="minorHAnsi"/>
              </w:rPr>
              <w:t>Im</w:t>
            </w:r>
            <w:proofErr w:type="spellEnd"/>
            <w:r w:rsidRPr="007343A9">
              <w:rPr>
                <w:rFonts w:cstheme="minorHAnsi"/>
              </w:rPr>
              <w:t>)mobilities:  Movement in the Courtroom as Cultural Technique”</w:t>
            </w:r>
          </w:p>
          <w:p w14:paraId="2924BCC3" w14:textId="38C2B9E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Carlo </w:t>
            </w:r>
            <w:proofErr w:type="spellStart"/>
            <w:r w:rsidRPr="007343A9">
              <w:rPr>
                <w:rFonts w:cstheme="minorHAnsi"/>
                <w:b/>
                <w:bCs/>
              </w:rPr>
              <w:t>Pennisi</w:t>
            </w:r>
            <w:proofErr w:type="spellEnd"/>
            <w:r w:rsidRPr="007343A9">
              <w:rPr>
                <w:rFonts w:cstheme="minorHAnsi"/>
              </w:rPr>
              <w:t>, “The Concept of Legal Culture for Focussing Sociology of Law”</w:t>
            </w:r>
          </w:p>
          <w:p w14:paraId="6FE7554B" w14:textId="2F74E832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Ezgi </w:t>
            </w:r>
            <w:proofErr w:type="spellStart"/>
            <w:r w:rsidRPr="007343A9">
              <w:rPr>
                <w:rFonts w:cstheme="minorHAnsi"/>
                <w:b/>
                <w:bCs/>
              </w:rPr>
              <w:t>Tascioglu</w:t>
            </w:r>
            <w:proofErr w:type="spellEnd"/>
            <w:r w:rsidRPr="007343A9">
              <w:rPr>
                <w:rFonts w:cstheme="minorHAnsi"/>
              </w:rPr>
              <w:t>, “Guardianship in Practice: Medico-Legal Constructions of ‘Mental’ and ‘Legal’ Capacity of Intellectually Disabled People in Turkey”</w:t>
            </w:r>
          </w:p>
        </w:tc>
      </w:tr>
      <w:tr w:rsidR="006A12C3" w:rsidRPr="007343A9" w14:paraId="61207E71" w14:textId="77777777" w:rsidTr="00A842ED">
        <w:tc>
          <w:tcPr>
            <w:tcW w:w="846" w:type="dxa"/>
            <w:gridSpan w:val="2"/>
          </w:tcPr>
          <w:p w14:paraId="29483098" w14:textId="6E026FA8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5.5</w:t>
            </w:r>
          </w:p>
        </w:tc>
        <w:tc>
          <w:tcPr>
            <w:tcW w:w="1890" w:type="dxa"/>
          </w:tcPr>
          <w:p w14:paraId="434FB051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517D08AA" w14:textId="478B3A7D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G1</w:t>
            </w:r>
          </w:p>
        </w:tc>
        <w:tc>
          <w:tcPr>
            <w:tcW w:w="2345" w:type="dxa"/>
          </w:tcPr>
          <w:p w14:paraId="44C24C9B" w14:textId="3A6FBBE1" w:rsidR="006A12C3" w:rsidRPr="007343A9" w:rsidRDefault="006A12C3" w:rsidP="008F021A">
            <w:pPr>
              <w:rPr>
                <w:rFonts w:cstheme="minorHAnsi"/>
              </w:rPr>
            </w:pPr>
            <w:proofErr w:type="gramStart"/>
            <w:r w:rsidRPr="007343A9">
              <w:rPr>
                <w:rFonts w:cstheme="minorHAnsi"/>
              </w:rPr>
              <w:t>Panel ”Representing</w:t>
            </w:r>
            <w:proofErr w:type="gramEnd"/>
            <w:r w:rsidRPr="007343A9">
              <w:rPr>
                <w:rFonts w:cstheme="minorHAnsi"/>
              </w:rPr>
              <w:t xml:space="preserve"> Objectivity? Matters of Institutional Classism, Racism and Sexism </w:t>
            </w:r>
            <w:r w:rsidR="00AE7B4C" w:rsidRPr="007343A9">
              <w:rPr>
                <w:rFonts w:cstheme="minorHAnsi"/>
              </w:rPr>
              <w:t>i</w:t>
            </w:r>
            <w:r w:rsidRPr="007343A9">
              <w:rPr>
                <w:rFonts w:cstheme="minorHAnsi"/>
              </w:rPr>
              <w:t>n German Courts”</w:t>
            </w:r>
          </w:p>
        </w:tc>
        <w:tc>
          <w:tcPr>
            <w:tcW w:w="8948" w:type="dxa"/>
            <w:gridSpan w:val="3"/>
          </w:tcPr>
          <w:p w14:paraId="355B831F" w14:textId="69002D90" w:rsidR="006A12C3" w:rsidRPr="007343A9" w:rsidRDefault="006A12C3" w:rsidP="008F021A">
            <w:pPr>
              <w:rPr>
                <w:rFonts w:cstheme="minorHAnsi"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>Sarah Schulz</w:t>
            </w:r>
            <w:r w:rsidRPr="007343A9">
              <w:rPr>
                <w:rFonts w:cstheme="minorHAnsi"/>
                <w:lang w:val="de-DE"/>
              </w:rPr>
              <w:t xml:space="preserve"> (</w:t>
            </w:r>
            <w:proofErr w:type="spellStart"/>
            <w:r w:rsidRPr="007343A9">
              <w:rPr>
                <w:rFonts w:cstheme="minorHAnsi"/>
                <w:lang w:val="de-DE"/>
              </w:rPr>
              <w:t>chair</w:t>
            </w:r>
            <w:proofErr w:type="spellEnd"/>
            <w:r w:rsidRPr="007343A9">
              <w:rPr>
                <w:rFonts w:cstheme="minorHAnsi"/>
                <w:lang w:val="de-DE"/>
              </w:rPr>
              <w:t>)</w:t>
            </w:r>
          </w:p>
          <w:p w14:paraId="6E5EDB4E" w14:textId="00E13221" w:rsidR="006A12C3" w:rsidRPr="007343A9" w:rsidRDefault="006A12C3" w:rsidP="008F021A">
            <w:pPr>
              <w:rPr>
                <w:rFonts w:cstheme="minorHAnsi"/>
                <w:b/>
                <w:bCs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 xml:space="preserve">Nicole </w:t>
            </w:r>
            <w:proofErr w:type="spellStart"/>
            <w:r w:rsidRPr="007343A9">
              <w:rPr>
                <w:rFonts w:cstheme="minorHAnsi"/>
                <w:b/>
                <w:bCs/>
                <w:lang w:val="de-DE"/>
              </w:rPr>
              <w:t>Bögelein</w:t>
            </w:r>
            <w:proofErr w:type="spellEnd"/>
            <w:r w:rsidRPr="007343A9">
              <w:rPr>
                <w:rFonts w:cstheme="minorHAnsi"/>
                <w:b/>
                <w:bCs/>
                <w:lang w:val="de-DE"/>
              </w:rPr>
              <w:t xml:space="preserve"> (</w:t>
            </w:r>
            <w:proofErr w:type="spellStart"/>
            <w:r w:rsidRPr="007343A9">
              <w:rPr>
                <w:rFonts w:cstheme="minorHAnsi"/>
                <w:b/>
                <w:bCs/>
                <w:lang w:val="de-DE"/>
              </w:rPr>
              <w:t>organiser</w:t>
            </w:r>
            <w:proofErr w:type="spellEnd"/>
            <w:r w:rsidRPr="007343A9">
              <w:rPr>
                <w:rFonts w:cstheme="minorHAnsi"/>
                <w:b/>
                <w:bCs/>
                <w:lang w:val="de-DE"/>
              </w:rPr>
              <w:t>)</w:t>
            </w:r>
          </w:p>
          <w:p w14:paraId="74EC322E" w14:textId="49FFDF3F" w:rsidR="006A12C3" w:rsidRPr="007343A9" w:rsidRDefault="006A12C3" w:rsidP="008F021A">
            <w:pPr>
              <w:rPr>
                <w:rFonts w:cstheme="minorHAnsi"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 xml:space="preserve">Elisabeth </w:t>
            </w:r>
            <w:proofErr w:type="spellStart"/>
            <w:r w:rsidRPr="007343A9">
              <w:rPr>
                <w:rFonts w:cstheme="minorHAnsi"/>
                <w:b/>
                <w:bCs/>
                <w:lang w:val="de-DE"/>
              </w:rPr>
              <w:t>Faltinat</w:t>
            </w:r>
            <w:proofErr w:type="spellEnd"/>
          </w:p>
        </w:tc>
      </w:tr>
      <w:tr w:rsidR="006A12C3" w:rsidRPr="007343A9" w14:paraId="0EBF4B6D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03008A0F" w14:textId="4D61DC1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5.7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AC6599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11-13:00 </w:t>
            </w:r>
          </w:p>
          <w:p w14:paraId="46BD1A9F" w14:textId="77A7392B" w:rsidR="006A12C3" w:rsidRPr="007343A9" w:rsidRDefault="005C73BF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 xml:space="preserve">LR </w:t>
            </w:r>
            <w:r w:rsidR="003852E8">
              <w:rPr>
                <w:rFonts w:cstheme="minorHAnsi"/>
                <w:color w:val="806000" w:themeColor="accent4" w:themeShade="80"/>
                <w:lang w:val="sv-SE"/>
              </w:rPr>
              <w:t>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FB30FF1" w14:textId="6E3656A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“The Public Face of the Law”, WG “Law and Politics”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63993BBF" w14:textId="31F974F7" w:rsidR="006A12C3" w:rsidRPr="007343A9" w:rsidRDefault="004438CA" w:rsidP="008F021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tbc</w:t>
            </w:r>
            <w:r w:rsidR="006A12C3" w:rsidRPr="007343A9">
              <w:rPr>
                <w:rFonts w:cstheme="minorHAnsi"/>
              </w:rPr>
              <w:t xml:space="preserve"> (chair)</w:t>
            </w:r>
          </w:p>
          <w:p w14:paraId="79E0B24A" w14:textId="0A42A9C5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Frederic Newson</w:t>
            </w:r>
            <w:r w:rsidRPr="007343A9">
              <w:rPr>
                <w:rFonts w:cstheme="minorHAnsi"/>
              </w:rPr>
              <w:t>, “How Does the Welsh Government Represent its own Well-Being Legislation?”</w:t>
            </w:r>
          </w:p>
          <w:p w14:paraId="5FBBB110" w14:textId="44F8F8DE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Ursus </w:t>
            </w:r>
            <w:proofErr w:type="spellStart"/>
            <w:r w:rsidRPr="007343A9">
              <w:rPr>
                <w:rFonts w:cstheme="minorHAnsi"/>
                <w:b/>
                <w:bCs/>
              </w:rPr>
              <w:t>Eijkelenberg</w:t>
            </w:r>
            <w:proofErr w:type="spellEnd"/>
            <w:r w:rsidRPr="007343A9">
              <w:rPr>
                <w:rFonts w:cstheme="minorHAnsi"/>
              </w:rPr>
              <w:t>, “Liberal Constitutional Democracy and its Sustainability Paradox”</w:t>
            </w:r>
          </w:p>
          <w:p w14:paraId="49A913F0" w14:textId="0979B5E0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Franziska </w:t>
            </w:r>
            <w:proofErr w:type="spellStart"/>
            <w:r w:rsidRPr="007343A9">
              <w:rPr>
                <w:rFonts w:cstheme="minorHAnsi"/>
                <w:b/>
                <w:bCs/>
              </w:rPr>
              <w:t>Hohl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Zürcher</w:t>
            </w:r>
            <w:proofErr w:type="spellEnd"/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 xml:space="preserve">Nadja </w:t>
            </w:r>
            <w:proofErr w:type="spellStart"/>
            <w:r w:rsidRPr="007343A9">
              <w:rPr>
                <w:rFonts w:cstheme="minorHAnsi"/>
                <w:b/>
                <w:bCs/>
              </w:rPr>
              <w:t>Capus</w:t>
            </w:r>
            <w:proofErr w:type="spellEnd"/>
            <w:r w:rsidRPr="007343A9">
              <w:rPr>
                <w:rFonts w:cstheme="minorHAnsi"/>
              </w:rPr>
              <w:t>), “Communicating Corporate Corruption Cases: A Delicate Dilemma for Public Prosecutors”</w:t>
            </w:r>
          </w:p>
        </w:tc>
      </w:tr>
      <w:tr w:rsidR="006A12C3" w:rsidRPr="007343A9" w14:paraId="73EAEFA2" w14:textId="77777777" w:rsidTr="00A842ED">
        <w:tc>
          <w:tcPr>
            <w:tcW w:w="846" w:type="dxa"/>
            <w:gridSpan w:val="2"/>
            <w:shd w:val="pct10" w:color="auto" w:fill="auto"/>
          </w:tcPr>
          <w:p w14:paraId="20B1B0CA" w14:textId="7B1FB75A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lastRenderedPageBreak/>
              <w:t>0.3.1</w:t>
            </w:r>
          </w:p>
        </w:tc>
        <w:tc>
          <w:tcPr>
            <w:tcW w:w="1890" w:type="dxa"/>
            <w:shd w:val="pct10" w:color="auto" w:fill="auto"/>
          </w:tcPr>
          <w:p w14:paraId="5BD7F1B3" w14:textId="022E921D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13:00-14:00 </w:t>
            </w:r>
            <w:r w:rsidR="000D18A6">
              <w:rPr>
                <w:rFonts w:cstheme="minorHAnsi"/>
                <w:color w:val="806000" w:themeColor="accent4" w:themeShade="80"/>
                <w:lang w:val="sv-SE"/>
              </w:rPr>
              <w:br/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06604256" w14:textId="47F349A8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7343A9">
              <w:rPr>
                <w:rFonts w:cstheme="minorHAnsi"/>
                <w:color w:val="000000" w:themeColor="text1"/>
                <w:lang w:val="sv-SE"/>
              </w:rPr>
              <w:t>Lunch break</w:t>
            </w:r>
          </w:p>
        </w:tc>
        <w:tc>
          <w:tcPr>
            <w:tcW w:w="8948" w:type="dxa"/>
            <w:gridSpan w:val="3"/>
            <w:shd w:val="pct10" w:color="auto" w:fill="auto"/>
          </w:tcPr>
          <w:p w14:paraId="11D19FD4" w14:textId="77777777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</w:p>
        </w:tc>
      </w:tr>
      <w:tr w:rsidR="006A12C3" w:rsidRPr="007343A9" w14:paraId="02A03233" w14:textId="77777777" w:rsidTr="00A842ED">
        <w:tc>
          <w:tcPr>
            <w:tcW w:w="846" w:type="dxa"/>
            <w:gridSpan w:val="2"/>
          </w:tcPr>
          <w:p w14:paraId="16F817F5" w14:textId="4D11FEC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bookmarkStart w:id="1" w:name="_Hlk165545530"/>
            <w:r w:rsidRPr="007343A9">
              <w:rPr>
                <w:rFonts w:cstheme="minorHAnsi"/>
                <w:color w:val="C00000"/>
                <w:lang w:val="sv-SE"/>
              </w:rPr>
              <w:t>0.3.2</w:t>
            </w:r>
          </w:p>
        </w:tc>
        <w:tc>
          <w:tcPr>
            <w:tcW w:w="1890" w:type="dxa"/>
          </w:tcPr>
          <w:p w14:paraId="46BBE074" w14:textId="253CAD03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 14:00-17:00</w:t>
            </w:r>
          </w:p>
        </w:tc>
        <w:tc>
          <w:tcPr>
            <w:tcW w:w="2345" w:type="dxa"/>
          </w:tcPr>
          <w:p w14:paraId="309EA2CD" w14:textId="2E47598D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Beaumaris tour</w:t>
            </w:r>
          </w:p>
        </w:tc>
        <w:tc>
          <w:tcPr>
            <w:tcW w:w="8948" w:type="dxa"/>
            <w:gridSpan w:val="3"/>
          </w:tcPr>
          <w:p w14:paraId="0BFEB72F" w14:textId="77777777" w:rsidR="006A12C3" w:rsidRPr="007343A9" w:rsidRDefault="006A12C3" w:rsidP="008F021A">
            <w:pPr>
              <w:rPr>
                <w:rFonts w:cstheme="minorHAnsi"/>
                <w:lang w:val="sv-SE"/>
              </w:rPr>
            </w:pPr>
          </w:p>
          <w:p w14:paraId="15D1F800" w14:textId="008D3D35" w:rsidR="006A12C3" w:rsidRPr="007343A9" w:rsidRDefault="006A12C3" w:rsidP="008F021A">
            <w:pPr>
              <w:rPr>
                <w:rFonts w:cstheme="minorHAnsi"/>
                <w:lang w:val="sv-SE"/>
              </w:rPr>
            </w:pPr>
          </w:p>
        </w:tc>
      </w:tr>
      <w:bookmarkEnd w:id="1"/>
      <w:tr w:rsidR="006A12C3" w:rsidRPr="007343A9" w14:paraId="4E663DC8" w14:textId="77777777" w:rsidTr="00A842ED">
        <w:tc>
          <w:tcPr>
            <w:tcW w:w="846" w:type="dxa"/>
            <w:gridSpan w:val="2"/>
          </w:tcPr>
          <w:p w14:paraId="56B278DC" w14:textId="2DAB3646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6</w:t>
            </w:r>
          </w:p>
        </w:tc>
        <w:tc>
          <w:tcPr>
            <w:tcW w:w="1890" w:type="dxa"/>
          </w:tcPr>
          <w:p w14:paraId="3EBC57FC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14:00-15:30</w:t>
            </w:r>
          </w:p>
          <w:p w14:paraId="17D381D1" w14:textId="7A3E2FCA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MALT</w:t>
            </w:r>
          </w:p>
        </w:tc>
        <w:tc>
          <w:tcPr>
            <w:tcW w:w="2345" w:type="dxa"/>
          </w:tcPr>
          <w:p w14:paraId="2827FD01" w14:textId="2C5F4CA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2nd plenary, “The Public Image of the Law”</w:t>
            </w:r>
            <w:r w:rsidRPr="007343A9">
              <w:rPr>
                <w:rFonts w:cstheme="minorHAnsi"/>
                <w:color w:val="806000" w:themeColor="accent4" w:themeShade="80"/>
              </w:rPr>
              <w:t>, WG “Law and Popular Culture”</w:t>
            </w:r>
          </w:p>
        </w:tc>
        <w:tc>
          <w:tcPr>
            <w:tcW w:w="8948" w:type="dxa"/>
            <w:gridSpan w:val="3"/>
          </w:tcPr>
          <w:p w14:paraId="7DB23FEF" w14:textId="0D99F4D5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Dyfrig Jones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AE9427E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Michael Randall</w:t>
            </w:r>
            <w:r w:rsidRPr="007343A9">
              <w:rPr>
                <w:rFonts w:cstheme="minorHAnsi"/>
              </w:rPr>
              <w:t>, “Taylor Swift: Public Image and Authenticity in the Law”</w:t>
            </w:r>
          </w:p>
          <w:p w14:paraId="61A8C68B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Nancy Marder</w:t>
            </w:r>
            <w:r w:rsidRPr="007343A9">
              <w:rPr>
                <w:rFonts w:cstheme="minorHAnsi"/>
              </w:rPr>
              <w:t xml:space="preserve"> “Representing Juries in Public Art”</w:t>
            </w:r>
          </w:p>
          <w:p w14:paraId="22D5BC8E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7343A9">
              <w:rPr>
                <w:rFonts w:cstheme="minorHAnsi"/>
                <w:b/>
                <w:bCs/>
              </w:rPr>
              <w:t>Chronopoulou</w:t>
            </w:r>
            <w:proofErr w:type="spellEnd"/>
            <w:r w:rsidRPr="007343A9">
              <w:rPr>
                <w:rFonts w:cstheme="minorHAnsi"/>
              </w:rPr>
              <w:t>, “Representations of Women Lawyers in Middle Eastern films”</w:t>
            </w:r>
          </w:p>
          <w:p w14:paraId="28C931EF" w14:textId="74733AF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Steve Greenfield</w:t>
            </w:r>
            <w:r w:rsidRPr="007343A9">
              <w:rPr>
                <w:rFonts w:cstheme="minorHAnsi"/>
              </w:rPr>
              <w:t>, “Better Call Saul - The Apotheosis of Unethical Screen Lawyers or Beyond Legal Drama?”</w:t>
            </w:r>
          </w:p>
        </w:tc>
      </w:tr>
      <w:tr w:rsidR="006A12C3" w:rsidRPr="007343A9" w14:paraId="01C444DF" w14:textId="77777777" w:rsidTr="00A842ED">
        <w:tc>
          <w:tcPr>
            <w:tcW w:w="846" w:type="dxa"/>
            <w:gridSpan w:val="2"/>
          </w:tcPr>
          <w:p w14:paraId="435CFA26" w14:textId="3D5B2761" w:rsidR="006A12C3" w:rsidRPr="00C21B21" w:rsidRDefault="006A12C3" w:rsidP="008F021A">
            <w:pPr>
              <w:rPr>
                <w:rFonts w:cstheme="minorHAnsi"/>
                <w:color w:val="C00000"/>
                <w:highlight w:val="lightGray"/>
                <w:lang w:val="sv-SE"/>
              </w:rPr>
            </w:pPr>
            <w:r w:rsidRPr="00C21B21">
              <w:rPr>
                <w:rFonts w:cstheme="minorHAnsi"/>
                <w:color w:val="C00000"/>
                <w:highlight w:val="lightGray"/>
                <w:lang w:val="sv-SE"/>
              </w:rPr>
              <w:t>0.4</w:t>
            </w:r>
          </w:p>
        </w:tc>
        <w:tc>
          <w:tcPr>
            <w:tcW w:w="1890" w:type="dxa"/>
          </w:tcPr>
          <w:p w14:paraId="63499FE3" w14:textId="1A87B011" w:rsidR="00EA123A" w:rsidRDefault="006A12C3" w:rsidP="008F021A">
            <w:pPr>
              <w:rPr>
                <w:rFonts w:cstheme="minorHAnsi"/>
                <w:color w:val="806000" w:themeColor="accent4" w:themeShade="80"/>
                <w:highlight w:val="lightGray"/>
                <w:lang w:val="sv-SE"/>
              </w:rPr>
            </w:pPr>
            <w:r w:rsidRPr="00C21B21">
              <w:rPr>
                <w:rFonts w:cstheme="minorHAnsi"/>
                <w:color w:val="806000" w:themeColor="accent4" w:themeShade="80"/>
                <w:highlight w:val="lightGray"/>
                <w:lang w:val="sv-SE"/>
              </w:rPr>
              <w:t xml:space="preserve">15:30-16:30 Foyer </w:t>
            </w:r>
          </w:p>
          <w:p w14:paraId="30C89B9C" w14:textId="15CFE324" w:rsidR="006A12C3" w:rsidRPr="00C21B21" w:rsidRDefault="006A12C3" w:rsidP="008F021A">
            <w:pPr>
              <w:rPr>
                <w:rFonts w:cstheme="minorHAnsi"/>
                <w:color w:val="806000" w:themeColor="accent4" w:themeShade="80"/>
                <w:highlight w:val="lightGray"/>
                <w:lang w:val="sv-SE"/>
              </w:rPr>
            </w:pPr>
            <w:r w:rsidRPr="00C21B21">
              <w:rPr>
                <w:rFonts w:cstheme="minorHAnsi"/>
                <w:color w:val="806000" w:themeColor="accent4" w:themeShade="80"/>
                <w:highlight w:val="lightGray"/>
                <w:lang w:val="sv-SE"/>
              </w:rPr>
              <w:t>Rooms tbc</w:t>
            </w:r>
          </w:p>
          <w:p w14:paraId="60F54B22" w14:textId="4473FD48" w:rsidR="006A12C3" w:rsidRPr="00C21B21" w:rsidRDefault="006A12C3" w:rsidP="008F021A">
            <w:pPr>
              <w:rPr>
                <w:rFonts w:cstheme="minorHAnsi"/>
                <w:color w:val="806000" w:themeColor="accent4" w:themeShade="80"/>
                <w:highlight w:val="lightGray"/>
                <w:lang w:val="sv-SE"/>
              </w:rPr>
            </w:pPr>
          </w:p>
        </w:tc>
        <w:tc>
          <w:tcPr>
            <w:tcW w:w="2345" w:type="dxa"/>
          </w:tcPr>
          <w:p w14:paraId="17415B45" w14:textId="77777777" w:rsidR="006A12C3" w:rsidRPr="00C21B21" w:rsidRDefault="006A12C3" w:rsidP="008F021A">
            <w:pPr>
              <w:rPr>
                <w:rFonts w:cstheme="minorHAnsi"/>
                <w:highlight w:val="lightGray"/>
              </w:rPr>
            </w:pPr>
            <w:r w:rsidRPr="00C21B21">
              <w:rPr>
                <w:rFonts w:cstheme="minorHAnsi"/>
                <w:highlight w:val="lightGray"/>
              </w:rPr>
              <w:t xml:space="preserve">Coffee break, </w:t>
            </w:r>
          </w:p>
          <w:p w14:paraId="478CA35F" w14:textId="09C301CF" w:rsidR="006A12C3" w:rsidRPr="00C21B21" w:rsidRDefault="006A12C3" w:rsidP="008F021A">
            <w:pPr>
              <w:rPr>
                <w:rFonts w:cstheme="minorHAnsi"/>
                <w:highlight w:val="lightGray"/>
              </w:rPr>
            </w:pPr>
            <w:r w:rsidRPr="00C21B21">
              <w:rPr>
                <w:rFonts w:cstheme="minorHAnsi"/>
                <w:highlight w:val="lightGray"/>
              </w:rPr>
              <w:t xml:space="preserve">Working Groups </w:t>
            </w:r>
          </w:p>
          <w:p w14:paraId="3D50548F" w14:textId="41572754" w:rsidR="006A12C3" w:rsidRPr="00C21B21" w:rsidRDefault="006A12C3" w:rsidP="008F021A">
            <w:pPr>
              <w:rPr>
                <w:rFonts w:cstheme="minorHAnsi"/>
                <w:highlight w:val="lightGray"/>
              </w:rPr>
            </w:pPr>
            <w:r w:rsidRPr="00C21B21">
              <w:rPr>
                <w:rFonts w:cstheme="minorHAnsi"/>
                <w:highlight w:val="lightGray"/>
              </w:rPr>
              <w:t>business meetings</w:t>
            </w:r>
          </w:p>
        </w:tc>
        <w:tc>
          <w:tcPr>
            <w:tcW w:w="8948" w:type="dxa"/>
            <w:gridSpan w:val="3"/>
          </w:tcPr>
          <w:p w14:paraId="287E95BE" w14:textId="0E77B96F" w:rsidR="006A12C3" w:rsidRPr="00C21B21" w:rsidRDefault="006A12C3" w:rsidP="008F021A">
            <w:pPr>
              <w:rPr>
                <w:rFonts w:cstheme="minorHAnsi"/>
                <w:highlight w:val="lightGray"/>
              </w:rPr>
            </w:pPr>
          </w:p>
        </w:tc>
      </w:tr>
      <w:tr w:rsidR="006A12C3" w:rsidRPr="007343A9" w14:paraId="0EAA8A41" w14:textId="77777777" w:rsidTr="00A842ED">
        <w:tc>
          <w:tcPr>
            <w:tcW w:w="846" w:type="dxa"/>
            <w:gridSpan w:val="2"/>
          </w:tcPr>
          <w:p w14:paraId="6192D735" w14:textId="17CB8E73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7.1</w:t>
            </w:r>
          </w:p>
        </w:tc>
        <w:tc>
          <w:tcPr>
            <w:tcW w:w="1890" w:type="dxa"/>
          </w:tcPr>
          <w:p w14:paraId="078D3030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16.30-18:30 </w:t>
            </w:r>
          </w:p>
          <w:p w14:paraId="5956EEF0" w14:textId="42882AD4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77194021" w14:textId="02EDB4F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Featured panel: Bilingualism in Court</w:t>
            </w:r>
          </w:p>
        </w:tc>
        <w:tc>
          <w:tcPr>
            <w:tcW w:w="8948" w:type="dxa"/>
            <w:gridSpan w:val="3"/>
          </w:tcPr>
          <w:p w14:paraId="002ECCAA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Rhian Hodges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98E108D" w14:textId="77777777" w:rsidR="006A12C3" w:rsidRPr="007343A9" w:rsidRDefault="0033092E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</w:rPr>
              <w:t>Hywel Hughes</w:t>
            </w:r>
          </w:p>
          <w:p w14:paraId="02086E95" w14:textId="602C283A" w:rsidR="0033092E" w:rsidRPr="007343A9" w:rsidRDefault="00867C43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</w:rPr>
              <w:t>Dylan Rhys Jones</w:t>
            </w:r>
          </w:p>
        </w:tc>
      </w:tr>
      <w:tr w:rsidR="00AF435A" w:rsidRPr="00285AC1" w14:paraId="2D81F46B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13175C3D" w14:textId="76C69B2F" w:rsidR="00AF435A" w:rsidRPr="00253043" w:rsidRDefault="005F6DE0" w:rsidP="00A02CB6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7.2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23A5074" w14:textId="4B511B4C" w:rsidR="00AF435A" w:rsidRPr="00285AC1" w:rsidRDefault="005E6567" w:rsidP="00A02CB6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5E6567">
              <w:rPr>
                <w:rFonts w:cstheme="minorHAnsi"/>
                <w:color w:val="806000" w:themeColor="accent4" w:themeShade="80"/>
                <w:lang w:val="sv-SE"/>
              </w:rPr>
              <w:t xml:space="preserve">16.30-18:30 </w:t>
            </w:r>
            <w:r w:rsidR="00D93315">
              <w:rPr>
                <w:rFonts w:cstheme="minorHAnsi"/>
                <w:color w:val="806000" w:themeColor="accent4" w:themeShade="80"/>
                <w:lang w:val="sv-SE"/>
              </w:rPr>
              <w:br/>
            </w:r>
            <w:r w:rsidR="00B36720">
              <w:rPr>
                <w:rFonts w:cstheme="minorHAnsi"/>
                <w:color w:val="806000" w:themeColor="accent4" w:themeShade="80"/>
                <w:lang w:val="sv-SE"/>
              </w:rPr>
              <w:t>LR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122D1FC6" w14:textId="77777777" w:rsidR="00AF435A" w:rsidRPr="00285AC1" w:rsidRDefault="00AF435A" w:rsidP="00A02CB6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“Decision Making in Law”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6828BA28" w14:textId="24782CCB" w:rsidR="00AF435A" w:rsidRPr="00285AC1" w:rsidRDefault="003E191B" w:rsidP="00A02CB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tbc</w:t>
            </w:r>
            <w:r w:rsidR="00AF435A" w:rsidRPr="00285AC1">
              <w:rPr>
                <w:rFonts w:cstheme="minorHAnsi"/>
              </w:rPr>
              <w:t xml:space="preserve"> (chair)</w:t>
            </w:r>
          </w:p>
          <w:p w14:paraId="7D7A8F75" w14:textId="77777777" w:rsidR="00AF435A" w:rsidRPr="00285AC1" w:rsidRDefault="00AF435A" w:rsidP="00A02CB6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Michael </w:t>
            </w:r>
            <w:proofErr w:type="spellStart"/>
            <w:r w:rsidRPr="00285AC1">
              <w:rPr>
                <w:rFonts w:cstheme="minorHAnsi"/>
                <w:b/>
                <w:bCs/>
              </w:rPr>
              <w:t>Wrase</w:t>
            </w:r>
            <w:proofErr w:type="spellEnd"/>
            <w:r w:rsidRPr="00285AC1">
              <w:rPr>
                <w:rFonts w:cstheme="minorHAnsi"/>
              </w:rPr>
              <w:t>, “Responsiveness of Law as a Theoretical Framework for Access to Justice Research”</w:t>
            </w:r>
          </w:p>
          <w:p w14:paraId="7089D557" w14:textId="77777777" w:rsidR="00AF435A" w:rsidRDefault="00AF435A" w:rsidP="00A02CB6">
            <w:pPr>
              <w:rPr>
                <w:rFonts w:cstheme="minorHAnsi"/>
              </w:rPr>
            </w:pPr>
            <w:proofErr w:type="spellStart"/>
            <w:r w:rsidRPr="00285AC1">
              <w:rPr>
                <w:rFonts w:cstheme="minorHAnsi"/>
                <w:b/>
                <w:bCs/>
              </w:rPr>
              <w:t>Chihara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Watanabe</w:t>
            </w:r>
            <w:r w:rsidRPr="00285AC1">
              <w:rPr>
                <w:rFonts w:cstheme="minorHAnsi"/>
              </w:rPr>
              <w:t xml:space="preserve">, “How do the Justices from Big Business Law Firm Influence the Judicial </w:t>
            </w:r>
            <w:proofErr w:type="spellStart"/>
            <w:r w:rsidRPr="00285AC1">
              <w:rPr>
                <w:rFonts w:cstheme="minorHAnsi"/>
              </w:rPr>
              <w:t>Behavior</w:t>
            </w:r>
            <w:proofErr w:type="spellEnd"/>
            <w:r w:rsidRPr="00285AC1">
              <w:rPr>
                <w:rFonts w:cstheme="minorHAnsi"/>
              </w:rPr>
              <w:t xml:space="preserve"> of the Supreme Court of Japan?”</w:t>
            </w:r>
          </w:p>
          <w:p w14:paraId="61DE702A" w14:textId="6431478B" w:rsidR="00D074D8" w:rsidRPr="00285AC1" w:rsidRDefault="00D074D8" w:rsidP="00A02CB6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Hirano </w:t>
            </w:r>
            <w:proofErr w:type="spellStart"/>
            <w:r w:rsidRPr="00C52374">
              <w:rPr>
                <w:rFonts w:cstheme="minorHAnsi"/>
                <w:b/>
                <w:bCs/>
              </w:rPr>
              <w:t>Tetsuro</w:t>
            </w:r>
            <w:proofErr w:type="spellEnd"/>
            <w:r w:rsidRPr="00C52374">
              <w:rPr>
                <w:rFonts w:cstheme="minorHAnsi"/>
              </w:rPr>
              <w:t>, “Transparency, Activation, and Substantiation of Arguments in the Japanese Supreme Court”</w:t>
            </w:r>
          </w:p>
        </w:tc>
      </w:tr>
      <w:tr w:rsidR="006A12C3" w:rsidRPr="007343A9" w14:paraId="16DB2EDE" w14:textId="77777777" w:rsidTr="00A842ED">
        <w:tc>
          <w:tcPr>
            <w:tcW w:w="846" w:type="dxa"/>
            <w:gridSpan w:val="2"/>
          </w:tcPr>
          <w:p w14:paraId="04A249D5" w14:textId="279075FF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7.3</w:t>
            </w:r>
          </w:p>
        </w:tc>
        <w:tc>
          <w:tcPr>
            <w:tcW w:w="1890" w:type="dxa"/>
          </w:tcPr>
          <w:p w14:paraId="582D6EFD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16:30-18:30 </w:t>
            </w:r>
          </w:p>
          <w:p w14:paraId="60F7225B" w14:textId="2955B5D5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03EDDCD2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“Experiencing and Interpreting Law”</w:t>
            </w:r>
          </w:p>
        </w:tc>
        <w:tc>
          <w:tcPr>
            <w:tcW w:w="8948" w:type="dxa"/>
            <w:gridSpan w:val="3"/>
          </w:tcPr>
          <w:p w14:paraId="0201C7DA" w14:textId="51618CD3" w:rsidR="006A12C3" w:rsidRPr="007343A9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Lieve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Gies</w:t>
            </w:r>
            <w:proofErr w:type="spellEnd"/>
            <w:r w:rsidRPr="007343A9">
              <w:rPr>
                <w:rFonts w:cstheme="minorHAnsi"/>
              </w:rPr>
              <w:t xml:space="preserve"> (chair)</w:t>
            </w:r>
          </w:p>
          <w:p w14:paraId="7259C09F" w14:textId="157ADC02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Adithya Krishna </w:t>
            </w:r>
            <w:proofErr w:type="spellStart"/>
            <w:r w:rsidRPr="007343A9">
              <w:rPr>
                <w:rFonts w:cstheme="minorHAnsi"/>
                <w:b/>
                <w:bCs/>
              </w:rPr>
              <w:t>Chintapanti</w:t>
            </w:r>
            <w:proofErr w:type="spellEnd"/>
            <w:r w:rsidRPr="007343A9">
              <w:rPr>
                <w:rFonts w:cstheme="minorHAnsi"/>
              </w:rPr>
              <w:t>, “Regulatory Globalisation and Legal Pluralism in State Law - Case of Electricity Sector Reforms in India”</w:t>
            </w:r>
          </w:p>
          <w:p w14:paraId="783F758A" w14:textId="4AF52C3E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Joana Aguiar e Silva</w:t>
            </w:r>
            <w:r w:rsidRPr="007343A9">
              <w:rPr>
                <w:rFonts w:cstheme="minorHAnsi"/>
              </w:rPr>
              <w:t xml:space="preserve">, “Sensing the Law through Art and Literature: in the Footsteps of </w:t>
            </w:r>
            <w:proofErr w:type="gramStart"/>
            <w:r w:rsidRPr="007343A9">
              <w:rPr>
                <w:rFonts w:cstheme="minorHAnsi"/>
              </w:rPr>
              <w:t>Adorno”</w:t>
            </w:r>
            <w:proofErr w:type="gramEnd"/>
          </w:p>
          <w:p w14:paraId="011E685C" w14:textId="52B9634E" w:rsidR="006A12C3" w:rsidRPr="007343A9" w:rsidRDefault="006A12C3" w:rsidP="007566D2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Ana Oliveira</w:t>
            </w:r>
            <w:r w:rsidRPr="007343A9">
              <w:rPr>
                <w:rFonts w:cstheme="minorHAnsi"/>
              </w:rPr>
              <w:t>, “Legal Science (and) Fiction: Governing Sexual Fantasy”</w:t>
            </w:r>
          </w:p>
          <w:p w14:paraId="1A088B8E" w14:textId="77777777" w:rsidR="006A12C3" w:rsidRPr="007343A9" w:rsidRDefault="006A12C3" w:rsidP="000C5BBB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t>Takanori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Kitamura</w:t>
            </w:r>
            <w:r w:rsidRPr="007343A9">
              <w:rPr>
                <w:rFonts w:cstheme="minorHAnsi"/>
              </w:rPr>
              <w:t>, “Exploring Interactional Features of Deliberation in Japan's Lay-Judge System: Formulations as Facilitating Practices”</w:t>
            </w:r>
          </w:p>
          <w:p w14:paraId="2D1D231D" w14:textId="77777777" w:rsidR="006A12C3" w:rsidRDefault="006A12C3" w:rsidP="007566D2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Aoife </w:t>
            </w:r>
            <w:proofErr w:type="spellStart"/>
            <w:r w:rsidRPr="007343A9">
              <w:rPr>
                <w:rFonts w:cstheme="minorHAnsi"/>
                <w:b/>
                <w:bCs/>
              </w:rPr>
              <w:t>Muckian</w:t>
            </w:r>
            <w:proofErr w:type="spellEnd"/>
            <w:r w:rsidRPr="007343A9">
              <w:rPr>
                <w:rFonts w:cstheme="minorHAnsi"/>
              </w:rPr>
              <w:t>, “A Representative Judiciary: LGBTQ+ Diversity in Judges in the United Kingdom”</w:t>
            </w:r>
          </w:p>
          <w:p w14:paraId="358D30FC" w14:textId="079D795E" w:rsidR="005548B4" w:rsidRPr="00CF4AC8" w:rsidRDefault="00CF4AC8" w:rsidP="007566D2">
            <w:pPr>
              <w:rPr>
                <w:rFonts w:cstheme="minorHAnsi"/>
                <w:b/>
                <w:bCs/>
              </w:rPr>
            </w:pPr>
            <w:r w:rsidRPr="00CF4AC8">
              <w:rPr>
                <w:rFonts w:cstheme="minorHAnsi"/>
                <w:b/>
                <w:bCs/>
              </w:rPr>
              <w:t>Fines Fatimah</w:t>
            </w:r>
            <w:r w:rsidR="005548B4" w:rsidRPr="00CF4AC8">
              <w:rPr>
                <w:rFonts w:cstheme="minorHAnsi"/>
                <w:b/>
                <w:bCs/>
              </w:rPr>
              <w:t>,</w:t>
            </w:r>
            <w:r w:rsidR="005548B4" w:rsidRPr="005548B4">
              <w:rPr>
                <w:rFonts w:cstheme="minorHAnsi"/>
              </w:rPr>
              <w:t xml:space="preserve"> “The Right to Choose a Half-hearted Law: A Discourse on the Enforcement of Islamic Law of LGBT+ Persons</w:t>
            </w:r>
            <w:r w:rsidR="005548B4">
              <w:rPr>
                <w:rFonts w:cstheme="minorHAnsi"/>
              </w:rPr>
              <w:t>”</w:t>
            </w:r>
          </w:p>
        </w:tc>
      </w:tr>
      <w:tr w:rsidR="006A12C3" w:rsidRPr="007343A9" w14:paraId="74A94353" w14:textId="77777777" w:rsidTr="00A842ED">
        <w:tc>
          <w:tcPr>
            <w:tcW w:w="846" w:type="dxa"/>
            <w:gridSpan w:val="2"/>
          </w:tcPr>
          <w:p w14:paraId="0F94DC37" w14:textId="5DDC48CB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7.4</w:t>
            </w:r>
          </w:p>
        </w:tc>
        <w:tc>
          <w:tcPr>
            <w:tcW w:w="1890" w:type="dxa"/>
          </w:tcPr>
          <w:p w14:paraId="602E0CBC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16.30-18:30 </w:t>
            </w:r>
          </w:p>
          <w:p w14:paraId="5CD0DFDA" w14:textId="6207CC1B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54289F09" w14:textId="17AD2F2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“Legal Innovations”</w:t>
            </w:r>
          </w:p>
        </w:tc>
        <w:tc>
          <w:tcPr>
            <w:tcW w:w="8948" w:type="dxa"/>
            <w:gridSpan w:val="3"/>
          </w:tcPr>
          <w:p w14:paraId="14530CBD" w14:textId="4A97EB1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Tobias </w:t>
            </w:r>
            <w:proofErr w:type="spellStart"/>
            <w:r w:rsidRPr="007343A9">
              <w:rPr>
                <w:rFonts w:cstheme="minorHAnsi"/>
                <w:b/>
                <w:bCs/>
              </w:rPr>
              <w:t>Eule</w:t>
            </w:r>
            <w:proofErr w:type="spellEnd"/>
            <w:r w:rsidRPr="007343A9">
              <w:rPr>
                <w:rFonts w:cstheme="minorHAnsi"/>
              </w:rPr>
              <w:t xml:space="preserve"> (chair)</w:t>
            </w:r>
          </w:p>
          <w:p w14:paraId="74CBA8CD" w14:textId="33D2770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Emily Rose</w:t>
            </w:r>
            <w:r w:rsidRPr="007343A9">
              <w:rPr>
                <w:rFonts w:cstheme="minorHAnsi"/>
              </w:rPr>
              <w:t>, “Regulating for Innovation Production: Producing a Legal Subject with a Distinctive Relationship to Rules”</w:t>
            </w:r>
          </w:p>
          <w:p w14:paraId="063151CC" w14:textId="77777777" w:rsidR="006A12C3" w:rsidRDefault="006A12C3" w:rsidP="008F021A">
            <w:pPr>
              <w:rPr>
                <w:rFonts w:cstheme="minorHAnsi"/>
              </w:rPr>
            </w:pPr>
            <w:proofErr w:type="spellStart"/>
            <w:r w:rsidRPr="007343A9">
              <w:rPr>
                <w:rFonts w:cstheme="minorHAnsi"/>
                <w:b/>
                <w:bCs/>
              </w:rPr>
              <w:lastRenderedPageBreak/>
              <w:t>Agasa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Horiguchi</w:t>
            </w:r>
            <w:proofErr w:type="spellEnd"/>
            <w:r w:rsidRPr="007343A9">
              <w:rPr>
                <w:rFonts w:cstheme="minorHAnsi"/>
              </w:rPr>
              <w:t>, “Youth-Led Initiatives Transforming Law-Related Education in Japan: Impact and Initiatives of NPO”</w:t>
            </w:r>
          </w:p>
          <w:p w14:paraId="403DFD60" w14:textId="3193D064" w:rsidR="00B51D5A" w:rsidRPr="007343A9" w:rsidRDefault="00CD1C41" w:rsidP="008F021A">
            <w:pPr>
              <w:rPr>
                <w:rFonts w:cstheme="minorHAnsi"/>
              </w:rPr>
            </w:pPr>
            <w:r w:rsidRPr="00CD1C41">
              <w:rPr>
                <w:rFonts w:cstheme="minorHAnsi"/>
                <w:b/>
                <w:bCs/>
              </w:rPr>
              <w:t xml:space="preserve">Julia </w:t>
            </w:r>
            <w:proofErr w:type="spellStart"/>
            <w:r w:rsidRPr="00CD1C41">
              <w:rPr>
                <w:rFonts w:cstheme="minorHAnsi"/>
                <w:b/>
                <w:bCs/>
              </w:rPr>
              <w:t>Carceller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, “</w:t>
            </w:r>
            <w:r w:rsidR="008C517E" w:rsidRPr="008C517E">
              <w:rPr>
                <w:rFonts w:cstheme="minorHAnsi"/>
              </w:rPr>
              <w:t xml:space="preserve">An update on </w:t>
            </w:r>
            <w:proofErr w:type="spellStart"/>
            <w:r w:rsidR="008C517E" w:rsidRPr="008C517E">
              <w:rPr>
                <w:rFonts w:cstheme="minorHAnsi"/>
              </w:rPr>
              <w:t>Loevinger</w:t>
            </w:r>
            <w:proofErr w:type="spellEnd"/>
            <w:r w:rsidR="008C517E" w:rsidRPr="008C517E">
              <w:rPr>
                <w:rFonts w:cstheme="minorHAnsi"/>
              </w:rPr>
              <w:t>. Creating laws from a socio-legal perspective, artificial intelligence's new possibilities</w:t>
            </w:r>
            <w:r>
              <w:rPr>
                <w:rFonts w:cstheme="minorHAnsi"/>
              </w:rPr>
              <w:t>”</w:t>
            </w:r>
          </w:p>
        </w:tc>
      </w:tr>
      <w:tr w:rsidR="006A12C3" w:rsidRPr="007343A9" w14:paraId="3A2745D6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1A1FF5E1" w14:textId="228EFDB9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lastRenderedPageBreak/>
              <w:t>7.5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287235" w14:textId="6925271E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16.30-18:30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Greek Room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5B2414E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“Learning About Law”, WG “Knowledge and Opinion about the Law – Legal Consciousness”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489D2E02" w14:textId="33722B9C" w:rsidR="006A12C3" w:rsidRPr="007343A9" w:rsidRDefault="006A12C3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</w:rPr>
              <w:t xml:space="preserve">Lucy </w:t>
            </w:r>
            <w:proofErr w:type="spellStart"/>
            <w:r w:rsidRPr="007343A9">
              <w:rPr>
                <w:rFonts w:cstheme="minorHAnsi"/>
                <w:b/>
                <w:bCs/>
              </w:rPr>
              <w:t>Finchett</w:t>
            </w:r>
            <w:proofErr w:type="spellEnd"/>
            <w:r w:rsidRPr="007343A9">
              <w:rPr>
                <w:rFonts w:cstheme="minorHAnsi"/>
                <w:b/>
                <w:bCs/>
              </w:rPr>
              <w:t>-Maddock</w:t>
            </w:r>
            <w:r w:rsidRPr="007343A9">
              <w:rPr>
                <w:rFonts w:cstheme="minorHAnsi"/>
              </w:rPr>
              <w:t xml:space="preserve"> (chair)</w:t>
            </w:r>
          </w:p>
          <w:p w14:paraId="61977083" w14:textId="2ED815E0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Fabio Hernando Castro-</w:t>
            </w:r>
            <w:proofErr w:type="spellStart"/>
            <w:r w:rsidRPr="007343A9">
              <w:rPr>
                <w:rFonts w:cstheme="minorHAnsi"/>
                <w:b/>
                <w:bCs/>
              </w:rPr>
              <w:t>Forero</w:t>
            </w:r>
            <w:proofErr w:type="spellEnd"/>
            <w:r w:rsidRPr="007343A9">
              <w:rPr>
                <w:rFonts w:cstheme="minorHAnsi"/>
              </w:rPr>
              <w:t>, “Legal Knowledge as Science? Unveiling Perspectives from Colombia”</w:t>
            </w:r>
          </w:p>
          <w:p w14:paraId="09C435D9" w14:textId="129CD7D4" w:rsidR="006A12C3" w:rsidRPr="007343A9" w:rsidRDefault="006A12C3" w:rsidP="008F021A">
            <w:pPr>
              <w:rPr>
                <w:rFonts w:cstheme="minorHAnsi"/>
                <w:color w:val="000000" w:themeColor="text1"/>
              </w:rPr>
            </w:pPr>
            <w:r w:rsidRPr="007343A9">
              <w:rPr>
                <w:rFonts w:cstheme="minorHAnsi"/>
                <w:b/>
                <w:bCs/>
                <w:color w:val="000000" w:themeColor="text1"/>
              </w:rPr>
              <w:t xml:space="preserve">Isabella </w:t>
            </w:r>
            <w:proofErr w:type="spellStart"/>
            <w:r w:rsidRPr="007343A9">
              <w:rPr>
                <w:rFonts w:cstheme="minorHAnsi"/>
                <w:b/>
                <w:bCs/>
                <w:color w:val="000000" w:themeColor="text1"/>
              </w:rPr>
              <w:t>Quadrelli</w:t>
            </w:r>
            <w:proofErr w:type="spellEnd"/>
            <w:r w:rsidRPr="007343A9">
              <w:rPr>
                <w:rFonts w:cstheme="minorHAnsi"/>
                <w:color w:val="000000" w:themeColor="text1"/>
              </w:rPr>
              <w:t xml:space="preserve"> (&amp; </w:t>
            </w:r>
            <w:r w:rsidRPr="007343A9">
              <w:rPr>
                <w:rFonts w:cstheme="minorHAnsi"/>
                <w:b/>
                <w:bCs/>
                <w:color w:val="000000" w:themeColor="text1"/>
              </w:rPr>
              <w:t xml:space="preserve">Anna </w:t>
            </w:r>
            <w:proofErr w:type="spellStart"/>
            <w:r w:rsidRPr="007343A9">
              <w:rPr>
                <w:rFonts w:cstheme="minorHAnsi"/>
                <w:b/>
                <w:bCs/>
                <w:color w:val="000000" w:themeColor="text1"/>
              </w:rPr>
              <w:t>Uboldi</w:t>
            </w:r>
            <w:proofErr w:type="spellEnd"/>
            <w:r w:rsidRPr="007343A9">
              <w:rPr>
                <w:rFonts w:cstheme="minorHAnsi"/>
                <w:color w:val="000000" w:themeColor="text1"/>
              </w:rPr>
              <w:t>), “The Management of Risks during SARS-Cov-2 Pandemic. Young People, Legality, and Moral Reasoning in Everyday Life”</w:t>
            </w:r>
          </w:p>
          <w:p w14:paraId="47527AA8" w14:textId="6D8ABD3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Leanne Smith</w:t>
            </w:r>
            <w:r w:rsidRPr="007343A9">
              <w:rPr>
                <w:rFonts w:cstheme="minorHAnsi"/>
              </w:rPr>
              <w:t>, “The inconstant ‘E’ in PLE: Pedagogy, Public Legal Education and the Scope for More Efficacious Legal Self-help and Information Strategies”</w:t>
            </w:r>
          </w:p>
          <w:p w14:paraId="42385B0B" w14:textId="3A97D31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Ivan </w:t>
            </w:r>
            <w:proofErr w:type="spellStart"/>
            <w:r w:rsidRPr="007343A9">
              <w:rPr>
                <w:rFonts w:cstheme="minorHAnsi"/>
                <w:b/>
                <w:bCs/>
              </w:rPr>
              <w:t>Daldoss</w:t>
            </w:r>
            <w:proofErr w:type="spellEnd"/>
            <w:r w:rsidRPr="007343A9">
              <w:rPr>
                <w:rFonts w:cstheme="minorHAnsi"/>
              </w:rPr>
              <w:t>, “How to Visualise the Main Learning Strategies in the Legal Field by Leveraging Concepts, Problems, and Choices”</w:t>
            </w:r>
          </w:p>
          <w:p w14:paraId="12B01DB4" w14:textId="097038B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Naomi Creutzfeldt</w:t>
            </w:r>
            <w:r w:rsidRPr="007343A9">
              <w:rPr>
                <w:rFonts w:cstheme="minorHAnsi"/>
              </w:rPr>
              <w:t xml:space="preserve">, “How do Ordinary People Navigate Digital Justice: Tracing Everyday </w:t>
            </w:r>
            <w:proofErr w:type="gramStart"/>
            <w:r w:rsidRPr="007343A9">
              <w:rPr>
                <w:rFonts w:cstheme="minorHAnsi"/>
              </w:rPr>
              <w:t>Journeys”</w:t>
            </w:r>
            <w:proofErr w:type="gramEnd"/>
          </w:p>
          <w:p w14:paraId="070990F0" w14:textId="66A75765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  <w:lang w:val="en-US"/>
              </w:rPr>
              <w:t>Simran Kalra</w:t>
            </w:r>
            <w:r w:rsidRPr="007343A9">
              <w:rPr>
                <w:rFonts w:cstheme="minorHAnsi"/>
              </w:rPr>
              <w:t>, “Forum Shopping and Legal Consciousness”</w:t>
            </w:r>
          </w:p>
        </w:tc>
      </w:tr>
      <w:tr w:rsidR="00586817" w:rsidRPr="007343A9" w14:paraId="25D3B0BD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499BCE35" w14:textId="42DEF600" w:rsidR="00586817" w:rsidRPr="007343A9" w:rsidRDefault="005C179E" w:rsidP="008F021A">
            <w:pPr>
              <w:rPr>
                <w:rFonts w:cstheme="minorHAnsi"/>
                <w:color w:val="C00000"/>
                <w:lang w:val="sv-SE"/>
              </w:rPr>
            </w:pPr>
            <w:r>
              <w:rPr>
                <w:rFonts w:cstheme="minorHAnsi"/>
                <w:color w:val="C00000"/>
                <w:lang w:val="sv-SE"/>
              </w:rPr>
              <w:t>7.6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DC5903" w14:textId="077A99B2" w:rsidR="00586817" w:rsidRDefault="005C179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16.30-18:30</w:t>
            </w:r>
            <w:r w:rsidR="004A4B8F">
              <w:rPr>
                <w:rFonts w:cstheme="minorHAnsi"/>
                <w:color w:val="806000" w:themeColor="accent4" w:themeShade="80"/>
                <w:lang w:val="sv-SE"/>
              </w:rPr>
              <w:t xml:space="preserve"> </w:t>
            </w:r>
            <w:r w:rsidR="009B48A7">
              <w:rPr>
                <w:rFonts w:cstheme="minorHAnsi"/>
                <w:color w:val="806000" w:themeColor="accent4" w:themeShade="80"/>
                <w:lang w:val="sv-SE"/>
              </w:rPr>
              <w:br/>
            </w:r>
            <w:r w:rsidR="004A4B8F">
              <w:rPr>
                <w:rFonts w:cstheme="minorHAnsi"/>
                <w:color w:val="806000" w:themeColor="accent4" w:themeShade="80"/>
                <w:lang w:val="sv-SE"/>
              </w:rPr>
              <w:t>G1</w:t>
            </w:r>
          </w:p>
          <w:p w14:paraId="7942A104" w14:textId="2FA5BCF3" w:rsidR="005C179E" w:rsidRPr="007343A9" w:rsidRDefault="005C179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C280786" w14:textId="7112404E" w:rsidR="00586817" w:rsidRPr="007343A9" w:rsidRDefault="00AD3BF1" w:rsidP="008F021A">
            <w:pPr>
              <w:rPr>
                <w:rFonts w:cstheme="minorHAnsi"/>
              </w:rPr>
            </w:pPr>
            <w:r>
              <w:rPr>
                <w:rFonts w:cstheme="minorHAnsi"/>
              </w:rPr>
              <w:t>Panel “Po</w:t>
            </w:r>
            <w:r w:rsidR="00335052">
              <w:rPr>
                <w:rFonts w:cstheme="minorHAnsi"/>
              </w:rPr>
              <w:t>pular Culture around the World”</w:t>
            </w:r>
            <w:r w:rsidR="002D5B59">
              <w:rPr>
                <w:rFonts w:cstheme="minorHAnsi"/>
              </w:rPr>
              <w:t>, WG “Law and Popular Culture”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0568ED3A" w14:textId="7C8FF96F" w:rsidR="00F71AA7" w:rsidRPr="00F71AA7" w:rsidRDefault="00335052" w:rsidP="0033505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Chair </w:t>
            </w:r>
            <w:r w:rsidR="00F71AA7">
              <w:rPr>
                <w:rFonts w:cstheme="minorHAnsi"/>
              </w:rPr>
              <w:t>(tbc)</w:t>
            </w:r>
          </w:p>
          <w:p w14:paraId="308DF378" w14:textId="77777777" w:rsidR="00335052" w:rsidRDefault="00335052" w:rsidP="0033505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Peter Robson</w:t>
            </w:r>
            <w:r>
              <w:rPr>
                <w:rFonts w:cstheme="minorHAnsi"/>
              </w:rPr>
              <w:t>,</w:t>
            </w:r>
            <w:r w:rsidR="00F71AA7">
              <w:t xml:space="preserve"> T</w:t>
            </w:r>
            <w:r w:rsidR="00F71AA7" w:rsidRPr="00F71AA7">
              <w:rPr>
                <w:rFonts w:cstheme="minorHAnsi"/>
              </w:rPr>
              <w:t>he Scottish Legal System in Popular Culture</w:t>
            </w:r>
          </w:p>
          <w:p w14:paraId="76B556E6" w14:textId="7324E0EC" w:rsidR="00F71AA7" w:rsidRPr="00335052" w:rsidRDefault="002D5B59" w:rsidP="00335052">
            <w:pPr>
              <w:rPr>
                <w:rFonts w:cstheme="minorHAnsi"/>
              </w:rPr>
            </w:pPr>
            <w:r>
              <w:rPr>
                <w:rFonts w:cstheme="minorHAnsi"/>
              </w:rPr>
              <w:t>(Panel in development)</w:t>
            </w:r>
          </w:p>
        </w:tc>
      </w:tr>
      <w:tr w:rsidR="006A12C3" w:rsidRPr="007343A9" w14:paraId="754C1EF5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C88BD9E" w14:textId="212C16AD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0.5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10" w:color="auto" w:fill="auto"/>
          </w:tcPr>
          <w:p w14:paraId="1F160F14" w14:textId="5464B263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18:45-21:00 </w:t>
            </w:r>
          </w:p>
          <w:p w14:paraId="44DF109E" w14:textId="27B67E3F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PJ Hall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pct10" w:color="auto" w:fill="auto"/>
          </w:tcPr>
          <w:p w14:paraId="3C8D5C68" w14:textId="189DCB5E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Conference dinner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1729208" w14:textId="3E371B9B" w:rsidR="006A12C3" w:rsidRPr="007343A9" w:rsidRDefault="006A12C3" w:rsidP="00200907">
            <w:pPr>
              <w:rPr>
                <w:rFonts w:cstheme="minorHAnsi"/>
                <w:b/>
                <w:bCs/>
                <w:lang w:val="en-US"/>
              </w:rPr>
            </w:pPr>
            <w:r w:rsidRPr="007343A9">
              <w:rPr>
                <w:rFonts w:cstheme="minorHAnsi"/>
                <w:b/>
                <w:bCs/>
                <w:lang w:val="en-US"/>
              </w:rPr>
              <w:t xml:space="preserve">19:00 Tudur Owen Welsh </w:t>
            </w:r>
            <w:r w:rsidRPr="007343A9">
              <w:rPr>
                <w:rFonts w:cstheme="minorHAnsi"/>
                <w:lang w:val="en-US"/>
              </w:rPr>
              <w:t xml:space="preserve">(actor, </w:t>
            </w:r>
            <w:proofErr w:type="gramStart"/>
            <w:r w:rsidRPr="007343A9">
              <w:rPr>
                <w:rFonts w:cstheme="minorHAnsi"/>
                <w:lang w:val="en-US"/>
              </w:rPr>
              <w:t>writer</w:t>
            </w:r>
            <w:proofErr w:type="gramEnd"/>
            <w:r w:rsidRPr="007343A9">
              <w:rPr>
                <w:rFonts w:cstheme="minorHAnsi"/>
                <w:lang w:val="en-US"/>
              </w:rPr>
              <w:t xml:space="preserve"> and stand-up comedian)</w:t>
            </w:r>
          </w:p>
          <w:p w14:paraId="4E67FE49" w14:textId="4C33272C" w:rsidR="006A12C3" w:rsidRPr="007343A9" w:rsidRDefault="006A12C3" w:rsidP="00200907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  <w:lang w:val="en-US"/>
              </w:rPr>
              <w:sym w:font="Symbol" w:char="F07E"/>
            </w:r>
            <w:r w:rsidRPr="007343A9">
              <w:rPr>
                <w:rFonts w:cstheme="minorHAnsi"/>
                <w:b/>
                <w:bCs/>
              </w:rPr>
              <w:t xml:space="preserve"> 7:20 </w:t>
            </w:r>
            <w:proofErr w:type="spellStart"/>
            <w:r w:rsidRPr="007343A9">
              <w:rPr>
                <w:rFonts w:cstheme="minorHAnsi"/>
                <w:b/>
                <w:bCs/>
              </w:rPr>
              <w:t>Cantarion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343A9">
              <w:rPr>
                <w:rFonts w:cstheme="minorHAnsi"/>
                <w:b/>
                <w:bCs/>
              </w:rPr>
              <w:t>Gogledd</w:t>
            </w:r>
            <w:proofErr w:type="spellEnd"/>
            <w:r w:rsidRPr="007343A9">
              <w:rPr>
                <w:rFonts w:cstheme="minorHAnsi"/>
                <w:b/>
                <w:bCs/>
              </w:rPr>
              <w:t xml:space="preserve"> Cymru </w:t>
            </w:r>
            <w:r w:rsidRPr="007343A9">
              <w:rPr>
                <w:rFonts w:cstheme="minorHAnsi"/>
              </w:rPr>
              <w:t>(Singers of North Wales)</w:t>
            </w:r>
          </w:p>
          <w:p w14:paraId="3AB39F3A" w14:textId="069305B9" w:rsidR="006A12C3" w:rsidRPr="007343A9" w:rsidRDefault="006A12C3" w:rsidP="008F021A">
            <w:pPr>
              <w:rPr>
                <w:rFonts w:cstheme="minorHAnsi"/>
              </w:rPr>
            </w:pPr>
          </w:p>
        </w:tc>
      </w:tr>
    </w:tbl>
    <w:p w14:paraId="217769F0" w14:textId="77777777" w:rsidR="00922FB2" w:rsidRDefault="00922FB2" w:rsidP="00922FB2">
      <w:pPr>
        <w:jc w:val="right"/>
      </w:pPr>
    </w:p>
    <w:p w14:paraId="7EE85CAF" w14:textId="77777777" w:rsidR="000D18A6" w:rsidRDefault="000D18A6" w:rsidP="00922FB2">
      <w:pPr>
        <w:jc w:val="right"/>
      </w:pPr>
    </w:p>
    <w:p w14:paraId="1C963390" w14:textId="77777777" w:rsidR="000D18A6" w:rsidRDefault="000D18A6" w:rsidP="00922FB2">
      <w:pPr>
        <w:jc w:val="right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560"/>
        <w:gridCol w:w="2458"/>
        <w:gridCol w:w="1952"/>
        <w:gridCol w:w="4119"/>
      </w:tblGrid>
      <w:tr w:rsidR="008F021A" w:rsidRPr="00711F9D" w14:paraId="3D7FFADA" w14:textId="77777777" w:rsidTr="004C71ED">
        <w:tc>
          <w:tcPr>
            <w:tcW w:w="846" w:type="dxa"/>
            <w:tcBorders>
              <w:right w:val="nil"/>
            </w:tcBorders>
          </w:tcPr>
          <w:p w14:paraId="4CCB4742" w14:textId="31472137" w:rsidR="008F021A" w:rsidRPr="00C2799A" w:rsidRDefault="008F021A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26541288" w14:textId="16977E0C" w:rsidR="008F021A" w:rsidRPr="00C2799A" w:rsidRDefault="008F021A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tcBorders>
              <w:left w:val="nil"/>
              <w:right w:val="nil"/>
            </w:tcBorders>
          </w:tcPr>
          <w:p w14:paraId="50D4C8A9" w14:textId="77777777" w:rsidR="006A72D2" w:rsidRPr="00C2799A" w:rsidRDefault="006A72D2" w:rsidP="008F021A">
            <w:pPr>
              <w:ind w:right="-363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B324CC" w14:textId="3D3D83D7" w:rsidR="008F021A" w:rsidRPr="006A72D2" w:rsidRDefault="008F021A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6A72D2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Thursday 5</w:t>
            </w:r>
            <w:r w:rsidRPr="006A72D2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6A72D2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0257AD33" w14:textId="0B692B69" w:rsidR="006A72D2" w:rsidRPr="00711F9D" w:rsidRDefault="006A72D2" w:rsidP="008F021A">
            <w:pPr>
              <w:rPr>
                <w:rFonts w:cstheme="minorHAnsi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nil"/>
              <w:right w:val="nil"/>
            </w:tcBorders>
          </w:tcPr>
          <w:p w14:paraId="789C1D12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nil"/>
              <w:right w:val="nil"/>
            </w:tcBorders>
          </w:tcPr>
          <w:p w14:paraId="18142771" w14:textId="77777777" w:rsidR="008F021A" w:rsidRPr="00711F9D" w:rsidRDefault="008F021A" w:rsidP="008F021A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  <w:lang w:val="sv-SE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14:paraId="5839D3D2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52CFE" w:rsidRPr="00285AC1" w14:paraId="51289D65" w14:textId="77777777" w:rsidTr="00052CFE">
        <w:tc>
          <w:tcPr>
            <w:tcW w:w="846" w:type="dxa"/>
          </w:tcPr>
          <w:p w14:paraId="719AF1E8" w14:textId="3AE9CC35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0.1</w:t>
            </w:r>
          </w:p>
        </w:tc>
        <w:tc>
          <w:tcPr>
            <w:tcW w:w="1890" w:type="dxa"/>
          </w:tcPr>
          <w:p w14:paraId="603F4A37" w14:textId="44F9B4BF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9:00 Reception </w:t>
            </w:r>
          </w:p>
        </w:tc>
        <w:tc>
          <w:tcPr>
            <w:tcW w:w="2345" w:type="dxa"/>
          </w:tcPr>
          <w:p w14:paraId="770F0069" w14:textId="15272DC7" w:rsidR="00052CFE" w:rsidRPr="00C52374" w:rsidRDefault="00052CFE" w:rsidP="008F021A">
            <w:pPr>
              <w:rPr>
                <w:rFonts w:cstheme="minorHAnsi"/>
              </w:rPr>
            </w:pPr>
          </w:p>
        </w:tc>
        <w:tc>
          <w:tcPr>
            <w:tcW w:w="9089" w:type="dxa"/>
            <w:gridSpan w:val="4"/>
          </w:tcPr>
          <w:p w14:paraId="44E92349" w14:textId="47473545" w:rsidR="00052CFE" w:rsidRPr="00C52374" w:rsidRDefault="00052CFE" w:rsidP="008F021A">
            <w:pPr>
              <w:rPr>
                <w:rFonts w:cstheme="minorHAnsi"/>
                <w:lang w:val="sv-SE"/>
              </w:rPr>
            </w:pPr>
          </w:p>
        </w:tc>
      </w:tr>
      <w:tr w:rsidR="00052CFE" w:rsidRPr="00285AC1" w14:paraId="7C10920D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1E2B1498" w14:textId="2EF66296" w:rsidR="00052CFE" w:rsidRPr="00C52374" w:rsidRDefault="00052CFE" w:rsidP="008F021A">
            <w:pPr>
              <w:rPr>
                <w:rFonts w:cstheme="minorHAnsi"/>
                <w:color w:val="C00000"/>
                <w:lang w:val="sv-SE"/>
              </w:rPr>
            </w:pPr>
            <w:r w:rsidRPr="00C52374">
              <w:rPr>
                <w:rFonts w:cstheme="minorHAnsi"/>
                <w:color w:val="C00000"/>
                <w:lang w:val="sv-SE"/>
              </w:rPr>
              <w:t>0.1.1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5C1CA15" w14:textId="776B4702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 9:30-13:00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67270AE" w14:textId="1D15810F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lang w:val="sv-SE"/>
              </w:rPr>
              <w:t>Penrhyn Castle Tour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F84F30" w14:textId="77777777" w:rsidR="00052CFE" w:rsidRPr="00C52374" w:rsidRDefault="00052CFE" w:rsidP="008F021A">
            <w:pPr>
              <w:rPr>
                <w:rFonts w:cstheme="minorHAnsi"/>
              </w:rPr>
            </w:pPr>
          </w:p>
          <w:p w14:paraId="79FC63A3" w14:textId="07B76970" w:rsidR="00052CFE" w:rsidRPr="00C52374" w:rsidRDefault="00052CFE" w:rsidP="008F021A">
            <w:pPr>
              <w:rPr>
                <w:rFonts w:cstheme="minorHAnsi"/>
              </w:rPr>
            </w:pPr>
          </w:p>
        </w:tc>
      </w:tr>
      <w:tr w:rsidR="00052CFE" w:rsidRPr="00285AC1" w14:paraId="37BFEC09" w14:textId="77777777" w:rsidTr="00285AC1">
        <w:tc>
          <w:tcPr>
            <w:tcW w:w="846" w:type="dxa"/>
            <w:shd w:val="pct10" w:color="auto" w:fill="auto"/>
          </w:tcPr>
          <w:p w14:paraId="22BFEDB7" w14:textId="14547CAE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0.1.2</w:t>
            </w:r>
          </w:p>
        </w:tc>
        <w:tc>
          <w:tcPr>
            <w:tcW w:w="1890" w:type="dxa"/>
            <w:shd w:val="pct10" w:color="auto" w:fill="auto"/>
          </w:tcPr>
          <w:p w14:paraId="1549F3D6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9:30-18:00</w:t>
            </w:r>
          </w:p>
          <w:p w14:paraId="380F5C06" w14:textId="702E511D" w:rsidR="00052CFE" w:rsidRPr="00C52374" w:rsidRDefault="00E80561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LR4 (tbc)</w:t>
            </w:r>
          </w:p>
        </w:tc>
        <w:tc>
          <w:tcPr>
            <w:tcW w:w="2345" w:type="dxa"/>
            <w:shd w:val="pct10" w:color="auto" w:fill="auto"/>
          </w:tcPr>
          <w:p w14:paraId="404A2427" w14:textId="5BBC1D99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lang w:val="sv-SE"/>
              </w:rPr>
              <w:t>Book exhibition</w:t>
            </w:r>
            <w:r w:rsidR="00285AC1" w:rsidRPr="00C52374">
              <w:rPr>
                <w:rFonts w:cstheme="minorHAnsi"/>
                <w:lang w:val="sv-SE"/>
              </w:rPr>
              <w:t>, coffee</w:t>
            </w:r>
          </w:p>
        </w:tc>
        <w:tc>
          <w:tcPr>
            <w:tcW w:w="9089" w:type="dxa"/>
            <w:gridSpan w:val="4"/>
            <w:shd w:val="pct10" w:color="auto" w:fill="auto"/>
          </w:tcPr>
          <w:p w14:paraId="198C15F2" w14:textId="77777777" w:rsidR="006258FE" w:rsidRDefault="00052CFE" w:rsidP="00834AB6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Zeynep </w:t>
            </w:r>
            <w:proofErr w:type="spellStart"/>
            <w:r w:rsidRPr="00C52374">
              <w:rPr>
                <w:rFonts w:cstheme="minorHAnsi"/>
                <w:b/>
                <w:bCs/>
              </w:rPr>
              <w:t>Yazici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Caglar</w:t>
            </w:r>
            <w:proofErr w:type="spellEnd"/>
            <w:r w:rsidRPr="00C52374">
              <w:rPr>
                <w:rFonts w:cstheme="minorHAnsi"/>
                <w:b/>
                <w:bCs/>
              </w:rPr>
              <w:t>: Max Planck Law book stall</w:t>
            </w:r>
            <w:r w:rsidRPr="00C52374">
              <w:rPr>
                <w:rFonts w:cstheme="minorHAnsi"/>
              </w:rPr>
              <w:t xml:space="preserve"> </w:t>
            </w:r>
          </w:p>
          <w:p w14:paraId="676036BD" w14:textId="5C8E345A" w:rsidR="006258FE" w:rsidRPr="00482D28" w:rsidRDefault="006258FE" w:rsidP="00834AB6">
            <w:pPr>
              <w:rPr>
                <w:rFonts w:cstheme="minorHAnsi"/>
                <w:b/>
                <w:bCs/>
              </w:rPr>
            </w:pPr>
            <w:r w:rsidRPr="00482D28">
              <w:rPr>
                <w:rFonts w:cstheme="minorHAnsi"/>
                <w:b/>
                <w:bCs/>
              </w:rPr>
              <w:t>Centre for Socio-legal Studies, Oxford University</w:t>
            </w:r>
            <w:r w:rsidR="00482D28" w:rsidRPr="00482D28">
              <w:rPr>
                <w:rFonts w:cstheme="minorHAnsi"/>
                <w:b/>
                <w:bCs/>
              </w:rPr>
              <w:t xml:space="preserve"> book stall</w:t>
            </w:r>
          </w:p>
          <w:p w14:paraId="08390A93" w14:textId="243CE4CD" w:rsidR="00482D28" w:rsidRPr="00C52374" w:rsidRDefault="00052CFE" w:rsidP="00482D28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lastRenderedPageBreak/>
              <w:t>Bangor academics</w:t>
            </w:r>
            <w:r w:rsidR="00482D28" w:rsidRPr="00C52374">
              <w:rPr>
                <w:rFonts w:cstheme="minorHAnsi"/>
              </w:rPr>
              <w:t xml:space="preserve"> </w:t>
            </w:r>
            <w:r w:rsidR="00482D28" w:rsidRPr="00C52374">
              <w:rPr>
                <w:rFonts w:cstheme="minorHAnsi"/>
              </w:rPr>
              <w:t>book stall</w:t>
            </w:r>
          </w:p>
          <w:p w14:paraId="486A5F48" w14:textId="6E8D6149" w:rsidR="00052CFE" w:rsidRPr="00C52374" w:rsidRDefault="00052CFE" w:rsidP="00834AB6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Delegates invited to display their books</w:t>
            </w:r>
          </w:p>
        </w:tc>
      </w:tr>
      <w:tr w:rsidR="00052CFE" w:rsidRPr="00285AC1" w14:paraId="4392C135" w14:textId="77777777" w:rsidTr="00052CFE">
        <w:trPr>
          <w:trHeight w:val="325"/>
        </w:trPr>
        <w:tc>
          <w:tcPr>
            <w:tcW w:w="846" w:type="dxa"/>
          </w:tcPr>
          <w:p w14:paraId="6934B347" w14:textId="3C3BD30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8.1</w:t>
            </w:r>
          </w:p>
        </w:tc>
        <w:tc>
          <w:tcPr>
            <w:tcW w:w="1890" w:type="dxa"/>
          </w:tcPr>
          <w:p w14:paraId="25CEAC7F" w14:textId="4012585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9:30- 11:30 </w:t>
            </w:r>
            <w:proofErr w:type="spellStart"/>
            <w:r w:rsidRPr="00C52374">
              <w:rPr>
                <w:rFonts w:cstheme="minorHAnsi"/>
                <w:color w:val="806000" w:themeColor="accent4" w:themeShade="80"/>
              </w:rPr>
              <w:t>Pontio</w:t>
            </w:r>
            <w:proofErr w:type="spellEnd"/>
            <w:r w:rsidRPr="00C52374">
              <w:rPr>
                <w:rFonts w:cstheme="minorHAnsi"/>
                <w:color w:val="806000" w:themeColor="accent4" w:themeShade="80"/>
              </w:rPr>
              <w:t xml:space="preserve"> Cinema</w:t>
            </w:r>
          </w:p>
        </w:tc>
        <w:tc>
          <w:tcPr>
            <w:tcW w:w="2345" w:type="dxa"/>
          </w:tcPr>
          <w:p w14:paraId="04BC47BA" w14:textId="714F6C40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FIRST FILM, “The Lives of Others”, tbc</w:t>
            </w:r>
          </w:p>
        </w:tc>
        <w:tc>
          <w:tcPr>
            <w:tcW w:w="9089" w:type="dxa"/>
            <w:gridSpan w:val="4"/>
          </w:tcPr>
          <w:p w14:paraId="57ACA0CE" w14:textId="77777777" w:rsidR="00052CFE" w:rsidRPr="00C52374" w:rsidRDefault="00052CFE" w:rsidP="008F021A">
            <w:pPr>
              <w:rPr>
                <w:rFonts w:cstheme="minorHAnsi"/>
              </w:rPr>
            </w:pPr>
          </w:p>
          <w:p w14:paraId="228059D0" w14:textId="77777777" w:rsidR="00052CFE" w:rsidRPr="00C52374" w:rsidRDefault="00052CFE" w:rsidP="008F021A">
            <w:pPr>
              <w:rPr>
                <w:rFonts w:cstheme="minorHAnsi"/>
              </w:rPr>
            </w:pPr>
          </w:p>
          <w:p w14:paraId="2EF10EA3" w14:textId="77777777" w:rsidR="00052CFE" w:rsidRPr="00C52374" w:rsidRDefault="00052CFE" w:rsidP="008F021A">
            <w:pPr>
              <w:rPr>
                <w:rFonts w:cstheme="minorHAnsi"/>
              </w:rPr>
            </w:pPr>
          </w:p>
        </w:tc>
      </w:tr>
      <w:tr w:rsidR="00052CFE" w:rsidRPr="00285AC1" w14:paraId="2B50A4C3" w14:textId="77777777" w:rsidTr="00052CFE">
        <w:tc>
          <w:tcPr>
            <w:tcW w:w="846" w:type="dxa"/>
          </w:tcPr>
          <w:p w14:paraId="58CEF075" w14:textId="77DD3AA4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8.2</w:t>
            </w:r>
          </w:p>
        </w:tc>
        <w:tc>
          <w:tcPr>
            <w:tcW w:w="1890" w:type="dxa"/>
          </w:tcPr>
          <w:p w14:paraId="3CE52851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15EB9485" w14:textId="511C11D6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09AD67E5" w14:textId="2F4BF9A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“Legal Consciousness: </w:t>
            </w:r>
            <w:proofErr w:type="gramStart"/>
            <w:r w:rsidRPr="00C52374">
              <w:rPr>
                <w:rFonts w:cstheme="minorHAnsi"/>
              </w:rPr>
              <w:t>the</w:t>
            </w:r>
            <w:proofErr w:type="gramEnd"/>
            <w:r w:rsidRPr="00C52374">
              <w:rPr>
                <w:rFonts w:cstheme="minorHAnsi"/>
              </w:rPr>
              <w:t xml:space="preserve"> Use of Micro Lenses”</w:t>
            </w:r>
            <w:r w:rsidRPr="00C52374">
              <w:rPr>
                <w:rFonts w:cstheme="minorHAnsi"/>
                <w:color w:val="806000" w:themeColor="accent4" w:themeShade="80"/>
              </w:rPr>
              <w:t>, WG “Knowledge and Opinion about the Law – Legal Consciousness”</w:t>
            </w:r>
          </w:p>
        </w:tc>
        <w:tc>
          <w:tcPr>
            <w:tcW w:w="9089" w:type="dxa"/>
            <w:gridSpan w:val="4"/>
          </w:tcPr>
          <w:p w14:paraId="423C1458" w14:textId="4E9327A1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Balázs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Fekete</w:t>
            </w:r>
            <w:r w:rsidRPr="00C52374">
              <w:rPr>
                <w:rFonts w:cstheme="minorHAnsi"/>
              </w:rPr>
              <w:t xml:space="preserve"> (chair, organiser)</w:t>
            </w:r>
          </w:p>
          <w:p w14:paraId="5C6B344A" w14:textId="66AC2170" w:rsidR="00052CFE" w:rsidRPr="00C52374" w:rsidRDefault="00052CFE" w:rsidP="00317B6E">
            <w:pPr>
              <w:spacing w:line="259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Fanni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Gyurkó</w:t>
            </w:r>
            <w:proofErr w:type="spellEnd"/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“Representing and Interpreting Law as Part of Political Agendas: Exploring the Interplay between Political Culture and People’s Legal Consciousness - a Case Study of ‘National Consultations' in Hungary”</w:t>
            </w:r>
          </w:p>
          <w:p w14:paraId="0D0A670A" w14:textId="08769F7B" w:rsidR="00052CFE" w:rsidRPr="00C52374" w:rsidRDefault="00052CFE" w:rsidP="00317B6E">
            <w:pPr>
              <w:spacing w:line="259" w:lineRule="auto"/>
              <w:textAlignment w:val="baseline"/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 xml:space="preserve">Elena </w:t>
            </w:r>
            <w:proofErr w:type="spellStart"/>
            <w:r w:rsidRPr="00C52374">
              <w:rPr>
                <w:rFonts w:cstheme="minorHAnsi"/>
                <w:b/>
                <w:bCs/>
              </w:rPr>
              <w:t>Llorca</w:t>
            </w:r>
            <w:proofErr w:type="spellEnd"/>
            <w:r w:rsidRPr="00C52374">
              <w:rPr>
                <w:rFonts w:cstheme="minorHAnsi"/>
              </w:rPr>
              <w:t>:</w:t>
            </w:r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 xml:space="preserve"> “Law of Amnesty in Spain: Shedding Light on Public Perceptions and Misconceptions”</w:t>
            </w:r>
          </w:p>
          <w:p w14:paraId="34A09697" w14:textId="4CC5EB33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Fruzsina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Rozina </w:t>
            </w:r>
            <w:proofErr w:type="spellStart"/>
            <w:r w:rsidRPr="00C52374">
              <w:rPr>
                <w:rFonts w:cstheme="minorHAnsi"/>
                <w:b/>
                <w:bCs/>
              </w:rPr>
              <w:t>Tóth</w:t>
            </w:r>
            <w:proofErr w:type="spellEnd"/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“"Rule of Law in the Narratives of Legal Consciousness"</w:t>
            </w:r>
          </w:p>
          <w:p w14:paraId="6C48ED32" w14:textId="2CA6805E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Beáta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Huszka</w:t>
            </w:r>
            <w:proofErr w:type="spellEnd"/>
            <w:r w:rsidRPr="00C52374">
              <w:rPr>
                <w:rFonts w:cstheme="minorHAnsi"/>
                <w:b/>
                <w:bCs/>
              </w:rPr>
              <w:t>: “</w:t>
            </w:r>
            <w:r w:rsidRPr="00C52374">
              <w:rPr>
                <w:rFonts w:cstheme="minorHAnsi"/>
              </w:rPr>
              <w:t xml:space="preserve">‘We are Humans, too’: Mobilizing European Courts in </w:t>
            </w:r>
            <w:proofErr w:type="spellStart"/>
            <w:r w:rsidRPr="00C52374">
              <w:rPr>
                <w:rFonts w:cstheme="minorHAnsi"/>
              </w:rPr>
              <w:t>Defense</w:t>
            </w:r>
            <w:proofErr w:type="spellEnd"/>
            <w:r w:rsidRPr="00C52374">
              <w:rPr>
                <w:rFonts w:cstheme="minorHAnsi"/>
              </w:rPr>
              <w:t xml:space="preserve"> of the Rights of Sexual Minorities in Hungary and Romania”</w:t>
            </w:r>
          </w:p>
        </w:tc>
      </w:tr>
      <w:tr w:rsidR="00052CFE" w:rsidRPr="00285AC1" w14:paraId="3F238F51" w14:textId="77777777" w:rsidTr="00052CFE">
        <w:tc>
          <w:tcPr>
            <w:tcW w:w="846" w:type="dxa"/>
          </w:tcPr>
          <w:p w14:paraId="4FCD9751" w14:textId="054F8ED0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8.3</w:t>
            </w:r>
          </w:p>
        </w:tc>
        <w:tc>
          <w:tcPr>
            <w:tcW w:w="1890" w:type="dxa"/>
          </w:tcPr>
          <w:p w14:paraId="7EC8B7E6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1D32ED66" w14:textId="3E4882A5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45CA15E8" w14:textId="3060F1EA" w:rsidR="00052CFE" w:rsidRPr="00C52374" w:rsidRDefault="00052CFE" w:rsidP="008F021A">
            <w:pPr>
              <w:rPr>
                <w:rFonts w:cstheme="minorHAnsi"/>
                <w:color w:val="000000"/>
              </w:rPr>
            </w:pPr>
            <w:r w:rsidRPr="00C52374">
              <w:rPr>
                <w:rFonts w:cstheme="minorHAnsi"/>
              </w:rPr>
              <w:t>Panel “</w:t>
            </w:r>
            <w:r w:rsidRPr="00C52374">
              <w:rPr>
                <w:rFonts w:cstheme="minorHAnsi"/>
                <w:color w:val="000000"/>
              </w:rPr>
              <w:t>Public Oversight Bodies and Their Challenges – Taking Stock of Socio-Legal Questions”</w:t>
            </w:r>
            <w:r w:rsidRPr="00C52374">
              <w:rPr>
                <w:rFonts w:cstheme="minorHAnsi"/>
                <w:color w:val="806000" w:themeColor="accent4" w:themeShade="80"/>
              </w:rPr>
              <w:t>, WG “Civil Justice and Dispute Resolution”</w:t>
            </w:r>
          </w:p>
        </w:tc>
        <w:tc>
          <w:tcPr>
            <w:tcW w:w="9089" w:type="dxa"/>
            <w:gridSpan w:val="4"/>
          </w:tcPr>
          <w:p w14:paraId="658C0DFB" w14:textId="75AEB91D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  <w:r w:rsidRPr="00C52374">
              <w:rPr>
                <w:rFonts w:cstheme="minorHAnsi"/>
                <w:b/>
                <w:bCs/>
                <w:color w:val="000000" w:themeColor="text1"/>
              </w:rPr>
              <w:t xml:space="preserve">Julia </w:t>
            </w:r>
            <w:proofErr w:type="spellStart"/>
            <w:r w:rsidRPr="00C52374">
              <w:rPr>
                <w:rFonts w:cstheme="minorHAnsi"/>
                <w:b/>
                <w:bCs/>
                <w:color w:val="000000" w:themeColor="text1"/>
              </w:rPr>
              <w:t>Dahlvik</w:t>
            </w:r>
            <w:proofErr w:type="spellEnd"/>
            <w:r w:rsidRPr="00C52374">
              <w:rPr>
                <w:rFonts w:cstheme="minorHAnsi"/>
                <w:color w:val="000000" w:themeColor="text1"/>
              </w:rPr>
              <w:t xml:space="preserve"> (chair, organiser)</w:t>
            </w:r>
          </w:p>
          <w:p w14:paraId="02F0E021" w14:textId="79A745D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Elinor </w:t>
            </w:r>
            <w:proofErr w:type="spellStart"/>
            <w:r w:rsidRPr="00C52374">
              <w:rPr>
                <w:rFonts w:cstheme="minorHAnsi"/>
                <w:b/>
                <w:bCs/>
              </w:rPr>
              <w:t>Blom</w:t>
            </w:r>
            <w:proofErr w:type="spellEnd"/>
            <w:r w:rsidRPr="00C52374">
              <w:rPr>
                <w:rFonts w:cstheme="minorHAnsi"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Lussi</w:t>
            </w:r>
            <w:proofErr w:type="spellEnd"/>
            <w:r w:rsidRPr="00C52374">
              <w:rPr>
                <w:rFonts w:cstheme="minorHAnsi"/>
              </w:rPr>
              <w:t xml:space="preserve">, </w:t>
            </w:r>
            <w:r w:rsidR="000C584B" w:rsidRPr="000C584B">
              <w:rPr>
                <w:rFonts w:cstheme="minorHAnsi"/>
              </w:rPr>
              <w:t>“The Justification of a New Automated Agency”</w:t>
            </w:r>
          </w:p>
          <w:p w14:paraId="3F444EFA" w14:textId="202389FA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Wiktoria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Maslowska</w:t>
            </w:r>
            <w:proofErr w:type="spellEnd"/>
            <w:r w:rsidRPr="00C52374">
              <w:rPr>
                <w:rFonts w:cstheme="minorHAnsi"/>
              </w:rPr>
              <w:t>, “Enhancing Ombuds Practices: Exploring the Role of AI in Fostering Employee Voice”</w:t>
            </w:r>
          </w:p>
          <w:p w14:paraId="42C68624" w14:textId="1C7F054F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Robert Thomas</w:t>
            </w:r>
            <w:r w:rsidRPr="00C52374">
              <w:rPr>
                <w:rFonts w:cstheme="minorHAnsi"/>
              </w:rPr>
              <w:t>, “UK Ombudsmen: Impact and Effectiveness”</w:t>
            </w:r>
          </w:p>
          <w:p w14:paraId="333CEE1C" w14:textId="0153C62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Stefan Larsson</w:t>
            </w:r>
            <w:r w:rsidRPr="00C52374">
              <w:rPr>
                <w:rFonts w:cstheme="minorHAnsi"/>
              </w:rPr>
              <w:t xml:space="preserve"> (discussant)</w:t>
            </w:r>
          </w:p>
        </w:tc>
      </w:tr>
      <w:tr w:rsidR="00052CFE" w:rsidRPr="00285AC1" w14:paraId="1F45F668" w14:textId="77777777" w:rsidTr="00052CFE">
        <w:tc>
          <w:tcPr>
            <w:tcW w:w="846" w:type="dxa"/>
          </w:tcPr>
          <w:p w14:paraId="523DE639" w14:textId="792F1047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8.4</w:t>
            </w:r>
          </w:p>
        </w:tc>
        <w:tc>
          <w:tcPr>
            <w:tcW w:w="1890" w:type="dxa"/>
          </w:tcPr>
          <w:p w14:paraId="4951FEFB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2BB603B5" w14:textId="7543E91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00B8F8EB" w14:textId="1DD8B28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“Social Welfare Law, Communities and Connections”</w:t>
            </w:r>
            <w:r w:rsidRPr="00C52374">
              <w:rPr>
                <w:rFonts w:cstheme="minorHAnsi"/>
                <w:color w:val="806000" w:themeColor="accent4" w:themeShade="80"/>
              </w:rPr>
              <w:t>, WG “Social and Legal Systems”</w:t>
            </w:r>
          </w:p>
        </w:tc>
        <w:tc>
          <w:tcPr>
            <w:tcW w:w="9089" w:type="dxa"/>
            <w:gridSpan w:val="4"/>
          </w:tcPr>
          <w:p w14:paraId="47C540D5" w14:textId="5208F59D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Daniel Weston (chair)</w:t>
            </w:r>
          </w:p>
          <w:p w14:paraId="677F5ED5" w14:textId="054F2183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 xml:space="preserve">Tarah </w:t>
            </w:r>
            <w:proofErr w:type="spellStart"/>
            <w:r w:rsidRPr="00C52374">
              <w:rPr>
                <w:rFonts w:cstheme="minorHAnsi"/>
                <w:b/>
                <w:bCs/>
              </w:rPr>
              <w:t>Mulqueen</w:t>
            </w:r>
            <w:proofErr w:type="spellEnd"/>
          </w:p>
          <w:p w14:paraId="4FB48023" w14:textId="5B32419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Sarah </w:t>
            </w:r>
            <w:proofErr w:type="spellStart"/>
            <w:r w:rsidRPr="00C52374">
              <w:rPr>
                <w:rFonts w:cstheme="minorHAnsi"/>
                <w:b/>
                <w:bCs/>
              </w:rPr>
              <w:t>Nason</w:t>
            </w:r>
            <w:proofErr w:type="spellEnd"/>
            <w:r w:rsidRPr="00C52374">
              <w:rPr>
                <w:rFonts w:cstheme="minorHAnsi"/>
              </w:rPr>
              <w:t xml:space="preserve"> (&amp; </w:t>
            </w:r>
            <w:r w:rsidRPr="00C52374">
              <w:rPr>
                <w:rFonts w:cstheme="minorHAnsi"/>
                <w:b/>
                <w:bCs/>
              </w:rPr>
              <w:t>Sara Closs-Davies</w:t>
            </w:r>
            <w:r w:rsidRPr="00C52374">
              <w:rPr>
                <w:rFonts w:cstheme="minorHAnsi"/>
              </w:rPr>
              <w:t>)</w:t>
            </w:r>
          </w:p>
          <w:p w14:paraId="76385CD5" w14:textId="533F26E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Peter Butcher</w:t>
            </w:r>
            <w:r w:rsidRPr="00C52374">
              <w:rPr>
                <w:rFonts w:cstheme="minorHAnsi"/>
              </w:rPr>
              <w:t xml:space="preserve"> (&amp; </w:t>
            </w:r>
            <w:proofErr w:type="spellStart"/>
            <w:r w:rsidRPr="00C52374">
              <w:rPr>
                <w:rFonts w:cstheme="minorHAnsi"/>
                <w:b/>
                <w:bCs/>
              </w:rPr>
              <w:t>Lorien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Jasny</w:t>
            </w:r>
            <w:proofErr w:type="spellEnd"/>
            <w:r w:rsidRPr="00C52374">
              <w:rPr>
                <w:rFonts w:cstheme="minorHAnsi"/>
              </w:rPr>
              <w:t>)</w:t>
            </w:r>
          </w:p>
          <w:p w14:paraId="42E016C5" w14:textId="0212179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Sarah </w:t>
            </w:r>
            <w:proofErr w:type="spellStart"/>
            <w:r w:rsidRPr="00C52374">
              <w:rPr>
                <w:rFonts w:cstheme="minorHAnsi"/>
                <w:color w:val="806000" w:themeColor="accent4" w:themeShade="80"/>
              </w:rPr>
              <w:t>Nason</w:t>
            </w:r>
            <w:proofErr w:type="spellEnd"/>
            <w:r w:rsidRPr="00C52374">
              <w:rPr>
                <w:rFonts w:cstheme="minorHAnsi"/>
                <w:color w:val="806000" w:themeColor="accent4" w:themeShade="80"/>
              </w:rPr>
              <w:t xml:space="preserve"> (organiser)</w:t>
            </w:r>
          </w:p>
        </w:tc>
      </w:tr>
      <w:tr w:rsidR="00052CFE" w:rsidRPr="00285AC1" w14:paraId="39BB94FF" w14:textId="77777777" w:rsidTr="00052CFE">
        <w:tc>
          <w:tcPr>
            <w:tcW w:w="846" w:type="dxa"/>
          </w:tcPr>
          <w:p w14:paraId="16BC39B1" w14:textId="229C84DB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8.5</w:t>
            </w:r>
          </w:p>
        </w:tc>
        <w:tc>
          <w:tcPr>
            <w:tcW w:w="1890" w:type="dxa"/>
          </w:tcPr>
          <w:p w14:paraId="4DFE0149" w14:textId="74F419A3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9:30-11:00 Greek Room</w:t>
            </w:r>
          </w:p>
        </w:tc>
        <w:tc>
          <w:tcPr>
            <w:tcW w:w="2345" w:type="dxa"/>
          </w:tcPr>
          <w:p w14:paraId="24841A06" w14:textId="3CD1F24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“Law and Justice in Popular Culture”</w:t>
            </w:r>
            <w:r w:rsidRPr="00572A58">
              <w:rPr>
                <w:rFonts w:cstheme="minorHAnsi"/>
                <w:color w:val="806000" w:themeColor="accent4" w:themeShade="80"/>
              </w:rPr>
              <w:t>, WG “Law and Popular Culture”</w:t>
            </w:r>
          </w:p>
        </w:tc>
        <w:tc>
          <w:tcPr>
            <w:tcW w:w="9089" w:type="dxa"/>
            <w:gridSpan w:val="4"/>
          </w:tcPr>
          <w:p w14:paraId="59C4665E" w14:textId="73D6732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Steve Greenfield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E90AD5B" w14:textId="21D9C73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Yayoi Kitamura</w:t>
            </w:r>
            <w:r w:rsidRPr="00C52374">
              <w:rPr>
                <w:rFonts w:cstheme="minorHAnsi"/>
              </w:rPr>
              <w:t>, “Do Young People Empirically Cultivate a Repertoire of Legal Representations through Immersive Media Experiences?”</w:t>
            </w:r>
          </w:p>
          <w:p w14:paraId="4FE92B44" w14:textId="7054E97C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C52374">
              <w:rPr>
                <w:rFonts w:cstheme="minorHAnsi"/>
                <w:b/>
                <w:bCs/>
              </w:rPr>
              <w:t>Monnereau</w:t>
            </w:r>
            <w:proofErr w:type="spellEnd"/>
            <w:r w:rsidRPr="00C52374">
              <w:rPr>
                <w:rFonts w:cstheme="minorHAnsi"/>
              </w:rPr>
              <w:t>, “Should the Law Regulate Culture?”</w:t>
            </w:r>
          </w:p>
          <w:p w14:paraId="3022726C" w14:textId="0A4DE829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Emily </w:t>
            </w:r>
            <w:proofErr w:type="spellStart"/>
            <w:r w:rsidRPr="00C52374">
              <w:rPr>
                <w:rFonts w:cstheme="minorHAnsi"/>
                <w:b/>
                <w:bCs/>
              </w:rPr>
              <w:t>Behzadi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Cárdenas</w:t>
            </w:r>
            <w:r w:rsidRPr="00C52374">
              <w:rPr>
                <w:rFonts w:cstheme="minorHAnsi"/>
              </w:rPr>
              <w:t>, “Cultural Heritage Justice”</w:t>
            </w:r>
          </w:p>
          <w:p w14:paraId="0F54BF93" w14:textId="200E177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Rabeea Assy</w:t>
            </w:r>
            <w:r w:rsidRPr="00C52374">
              <w:rPr>
                <w:rFonts w:cstheme="minorHAnsi"/>
              </w:rPr>
              <w:t>, “The Social Image of Lawyers”</w:t>
            </w:r>
          </w:p>
        </w:tc>
      </w:tr>
      <w:tr w:rsidR="00052CFE" w:rsidRPr="00285AC1" w14:paraId="19A6716A" w14:textId="77777777" w:rsidTr="00052CFE">
        <w:tc>
          <w:tcPr>
            <w:tcW w:w="846" w:type="dxa"/>
          </w:tcPr>
          <w:p w14:paraId="4663973E" w14:textId="533C0DB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8.6</w:t>
            </w:r>
          </w:p>
        </w:tc>
        <w:tc>
          <w:tcPr>
            <w:tcW w:w="1890" w:type="dxa"/>
          </w:tcPr>
          <w:p w14:paraId="75AE0414" w14:textId="69E6036C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9:30-11:00 Welsh Seminar Room</w:t>
            </w:r>
          </w:p>
        </w:tc>
        <w:tc>
          <w:tcPr>
            <w:tcW w:w="2345" w:type="dxa"/>
          </w:tcPr>
          <w:p w14:paraId="2FDF7C50" w14:textId="051CDEA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</w:t>
            </w:r>
            <w:proofErr w:type="spellStart"/>
            <w:r w:rsidRPr="00C52374">
              <w:rPr>
                <w:rFonts w:cstheme="minorHAnsi"/>
              </w:rPr>
              <w:t>Genderisation</w:t>
            </w:r>
            <w:proofErr w:type="spellEnd"/>
            <w:r w:rsidRPr="00C52374">
              <w:rPr>
                <w:rFonts w:cstheme="minorHAnsi"/>
              </w:rPr>
              <w:t xml:space="preserve"> of Law”</w:t>
            </w:r>
          </w:p>
        </w:tc>
        <w:tc>
          <w:tcPr>
            <w:tcW w:w="9089" w:type="dxa"/>
            <w:gridSpan w:val="4"/>
          </w:tcPr>
          <w:p w14:paraId="0A928695" w14:textId="41D6982D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Suzanne </w:t>
            </w:r>
            <w:proofErr w:type="spellStart"/>
            <w:r w:rsidRPr="00C52374">
              <w:rPr>
                <w:rFonts w:cstheme="minorHAnsi"/>
                <w:b/>
                <w:bCs/>
              </w:rPr>
              <w:t>Bouclin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r w:rsidRPr="00C52374">
              <w:rPr>
                <w:rFonts w:cstheme="minorHAnsi"/>
              </w:rPr>
              <w:t>(chair)</w:t>
            </w:r>
          </w:p>
          <w:p w14:paraId="6A4DE736" w14:textId="0016929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Mini Saxena</w:t>
            </w:r>
            <w:r w:rsidRPr="00C52374">
              <w:rPr>
                <w:rFonts w:cstheme="minorHAnsi"/>
              </w:rPr>
              <w:t>, “Queerness in the Indian Judicial Imaginary”</w:t>
            </w:r>
          </w:p>
          <w:p w14:paraId="5DA07FED" w14:textId="360BB31E" w:rsidR="00052CFE" w:rsidRPr="00C52374" w:rsidRDefault="00052CFE" w:rsidP="008F021A">
            <w:pPr>
              <w:rPr>
                <w:rFonts w:cstheme="minorHAnsi"/>
                <w:shd w:val="clear" w:color="auto" w:fill="FFFFFF"/>
              </w:rPr>
            </w:pPr>
            <w:r w:rsidRPr="00C52374">
              <w:rPr>
                <w:rFonts w:cstheme="minorHAnsi"/>
                <w:b/>
                <w:bCs/>
                <w:shd w:val="clear" w:color="auto" w:fill="FFFFFF"/>
              </w:rPr>
              <w:t>Ulrike Schultz</w:t>
            </w:r>
            <w:r w:rsidRPr="00C52374">
              <w:rPr>
                <w:rFonts w:cstheme="minorHAnsi"/>
                <w:shd w:val="clear" w:color="auto" w:fill="FFFFFF"/>
              </w:rPr>
              <w:t>, “Women Jurists Under the Swastika – The Story of the First Female Jurists in Germany 1900-1950”</w:t>
            </w:r>
          </w:p>
          <w:p w14:paraId="253DEA79" w14:textId="7777777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lastRenderedPageBreak/>
              <w:t>Corinne Delmas</w:t>
            </w:r>
            <w:r w:rsidRPr="00C52374">
              <w:rPr>
                <w:rFonts w:cstheme="minorHAnsi"/>
              </w:rPr>
              <w:t>, “The Feminisation of the Profession of Notary in France Today”</w:t>
            </w:r>
          </w:p>
          <w:p w14:paraId="37857D10" w14:textId="04A43BEB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Valéria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Kiss</w:t>
            </w:r>
            <w:r w:rsidRPr="00C52374">
              <w:rPr>
                <w:rFonts w:cstheme="minorHAnsi"/>
              </w:rPr>
              <w:t xml:space="preserve"> (&amp; </w:t>
            </w:r>
            <w:proofErr w:type="spellStart"/>
            <w:r w:rsidRPr="00C52374">
              <w:rPr>
                <w:rFonts w:cstheme="minorHAnsi"/>
                <w:b/>
                <w:bCs/>
              </w:rPr>
              <w:t>Fruzsina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Gulya</w:t>
            </w:r>
            <w:r w:rsidRPr="00C52374">
              <w:rPr>
                <w:rFonts w:cstheme="minorHAnsi"/>
              </w:rPr>
              <w:t>), “Women in the Legal Professions in Hungary: Initial Research Findings on Attorneys and Notaries”</w:t>
            </w:r>
          </w:p>
        </w:tc>
      </w:tr>
      <w:tr w:rsidR="00052CFE" w:rsidRPr="00285AC1" w14:paraId="76375C3A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570D24C0" w14:textId="0F3DCE39" w:rsidR="00052CFE" w:rsidRPr="00C52374" w:rsidRDefault="00052CFE" w:rsidP="005C624F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8.7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0990FD5" w14:textId="06CB5BA4" w:rsidR="00052CFE" w:rsidRPr="00C52374" w:rsidRDefault="003642D2" w:rsidP="005C624F">
            <w:pPr>
              <w:rPr>
                <w:rFonts w:cstheme="minorHAnsi"/>
                <w:color w:val="806000" w:themeColor="accent4" w:themeShade="80"/>
              </w:rPr>
            </w:pPr>
            <w:r w:rsidRPr="003642D2">
              <w:rPr>
                <w:rFonts w:cstheme="minorHAnsi"/>
                <w:color w:val="806000" w:themeColor="accent4" w:themeShade="80"/>
              </w:rPr>
              <w:t xml:space="preserve">9:30-11:00 </w:t>
            </w:r>
            <w:r w:rsidR="00337792"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B010F3B" w14:textId="77777777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“Women in Law: An International Perspective”</w:t>
            </w:r>
            <w:r w:rsidRPr="00572A58">
              <w:rPr>
                <w:rFonts w:cstheme="minorHAnsi"/>
                <w:color w:val="806000" w:themeColor="accent4" w:themeShade="80"/>
              </w:rPr>
              <w:t>, WG “Gender, Law and Society”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</w:tcPr>
          <w:p w14:paraId="7B37B5C7" w14:textId="25A3AF01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Letizia Mancini</w:t>
            </w:r>
            <w:r w:rsidRPr="00C52374">
              <w:rPr>
                <w:rFonts w:cstheme="minorHAnsi"/>
              </w:rPr>
              <w:t xml:space="preserve"> (chair)</w:t>
            </w:r>
          </w:p>
          <w:p w14:paraId="23458D94" w14:textId="77777777" w:rsidR="00052CFE" w:rsidRPr="00C52374" w:rsidRDefault="00052CFE" w:rsidP="005C624F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Aryna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Dzmitryieva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r w:rsidRPr="00C52374">
              <w:rPr>
                <w:rFonts w:cstheme="minorHAnsi"/>
              </w:rPr>
              <w:t xml:space="preserve">(&amp; </w:t>
            </w:r>
            <w:r w:rsidRPr="00C52374">
              <w:rPr>
                <w:rFonts w:cstheme="minorHAnsi"/>
                <w:b/>
                <w:bCs/>
              </w:rPr>
              <w:t xml:space="preserve">Timur </w:t>
            </w:r>
            <w:proofErr w:type="spellStart"/>
            <w:r w:rsidRPr="00C52374">
              <w:rPr>
                <w:rFonts w:cstheme="minorHAnsi"/>
                <w:b/>
                <w:bCs/>
              </w:rPr>
              <w:t>Bocharov</w:t>
            </w:r>
            <w:proofErr w:type="spellEnd"/>
            <w:r w:rsidRPr="00C52374">
              <w:rPr>
                <w:rFonts w:cstheme="minorHAnsi"/>
              </w:rPr>
              <w:t>), “Feminization of the Russian Legal Profession”</w:t>
            </w:r>
          </w:p>
          <w:p w14:paraId="045C0941" w14:textId="72D43D9C" w:rsidR="000F2EAA" w:rsidRPr="00C52374" w:rsidRDefault="000F2EAA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Jill Hunter</w:t>
            </w:r>
            <w:r w:rsidRPr="00C52374">
              <w:rPr>
                <w:rFonts w:cstheme="minorHAnsi"/>
              </w:rPr>
              <w:t>: “The Australian Jury – A Contemporary History of Race (and Gender) Discrimination”</w:t>
            </w:r>
          </w:p>
          <w:p w14:paraId="3E552B07" w14:textId="77777777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Jennifer </w:t>
            </w:r>
            <w:proofErr w:type="spellStart"/>
            <w:r w:rsidRPr="00C52374">
              <w:rPr>
                <w:rFonts w:cstheme="minorHAnsi"/>
                <w:b/>
                <w:bCs/>
              </w:rPr>
              <w:t>Koshan</w:t>
            </w:r>
            <w:proofErr w:type="spellEnd"/>
            <w:r w:rsidRPr="00C52374">
              <w:rPr>
                <w:rFonts w:cstheme="minorHAnsi"/>
              </w:rPr>
              <w:t xml:space="preserve"> (&amp; </w:t>
            </w:r>
            <w:r w:rsidRPr="00C52374">
              <w:rPr>
                <w:rFonts w:cstheme="minorHAnsi"/>
                <w:b/>
                <w:bCs/>
              </w:rPr>
              <w:t xml:space="preserve">Deanne </w:t>
            </w:r>
            <w:proofErr w:type="spellStart"/>
            <w:r w:rsidRPr="00C52374">
              <w:rPr>
                <w:rFonts w:cstheme="minorHAnsi"/>
                <w:b/>
                <w:bCs/>
              </w:rPr>
              <w:t>Sowter</w:t>
            </w:r>
            <w:proofErr w:type="spellEnd"/>
            <w:r w:rsidRPr="00C52374">
              <w:rPr>
                <w:rFonts w:cstheme="minorHAnsi"/>
              </w:rPr>
              <w:t>), “(Mis)Representing Women: The Tort of Family Violence in Canada”</w:t>
            </w:r>
          </w:p>
          <w:p w14:paraId="62E4950F" w14:textId="77FC8C8B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Hanan Abdulrahman</w:t>
            </w:r>
            <w:r w:rsidRPr="00C52374">
              <w:rPr>
                <w:rFonts w:cstheme="minorHAnsi"/>
              </w:rPr>
              <w:t>, “Quieter Than Silence: A Sociolegal Study on Gender-Based Violence in Qatar”</w:t>
            </w:r>
          </w:p>
        </w:tc>
      </w:tr>
      <w:tr w:rsidR="00052CFE" w:rsidRPr="00285AC1" w14:paraId="1244A707" w14:textId="77777777" w:rsidTr="00285AC1">
        <w:tc>
          <w:tcPr>
            <w:tcW w:w="846" w:type="dxa"/>
            <w:shd w:val="pct10" w:color="auto" w:fill="auto"/>
          </w:tcPr>
          <w:p w14:paraId="14F95BA7" w14:textId="4AC954E7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0.2</w:t>
            </w:r>
          </w:p>
        </w:tc>
        <w:tc>
          <w:tcPr>
            <w:tcW w:w="1890" w:type="dxa"/>
            <w:shd w:val="pct10" w:color="auto" w:fill="auto"/>
          </w:tcPr>
          <w:p w14:paraId="10422371" w14:textId="77777777" w:rsidR="00052CFE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11:00-11:30</w:t>
            </w:r>
          </w:p>
          <w:p w14:paraId="3D3DC2ED" w14:textId="641B0978" w:rsidR="005F060D" w:rsidRPr="00C52374" w:rsidRDefault="005F060D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271E463E" w14:textId="77777777" w:rsidR="00052CFE" w:rsidRPr="00C52374" w:rsidRDefault="00052CFE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C52374">
              <w:rPr>
                <w:rFonts w:cstheme="minorHAnsi"/>
                <w:color w:val="000000" w:themeColor="text1"/>
                <w:lang w:val="sv-SE"/>
              </w:rPr>
              <w:t>Coffee break</w:t>
            </w:r>
          </w:p>
          <w:p w14:paraId="056BCCDA" w14:textId="7CA37DCE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089" w:type="dxa"/>
            <w:gridSpan w:val="4"/>
            <w:shd w:val="pct10" w:color="auto" w:fill="auto"/>
          </w:tcPr>
          <w:p w14:paraId="4148107E" w14:textId="273E9D27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</w:tr>
      <w:tr w:rsidR="00052CFE" w:rsidRPr="00285AC1" w14:paraId="25DEF86B" w14:textId="77777777" w:rsidTr="00052CFE">
        <w:tc>
          <w:tcPr>
            <w:tcW w:w="846" w:type="dxa"/>
          </w:tcPr>
          <w:p w14:paraId="6477C88D" w14:textId="384FBD36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9.1</w:t>
            </w:r>
          </w:p>
        </w:tc>
        <w:tc>
          <w:tcPr>
            <w:tcW w:w="1890" w:type="dxa"/>
          </w:tcPr>
          <w:p w14:paraId="6255BDCF" w14:textId="51660B03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11:30-13:00 Greek Room</w:t>
            </w:r>
          </w:p>
        </w:tc>
        <w:tc>
          <w:tcPr>
            <w:tcW w:w="2345" w:type="dxa"/>
          </w:tcPr>
          <w:p w14:paraId="0E5FA052" w14:textId="7D7D285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“Socio-Legal Studies in Wales and the UK: The Journal of Law and Society at 50, the Centre of Law and Society at 10”</w:t>
            </w:r>
          </w:p>
        </w:tc>
        <w:tc>
          <w:tcPr>
            <w:tcW w:w="9089" w:type="dxa"/>
            <w:gridSpan w:val="4"/>
          </w:tcPr>
          <w:p w14:paraId="0A3A8686" w14:textId="2E83AF12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Jiří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Přibáň</w:t>
            </w:r>
            <w:proofErr w:type="spellEnd"/>
            <w:r w:rsidRPr="00C52374">
              <w:rPr>
                <w:rFonts w:cstheme="minorHAnsi"/>
              </w:rPr>
              <w:t xml:space="preserve"> (chair, organiser)</w:t>
            </w:r>
          </w:p>
          <w:p w14:paraId="3054AB0D" w14:textId="797EA2DA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Phil Thomas</w:t>
            </w:r>
          </w:p>
          <w:p w14:paraId="39932DAC" w14:textId="7777777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Dave Cowan</w:t>
            </w:r>
          </w:p>
          <w:p w14:paraId="5AD2ED1F" w14:textId="7777777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Bharat Malkani</w:t>
            </w:r>
          </w:p>
          <w:p w14:paraId="68D9C34C" w14:textId="6AFA029E" w:rsidR="00052CFE" w:rsidRPr="00C52374" w:rsidRDefault="00052CFE" w:rsidP="00712D4F">
            <w:pPr>
              <w:rPr>
                <w:rFonts w:cstheme="minorHAnsi"/>
                <w:b/>
                <w:bCs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Jiří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Přibáň</w:t>
            </w:r>
            <w:proofErr w:type="spellEnd"/>
          </w:p>
        </w:tc>
      </w:tr>
      <w:tr w:rsidR="00052CFE" w:rsidRPr="00285AC1" w14:paraId="632A47B2" w14:textId="77777777" w:rsidTr="00052CFE">
        <w:tc>
          <w:tcPr>
            <w:tcW w:w="846" w:type="dxa"/>
          </w:tcPr>
          <w:p w14:paraId="11BFE951" w14:textId="05AF327C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9.2</w:t>
            </w:r>
          </w:p>
        </w:tc>
        <w:tc>
          <w:tcPr>
            <w:tcW w:w="1890" w:type="dxa"/>
          </w:tcPr>
          <w:p w14:paraId="1729D2E3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0A6685A5" w14:textId="69AFC51D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G1</w:t>
            </w:r>
          </w:p>
        </w:tc>
        <w:tc>
          <w:tcPr>
            <w:tcW w:w="2345" w:type="dxa"/>
          </w:tcPr>
          <w:p w14:paraId="1A21CDC8" w14:textId="0C46F33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WG “Knowledge and Opinion about the Law – Legal Consciousness”</w:t>
            </w:r>
          </w:p>
        </w:tc>
        <w:tc>
          <w:tcPr>
            <w:tcW w:w="9089" w:type="dxa"/>
            <w:gridSpan w:val="4"/>
          </w:tcPr>
          <w:p w14:paraId="0D838C11" w14:textId="275ED571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Erin </w:t>
            </w:r>
            <w:proofErr w:type="spellStart"/>
            <w:r w:rsidRPr="00C52374">
              <w:rPr>
                <w:rFonts w:cstheme="minorHAnsi"/>
                <w:b/>
                <w:bCs/>
              </w:rPr>
              <w:t>Sheley</w:t>
            </w:r>
            <w:proofErr w:type="spellEnd"/>
            <w:r w:rsidRPr="00C52374">
              <w:rPr>
                <w:rFonts w:cstheme="minorHAnsi"/>
              </w:rPr>
              <w:t xml:space="preserve"> (chair)</w:t>
            </w:r>
          </w:p>
          <w:p w14:paraId="796B9EB2" w14:textId="7777777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Lucinda </w:t>
            </w:r>
            <w:proofErr w:type="spellStart"/>
            <w:r w:rsidRPr="00C52374">
              <w:rPr>
                <w:rFonts w:cstheme="minorHAnsi"/>
                <w:b/>
                <w:bCs/>
              </w:rPr>
              <w:t>Vandervort</w:t>
            </w:r>
            <w:proofErr w:type="spellEnd"/>
            <w:r w:rsidRPr="00C52374">
              <w:rPr>
                <w:rFonts w:cstheme="minorHAnsi"/>
              </w:rPr>
              <w:t>, “Fact, Law, and Legal Consciousness: From Abuse of Power to the Rule of Law”</w:t>
            </w:r>
          </w:p>
          <w:p w14:paraId="1BF2ACA2" w14:textId="77777777" w:rsidR="00052CFE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Łukasz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Skoczylas</w:t>
            </w:r>
            <w:proofErr w:type="spellEnd"/>
            <w:r w:rsidRPr="00C52374">
              <w:rPr>
                <w:rFonts w:cstheme="minorHAnsi"/>
              </w:rPr>
              <w:t xml:space="preserve">, “Values Shared by Employees of Administrative Justice System in </w:t>
            </w:r>
            <w:proofErr w:type="gramStart"/>
            <w:r w:rsidRPr="00C52374">
              <w:rPr>
                <w:rFonts w:cstheme="minorHAnsi"/>
              </w:rPr>
              <w:t>Poland”</w:t>
            </w:r>
            <w:proofErr w:type="gramEnd"/>
          </w:p>
          <w:p w14:paraId="3B1FD979" w14:textId="593B19A4" w:rsidR="0052716E" w:rsidRPr="00F9525B" w:rsidRDefault="00EA377C" w:rsidP="00537948">
            <w:pP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A377C">
              <w:rPr>
                <w:rFonts w:cstheme="minorHAnsi"/>
                <w:b/>
                <w:bCs/>
              </w:rPr>
              <w:t>Fanni</w:t>
            </w:r>
            <w:proofErr w:type="spellEnd"/>
            <w:r w:rsidRPr="00EA377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A377C">
              <w:rPr>
                <w:rFonts w:cstheme="minorHAnsi"/>
                <w:b/>
                <w:bCs/>
              </w:rPr>
              <w:t>Gyurko</w:t>
            </w:r>
            <w:proofErr w:type="spellEnd"/>
            <w:r w:rsidRPr="00EA377C">
              <w:rPr>
                <w:rFonts w:cstheme="minorHAnsi"/>
                <w:b/>
                <w:bCs/>
              </w:rPr>
              <w:t xml:space="preserve"> </w:t>
            </w:r>
            <w:r w:rsidRPr="00537948">
              <w:rPr>
                <w:rFonts w:cstheme="minorHAnsi"/>
                <w:b/>
                <w:bCs/>
              </w:rPr>
              <w:t>(</w:t>
            </w:r>
            <w:r w:rsidR="000C70A1" w:rsidRPr="00537948">
              <w:rPr>
                <w:rFonts w:cstheme="minorHAnsi"/>
                <w:b/>
                <w:bCs/>
              </w:rPr>
              <w:t xml:space="preserve">&amp; </w:t>
            </w:r>
            <w:r w:rsidR="000C70A1" w:rsidRPr="000C70A1">
              <w:rPr>
                <w:rFonts w:cstheme="minorHAnsi"/>
                <w:b/>
                <w:bCs/>
              </w:rPr>
              <w:t>Sonia Macleod</w:t>
            </w:r>
            <w:r w:rsidR="00F9525B" w:rsidRPr="00537948">
              <w:rPr>
                <w:rFonts w:cstheme="minorHAnsi"/>
              </w:rPr>
              <w:t>), “</w:t>
            </w:r>
            <w:r w:rsidR="000C70A1" w:rsidRPr="00537948">
              <w:rPr>
                <w:rFonts w:cstheme="minorHAnsi"/>
              </w:rPr>
              <w:t xml:space="preserve">Exploring the </w:t>
            </w:r>
            <w:r w:rsidR="00F9525B" w:rsidRPr="00537948">
              <w:rPr>
                <w:rFonts w:cstheme="minorHAnsi"/>
              </w:rPr>
              <w:t>S</w:t>
            </w:r>
            <w:r w:rsidR="000C70A1" w:rsidRPr="00537948">
              <w:rPr>
                <w:rFonts w:cstheme="minorHAnsi"/>
              </w:rPr>
              <w:t xml:space="preserve">ocial </w:t>
            </w:r>
            <w:r w:rsidR="00F9525B" w:rsidRPr="00537948">
              <w:rPr>
                <w:rFonts w:cstheme="minorHAnsi"/>
              </w:rPr>
              <w:t>I</w:t>
            </w:r>
            <w:r w:rsidR="000C70A1" w:rsidRPr="00537948">
              <w:rPr>
                <w:rFonts w:cstheme="minorHAnsi"/>
              </w:rPr>
              <w:t xml:space="preserve">mpact of the Covid-19 </w:t>
            </w:r>
            <w:r w:rsidR="00F9525B" w:rsidRPr="00537948">
              <w:rPr>
                <w:rFonts w:cstheme="minorHAnsi"/>
              </w:rPr>
              <w:t>V</w:t>
            </w:r>
            <w:r w:rsidR="000C70A1" w:rsidRPr="00537948">
              <w:rPr>
                <w:rFonts w:cstheme="minorHAnsi"/>
              </w:rPr>
              <w:t xml:space="preserve">accine No-Fault Compensation Schemes through the </w:t>
            </w:r>
            <w:r w:rsidR="00F9525B" w:rsidRPr="00537948">
              <w:rPr>
                <w:rFonts w:cstheme="minorHAnsi"/>
              </w:rPr>
              <w:t>L</w:t>
            </w:r>
            <w:r w:rsidR="000C70A1" w:rsidRPr="00537948">
              <w:rPr>
                <w:rFonts w:cstheme="minorHAnsi"/>
              </w:rPr>
              <w:t xml:space="preserve">ens of </w:t>
            </w:r>
            <w:r w:rsidR="00F9525B" w:rsidRPr="00537948">
              <w:rPr>
                <w:rFonts w:cstheme="minorHAnsi"/>
              </w:rPr>
              <w:t>L</w:t>
            </w:r>
            <w:r w:rsidR="000C70A1" w:rsidRPr="00537948">
              <w:rPr>
                <w:rFonts w:cstheme="minorHAnsi"/>
              </w:rPr>
              <w:t xml:space="preserve">egal </w:t>
            </w:r>
            <w:r w:rsidR="00F9525B" w:rsidRPr="00537948">
              <w:rPr>
                <w:rFonts w:cstheme="minorHAnsi"/>
              </w:rPr>
              <w:t>C</w:t>
            </w:r>
            <w:r w:rsidR="000C70A1" w:rsidRPr="00537948">
              <w:rPr>
                <w:rFonts w:cstheme="minorHAnsi"/>
              </w:rPr>
              <w:t>onsciousness</w:t>
            </w:r>
            <w:r w:rsidR="00F9525B" w:rsidRPr="00537948">
              <w:rPr>
                <w:rFonts w:cstheme="minorHAnsi"/>
              </w:rPr>
              <w:t>”</w:t>
            </w:r>
          </w:p>
        </w:tc>
      </w:tr>
    </w:tbl>
    <w:p w14:paraId="53FD4BAD" w14:textId="77777777" w:rsidR="002B478F" w:rsidRDefault="002B478F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9089"/>
      </w:tblGrid>
      <w:tr w:rsidR="00052CFE" w:rsidRPr="00285AC1" w14:paraId="03D0836E" w14:textId="77777777" w:rsidTr="00052CFE">
        <w:tc>
          <w:tcPr>
            <w:tcW w:w="846" w:type="dxa"/>
          </w:tcPr>
          <w:p w14:paraId="12BCDF83" w14:textId="280E9F2D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9.3</w:t>
            </w:r>
          </w:p>
        </w:tc>
        <w:tc>
          <w:tcPr>
            <w:tcW w:w="1890" w:type="dxa"/>
          </w:tcPr>
          <w:p w14:paraId="2A6C729E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72D76DCB" w14:textId="3A8C10C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LR 2</w:t>
            </w:r>
          </w:p>
        </w:tc>
        <w:tc>
          <w:tcPr>
            <w:tcW w:w="2345" w:type="dxa"/>
          </w:tcPr>
          <w:p w14:paraId="4D9BF058" w14:textId="2DE4BE9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“Law and Technology”, WG “Legal and Social Systems”</w:t>
            </w:r>
          </w:p>
        </w:tc>
        <w:tc>
          <w:tcPr>
            <w:tcW w:w="9089" w:type="dxa"/>
          </w:tcPr>
          <w:p w14:paraId="5F8C96EA" w14:textId="49483EB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Guy Osborn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15F0581" w14:textId="721F1FA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Stephen </w:t>
            </w:r>
            <w:proofErr w:type="spellStart"/>
            <w:r w:rsidRPr="00C52374">
              <w:rPr>
                <w:rFonts w:cstheme="minorHAnsi"/>
                <w:b/>
                <w:bCs/>
              </w:rPr>
              <w:t>Murfitt</w:t>
            </w:r>
            <w:proofErr w:type="spellEnd"/>
            <w:r w:rsidRPr="00C52374">
              <w:rPr>
                <w:rFonts w:cstheme="minorHAnsi"/>
              </w:rPr>
              <w:t>, “Law and the Development of Early Railways”</w:t>
            </w:r>
          </w:p>
          <w:p w14:paraId="26FD26E6" w14:textId="26DFFF6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Annika </w:t>
            </w:r>
            <w:proofErr w:type="spellStart"/>
            <w:r w:rsidRPr="00C52374">
              <w:rPr>
                <w:rFonts w:cstheme="minorHAnsi"/>
                <w:b/>
                <w:bCs/>
              </w:rPr>
              <w:t>Staaf</w:t>
            </w:r>
            <w:proofErr w:type="spellEnd"/>
            <w:r w:rsidRPr="00C52374">
              <w:rPr>
                <w:rFonts w:cstheme="minorHAnsi"/>
              </w:rPr>
              <w:t>, “Conflicting Principles in Handling Disability Applications of Need”</w:t>
            </w:r>
          </w:p>
          <w:p w14:paraId="6FA516BB" w14:textId="6E8B6AC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Tobias </w:t>
            </w:r>
            <w:proofErr w:type="spellStart"/>
            <w:r w:rsidRPr="00C52374">
              <w:rPr>
                <w:rFonts w:cstheme="minorHAnsi"/>
                <w:b/>
                <w:bCs/>
              </w:rPr>
              <w:t>Eule</w:t>
            </w:r>
            <w:proofErr w:type="spellEnd"/>
            <w:r w:rsidRPr="00C52374">
              <w:rPr>
                <w:rFonts w:cstheme="minorHAnsi"/>
              </w:rPr>
              <w:t>, “Cyber(in)securities: The Social and Legal Construction”</w:t>
            </w:r>
          </w:p>
        </w:tc>
      </w:tr>
      <w:tr w:rsidR="00052CFE" w:rsidRPr="00285AC1" w14:paraId="0C910872" w14:textId="77777777" w:rsidTr="00052CFE">
        <w:tc>
          <w:tcPr>
            <w:tcW w:w="846" w:type="dxa"/>
          </w:tcPr>
          <w:p w14:paraId="390E93FF" w14:textId="73C3E66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9.4</w:t>
            </w:r>
          </w:p>
        </w:tc>
        <w:tc>
          <w:tcPr>
            <w:tcW w:w="1890" w:type="dxa"/>
          </w:tcPr>
          <w:p w14:paraId="4F169574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7F50626B" w14:textId="1D75E673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LR 3</w:t>
            </w:r>
          </w:p>
        </w:tc>
        <w:tc>
          <w:tcPr>
            <w:tcW w:w="2345" w:type="dxa"/>
          </w:tcPr>
          <w:p w14:paraId="49DC9955" w14:textId="07DA918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“Investigating Courts and Lawyers”</w:t>
            </w:r>
          </w:p>
        </w:tc>
        <w:tc>
          <w:tcPr>
            <w:tcW w:w="9089" w:type="dxa"/>
          </w:tcPr>
          <w:p w14:paraId="535FB3C5" w14:textId="2D628E50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Daniela </w:t>
            </w:r>
            <w:proofErr w:type="spellStart"/>
            <w:r w:rsidRPr="00C52374">
              <w:rPr>
                <w:rFonts w:cstheme="minorHAnsi"/>
                <w:b/>
                <w:bCs/>
              </w:rPr>
              <w:t>Piana</w:t>
            </w:r>
            <w:proofErr w:type="spellEnd"/>
            <w:r w:rsidRPr="00C52374">
              <w:rPr>
                <w:rFonts w:cstheme="minorHAnsi"/>
              </w:rPr>
              <w:t xml:space="preserve"> (chair)</w:t>
            </w:r>
          </w:p>
          <w:p w14:paraId="513BECDB" w14:textId="58C78529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Stephanie </w:t>
            </w:r>
            <w:proofErr w:type="spellStart"/>
            <w:r w:rsidRPr="00C52374">
              <w:rPr>
                <w:rFonts w:cstheme="minorHAnsi"/>
                <w:b/>
                <w:bCs/>
              </w:rPr>
              <w:t>Theophanidou</w:t>
            </w:r>
            <w:proofErr w:type="spellEnd"/>
            <w:r w:rsidRPr="00C52374">
              <w:rPr>
                <w:rFonts w:cstheme="minorHAnsi"/>
              </w:rPr>
              <w:t>, “The Work of Bureaucratic Lawyers: An Empirical Investigation of Lawyers Working in the UK Government and the European Commission”</w:t>
            </w:r>
          </w:p>
          <w:p w14:paraId="02FA7EEE" w14:textId="77777777" w:rsidR="00052CFE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Jan </w:t>
            </w:r>
            <w:proofErr w:type="spellStart"/>
            <w:r w:rsidRPr="00C52374">
              <w:rPr>
                <w:rFonts w:cstheme="minorHAnsi"/>
                <w:b/>
                <w:bCs/>
              </w:rPr>
              <w:t>Kober</w:t>
            </w:r>
            <w:proofErr w:type="spellEnd"/>
            <w:r w:rsidRPr="00C52374">
              <w:rPr>
                <w:rFonts w:cstheme="minorHAnsi"/>
              </w:rPr>
              <w:t>, “Citizens and Their Courts: Struggle over Public Image of Juries and Lay Judges in Czechoslovakia”</w:t>
            </w:r>
          </w:p>
          <w:p w14:paraId="42E3B7E0" w14:textId="3E83D6F9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Saptarshi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Mandal</w:t>
            </w:r>
            <w:r w:rsidRPr="00C52374">
              <w:rPr>
                <w:rFonts w:cstheme="minorHAnsi"/>
              </w:rPr>
              <w:t>, “How to Read a Statue? Caste, Law, and Representation at an Indian Courthouse”</w:t>
            </w:r>
          </w:p>
        </w:tc>
      </w:tr>
      <w:tr w:rsidR="00052CFE" w:rsidRPr="00285AC1" w14:paraId="2701AD74" w14:textId="77777777" w:rsidTr="00052CFE">
        <w:tc>
          <w:tcPr>
            <w:tcW w:w="846" w:type="dxa"/>
          </w:tcPr>
          <w:p w14:paraId="6EC87009" w14:textId="52E73C4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9.5</w:t>
            </w:r>
          </w:p>
        </w:tc>
        <w:tc>
          <w:tcPr>
            <w:tcW w:w="1890" w:type="dxa"/>
          </w:tcPr>
          <w:p w14:paraId="644C7C97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11.30-13:00 </w:t>
            </w:r>
          </w:p>
          <w:p w14:paraId="1A7F07D3" w14:textId="30706E84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LR 5</w:t>
            </w:r>
          </w:p>
        </w:tc>
        <w:tc>
          <w:tcPr>
            <w:tcW w:w="2345" w:type="dxa"/>
          </w:tcPr>
          <w:p w14:paraId="5149514B" w14:textId="0C69BCD1" w:rsidR="00052CFE" w:rsidRPr="00C52374" w:rsidRDefault="00052CFE" w:rsidP="000A64AD">
            <w:pPr>
              <w:ind w:right="-123"/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“Legal Consciousness: Institutional and Macro Perspectives”</w:t>
            </w:r>
            <w:r w:rsidRPr="00C52374">
              <w:rPr>
                <w:rFonts w:cstheme="minorHAnsi"/>
                <w:color w:val="806000" w:themeColor="accent4" w:themeShade="80"/>
              </w:rPr>
              <w:t xml:space="preserve">, </w:t>
            </w:r>
            <w:r w:rsidRPr="00C52374">
              <w:rPr>
                <w:rFonts w:cstheme="minorHAnsi"/>
              </w:rPr>
              <w:t xml:space="preserve">WG </w:t>
            </w:r>
          </w:p>
          <w:p w14:paraId="165BFB8D" w14:textId="04C07B9F" w:rsidR="00052CFE" w:rsidRPr="00C52374" w:rsidRDefault="00052CFE" w:rsidP="000A64AD">
            <w:pPr>
              <w:rPr>
                <w:rFonts w:cstheme="minorHAnsi"/>
              </w:rPr>
            </w:pPr>
            <w:proofErr w:type="gramStart"/>
            <w:r w:rsidRPr="00C52374">
              <w:rPr>
                <w:rFonts w:cstheme="minorHAnsi"/>
              </w:rPr>
              <w:t>”Knowledge</w:t>
            </w:r>
            <w:proofErr w:type="gramEnd"/>
            <w:r w:rsidRPr="00C52374">
              <w:rPr>
                <w:rFonts w:cstheme="minorHAnsi"/>
              </w:rPr>
              <w:t xml:space="preserve"> and Opinion about the Law – Legal Consciousness”</w:t>
            </w:r>
          </w:p>
        </w:tc>
        <w:tc>
          <w:tcPr>
            <w:tcW w:w="9089" w:type="dxa"/>
          </w:tcPr>
          <w:p w14:paraId="5F101EA4" w14:textId="527FB429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Balázs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Fekete</w:t>
            </w:r>
            <w:r w:rsidRPr="00C52374">
              <w:rPr>
                <w:rFonts w:cstheme="minorHAnsi"/>
              </w:rPr>
              <w:t xml:space="preserve"> (chair, organiser)</w:t>
            </w:r>
          </w:p>
          <w:p w14:paraId="020B2F88" w14:textId="60D3F087" w:rsidR="00052CFE" w:rsidRPr="00C52374" w:rsidRDefault="00052CFE" w:rsidP="00D56867">
            <w:pPr>
              <w:shd w:val="clear" w:color="auto" w:fill="FFFFFF"/>
              <w:spacing w:line="259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C52374">
              <w:rPr>
                <w:rFonts w:cstheme="minorHAnsi"/>
                <w:b/>
                <w:bCs/>
              </w:rPr>
              <w:t xml:space="preserve">Pierre </w:t>
            </w:r>
            <w:proofErr w:type="spellStart"/>
            <w:r w:rsidRPr="00C52374">
              <w:rPr>
                <w:rFonts w:cstheme="minorHAnsi"/>
                <w:b/>
                <w:bCs/>
              </w:rPr>
              <w:t>Guibentif</w:t>
            </w:r>
            <w:proofErr w:type="spellEnd"/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Knowledge and Opinion about Rights. Law and the Constitution of Individual Agency</w:t>
            </w:r>
          </w:p>
          <w:p w14:paraId="741F37F6" w14:textId="5C77FCE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István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H. </w:t>
            </w:r>
            <w:proofErr w:type="spellStart"/>
            <w:r w:rsidRPr="00C52374">
              <w:rPr>
                <w:rFonts w:cstheme="minorHAnsi"/>
                <w:b/>
                <w:bCs/>
              </w:rPr>
              <w:t>Szilágyi</w:t>
            </w:r>
            <w:proofErr w:type="spellEnd"/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What is Wrong with Us, Hungarians?</w:t>
            </w:r>
          </w:p>
          <w:p w14:paraId="040834DF" w14:textId="75F40E5E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György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Gajduschek</w:t>
            </w:r>
            <w:proofErr w:type="spellEnd"/>
            <w:r w:rsidRPr="00C52374">
              <w:rPr>
                <w:rFonts w:cstheme="minorHAnsi"/>
              </w:rPr>
              <w:t xml:space="preserve"> (&amp; </w:t>
            </w:r>
            <w:proofErr w:type="spellStart"/>
            <w:r w:rsidRPr="00C52374">
              <w:rPr>
                <w:rFonts w:cstheme="minorHAnsi"/>
                <w:b/>
                <w:bCs/>
              </w:rPr>
              <w:t>Zsófia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Papp</w:t>
            </w:r>
            <w:r w:rsidRPr="00C52374">
              <w:rPr>
                <w:rFonts w:cstheme="minorHAnsi"/>
              </w:rPr>
              <w:t>), “</w:t>
            </w:r>
            <w:r w:rsidRPr="00C52374">
              <w:rPr>
                <w:rFonts w:cstheme="minorHAnsi"/>
                <w:color w:val="000000"/>
              </w:rPr>
              <w:t>The Impact of Legal Culture on the Stability and Robustness of the Rule of Law”</w:t>
            </w:r>
          </w:p>
          <w:p w14:paraId="3A817865" w14:textId="3FB42BC9" w:rsidR="00052CFE" w:rsidRPr="00C52374" w:rsidRDefault="00052CFE" w:rsidP="00F178CC">
            <w:pPr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C52374">
              <w:rPr>
                <w:rFonts w:cstheme="minorHAnsi"/>
                <w:b/>
                <w:bCs/>
              </w:rPr>
              <w:t xml:space="preserve">Danilo </w:t>
            </w:r>
            <w:proofErr w:type="spellStart"/>
            <w:r w:rsidRPr="00C52374">
              <w:rPr>
                <w:rFonts w:cstheme="minorHAnsi"/>
                <w:b/>
                <w:bCs/>
              </w:rPr>
              <w:t>Vuković</w:t>
            </w:r>
            <w:proofErr w:type="spellEnd"/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): “Party Clientelism and Legal Dualism: How Party Clientelist Networks Paralyze Institutions and Create a Parallel Normative and Institutional System in Contemporary Serbia”</w:t>
            </w:r>
          </w:p>
        </w:tc>
      </w:tr>
      <w:tr w:rsidR="00052CFE" w:rsidRPr="00285AC1" w14:paraId="4F7B9EC9" w14:textId="77777777" w:rsidTr="00052CFE">
        <w:tc>
          <w:tcPr>
            <w:tcW w:w="846" w:type="dxa"/>
          </w:tcPr>
          <w:p w14:paraId="39AFC408" w14:textId="44EDF61A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9.6</w:t>
            </w:r>
          </w:p>
        </w:tc>
        <w:tc>
          <w:tcPr>
            <w:tcW w:w="1890" w:type="dxa"/>
          </w:tcPr>
          <w:p w14:paraId="27002FF7" w14:textId="4E0F69C0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  <w:r w:rsidR="00BB78A6">
              <w:rPr>
                <w:rFonts w:cstheme="minorHAnsi"/>
                <w:color w:val="806000" w:themeColor="accent4" w:themeShade="80"/>
                <w:lang w:val="sv-SE"/>
              </w:rPr>
              <w:br/>
              <w:t>LR 1</w:t>
            </w:r>
          </w:p>
        </w:tc>
        <w:tc>
          <w:tcPr>
            <w:tcW w:w="2345" w:type="dxa"/>
          </w:tcPr>
          <w:p w14:paraId="4D3CCE07" w14:textId="3D03D33D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“Law in Action”, WG “Judicialization of Social Problems”</w:t>
            </w:r>
          </w:p>
        </w:tc>
        <w:tc>
          <w:tcPr>
            <w:tcW w:w="9089" w:type="dxa"/>
          </w:tcPr>
          <w:p w14:paraId="73C1E9BE" w14:textId="2BE1CF6C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Saptarshi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Mandal</w:t>
            </w:r>
            <w:r w:rsidRPr="00C52374">
              <w:rPr>
                <w:rFonts w:cstheme="minorHAnsi"/>
              </w:rPr>
              <w:t xml:space="preserve"> (chair)</w:t>
            </w:r>
          </w:p>
          <w:p w14:paraId="42B2ECD1" w14:textId="0888461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Mavis Maclean</w:t>
            </w:r>
            <w:r w:rsidRPr="00C52374">
              <w:rPr>
                <w:rFonts w:cstheme="minorHAnsi"/>
              </w:rPr>
              <w:t>, “Representation of Law in Family Matters: Welfare or Justice?”</w:t>
            </w:r>
          </w:p>
          <w:p w14:paraId="3A6A89E9" w14:textId="19ADC12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Alexandra </w:t>
            </w:r>
            <w:proofErr w:type="spellStart"/>
            <w:r w:rsidRPr="00C52374">
              <w:rPr>
                <w:rFonts w:cstheme="minorHAnsi"/>
                <w:b/>
                <w:bCs/>
              </w:rPr>
              <w:t>Nouvel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Guerricagoitia</w:t>
            </w:r>
            <w:proofErr w:type="spellEnd"/>
            <w:r w:rsidRPr="00C52374">
              <w:rPr>
                <w:rFonts w:cstheme="minorHAnsi"/>
              </w:rPr>
              <w:t>, “Unveiling the Influence of Reporting Judges: A Critical Examination of Legal Representation”</w:t>
            </w:r>
          </w:p>
        </w:tc>
      </w:tr>
      <w:tr w:rsidR="00052CFE" w:rsidRPr="00285AC1" w14:paraId="6AF623D3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06680493" w14:textId="10350FA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2ADFFD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11:30-13:00</w:t>
            </w:r>
          </w:p>
          <w:p w14:paraId="5F842F2D" w14:textId="5BC29068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Pontio Cinema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D12BEE4" w14:textId="4837A716" w:rsidR="00052CFE" w:rsidRPr="00C52374" w:rsidRDefault="00052CFE" w:rsidP="004440D5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SECOND FILM “Anatomy of a Fall”</w:t>
            </w:r>
          </w:p>
        </w:tc>
        <w:tc>
          <w:tcPr>
            <w:tcW w:w="9089" w:type="dxa"/>
            <w:tcBorders>
              <w:bottom w:val="single" w:sz="4" w:space="0" w:color="auto"/>
            </w:tcBorders>
          </w:tcPr>
          <w:p w14:paraId="35062EE2" w14:textId="53A5C4F7" w:rsidR="00052CFE" w:rsidRPr="00C52374" w:rsidRDefault="00052CFE" w:rsidP="008F021A">
            <w:pPr>
              <w:rPr>
                <w:rFonts w:cstheme="minorHAnsi"/>
              </w:rPr>
            </w:pPr>
          </w:p>
        </w:tc>
      </w:tr>
      <w:tr w:rsidR="00052CFE" w:rsidRPr="00285AC1" w14:paraId="293881DA" w14:textId="77777777" w:rsidTr="00285AC1">
        <w:tc>
          <w:tcPr>
            <w:tcW w:w="846" w:type="dxa"/>
            <w:shd w:val="pct10" w:color="auto" w:fill="auto"/>
          </w:tcPr>
          <w:p w14:paraId="6D2B9E3D" w14:textId="25C01A91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0.3</w:t>
            </w:r>
          </w:p>
        </w:tc>
        <w:tc>
          <w:tcPr>
            <w:tcW w:w="1890" w:type="dxa"/>
            <w:shd w:val="pct10" w:color="auto" w:fill="auto"/>
          </w:tcPr>
          <w:p w14:paraId="15FBE6D3" w14:textId="77777777" w:rsidR="00052CFE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13:00-14:00 </w:t>
            </w:r>
          </w:p>
          <w:p w14:paraId="3D628C76" w14:textId="22097F72" w:rsidR="00F52418" w:rsidRPr="00C52374" w:rsidRDefault="00F52418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08B35FEA" w14:textId="7C7254F8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  <w:r w:rsidRPr="00C52374">
              <w:rPr>
                <w:rFonts w:cstheme="minorHAnsi"/>
                <w:color w:val="000000" w:themeColor="text1"/>
                <w:lang w:val="sv-SE"/>
              </w:rPr>
              <w:t>Lunch break</w:t>
            </w:r>
          </w:p>
        </w:tc>
        <w:tc>
          <w:tcPr>
            <w:tcW w:w="9089" w:type="dxa"/>
            <w:shd w:val="pct10" w:color="auto" w:fill="auto"/>
          </w:tcPr>
          <w:p w14:paraId="3678C6FC" w14:textId="0EF0EF82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</w:tr>
      <w:tr w:rsidR="00052CFE" w:rsidRPr="00285AC1" w14:paraId="257A5F2B" w14:textId="77777777" w:rsidTr="00052CFE">
        <w:tc>
          <w:tcPr>
            <w:tcW w:w="846" w:type="dxa"/>
          </w:tcPr>
          <w:p w14:paraId="04430A07" w14:textId="7332A548" w:rsidR="00052CFE" w:rsidRPr="00C52374" w:rsidRDefault="00052CFE" w:rsidP="00D733FF">
            <w:pPr>
              <w:rPr>
                <w:rFonts w:cstheme="minorHAnsi"/>
                <w:color w:val="C00000"/>
                <w:lang w:val="sv-SE"/>
              </w:rPr>
            </w:pPr>
            <w:r w:rsidRPr="00C52374">
              <w:rPr>
                <w:rFonts w:cstheme="minorHAnsi"/>
                <w:color w:val="C00000"/>
                <w:lang w:val="sv-SE"/>
              </w:rPr>
              <w:t>0.3.3</w:t>
            </w:r>
          </w:p>
        </w:tc>
        <w:tc>
          <w:tcPr>
            <w:tcW w:w="1890" w:type="dxa"/>
          </w:tcPr>
          <w:p w14:paraId="1AE46F35" w14:textId="77777777" w:rsidR="00052CFE" w:rsidRPr="00C52374" w:rsidRDefault="00052CFE" w:rsidP="00D733FF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 14:00-17:00</w:t>
            </w:r>
          </w:p>
        </w:tc>
        <w:tc>
          <w:tcPr>
            <w:tcW w:w="2345" w:type="dxa"/>
          </w:tcPr>
          <w:p w14:paraId="488B14BA" w14:textId="159523E0" w:rsidR="00052CFE" w:rsidRPr="00C52374" w:rsidRDefault="00052CFE" w:rsidP="00D733FF">
            <w:pPr>
              <w:rPr>
                <w:rFonts w:cstheme="minorHAnsi"/>
                <w:lang w:val="sv-SE"/>
              </w:rPr>
            </w:pPr>
            <w:r w:rsidRPr="00C52374">
              <w:rPr>
                <w:rFonts w:cstheme="minorHAnsi"/>
                <w:lang w:val="sv-SE"/>
              </w:rPr>
              <w:t>Beaumaris tour</w:t>
            </w:r>
          </w:p>
        </w:tc>
        <w:tc>
          <w:tcPr>
            <w:tcW w:w="9089" w:type="dxa"/>
          </w:tcPr>
          <w:p w14:paraId="13CD3163" w14:textId="77777777" w:rsidR="00052CFE" w:rsidRPr="00C52374" w:rsidRDefault="00052CFE" w:rsidP="00D733FF">
            <w:pPr>
              <w:rPr>
                <w:rFonts w:cstheme="minorHAnsi"/>
                <w:lang w:val="sv-SE"/>
              </w:rPr>
            </w:pPr>
          </w:p>
          <w:p w14:paraId="41EC68B9" w14:textId="77777777" w:rsidR="00052CFE" w:rsidRPr="00C52374" w:rsidRDefault="00052CFE" w:rsidP="00D733FF">
            <w:pPr>
              <w:rPr>
                <w:rFonts w:cstheme="minorHAnsi"/>
                <w:lang w:val="sv-SE"/>
              </w:rPr>
            </w:pPr>
          </w:p>
        </w:tc>
      </w:tr>
      <w:tr w:rsidR="00052CFE" w:rsidRPr="00285AC1" w14:paraId="539D2825" w14:textId="77777777" w:rsidTr="00052CFE">
        <w:tc>
          <w:tcPr>
            <w:tcW w:w="846" w:type="dxa"/>
          </w:tcPr>
          <w:p w14:paraId="63DF5297" w14:textId="531AA6D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10</w:t>
            </w:r>
          </w:p>
        </w:tc>
        <w:tc>
          <w:tcPr>
            <w:tcW w:w="1890" w:type="dxa"/>
          </w:tcPr>
          <w:p w14:paraId="431F27EA" w14:textId="4536FE39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14:00-16:00</w:t>
            </w:r>
          </w:p>
          <w:p w14:paraId="0970546F" w14:textId="4B8B894D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Pontio Cinema</w:t>
            </w:r>
          </w:p>
        </w:tc>
        <w:tc>
          <w:tcPr>
            <w:tcW w:w="2345" w:type="dxa"/>
          </w:tcPr>
          <w:p w14:paraId="3563D72E" w14:textId="2CE35E0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THIRD </w:t>
            </w:r>
            <w:proofErr w:type="gramStart"/>
            <w:r w:rsidRPr="00C52374">
              <w:rPr>
                <w:rFonts w:cstheme="minorHAnsi"/>
              </w:rPr>
              <w:t>FILM ”Saint</w:t>
            </w:r>
            <w:proofErr w:type="gramEnd"/>
            <w:r w:rsidRPr="00C52374">
              <w:rPr>
                <w:rFonts w:cstheme="minorHAnsi"/>
              </w:rPr>
              <w:t xml:space="preserve"> Omer”</w:t>
            </w:r>
          </w:p>
        </w:tc>
        <w:tc>
          <w:tcPr>
            <w:tcW w:w="9089" w:type="dxa"/>
          </w:tcPr>
          <w:p w14:paraId="66596DA8" w14:textId="77777777" w:rsidR="00052CFE" w:rsidRPr="00C52374" w:rsidRDefault="00052CFE" w:rsidP="008F021A">
            <w:pPr>
              <w:rPr>
                <w:rFonts w:cstheme="minorHAnsi"/>
              </w:rPr>
            </w:pPr>
          </w:p>
        </w:tc>
      </w:tr>
      <w:tr w:rsidR="00052CFE" w:rsidRPr="00285AC1" w14:paraId="7B2B963E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77ACCD10" w14:textId="5B9455CE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8A63816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14:00-15:30</w:t>
            </w:r>
          </w:p>
          <w:p w14:paraId="3B43D7AC" w14:textId="3987C53B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MALT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34B5BAE0" w14:textId="53A7FACF" w:rsidR="00052CFE" w:rsidRPr="00C52374" w:rsidRDefault="009E7F82" w:rsidP="008F021A">
            <w:pPr>
              <w:rPr>
                <w:rFonts w:cstheme="minorHAnsi"/>
              </w:rPr>
            </w:pPr>
            <w:r w:rsidRPr="009E7F82">
              <w:rPr>
                <w:rFonts w:cstheme="minorHAnsi"/>
              </w:rPr>
              <w:t xml:space="preserve">RCSL Member’s Meeting and </w:t>
            </w:r>
            <w:proofErr w:type="spellStart"/>
            <w:r w:rsidRPr="009E7F82">
              <w:rPr>
                <w:rFonts w:cstheme="minorHAnsi"/>
              </w:rPr>
              <w:t>Podgorecki</w:t>
            </w:r>
            <w:proofErr w:type="spellEnd"/>
            <w:r w:rsidRPr="009E7F82">
              <w:rPr>
                <w:rFonts w:cstheme="minorHAnsi"/>
              </w:rPr>
              <w:t xml:space="preserve"> Prize Ceremony</w:t>
            </w:r>
          </w:p>
        </w:tc>
        <w:tc>
          <w:tcPr>
            <w:tcW w:w="9089" w:type="dxa"/>
            <w:tcBorders>
              <w:bottom w:val="single" w:sz="4" w:space="0" w:color="auto"/>
            </w:tcBorders>
          </w:tcPr>
          <w:p w14:paraId="30176CB3" w14:textId="26F01654" w:rsidR="00052CFE" w:rsidRPr="00C52374" w:rsidRDefault="00C036AC" w:rsidP="008F021A">
            <w:pPr>
              <w:rPr>
                <w:rFonts w:cstheme="minorHAnsi"/>
              </w:rPr>
            </w:pPr>
            <w:r w:rsidRPr="00C036AC">
              <w:rPr>
                <w:rFonts w:cstheme="minorHAnsi"/>
                <w:b/>
                <w:bCs/>
              </w:rPr>
              <w:t xml:space="preserve">Pierre </w:t>
            </w:r>
            <w:proofErr w:type="spellStart"/>
            <w:r w:rsidRPr="00C036AC">
              <w:rPr>
                <w:rFonts w:cstheme="minorHAnsi"/>
                <w:b/>
                <w:bCs/>
              </w:rPr>
              <w:t>Guibentif</w:t>
            </w:r>
            <w:proofErr w:type="spellEnd"/>
            <w:r w:rsidRPr="00C036AC">
              <w:rPr>
                <w:rFonts w:cstheme="minorHAnsi"/>
                <w:b/>
                <w:bCs/>
              </w:rPr>
              <w:t xml:space="preserve"> &amp; Stefanie Lemke</w:t>
            </w:r>
          </w:p>
        </w:tc>
      </w:tr>
      <w:tr w:rsidR="00052CFE" w:rsidRPr="00285AC1" w14:paraId="51BBE156" w14:textId="77777777" w:rsidTr="00285AC1">
        <w:tc>
          <w:tcPr>
            <w:tcW w:w="846" w:type="dxa"/>
            <w:shd w:val="pct10" w:color="auto" w:fill="auto"/>
          </w:tcPr>
          <w:p w14:paraId="522FC368" w14:textId="65722DC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0.4</w:t>
            </w:r>
          </w:p>
        </w:tc>
        <w:tc>
          <w:tcPr>
            <w:tcW w:w="1890" w:type="dxa"/>
            <w:shd w:val="pct10" w:color="auto" w:fill="auto"/>
          </w:tcPr>
          <w:p w14:paraId="0D68426D" w14:textId="2EE2C97D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15:30-16:00 </w:t>
            </w:r>
            <w:r w:rsidR="00F52418">
              <w:rPr>
                <w:rFonts w:cstheme="minorHAnsi"/>
                <w:color w:val="806000" w:themeColor="accent4" w:themeShade="80"/>
                <w:lang w:val="sv-SE"/>
              </w:rPr>
              <w:t>Powys Hall</w:t>
            </w:r>
          </w:p>
        </w:tc>
        <w:tc>
          <w:tcPr>
            <w:tcW w:w="2345" w:type="dxa"/>
            <w:shd w:val="pct10" w:color="auto" w:fill="auto"/>
          </w:tcPr>
          <w:p w14:paraId="73C91AAC" w14:textId="02D5F2C6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  <w:r w:rsidRPr="00C52374">
              <w:rPr>
                <w:rFonts w:cstheme="minorHAnsi"/>
                <w:color w:val="000000" w:themeColor="text1"/>
              </w:rPr>
              <w:t>Coffee break</w:t>
            </w:r>
          </w:p>
        </w:tc>
        <w:tc>
          <w:tcPr>
            <w:tcW w:w="9089" w:type="dxa"/>
            <w:shd w:val="pct10" w:color="auto" w:fill="auto"/>
          </w:tcPr>
          <w:p w14:paraId="00BE496E" w14:textId="6648E20B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</w:tr>
      <w:tr w:rsidR="00052CFE" w:rsidRPr="00285AC1" w14:paraId="6DC404B7" w14:textId="77777777" w:rsidTr="00052CFE">
        <w:tc>
          <w:tcPr>
            <w:tcW w:w="846" w:type="dxa"/>
          </w:tcPr>
          <w:p w14:paraId="0E40E5F5" w14:textId="4E67BE4F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12</w:t>
            </w:r>
          </w:p>
        </w:tc>
        <w:tc>
          <w:tcPr>
            <w:tcW w:w="1890" w:type="dxa"/>
          </w:tcPr>
          <w:p w14:paraId="6AC2B062" w14:textId="2530A394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16:00-1</w:t>
            </w:r>
            <w:r w:rsidR="00C01D2A" w:rsidRPr="00C52374">
              <w:rPr>
                <w:rFonts w:cstheme="minorHAnsi"/>
                <w:color w:val="806000" w:themeColor="accent4" w:themeShade="80"/>
              </w:rPr>
              <w:t>8</w:t>
            </w:r>
            <w:r w:rsidRPr="00C52374">
              <w:rPr>
                <w:rFonts w:cstheme="minorHAnsi"/>
                <w:color w:val="806000" w:themeColor="accent4" w:themeShade="80"/>
              </w:rPr>
              <w:t>:</w:t>
            </w:r>
            <w:r w:rsidR="002A2012" w:rsidRPr="00C52374">
              <w:rPr>
                <w:rFonts w:cstheme="minorHAnsi"/>
                <w:color w:val="806000" w:themeColor="accent4" w:themeShade="80"/>
              </w:rPr>
              <w:t>3</w:t>
            </w:r>
            <w:r w:rsidRPr="00C52374">
              <w:rPr>
                <w:rFonts w:cstheme="minorHAnsi"/>
                <w:color w:val="806000" w:themeColor="accent4" w:themeShade="80"/>
              </w:rPr>
              <w:t>0</w:t>
            </w:r>
          </w:p>
        </w:tc>
        <w:tc>
          <w:tcPr>
            <w:tcW w:w="2345" w:type="dxa"/>
          </w:tcPr>
          <w:p w14:paraId="7C9ACAEF" w14:textId="7777777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FOURTH FILM WITH PANEL DISCUSSION</w:t>
            </w:r>
          </w:p>
          <w:p w14:paraId="49F58B46" w14:textId="7CF4942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“Taggart”, Episode “A Study in Murder” (2008)</w:t>
            </w:r>
          </w:p>
        </w:tc>
        <w:tc>
          <w:tcPr>
            <w:tcW w:w="9089" w:type="dxa"/>
          </w:tcPr>
          <w:p w14:paraId="232E05A8" w14:textId="7777777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 xml:space="preserve">Peter Robson </w:t>
            </w:r>
            <w:r w:rsidRPr="00C52374">
              <w:rPr>
                <w:rFonts w:cstheme="minorHAnsi"/>
              </w:rPr>
              <w:t>(chair)</w:t>
            </w:r>
          </w:p>
          <w:p w14:paraId="639F73DA" w14:textId="4F242CFC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 xml:space="preserve">Stuart Hepburn </w:t>
            </w:r>
            <w:r w:rsidRPr="00C52374">
              <w:rPr>
                <w:rFonts w:cstheme="minorHAnsi"/>
              </w:rPr>
              <w:t>(co-writer &amp; actor in the episode; lecturer)</w:t>
            </w:r>
          </w:p>
          <w:p w14:paraId="77FEC592" w14:textId="0FAACA15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</w:p>
        </w:tc>
      </w:tr>
      <w:tr w:rsidR="00052CFE" w:rsidRPr="00285AC1" w14:paraId="5D032FC4" w14:textId="77777777" w:rsidTr="00052CFE">
        <w:tc>
          <w:tcPr>
            <w:tcW w:w="846" w:type="dxa"/>
          </w:tcPr>
          <w:p w14:paraId="2FC070D4" w14:textId="2BA2141E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13.1</w:t>
            </w:r>
          </w:p>
        </w:tc>
        <w:tc>
          <w:tcPr>
            <w:tcW w:w="1890" w:type="dxa"/>
          </w:tcPr>
          <w:p w14:paraId="7BA573F2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16.00-18:00 </w:t>
            </w:r>
          </w:p>
          <w:p w14:paraId="04B5493D" w14:textId="6554A75C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39C762EE" w14:textId="07DF467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“Law and Development in International Perspective”, WG “Law and Development”</w:t>
            </w:r>
          </w:p>
        </w:tc>
        <w:tc>
          <w:tcPr>
            <w:tcW w:w="9089" w:type="dxa"/>
          </w:tcPr>
          <w:p w14:paraId="41E0CA57" w14:textId="51B1ABD0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Deviana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Nurmaida</w:t>
            </w:r>
            <w:proofErr w:type="spellEnd"/>
            <w:r w:rsidRPr="00C52374">
              <w:rPr>
                <w:rFonts w:cstheme="minorHAnsi"/>
              </w:rPr>
              <w:t xml:space="preserve"> (chair)</w:t>
            </w:r>
          </w:p>
          <w:p w14:paraId="474C6240" w14:textId="77777777" w:rsidR="001C1948" w:rsidRDefault="001C1948" w:rsidP="008F021A">
            <w:pPr>
              <w:rPr>
                <w:rFonts w:cstheme="minorHAnsi"/>
                <w:b/>
                <w:bCs/>
              </w:rPr>
            </w:pPr>
            <w:proofErr w:type="spellStart"/>
            <w:r w:rsidRPr="001C1948">
              <w:rPr>
                <w:rFonts w:cstheme="minorHAnsi"/>
                <w:b/>
                <w:bCs/>
              </w:rPr>
              <w:t>Germano</w:t>
            </w:r>
            <w:proofErr w:type="spellEnd"/>
            <w:r w:rsidRPr="001C1948">
              <w:rPr>
                <w:rFonts w:cstheme="minorHAnsi"/>
                <w:b/>
                <w:bCs/>
              </w:rPr>
              <w:t xml:space="preserve"> Schwartz</w:t>
            </w:r>
            <w:r w:rsidRPr="00705731">
              <w:rPr>
                <w:rFonts w:cstheme="minorHAnsi"/>
              </w:rPr>
              <w:t>, “</w:t>
            </w:r>
            <w:proofErr w:type="spellStart"/>
            <w:r w:rsidRPr="00705731">
              <w:rPr>
                <w:rFonts w:cstheme="minorHAnsi"/>
              </w:rPr>
              <w:t>Luhmann's</w:t>
            </w:r>
            <w:proofErr w:type="spellEnd"/>
            <w:r w:rsidRPr="00705731">
              <w:rPr>
                <w:rFonts w:cstheme="minorHAnsi"/>
              </w:rPr>
              <w:t xml:space="preserve"> Reception in Brazilian Legal Sociology”</w:t>
            </w:r>
          </w:p>
          <w:p w14:paraId="46FBE6CC" w14:textId="1D9846A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Chin-Wen Wu</w:t>
            </w:r>
            <w:r w:rsidRPr="00C52374">
              <w:rPr>
                <w:rFonts w:cstheme="minorHAnsi"/>
              </w:rPr>
              <w:t xml:space="preserve"> (&amp; </w:t>
            </w:r>
            <w:r w:rsidRPr="00C52374">
              <w:rPr>
                <w:rFonts w:cstheme="minorHAnsi"/>
                <w:b/>
                <w:bCs/>
              </w:rPr>
              <w:t>Yi-Chen Huang</w:t>
            </w:r>
            <w:r w:rsidRPr="00C52374">
              <w:rPr>
                <w:rFonts w:cstheme="minorHAnsi"/>
              </w:rPr>
              <w:t>), “Influential Factors on Court Representation in Times of Emergency: Declaration of Obedience to the Majority or Respect for the Minority on a Case-by-case Basis”</w:t>
            </w:r>
          </w:p>
          <w:p w14:paraId="7DDFB59F" w14:textId="15E792F0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Alnoaimi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Bader</w:t>
            </w:r>
            <w:r w:rsidRPr="00C52374">
              <w:rPr>
                <w:rFonts w:cstheme="minorHAnsi"/>
              </w:rPr>
              <w:t>, “The Role of Privatisation Law in the Distribution of Benefits, Risks, and Responsibilities amongst Social and Legal Actors in Bahrain”</w:t>
            </w:r>
          </w:p>
          <w:p w14:paraId="5F689920" w14:textId="77777777" w:rsidR="00CF3F67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Jose Alberto Antunes de Miranda</w:t>
            </w:r>
            <w:r w:rsidRPr="00C52374">
              <w:rPr>
                <w:rFonts w:cstheme="minorHAnsi"/>
              </w:rPr>
              <w:t xml:space="preserve">, “The Immigrant and the Right Access to Education in Brazil: </w:t>
            </w:r>
            <w:proofErr w:type="gramStart"/>
            <w:r w:rsidRPr="00C52374">
              <w:rPr>
                <w:rFonts w:cstheme="minorHAnsi"/>
              </w:rPr>
              <w:t>an</w:t>
            </w:r>
            <w:proofErr w:type="gramEnd"/>
            <w:r w:rsidRPr="00C52374">
              <w:rPr>
                <w:rFonts w:cstheme="minorHAnsi"/>
              </w:rPr>
              <w:t xml:space="preserve"> Analysis of the (In)effectiveness of Local Legislation Compared to what is Agreed in International Conventions on Access to Education for Immigrants”</w:t>
            </w:r>
          </w:p>
          <w:p w14:paraId="5E785EAB" w14:textId="3BDD2DA3" w:rsidR="004312E2" w:rsidRPr="00C52374" w:rsidRDefault="004312E2" w:rsidP="008F021A">
            <w:pPr>
              <w:rPr>
                <w:rFonts w:cstheme="minorHAnsi"/>
              </w:rPr>
            </w:pPr>
            <w:proofErr w:type="spellStart"/>
            <w:r w:rsidRPr="00C67BC6">
              <w:rPr>
                <w:rFonts w:cstheme="minorHAnsi"/>
                <w:b/>
                <w:bCs/>
              </w:rPr>
              <w:t>Setsen</w:t>
            </w:r>
            <w:proofErr w:type="spellEnd"/>
            <w:r w:rsidRPr="00C67BC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67BC6">
              <w:rPr>
                <w:rFonts w:cstheme="minorHAnsi"/>
                <w:b/>
                <w:bCs/>
              </w:rPr>
              <w:t>Kiyoutes</w:t>
            </w:r>
            <w:proofErr w:type="spellEnd"/>
            <w:r w:rsidRPr="00C67BC6">
              <w:rPr>
                <w:rFonts w:cstheme="minorHAnsi"/>
              </w:rPr>
              <w:t>, “Cross-Level Legal Influence: Rodolfo Sacco's Legal Formants Theory and the Spread of Western Law in China”</w:t>
            </w:r>
          </w:p>
        </w:tc>
      </w:tr>
      <w:tr w:rsidR="00052CFE" w:rsidRPr="00285AC1" w14:paraId="036ACE90" w14:textId="77777777" w:rsidTr="00052CFE">
        <w:tc>
          <w:tcPr>
            <w:tcW w:w="846" w:type="dxa"/>
          </w:tcPr>
          <w:p w14:paraId="5E4C600C" w14:textId="53269C9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13.2</w:t>
            </w:r>
          </w:p>
        </w:tc>
        <w:tc>
          <w:tcPr>
            <w:tcW w:w="1890" w:type="dxa"/>
          </w:tcPr>
          <w:p w14:paraId="54BD858F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16.00-18:00 </w:t>
            </w:r>
          </w:p>
          <w:p w14:paraId="330D9124" w14:textId="155E10F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2A85D152" w14:textId="3AC61735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“Intersectional Representations of Minority Women: Between Inclusion and Exclusion”, WG “Law and Migration”</w:t>
            </w:r>
          </w:p>
        </w:tc>
        <w:tc>
          <w:tcPr>
            <w:tcW w:w="9089" w:type="dxa"/>
          </w:tcPr>
          <w:p w14:paraId="76C5B9BE" w14:textId="1BCFC861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Barbara Giovanna Bello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6E154AC" w14:textId="3498AA4B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Shilpi Pandey</w:t>
            </w:r>
            <w:r w:rsidRPr="00C52374">
              <w:rPr>
                <w:rFonts w:cstheme="minorHAnsi"/>
              </w:rPr>
              <w:t>, “Secular Intentions and the Citizenship Discourse: Analysing Muslim Women's Struggle for Representation and Equality in France and India”</w:t>
            </w:r>
          </w:p>
          <w:p w14:paraId="7818894C" w14:textId="6F7785A0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Mayeti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Payet</w:t>
            </w:r>
            <w:r w:rsidRPr="00C52374">
              <w:rPr>
                <w:rFonts w:cstheme="minorHAnsi"/>
              </w:rPr>
              <w:t>, “Representing Minority Women in European Standards against Discrimination: Intersectionality in the Work of the Advisory Committee on the FCNM”</w:t>
            </w:r>
          </w:p>
          <w:p w14:paraId="7A119F91" w14:textId="77777777" w:rsidR="00052CFE" w:rsidRPr="00C52374" w:rsidRDefault="00052CFE" w:rsidP="00185645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Jody Metcalfe</w:t>
            </w:r>
            <w:r w:rsidRPr="00C52374">
              <w:rPr>
                <w:rFonts w:cstheme="minorHAnsi"/>
              </w:rPr>
              <w:t>, “Digital Self-Representation: Minority Women’s Strategies of Digital Resistance”</w:t>
            </w:r>
          </w:p>
          <w:p w14:paraId="47D77033" w14:textId="7C059AD1" w:rsidR="00052CFE" w:rsidRPr="00C52374" w:rsidRDefault="00052CFE" w:rsidP="00185645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Jody Metcalfe (organiser</w:t>
            </w:r>
          </w:p>
        </w:tc>
      </w:tr>
      <w:tr w:rsidR="00052CFE" w:rsidRPr="00285AC1" w14:paraId="13D610AE" w14:textId="77777777" w:rsidTr="00052CFE">
        <w:tc>
          <w:tcPr>
            <w:tcW w:w="846" w:type="dxa"/>
          </w:tcPr>
          <w:p w14:paraId="76014C62" w14:textId="0908117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13.4</w:t>
            </w:r>
          </w:p>
        </w:tc>
        <w:tc>
          <w:tcPr>
            <w:tcW w:w="1890" w:type="dxa"/>
          </w:tcPr>
          <w:p w14:paraId="2ADC4D3B" w14:textId="32C5C31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16:00-18:00 Greek Room</w:t>
            </w:r>
          </w:p>
        </w:tc>
        <w:tc>
          <w:tcPr>
            <w:tcW w:w="2345" w:type="dxa"/>
          </w:tcPr>
          <w:p w14:paraId="608B8D33" w14:textId="3EB9E3E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“Dispute Resolution and Legal Aid”, WG “Civil Justice and Dispute Resolution”</w:t>
            </w:r>
          </w:p>
        </w:tc>
        <w:tc>
          <w:tcPr>
            <w:tcW w:w="9089" w:type="dxa"/>
          </w:tcPr>
          <w:p w14:paraId="71B4EE98" w14:textId="1FA72ED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Giovanna Truda</w:t>
            </w:r>
            <w:r w:rsidRPr="00C52374">
              <w:rPr>
                <w:rFonts w:cstheme="minorHAnsi"/>
              </w:rPr>
              <w:t xml:space="preserve"> (chair)</w:t>
            </w:r>
          </w:p>
          <w:p w14:paraId="6784B4D0" w14:textId="3B38E935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Luigi </w:t>
            </w:r>
            <w:proofErr w:type="spellStart"/>
            <w:r w:rsidRPr="00C52374">
              <w:rPr>
                <w:rFonts w:cstheme="minorHAnsi"/>
                <w:b/>
                <w:bCs/>
              </w:rPr>
              <w:t>Cominelli</w:t>
            </w:r>
            <w:proofErr w:type="spellEnd"/>
            <w:r w:rsidRPr="00C52374">
              <w:rPr>
                <w:rFonts w:cstheme="minorHAnsi"/>
              </w:rPr>
              <w:t>, “Mapping the Landscape: A Survey on Mediation and Negotiation Courses in Italy”</w:t>
            </w:r>
          </w:p>
          <w:p w14:paraId="202A1563" w14:textId="3BD79730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Marie Burton</w:t>
            </w:r>
            <w:r w:rsidRPr="00C52374">
              <w:rPr>
                <w:rFonts w:cstheme="minorHAnsi"/>
              </w:rPr>
              <w:t>, “The Quiet Power of the Document in Housing Law Casework”</w:t>
            </w:r>
          </w:p>
          <w:p w14:paraId="06A1269B" w14:textId="11C8540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Lara MacLachlan</w:t>
            </w:r>
            <w:r w:rsidRPr="00C52374">
              <w:rPr>
                <w:rFonts w:cstheme="minorHAnsi"/>
              </w:rPr>
              <w:t>, “'Just Expectations': Exploring Legal Aid and Power in Ireland”</w:t>
            </w:r>
          </w:p>
          <w:p w14:paraId="05B46E43" w14:textId="2867969C" w:rsidR="00052CFE" w:rsidRPr="00C52374" w:rsidRDefault="00052CFE" w:rsidP="00E76B42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Hideaki </w:t>
            </w:r>
            <w:proofErr w:type="spellStart"/>
            <w:r w:rsidRPr="00C52374">
              <w:rPr>
                <w:rFonts w:cstheme="minorHAnsi"/>
                <w:b/>
                <w:bCs/>
              </w:rPr>
              <w:t>Irie</w:t>
            </w:r>
            <w:proofErr w:type="spellEnd"/>
            <w:r w:rsidRPr="00C52374">
              <w:rPr>
                <w:rFonts w:cstheme="minorHAnsi"/>
              </w:rPr>
              <w:t>, “New Divorce Mediation in Japan”</w:t>
            </w:r>
          </w:p>
        </w:tc>
      </w:tr>
      <w:tr w:rsidR="00052CFE" w:rsidRPr="00285AC1" w14:paraId="25A191B6" w14:textId="77777777" w:rsidTr="00052CFE">
        <w:tc>
          <w:tcPr>
            <w:tcW w:w="846" w:type="dxa"/>
          </w:tcPr>
          <w:p w14:paraId="706D0617" w14:textId="2446B946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13.5</w:t>
            </w:r>
          </w:p>
        </w:tc>
        <w:tc>
          <w:tcPr>
            <w:tcW w:w="1890" w:type="dxa"/>
          </w:tcPr>
          <w:p w14:paraId="77C381D9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16:00-18:00 </w:t>
            </w:r>
          </w:p>
          <w:p w14:paraId="218FA49B" w14:textId="33A2632D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G1</w:t>
            </w:r>
          </w:p>
        </w:tc>
        <w:tc>
          <w:tcPr>
            <w:tcW w:w="2345" w:type="dxa"/>
          </w:tcPr>
          <w:p w14:paraId="1EAA98B7" w14:textId="63F84CD0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“Contested Law”, WG “Knowledge and Opinion about the Law – Legal Consciousness”</w:t>
            </w:r>
          </w:p>
        </w:tc>
        <w:tc>
          <w:tcPr>
            <w:tcW w:w="9089" w:type="dxa"/>
          </w:tcPr>
          <w:p w14:paraId="258B526D" w14:textId="772CD28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Stefanie Lemke</w:t>
            </w:r>
            <w:r w:rsidRPr="00C52374">
              <w:rPr>
                <w:rFonts w:cstheme="minorHAnsi"/>
              </w:rPr>
              <w:t xml:space="preserve"> (chair)</w:t>
            </w:r>
          </w:p>
          <w:p w14:paraId="0B5C7668" w14:textId="2EAC61C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Santiago Abel </w:t>
            </w:r>
            <w:proofErr w:type="spellStart"/>
            <w:r w:rsidRPr="00C52374">
              <w:rPr>
                <w:rFonts w:cstheme="minorHAnsi"/>
                <w:b/>
                <w:bCs/>
              </w:rPr>
              <w:t>Amietta</w:t>
            </w:r>
            <w:proofErr w:type="spellEnd"/>
            <w:r w:rsidRPr="00C52374">
              <w:rPr>
                <w:rFonts w:cstheme="minorHAnsi"/>
              </w:rPr>
              <w:t>, “Victim, Witness... or Offender? Representing Law in Vulnerable Road User Submissions of Road Offenses Evidence”</w:t>
            </w:r>
          </w:p>
          <w:p w14:paraId="3F6F9773" w14:textId="7777777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Tiago Ribeiro</w:t>
            </w:r>
            <w:r w:rsidRPr="00C52374">
              <w:rPr>
                <w:rFonts w:cstheme="minorHAnsi"/>
              </w:rPr>
              <w:t>, “On the Legal Status of Religion: What (if anything) Can Justify it?”</w:t>
            </w:r>
          </w:p>
          <w:p w14:paraId="5DA76B3B" w14:textId="08162C2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Letizia Mancini</w:t>
            </w:r>
            <w:r w:rsidRPr="00C52374">
              <w:rPr>
                <w:rFonts w:cstheme="minorHAnsi"/>
              </w:rPr>
              <w:t>, “Unaccompanied Minor: Legal Labels and Effectiveness of Rights”</w:t>
            </w:r>
          </w:p>
        </w:tc>
      </w:tr>
      <w:tr w:rsidR="00052CFE" w:rsidRPr="00285AC1" w14:paraId="1BC2804D" w14:textId="77777777" w:rsidTr="00052CFE">
        <w:tc>
          <w:tcPr>
            <w:tcW w:w="846" w:type="dxa"/>
          </w:tcPr>
          <w:p w14:paraId="31E99D81" w14:textId="2113F63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13.6</w:t>
            </w:r>
          </w:p>
        </w:tc>
        <w:tc>
          <w:tcPr>
            <w:tcW w:w="1890" w:type="dxa"/>
          </w:tcPr>
          <w:p w14:paraId="56F0C906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16-18:00 </w:t>
            </w:r>
          </w:p>
          <w:p w14:paraId="6A4C1D8D" w14:textId="164AAB26" w:rsidR="00052CFE" w:rsidRPr="00C52374" w:rsidRDefault="00BB78A6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</w:tcPr>
          <w:p w14:paraId="05169333" w14:textId="1E0C32D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“Endangered Human Rights”, WG “Human Rights”</w:t>
            </w:r>
          </w:p>
        </w:tc>
        <w:tc>
          <w:tcPr>
            <w:tcW w:w="9089" w:type="dxa"/>
          </w:tcPr>
          <w:p w14:paraId="318A3A8F" w14:textId="2AC296B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Jessika Eichler</w:t>
            </w:r>
            <w:r w:rsidRPr="00C52374">
              <w:rPr>
                <w:rFonts w:cstheme="minorHAnsi"/>
              </w:rPr>
              <w:t xml:space="preserve"> (chair)</w:t>
            </w:r>
          </w:p>
          <w:p w14:paraId="53E80106" w14:textId="63A88C85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Aoife </w:t>
            </w:r>
            <w:proofErr w:type="spellStart"/>
            <w:r w:rsidRPr="00C52374">
              <w:rPr>
                <w:rFonts w:cstheme="minorHAnsi"/>
                <w:b/>
                <w:bCs/>
              </w:rPr>
              <w:t>Muckian</w:t>
            </w:r>
            <w:proofErr w:type="spellEnd"/>
            <w:r w:rsidRPr="00C52374">
              <w:rPr>
                <w:rFonts w:cstheme="minorHAnsi"/>
              </w:rPr>
              <w:t>, “Access to Justice: Sign Language as a Language Right in the Law”</w:t>
            </w:r>
          </w:p>
          <w:p w14:paraId="4F819B5A" w14:textId="0546A7DF" w:rsidR="00052CFE" w:rsidRPr="00C52374" w:rsidRDefault="00052CFE" w:rsidP="00E22777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Polina </w:t>
            </w:r>
            <w:proofErr w:type="spellStart"/>
            <w:r w:rsidRPr="00C52374">
              <w:rPr>
                <w:rFonts w:cstheme="minorHAnsi"/>
                <w:b/>
                <w:bCs/>
              </w:rPr>
              <w:t>Smiragina-Ingelström</w:t>
            </w:r>
            <w:proofErr w:type="spellEnd"/>
            <w:r w:rsidRPr="00C52374">
              <w:rPr>
                <w:rFonts w:cstheme="minorHAnsi"/>
              </w:rPr>
              <w:t>, “A Cross-Jurisdictional Study of the Effects of Medico-Legal Frameworks and Technological Advancements on the Illicit Trade in Human Organs”</w:t>
            </w:r>
          </w:p>
        </w:tc>
      </w:tr>
      <w:tr w:rsidR="00052CFE" w:rsidRPr="00285AC1" w14:paraId="53AE8CA7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40A98EA9" w14:textId="389C959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7C2C533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16-18:00 </w:t>
            </w:r>
          </w:p>
          <w:p w14:paraId="43D2BCDD" w14:textId="575550A4" w:rsidR="00052CFE" w:rsidRPr="00C52374" w:rsidRDefault="0099460B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6A45177" w14:textId="3CC6659B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“Constitutions and Constitutional Courts”, WG “Sociology of Constitutions”</w:t>
            </w:r>
          </w:p>
        </w:tc>
        <w:tc>
          <w:tcPr>
            <w:tcW w:w="9089" w:type="dxa"/>
            <w:tcBorders>
              <w:bottom w:val="single" w:sz="4" w:space="0" w:color="auto"/>
            </w:tcBorders>
          </w:tcPr>
          <w:p w14:paraId="0332FB66" w14:textId="41F68B5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Ota </w:t>
            </w:r>
            <w:proofErr w:type="spellStart"/>
            <w:r w:rsidRPr="00C52374">
              <w:rPr>
                <w:rFonts w:cstheme="minorHAnsi"/>
                <w:b/>
                <w:bCs/>
              </w:rPr>
              <w:t>Shozo</w:t>
            </w:r>
            <w:proofErr w:type="spellEnd"/>
            <w:r w:rsidRPr="00C52374">
              <w:rPr>
                <w:rFonts w:cstheme="minorHAnsi"/>
              </w:rPr>
              <w:t xml:space="preserve"> (chair)</w:t>
            </w:r>
          </w:p>
          <w:p w14:paraId="7BB185C9" w14:textId="1AB319D8" w:rsidR="00052CFE" w:rsidRPr="00C52374" w:rsidRDefault="00052CFE" w:rsidP="008F021A">
            <w:pPr>
              <w:rPr>
                <w:rFonts w:cstheme="minorHAnsi"/>
              </w:rPr>
            </w:pPr>
            <w:proofErr w:type="spellStart"/>
            <w:r w:rsidRPr="00C52374">
              <w:rPr>
                <w:rFonts w:cstheme="minorHAnsi"/>
                <w:b/>
                <w:bCs/>
              </w:rPr>
              <w:t>Jiří</w:t>
            </w:r>
            <w:proofErr w:type="spellEnd"/>
            <w:r w:rsidRPr="00C5237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52374">
              <w:rPr>
                <w:rFonts w:cstheme="minorHAnsi"/>
                <w:b/>
                <w:bCs/>
              </w:rPr>
              <w:t>Přibáň</w:t>
            </w:r>
            <w:proofErr w:type="spellEnd"/>
            <w:r w:rsidRPr="00C52374">
              <w:rPr>
                <w:rFonts w:cstheme="minorHAnsi"/>
              </w:rPr>
              <w:t>, “Sociology of Constitutional Populism, Authenticity and Identity Politics”</w:t>
            </w:r>
          </w:p>
          <w:p w14:paraId="02AE1DA4" w14:textId="56FFBF1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Daniela </w:t>
            </w:r>
            <w:proofErr w:type="spellStart"/>
            <w:r w:rsidRPr="00C52374">
              <w:rPr>
                <w:rFonts w:cstheme="minorHAnsi"/>
                <w:b/>
                <w:bCs/>
              </w:rPr>
              <w:t>Piana</w:t>
            </w:r>
            <w:proofErr w:type="spellEnd"/>
            <w:r w:rsidRPr="00C52374">
              <w:rPr>
                <w:rFonts w:cstheme="minorHAnsi"/>
              </w:rPr>
              <w:t>, “Social Foundations of Law Missing. Why AI applied to Law Intrinsically Misrepresents of the Law (and to Fill the Gap)”</w:t>
            </w:r>
          </w:p>
          <w:p w14:paraId="465678C3" w14:textId="058E632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Alberto </w:t>
            </w:r>
            <w:proofErr w:type="spellStart"/>
            <w:r w:rsidRPr="00C52374">
              <w:rPr>
                <w:rFonts w:cstheme="minorHAnsi"/>
                <w:b/>
                <w:bCs/>
              </w:rPr>
              <w:t>Febbrajo</w:t>
            </w:r>
            <w:proofErr w:type="spellEnd"/>
            <w:r w:rsidRPr="00C52374">
              <w:rPr>
                <w:rFonts w:cstheme="minorHAnsi"/>
              </w:rPr>
              <w:t>, “On the Representations of State Constitutions”</w:t>
            </w:r>
          </w:p>
          <w:p w14:paraId="420B5282" w14:textId="5D4CFEA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Ferdinando Spina</w:t>
            </w:r>
            <w:r w:rsidRPr="00C52374">
              <w:rPr>
                <w:rFonts w:cstheme="minorHAnsi"/>
              </w:rPr>
              <w:t>, “Between Sacred and Profane: Constitutional Courts in Popular Legal Culture”</w:t>
            </w:r>
          </w:p>
          <w:p w14:paraId="73EF4A89" w14:textId="7D34DD4B" w:rsidR="00052CFE" w:rsidRPr="00C52374" w:rsidRDefault="00052CFE" w:rsidP="00645C28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Francesca </w:t>
            </w:r>
            <w:proofErr w:type="spellStart"/>
            <w:r w:rsidRPr="00C52374">
              <w:rPr>
                <w:rFonts w:cstheme="minorHAnsi"/>
                <w:b/>
                <w:bCs/>
              </w:rPr>
              <w:t>Scamardella</w:t>
            </w:r>
            <w:proofErr w:type="spellEnd"/>
            <w:r w:rsidRPr="00C52374">
              <w:rPr>
                <w:rFonts w:cstheme="minorHAnsi"/>
              </w:rPr>
              <w:t>, “Representing Law through Transnational ‘Civil Constitutions’. Reflections on a Global Constitutional Governance”</w:t>
            </w:r>
          </w:p>
        </w:tc>
      </w:tr>
      <w:tr w:rsidR="00052CFE" w:rsidRPr="00285AC1" w14:paraId="2B1A0EA7" w14:textId="77777777" w:rsidTr="00285AC1">
        <w:tc>
          <w:tcPr>
            <w:tcW w:w="846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4964E133" w14:textId="7436CC8B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0.5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E2033F3" w14:textId="14E4D540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18:30-20:00 </w:t>
            </w:r>
            <w:r w:rsidR="00D6561E">
              <w:rPr>
                <w:rFonts w:cstheme="minorHAnsi"/>
                <w:color w:val="806000" w:themeColor="accent4" w:themeShade="80"/>
              </w:rPr>
              <w:br/>
            </w:r>
            <w:proofErr w:type="spellStart"/>
            <w:r w:rsidRPr="00C52374">
              <w:rPr>
                <w:rFonts w:cstheme="minorHAnsi"/>
                <w:color w:val="806000" w:themeColor="accent4" w:themeShade="80"/>
              </w:rPr>
              <w:t>Powis</w:t>
            </w:r>
            <w:proofErr w:type="spellEnd"/>
            <w:r w:rsidR="00D6561E">
              <w:rPr>
                <w:rFonts w:cstheme="minorHAnsi"/>
                <w:color w:val="806000" w:themeColor="accent4" w:themeShade="80"/>
              </w:rPr>
              <w:t xml:space="preserve"> or PJ Hall</w:t>
            </w:r>
            <w:r w:rsidRPr="00C52374">
              <w:rPr>
                <w:rFonts w:cstheme="minorHAnsi"/>
                <w:color w:val="806000" w:themeColor="accent4" w:themeShade="80"/>
              </w:rPr>
              <w:t>, tbc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475C39F" w14:textId="5AC6ADF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Evening reception Hot buffet</w:t>
            </w:r>
          </w:p>
        </w:tc>
        <w:tc>
          <w:tcPr>
            <w:tcW w:w="9089" w:type="dxa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2DE78CA7" w14:textId="77777777" w:rsidR="00052CFE" w:rsidRPr="00C52374" w:rsidRDefault="00052CFE" w:rsidP="008F021A">
            <w:pPr>
              <w:rPr>
                <w:rFonts w:cstheme="minorHAnsi"/>
              </w:rPr>
            </w:pPr>
          </w:p>
          <w:p w14:paraId="4B26D083" w14:textId="77777777" w:rsidR="00052CFE" w:rsidRPr="00C52374" w:rsidRDefault="00052CFE" w:rsidP="008F021A">
            <w:pPr>
              <w:rPr>
                <w:rFonts w:cstheme="minorHAnsi"/>
              </w:rPr>
            </w:pPr>
          </w:p>
        </w:tc>
      </w:tr>
    </w:tbl>
    <w:p w14:paraId="617F8336" w14:textId="77777777" w:rsidR="00767566" w:rsidRDefault="00767566">
      <w:pPr>
        <w:rPr>
          <w:noProof/>
        </w:rPr>
      </w:pP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2494"/>
        <w:gridCol w:w="2053"/>
        <w:gridCol w:w="4542"/>
        <w:gridCol w:w="8"/>
      </w:tblGrid>
      <w:tr w:rsidR="00711F9D" w:rsidRPr="00711F9D" w14:paraId="6468D597" w14:textId="77777777" w:rsidTr="007A61D3">
        <w:tc>
          <w:tcPr>
            <w:tcW w:w="846" w:type="dxa"/>
            <w:tcBorders>
              <w:right w:val="nil"/>
            </w:tcBorders>
          </w:tcPr>
          <w:p w14:paraId="55157042" w14:textId="1B21488E" w:rsidR="00B421E5" w:rsidRDefault="00B421E5">
            <w:r>
              <w:br w:type="page"/>
            </w:r>
          </w:p>
          <w:p w14:paraId="0A8D1D80" w14:textId="4C49142F" w:rsidR="008F021A" w:rsidRPr="00711F9D" w:rsidRDefault="00531EAA" w:rsidP="008F021A">
            <w:pPr>
              <w:ind w:right="-363"/>
              <w:rPr>
                <w:rFonts w:cstheme="minorHAnsi"/>
                <w:color w:val="C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235" w:type="dxa"/>
            <w:gridSpan w:val="2"/>
            <w:tcBorders>
              <w:left w:val="nil"/>
              <w:right w:val="nil"/>
            </w:tcBorders>
          </w:tcPr>
          <w:p w14:paraId="408A4FB6" w14:textId="77777777" w:rsidR="002C7B4F" w:rsidRPr="002C7B4F" w:rsidRDefault="002C7B4F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4728BCD2" w14:textId="73A0A05A" w:rsidR="008F021A" w:rsidRPr="002C7B4F" w:rsidRDefault="008F021A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2C7B4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Friday 6</w:t>
            </w:r>
            <w:r w:rsidRPr="002C7B4F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2C7B4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62B1723E" w14:textId="12FAD6EA" w:rsidR="002C7B4F" w:rsidRPr="002C7B4F" w:rsidRDefault="002C7B4F" w:rsidP="008F021A">
            <w:pPr>
              <w:rPr>
                <w:rFonts w:cstheme="minorHAnsi"/>
                <w:color w:val="806000" w:themeColor="accent4" w:themeShade="80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nil"/>
              <w:right w:val="nil"/>
            </w:tcBorders>
          </w:tcPr>
          <w:p w14:paraId="4C789DF2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nil"/>
              <w:right w:val="nil"/>
            </w:tcBorders>
          </w:tcPr>
          <w:p w14:paraId="4A503C8F" w14:textId="77777777" w:rsidR="008F021A" w:rsidRPr="00711F9D" w:rsidRDefault="008F021A" w:rsidP="008F021A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left w:val="nil"/>
            </w:tcBorders>
          </w:tcPr>
          <w:p w14:paraId="03300628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35" w:rsidRPr="00285AC1" w14:paraId="05CC4C90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20C0AFE9" w14:textId="612A7031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711F9D">
              <w:rPr>
                <w:rFonts w:cstheme="minorHAnsi"/>
                <w:color w:val="C00000"/>
                <w:sz w:val="24"/>
                <w:szCs w:val="24"/>
              </w:rPr>
              <w:t>0.1</w:t>
            </w:r>
            <w:r>
              <w:rPr>
                <w:rFonts w:cstheme="minorHAnsi"/>
                <w:color w:val="C00000"/>
                <w:sz w:val="24"/>
                <w:szCs w:val="24"/>
              </w:rPr>
              <w:t>.1</w:t>
            </w:r>
          </w:p>
        </w:tc>
        <w:tc>
          <w:tcPr>
            <w:tcW w:w="1890" w:type="dxa"/>
          </w:tcPr>
          <w:p w14:paraId="1B295430" w14:textId="1AA18666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8:15 </w:t>
            </w:r>
          </w:p>
        </w:tc>
        <w:tc>
          <w:tcPr>
            <w:tcW w:w="2345" w:type="dxa"/>
          </w:tcPr>
          <w:p w14:paraId="1B8F8769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Reception (throughout day)</w:t>
            </w:r>
          </w:p>
        </w:tc>
        <w:tc>
          <w:tcPr>
            <w:tcW w:w="9089" w:type="dxa"/>
            <w:gridSpan w:val="3"/>
          </w:tcPr>
          <w:p w14:paraId="19229AB3" w14:textId="210A5F64" w:rsidR="008E0635" w:rsidRPr="00285AC1" w:rsidRDefault="008E0635" w:rsidP="008F021A">
            <w:pPr>
              <w:rPr>
                <w:rFonts w:cstheme="minorHAnsi"/>
                <w:lang w:val="sv-SE"/>
              </w:rPr>
            </w:pPr>
          </w:p>
        </w:tc>
      </w:tr>
      <w:tr w:rsidR="008E0635" w:rsidRPr="00285AC1" w14:paraId="67022B73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09A1E5F7" w14:textId="1F72A5E0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0.1.</w:t>
            </w: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2</w:t>
            </w:r>
          </w:p>
        </w:tc>
        <w:tc>
          <w:tcPr>
            <w:tcW w:w="1890" w:type="dxa"/>
          </w:tcPr>
          <w:p w14:paraId="22FFEA4E" w14:textId="08636204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285AC1">
              <w:rPr>
                <w:rFonts w:cstheme="minorHAnsi"/>
                <w:color w:val="806000" w:themeColor="accent4" w:themeShade="80"/>
                <w:lang w:val="sv-SE"/>
              </w:rPr>
              <w:t xml:space="preserve"> 9:00-11:00</w:t>
            </w:r>
          </w:p>
        </w:tc>
        <w:tc>
          <w:tcPr>
            <w:tcW w:w="2345" w:type="dxa"/>
          </w:tcPr>
          <w:p w14:paraId="4ECC874E" w14:textId="1CCD68B6" w:rsidR="00C77FA4" w:rsidRPr="00285AC1" w:rsidRDefault="008E0635" w:rsidP="00647659">
            <w:pPr>
              <w:rPr>
                <w:rFonts w:cstheme="minorHAnsi"/>
                <w:lang w:val="sv-SE"/>
              </w:rPr>
            </w:pPr>
            <w:r w:rsidRPr="00285AC1">
              <w:rPr>
                <w:rFonts w:cstheme="minorHAnsi"/>
                <w:lang w:val="sv-SE"/>
              </w:rPr>
              <w:t>Guided walk</w:t>
            </w:r>
          </w:p>
        </w:tc>
        <w:tc>
          <w:tcPr>
            <w:tcW w:w="9089" w:type="dxa"/>
            <w:gridSpan w:val="3"/>
          </w:tcPr>
          <w:p w14:paraId="2E9DF250" w14:textId="7C2D8470" w:rsidR="008E0635" w:rsidRPr="00285AC1" w:rsidRDefault="008E0635" w:rsidP="008F021A">
            <w:pPr>
              <w:rPr>
                <w:rFonts w:cstheme="minorHAnsi"/>
                <w:lang w:val="sv-SE"/>
              </w:rPr>
            </w:pPr>
          </w:p>
        </w:tc>
      </w:tr>
      <w:tr w:rsidR="008E0635" w:rsidRPr="00285AC1" w14:paraId="502F6064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54BD6DE5" w14:textId="2E96C973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.1</w:t>
            </w:r>
          </w:p>
        </w:tc>
        <w:tc>
          <w:tcPr>
            <w:tcW w:w="1890" w:type="dxa"/>
          </w:tcPr>
          <w:p w14:paraId="0B8DC9CC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</w:p>
          <w:p w14:paraId="022DDD49" w14:textId="51C84862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348EECFF" w14:textId="1041D938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“Cultural Features of Law”, WG “Comparative Legal Studies”</w:t>
            </w:r>
          </w:p>
        </w:tc>
        <w:tc>
          <w:tcPr>
            <w:tcW w:w="9089" w:type="dxa"/>
            <w:gridSpan w:val="3"/>
          </w:tcPr>
          <w:p w14:paraId="75E4C9DA" w14:textId="6562DDE0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Teresa Weber</w:t>
            </w:r>
            <w:r w:rsidRPr="00285AC1">
              <w:rPr>
                <w:rFonts w:cstheme="minorHAnsi"/>
              </w:rPr>
              <w:t xml:space="preserve"> (chair)</w:t>
            </w:r>
          </w:p>
          <w:p w14:paraId="7AA2CEB0" w14:textId="7F3ABB8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Aoife </w:t>
            </w:r>
            <w:proofErr w:type="spellStart"/>
            <w:r w:rsidRPr="00285AC1">
              <w:rPr>
                <w:rFonts w:cstheme="minorHAnsi"/>
                <w:b/>
                <w:bCs/>
              </w:rPr>
              <w:t>Muckian</w:t>
            </w:r>
            <w:proofErr w:type="spellEnd"/>
            <w:r w:rsidRPr="00285AC1">
              <w:rPr>
                <w:rFonts w:cstheme="minorHAnsi"/>
              </w:rPr>
              <w:t>, “Protection of Celtic Language Rights and Bilingualism: Ireland as a Case Study”</w:t>
            </w:r>
          </w:p>
          <w:p w14:paraId="6CC5A2BE" w14:textId="77777777" w:rsidR="008E0635" w:rsidRDefault="008E0635" w:rsidP="009767ED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Timur </w:t>
            </w:r>
            <w:proofErr w:type="spellStart"/>
            <w:r w:rsidRPr="00285AC1">
              <w:rPr>
                <w:rFonts w:cstheme="minorHAnsi"/>
                <w:b/>
                <w:bCs/>
              </w:rPr>
              <w:t>Bocharov</w:t>
            </w:r>
            <w:proofErr w:type="spellEnd"/>
            <w:r w:rsidRPr="00285AC1">
              <w:rPr>
                <w:rFonts w:cstheme="minorHAnsi"/>
              </w:rPr>
              <w:t>, “Advocates and Legal Consultants in Kazakhstan: Professionalisation from Above”</w:t>
            </w:r>
          </w:p>
          <w:p w14:paraId="6C45FB17" w14:textId="21C46681" w:rsidR="00436725" w:rsidRPr="00285AC1" w:rsidRDefault="00436725" w:rsidP="009767ED">
            <w:pPr>
              <w:rPr>
                <w:rFonts w:cstheme="minorHAnsi"/>
              </w:rPr>
            </w:pPr>
          </w:p>
        </w:tc>
      </w:tr>
      <w:tr w:rsidR="008E0635" w:rsidRPr="00285AC1" w14:paraId="62273DD7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4491AF33" w14:textId="3C9896B2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.2</w:t>
            </w:r>
          </w:p>
        </w:tc>
        <w:tc>
          <w:tcPr>
            <w:tcW w:w="1890" w:type="dxa"/>
          </w:tcPr>
          <w:p w14:paraId="1BC8BA11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</w:p>
          <w:p w14:paraId="23FB0D53" w14:textId="598343B1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713ADBCD" w14:textId="0281EBB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“Legal Consciousness”, WG “Knowledge and Opinion about the Law – Legal Consciousness”</w:t>
            </w:r>
          </w:p>
        </w:tc>
        <w:tc>
          <w:tcPr>
            <w:tcW w:w="9089" w:type="dxa"/>
            <w:gridSpan w:val="3"/>
          </w:tcPr>
          <w:p w14:paraId="2862334C" w14:textId="47FDD20D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Ulrike Schultz</w:t>
            </w:r>
            <w:r w:rsidRPr="00285AC1">
              <w:rPr>
                <w:rFonts w:cstheme="minorHAnsi"/>
              </w:rPr>
              <w:t xml:space="preserve"> (chair)</w:t>
            </w:r>
          </w:p>
          <w:p w14:paraId="45ED8DBC" w14:textId="5C2B955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Teresa Crew</w:t>
            </w:r>
            <w:r w:rsidRPr="00285AC1">
              <w:rPr>
                <w:rFonts w:cstheme="minorHAnsi"/>
              </w:rPr>
              <w:t>, “Should Class/ Socio-economic status Become a Protected Characteristic?”</w:t>
            </w:r>
          </w:p>
          <w:p w14:paraId="418C0194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Jacek </w:t>
            </w:r>
            <w:proofErr w:type="spellStart"/>
            <w:r w:rsidRPr="00285AC1">
              <w:rPr>
                <w:rFonts w:cstheme="minorHAnsi"/>
                <w:b/>
                <w:bCs/>
              </w:rPr>
              <w:t>Kurczewski</w:t>
            </w:r>
            <w:proofErr w:type="spellEnd"/>
            <w:r w:rsidRPr="00285AC1">
              <w:rPr>
                <w:rFonts w:cstheme="minorHAnsi"/>
              </w:rPr>
              <w:t xml:space="preserve"> (&amp; </w:t>
            </w:r>
            <w:proofErr w:type="spellStart"/>
            <w:r w:rsidRPr="00285AC1">
              <w:rPr>
                <w:rFonts w:cstheme="minorHAnsi"/>
                <w:b/>
                <w:bCs/>
              </w:rPr>
              <w:t>Małgorzata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5AC1">
              <w:rPr>
                <w:rFonts w:cstheme="minorHAnsi"/>
                <w:b/>
                <w:bCs/>
              </w:rPr>
              <w:t>Fuszara</w:t>
            </w:r>
            <w:proofErr w:type="spellEnd"/>
            <w:r w:rsidRPr="00285AC1">
              <w:rPr>
                <w:rFonts w:cstheme="minorHAnsi"/>
              </w:rPr>
              <w:t xml:space="preserve">), “Popular Representation of Law and </w:t>
            </w:r>
            <w:proofErr w:type="spellStart"/>
            <w:r w:rsidRPr="00285AC1">
              <w:rPr>
                <w:rFonts w:cstheme="minorHAnsi"/>
              </w:rPr>
              <w:t>Petrażycki’s</w:t>
            </w:r>
            <w:proofErr w:type="spellEnd"/>
            <w:r w:rsidRPr="00285AC1">
              <w:rPr>
                <w:rFonts w:cstheme="minorHAnsi"/>
              </w:rPr>
              <w:t xml:space="preserve"> Theory of Law”</w:t>
            </w:r>
          </w:p>
          <w:p w14:paraId="5909F525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Anja </w:t>
            </w:r>
            <w:proofErr w:type="spellStart"/>
            <w:r w:rsidRPr="00285AC1">
              <w:rPr>
                <w:rFonts w:cstheme="minorHAnsi"/>
                <w:b/>
                <w:bCs/>
              </w:rPr>
              <w:t>Bezbradica</w:t>
            </w:r>
            <w:proofErr w:type="spellEnd"/>
            <w:r w:rsidRPr="00285AC1">
              <w:rPr>
                <w:rFonts w:cstheme="minorHAnsi"/>
              </w:rPr>
              <w:t>, “Bureaucratic Legal Consciousness: Perception of the Right to Access to Information of Public Importance in Public Authorities in Serbia”</w:t>
            </w:r>
          </w:p>
          <w:p w14:paraId="36071790" w14:textId="61FA7027" w:rsidR="008E0635" w:rsidRPr="00285AC1" w:rsidRDefault="000F6A00" w:rsidP="00DB6585">
            <w:pPr>
              <w:rPr>
                <w:rFonts w:cstheme="minorHAnsi"/>
              </w:rPr>
            </w:pPr>
            <w:r w:rsidRPr="000F6A00">
              <w:rPr>
                <w:rFonts w:ascii="Verdana" w:hAnsi="Verdana"/>
                <w:b/>
                <w:bCs/>
                <w:color w:val="1F497D"/>
                <w:sz w:val="20"/>
                <w:szCs w:val="20"/>
                <w:shd w:val="clear" w:color="auto" w:fill="FFFFFF"/>
              </w:rPr>
              <w:t>Julieta</w:t>
            </w:r>
            <w:r w:rsidR="008E0635" w:rsidRPr="00285AC1">
              <w:rPr>
                <w:rFonts w:cstheme="minorHAnsi"/>
                <w:b/>
                <w:bCs/>
              </w:rPr>
              <w:t xml:space="preserve"> Marotta</w:t>
            </w:r>
            <w:r w:rsidR="008E0635" w:rsidRPr="00285AC1">
              <w:rPr>
                <w:rFonts w:cstheme="minorHAnsi"/>
              </w:rPr>
              <w:t xml:space="preserve"> &amp; </w:t>
            </w:r>
            <w:r w:rsidR="008E0635" w:rsidRPr="00285AC1">
              <w:rPr>
                <w:rFonts w:cstheme="minorHAnsi"/>
                <w:b/>
                <w:bCs/>
              </w:rPr>
              <w:t>Laura Lora</w:t>
            </w:r>
            <w:r w:rsidR="008E0635" w:rsidRPr="00285AC1">
              <w:rPr>
                <w:rFonts w:cstheme="minorHAnsi"/>
              </w:rPr>
              <w:t>, “Childhood and Legal Capacity. The Case of Institutionalized Adolescence in the City of Buenos Aires, Argentina”</w:t>
            </w:r>
          </w:p>
        </w:tc>
      </w:tr>
      <w:tr w:rsidR="008E0635" w:rsidRPr="00285AC1" w14:paraId="36C4E156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167C4C2E" w14:textId="5A7A114C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lastRenderedPageBreak/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.3</w:t>
            </w:r>
          </w:p>
        </w:tc>
        <w:tc>
          <w:tcPr>
            <w:tcW w:w="1890" w:type="dxa"/>
          </w:tcPr>
          <w:p w14:paraId="7A380DDF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</w:p>
          <w:p w14:paraId="398349D7" w14:textId="7E96CCB4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7CB4A1BB" w14:textId="5C56CCFE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“Individual and Collective Rights”, </w:t>
            </w:r>
            <w:proofErr w:type="gramStart"/>
            <w:r w:rsidRPr="00285AC1">
              <w:rPr>
                <w:rFonts w:cstheme="minorHAnsi"/>
              </w:rPr>
              <w:t>WG ”Human</w:t>
            </w:r>
            <w:proofErr w:type="gramEnd"/>
            <w:r w:rsidRPr="00285AC1">
              <w:rPr>
                <w:rFonts w:cstheme="minorHAnsi"/>
              </w:rPr>
              <w:t xml:space="preserve"> Rights”</w:t>
            </w:r>
          </w:p>
        </w:tc>
        <w:tc>
          <w:tcPr>
            <w:tcW w:w="9089" w:type="dxa"/>
            <w:gridSpan w:val="3"/>
          </w:tcPr>
          <w:p w14:paraId="4D7084D0" w14:textId="291E39FA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Polina </w:t>
            </w:r>
            <w:proofErr w:type="spellStart"/>
            <w:r w:rsidRPr="00285AC1">
              <w:rPr>
                <w:rFonts w:cstheme="minorHAnsi"/>
                <w:b/>
                <w:bCs/>
              </w:rPr>
              <w:t>Smiragina-Ingelström</w:t>
            </w:r>
            <w:proofErr w:type="spellEnd"/>
            <w:r w:rsidRPr="00285AC1">
              <w:rPr>
                <w:rFonts w:cstheme="minorHAnsi"/>
              </w:rPr>
              <w:t xml:space="preserve"> (chair)</w:t>
            </w:r>
          </w:p>
          <w:p w14:paraId="130FA6D5" w14:textId="1C75155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Jessika Eichler</w:t>
            </w:r>
            <w:r w:rsidRPr="00285AC1">
              <w:rPr>
                <w:rFonts w:cstheme="minorHAnsi"/>
              </w:rPr>
              <w:t>, “Indigenous Peoples and Collective Rights: Theoretical Explorations”</w:t>
            </w:r>
          </w:p>
          <w:p w14:paraId="3A0F78DB" w14:textId="00D8E2E8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Antonio Carlos </w:t>
            </w:r>
            <w:proofErr w:type="spellStart"/>
            <w:r w:rsidRPr="00285AC1">
              <w:rPr>
                <w:rFonts w:cstheme="minorHAnsi"/>
                <w:b/>
                <w:bCs/>
              </w:rPr>
              <w:t>Wolkmer</w:t>
            </w:r>
            <w:proofErr w:type="spellEnd"/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 xml:space="preserve">Daniela </w:t>
            </w:r>
            <w:proofErr w:type="spellStart"/>
            <w:r w:rsidRPr="00285AC1">
              <w:rPr>
                <w:rFonts w:cstheme="minorHAnsi"/>
                <w:b/>
                <w:bCs/>
              </w:rPr>
              <w:t>Cademartori</w:t>
            </w:r>
            <w:proofErr w:type="spellEnd"/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 xml:space="preserve">Maria de Fatima Schumacher </w:t>
            </w:r>
            <w:proofErr w:type="spellStart"/>
            <w:r w:rsidRPr="00285AC1">
              <w:rPr>
                <w:rFonts w:cstheme="minorHAnsi"/>
                <w:b/>
                <w:bCs/>
              </w:rPr>
              <w:t>Wolkmer</w:t>
            </w:r>
            <w:proofErr w:type="spellEnd"/>
            <w:r w:rsidRPr="00285AC1">
              <w:rPr>
                <w:rFonts w:cstheme="minorHAnsi"/>
              </w:rPr>
              <w:t xml:space="preserve">), “Human Right to Life: For Fair </w:t>
            </w:r>
            <w:proofErr w:type="spellStart"/>
            <w:r w:rsidRPr="00285AC1">
              <w:rPr>
                <w:rFonts w:cstheme="minorHAnsi"/>
              </w:rPr>
              <w:t>Ecosocial</w:t>
            </w:r>
            <w:proofErr w:type="spellEnd"/>
            <w:r w:rsidRPr="00285AC1">
              <w:rPr>
                <w:rFonts w:cstheme="minorHAnsi"/>
              </w:rPr>
              <w:t xml:space="preserve"> Change from the Paradigm of the </w:t>
            </w:r>
            <w:proofErr w:type="gramStart"/>
            <w:r w:rsidRPr="00285AC1">
              <w:rPr>
                <w:rFonts w:cstheme="minorHAnsi"/>
              </w:rPr>
              <w:t>Common”</w:t>
            </w:r>
            <w:proofErr w:type="gramEnd"/>
          </w:p>
          <w:p w14:paraId="12C84B1D" w14:textId="0856525C" w:rsidR="008E0635" w:rsidRPr="00285AC1" w:rsidRDefault="008E0635" w:rsidP="008F021A">
            <w:pPr>
              <w:rPr>
                <w:rFonts w:cstheme="minorHAnsi"/>
              </w:rPr>
            </w:pPr>
            <w:proofErr w:type="spellStart"/>
            <w:r w:rsidRPr="00285AC1">
              <w:rPr>
                <w:rFonts w:cstheme="minorHAnsi"/>
                <w:b/>
                <w:bCs/>
              </w:rPr>
              <w:t>Valéria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Kiss</w:t>
            </w:r>
            <w:r w:rsidRPr="00285AC1">
              <w:rPr>
                <w:rFonts w:cstheme="minorHAnsi"/>
              </w:rPr>
              <w:t xml:space="preserve"> (&amp; </w:t>
            </w:r>
            <w:proofErr w:type="spellStart"/>
            <w:r w:rsidRPr="00285AC1">
              <w:rPr>
                <w:rFonts w:cstheme="minorHAnsi"/>
                <w:b/>
                <w:bCs/>
              </w:rPr>
              <w:t>Fruzina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Rozina </w:t>
            </w:r>
            <w:proofErr w:type="spellStart"/>
            <w:r w:rsidRPr="00285AC1">
              <w:rPr>
                <w:rFonts w:cstheme="minorHAnsi"/>
                <w:b/>
                <w:bCs/>
              </w:rPr>
              <w:t>Tóth</w:t>
            </w:r>
            <w:proofErr w:type="spellEnd"/>
            <w:r w:rsidRPr="00285AC1">
              <w:rPr>
                <w:rFonts w:cstheme="minorHAnsi"/>
              </w:rPr>
              <w:t xml:space="preserve"> &amp; </w:t>
            </w:r>
            <w:proofErr w:type="spellStart"/>
            <w:r w:rsidRPr="00285AC1">
              <w:rPr>
                <w:rFonts w:cstheme="minorHAnsi"/>
                <w:b/>
                <w:bCs/>
              </w:rPr>
              <w:t>Fruzsina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Gulya</w:t>
            </w:r>
            <w:r w:rsidRPr="00285AC1">
              <w:rPr>
                <w:rFonts w:cstheme="minorHAnsi"/>
              </w:rPr>
              <w:t>), “‘Whose Life Is It Anyway?’ Professional Helpers' Role Representation and Attitudes Regarding Supported and Substitute Decision-making in Hungary”</w:t>
            </w:r>
          </w:p>
          <w:p w14:paraId="73394B49" w14:textId="134128E2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Anna </w:t>
            </w:r>
            <w:proofErr w:type="spellStart"/>
            <w:r w:rsidRPr="00285AC1">
              <w:rPr>
                <w:rFonts w:cstheme="minorHAnsi"/>
                <w:b/>
                <w:bCs/>
              </w:rPr>
              <w:t>Juzaszek</w:t>
            </w:r>
            <w:proofErr w:type="spellEnd"/>
            <w:r w:rsidRPr="00285AC1">
              <w:rPr>
                <w:rFonts w:cstheme="minorHAnsi"/>
              </w:rPr>
              <w:t>, “What are the Implications of the Right to Marry for Relationship Diversity? About the Article 12 of the ECHR.”</w:t>
            </w:r>
          </w:p>
        </w:tc>
      </w:tr>
      <w:tr w:rsidR="008E0635" w:rsidRPr="00285AC1" w14:paraId="1C773B2C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3A056DCB" w14:textId="201C8AB0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.4</w:t>
            </w:r>
          </w:p>
        </w:tc>
        <w:tc>
          <w:tcPr>
            <w:tcW w:w="1890" w:type="dxa"/>
          </w:tcPr>
          <w:p w14:paraId="7D51DE82" w14:textId="53D71370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  <w:r w:rsidR="00482D28">
              <w:rPr>
                <w:rFonts w:cstheme="minorHAnsi"/>
                <w:color w:val="806000" w:themeColor="accent4" w:themeShade="80"/>
              </w:rPr>
              <w:br/>
            </w:r>
            <w:r w:rsidRPr="00285AC1">
              <w:rPr>
                <w:rFonts w:cstheme="minorHAnsi"/>
                <w:color w:val="806000" w:themeColor="accent4" w:themeShade="80"/>
              </w:rPr>
              <w:t>Greek Room</w:t>
            </w:r>
          </w:p>
        </w:tc>
        <w:tc>
          <w:tcPr>
            <w:tcW w:w="2345" w:type="dxa"/>
          </w:tcPr>
          <w:p w14:paraId="48D2124B" w14:textId="17D9F15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“Research in Law and Popular Culture”</w:t>
            </w:r>
            <w:r w:rsidR="00D65171">
              <w:rPr>
                <w:rFonts w:cstheme="minorHAnsi"/>
              </w:rPr>
              <w:t>, WG “Law and Popular Culture”</w:t>
            </w:r>
          </w:p>
        </w:tc>
        <w:tc>
          <w:tcPr>
            <w:tcW w:w="9089" w:type="dxa"/>
            <w:gridSpan w:val="3"/>
          </w:tcPr>
          <w:p w14:paraId="0BF3DA25" w14:textId="1710C2EB" w:rsidR="008E0635" w:rsidRPr="00285AC1" w:rsidRDefault="008E0635" w:rsidP="00B528C9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  <w:lang w:val="en-US"/>
              </w:rPr>
              <w:t>Simran Kalra</w:t>
            </w:r>
            <w:r w:rsidRPr="00285AC1">
              <w:rPr>
                <w:rFonts w:cstheme="minorHAnsi"/>
                <w:lang w:val="en-US"/>
              </w:rPr>
              <w:t xml:space="preserve"> (chair)</w:t>
            </w:r>
            <w:r w:rsidR="00B528C9" w:rsidRPr="00285AC1">
              <w:rPr>
                <w:rFonts w:cstheme="minorHAnsi"/>
                <w:lang w:val="en-US"/>
              </w:rPr>
              <w:br/>
            </w:r>
            <w:r w:rsidRPr="00285AC1">
              <w:rPr>
                <w:rFonts w:cstheme="minorHAnsi"/>
                <w:b/>
                <w:bCs/>
              </w:rPr>
              <w:t>Mark James</w:t>
            </w:r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>Guy Osborn</w:t>
            </w:r>
            <w:r w:rsidRPr="00285AC1">
              <w:rPr>
                <w:rFonts w:cstheme="minorHAnsi"/>
              </w:rPr>
              <w:t xml:space="preserve">) “Representations of Lex </w:t>
            </w:r>
            <w:proofErr w:type="spellStart"/>
            <w:r w:rsidRPr="00285AC1">
              <w:rPr>
                <w:rFonts w:cstheme="minorHAnsi"/>
              </w:rPr>
              <w:t>Olympica</w:t>
            </w:r>
            <w:proofErr w:type="spellEnd"/>
            <w:r w:rsidRPr="00285AC1">
              <w:rPr>
                <w:rFonts w:cstheme="minorHAnsi"/>
              </w:rPr>
              <w:t>: Free Speech and Athlete Protests at the Olympic Games”</w:t>
            </w:r>
          </w:p>
          <w:p w14:paraId="25046CF3" w14:textId="176E7AC0" w:rsidR="008E0635" w:rsidRPr="00285AC1" w:rsidRDefault="008E0635" w:rsidP="00B528C9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Quentin </w:t>
            </w:r>
            <w:proofErr w:type="spellStart"/>
            <w:r w:rsidRPr="00285AC1">
              <w:rPr>
                <w:rFonts w:cstheme="minorHAnsi"/>
                <w:b/>
                <w:bCs/>
              </w:rPr>
              <w:t>Pironnet</w:t>
            </w:r>
            <w:proofErr w:type="spellEnd"/>
            <w:r w:rsidRPr="00285AC1">
              <w:rPr>
                <w:rFonts w:cstheme="minorHAnsi"/>
              </w:rPr>
              <w:t>, “Fiction and Law as Symbiotic Modes of Existence, a Latourian Approach”</w:t>
            </w:r>
          </w:p>
          <w:p w14:paraId="2E66D930" w14:textId="225633E2" w:rsidR="008E0635" w:rsidRPr="00285AC1" w:rsidRDefault="008E0635" w:rsidP="00B528C9">
            <w:pPr>
              <w:rPr>
                <w:rFonts w:cstheme="minorHAnsi"/>
              </w:rPr>
            </w:pPr>
            <w:proofErr w:type="spellStart"/>
            <w:r w:rsidRPr="00285AC1">
              <w:rPr>
                <w:rFonts w:cstheme="minorHAnsi"/>
                <w:b/>
                <w:bCs/>
              </w:rPr>
              <w:t>Lieve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5AC1">
              <w:rPr>
                <w:rFonts w:cstheme="minorHAnsi"/>
                <w:b/>
                <w:bCs/>
              </w:rPr>
              <w:t>Gies</w:t>
            </w:r>
            <w:proofErr w:type="spellEnd"/>
            <w:r w:rsidRPr="00285AC1">
              <w:rPr>
                <w:rFonts w:cstheme="minorHAnsi"/>
              </w:rPr>
              <w:t>, “Reconceptualising Justice Seeking in the Media”</w:t>
            </w:r>
          </w:p>
          <w:p w14:paraId="39045433" w14:textId="67C065A1" w:rsidR="008E0635" w:rsidRPr="00285AC1" w:rsidRDefault="008E0635" w:rsidP="00B528C9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Giovanna Truda</w:t>
            </w:r>
            <w:r w:rsidRPr="00285AC1">
              <w:rPr>
                <w:rFonts w:cstheme="minorHAnsi"/>
              </w:rPr>
              <w:t>, “The Representation of Law through the Media is a Challenge or Essential for the Construction of a Legal Culture”</w:t>
            </w:r>
          </w:p>
        </w:tc>
      </w:tr>
      <w:tr w:rsidR="008E0635" w:rsidRPr="00285AC1" w14:paraId="7C240322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663731AB" w14:textId="1B5BF1C2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.5</w:t>
            </w:r>
          </w:p>
        </w:tc>
        <w:tc>
          <w:tcPr>
            <w:tcW w:w="1890" w:type="dxa"/>
          </w:tcPr>
          <w:p w14:paraId="69E21E8D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 xml:space="preserve">8:30-10:00 </w:t>
            </w:r>
          </w:p>
          <w:p w14:paraId="6E79484E" w14:textId="09C1A2D9" w:rsidR="008E0635" w:rsidRPr="00285AC1" w:rsidRDefault="005F287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LR 1</w:t>
            </w:r>
          </w:p>
        </w:tc>
        <w:tc>
          <w:tcPr>
            <w:tcW w:w="2345" w:type="dxa"/>
          </w:tcPr>
          <w:p w14:paraId="3DD7DAB6" w14:textId="5DE64BD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“The Uses of Law”</w:t>
            </w:r>
          </w:p>
        </w:tc>
        <w:tc>
          <w:tcPr>
            <w:tcW w:w="9089" w:type="dxa"/>
            <w:gridSpan w:val="3"/>
          </w:tcPr>
          <w:p w14:paraId="71AFE8A7" w14:textId="0CE7CA1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Alberto </w:t>
            </w:r>
            <w:proofErr w:type="spellStart"/>
            <w:r w:rsidRPr="00285AC1">
              <w:rPr>
                <w:rFonts w:cstheme="minorHAnsi"/>
                <w:b/>
                <w:bCs/>
              </w:rPr>
              <w:t>Febbrajo</w:t>
            </w:r>
            <w:proofErr w:type="spellEnd"/>
            <w:r w:rsidRPr="00285AC1">
              <w:rPr>
                <w:rFonts w:cstheme="minorHAnsi"/>
              </w:rPr>
              <w:t xml:space="preserve"> (chair)</w:t>
            </w:r>
          </w:p>
          <w:p w14:paraId="422051B7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Michael </w:t>
            </w:r>
            <w:proofErr w:type="spellStart"/>
            <w:r w:rsidRPr="00285AC1">
              <w:rPr>
                <w:rFonts w:cstheme="minorHAnsi"/>
                <w:b/>
                <w:bCs/>
              </w:rPr>
              <w:t>Molavi</w:t>
            </w:r>
            <w:proofErr w:type="spellEnd"/>
            <w:r w:rsidRPr="00285AC1">
              <w:rPr>
                <w:rFonts w:cstheme="minorHAnsi"/>
              </w:rPr>
              <w:t>, “Aurora and the Emerging Paradigm of Environmental Legal Mobilisation in Sweden”</w:t>
            </w:r>
          </w:p>
          <w:p w14:paraId="207609BA" w14:textId="0BD71953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Christos </w:t>
            </w:r>
            <w:proofErr w:type="spellStart"/>
            <w:r w:rsidRPr="00285AC1">
              <w:rPr>
                <w:rFonts w:cstheme="minorHAnsi"/>
                <w:b/>
                <w:bCs/>
              </w:rPr>
              <w:t>Andrikopoulos</w:t>
            </w:r>
            <w:proofErr w:type="spellEnd"/>
            <w:r w:rsidRPr="00285AC1">
              <w:rPr>
                <w:rFonts w:cstheme="minorHAnsi"/>
              </w:rPr>
              <w:t>, “SME Clusters as Commons: A Governance and Legal Framework for Wider Socio-economic Sustainability”</w:t>
            </w:r>
          </w:p>
          <w:p w14:paraId="7E1B720D" w14:textId="00D25163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Henning de Vries</w:t>
            </w:r>
            <w:r w:rsidRPr="00285AC1">
              <w:rPr>
                <w:rFonts w:cstheme="minorHAnsi"/>
              </w:rPr>
              <w:t>, “Representing Global Order in Conflict and Crisis”</w:t>
            </w:r>
          </w:p>
        </w:tc>
      </w:tr>
      <w:tr w:rsidR="008E0635" w:rsidRPr="00285AC1" w14:paraId="71B78E50" w14:textId="77777777" w:rsidTr="00285AC1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3CD7E607" w14:textId="038410C6" w:rsidR="008E0635" w:rsidRPr="007617BA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A07D86" w14:textId="6D5F7E7A" w:rsidR="008E0635" w:rsidRPr="007617BA" w:rsidRDefault="008E0635" w:rsidP="008F021A">
            <w:pPr>
              <w:rPr>
                <w:rFonts w:cstheme="minorHAnsi"/>
                <w:color w:val="806000" w:themeColor="accent4" w:themeShade="8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4FC557F" w14:textId="75F905C6" w:rsidR="008E0635" w:rsidRPr="00285AC1" w:rsidRDefault="008E0635" w:rsidP="008F021A">
            <w:pPr>
              <w:rPr>
                <w:rFonts w:cstheme="minorHAnsi"/>
              </w:rPr>
            </w:pP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10604A41" w14:textId="45B2C33E" w:rsidR="008E0635" w:rsidRPr="00285AC1" w:rsidRDefault="008E0635" w:rsidP="008F021A">
            <w:pPr>
              <w:rPr>
                <w:rFonts w:cstheme="minorHAnsi"/>
              </w:rPr>
            </w:pPr>
          </w:p>
        </w:tc>
      </w:tr>
      <w:tr w:rsidR="008E0635" w:rsidRPr="00285AC1" w14:paraId="3F34D734" w14:textId="77777777" w:rsidTr="00285AC1">
        <w:trPr>
          <w:gridAfter w:val="1"/>
          <w:wAfter w:w="8" w:type="dxa"/>
        </w:trPr>
        <w:tc>
          <w:tcPr>
            <w:tcW w:w="846" w:type="dxa"/>
            <w:tcBorders>
              <w:right w:val="nil"/>
            </w:tcBorders>
            <w:shd w:val="pct10" w:color="auto" w:fill="auto"/>
          </w:tcPr>
          <w:p w14:paraId="75D69322" w14:textId="77777777" w:rsidR="008E0635" w:rsidRPr="00253043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 w:rsidRPr="00253043">
              <w:rPr>
                <w:rFonts w:cstheme="minorHAnsi"/>
                <w:color w:val="C00000"/>
                <w:sz w:val="24"/>
                <w:szCs w:val="24"/>
                <w:lang w:val="sv-SE"/>
              </w:rPr>
              <w:t>0.2</w:t>
            </w:r>
          </w:p>
          <w:p w14:paraId="350B1951" w14:textId="5942E1A0" w:rsidR="008E0635" w:rsidRPr="00253043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pct10" w:color="auto" w:fill="auto"/>
          </w:tcPr>
          <w:p w14:paraId="05D703A8" w14:textId="6D4934FC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>10:00-10:30</w:t>
            </w:r>
            <w:r w:rsidR="006407C3">
              <w:rPr>
                <w:rFonts w:cstheme="minorHAnsi"/>
                <w:color w:val="806000" w:themeColor="accent4" w:themeShade="80"/>
                <w:lang w:val="sv-SE"/>
              </w:rPr>
              <w:br/>
              <w:t>Powys Hall</w:t>
            </w:r>
          </w:p>
        </w:tc>
        <w:tc>
          <w:tcPr>
            <w:tcW w:w="2345" w:type="dxa"/>
            <w:tcBorders>
              <w:left w:val="nil"/>
              <w:right w:val="nil"/>
            </w:tcBorders>
            <w:shd w:val="pct10" w:color="auto" w:fill="auto"/>
          </w:tcPr>
          <w:p w14:paraId="24B40598" w14:textId="77777777" w:rsidR="008E0635" w:rsidRPr="00285AC1" w:rsidRDefault="008E0635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285AC1">
              <w:rPr>
                <w:rFonts w:cstheme="minorHAnsi"/>
                <w:color w:val="000000" w:themeColor="text1"/>
                <w:lang w:val="sv-SE"/>
              </w:rPr>
              <w:t>Coffee break</w:t>
            </w:r>
          </w:p>
        </w:tc>
        <w:tc>
          <w:tcPr>
            <w:tcW w:w="9089" w:type="dxa"/>
            <w:gridSpan w:val="3"/>
            <w:tcBorders>
              <w:left w:val="nil"/>
            </w:tcBorders>
            <w:shd w:val="pct10" w:color="auto" w:fill="auto"/>
          </w:tcPr>
          <w:p w14:paraId="34909F64" w14:textId="77777777" w:rsidR="008E0635" w:rsidRPr="00285AC1" w:rsidRDefault="008E0635" w:rsidP="008F021A">
            <w:pPr>
              <w:rPr>
                <w:rFonts w:cstheme="minorHAnsi"/>
                <w:color w:val="000000" w:themeColor="text1"/>
                <w:lang w:val="sv-SE"/>
              </w:rPr>
            </w:pPr>
          </w:p>
        </w:tc>
      </w:tr>
    </w:tbl>
    <w:p w14:paraId="04C5E7B6" w14:textId="77777777" w:rsidR="00B244C7" w:rsidRDefault="00B244C7">
      <w:r>
        <w:br w:type="page"/>
      </w: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1871"/>
        <w:gridCol w:w="2492"/>
        <w:gridCol w:w="2052"/>
        <w:gridCol w:w="2674"/>
        <w:gridCol w:w="8"/>
      </w:tblGrid>
      <w:tr w:rsidR="008E0635" w:rsidRPr="00285AC1" w14:paraId="35C53ECB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1D02CC97" w14:textId="44F1A14D" w:rsidR="008E0635" w:rsidRPr="00253043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 w:rsidRPr="00253043">
              <w:rPr>
                <w:rFonts w:cstheme="minorHAnsi"/>
                <w:color w:val="C00000"/>
                <w:sz w:val="24"/>
                <w:szCs w:val="24"/>
                <w:lang w:val="sv-SE"/>
              </w:rPr>
              <w:lastRenderedPageBreak/>
              <w:t>15.1</w:t>
            </w:r>
          </w:p>
        </w:tc>
        <w:tc>
          <w:tcPr>
            <w:tcW w:w="1890" w:type="dxa"/>
          </w:tcPr>
          <w:p w14:paraId="5A9AF790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 xml:space="preserve">10.30-12:00 </w:t>
            </w:r>
          </w:p>
          <w:p w14:paraId="0F6F8218" w14:textId="7B5DDAAC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>LR 3</w:t>
            </w:r>
          </w:p>
        </w:tc>
        <w:tc>
          <w:tcPr>
            <w:tcW w:w="2345" w:type="dxa"/>
          </w:tcPr>
          <w:p w14:paraId="43DE8B67" w14:textId="3FD5B51E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“Representing Law and Society”; WG “Social and Legal Systems”</w:t>
            </w:r>
          </w:p>
        </w:tc>
        <w:tc>
          <w:tcPr>
            <w:tcW w:w="9089" w:type="dxa"/>
            <w:gridSpan w:val="4"/>
          </w:tcPr>
          <w:p w14:paraId="2B475E89" w14:textId="49FCF566" w:rsidR="008E0635" w:rsidRPr="00285AC1" w:rsidRDefault="00655084" w:rsidP="008F021A">
            <w:pPr>
              <w:rPr>
                <w:rFonts w:cstheme="minorHAnsi"/>
              </w:rPr>
            </w:pPr>
            <w:r w:rsidRPr="00FB3CA4">
              <w:rPr>
                <w:rFonts w:cstheme="minorHAnsi"/>
                <w:b/>
                <w:bCs/>
              </w:rPr>
              <w:t>T</w:t>
            </w:r>
            <w:r w:rsidR="00FB3CA4" w:rsidRPr="00FB3CA4">
              <w:rPr>
                <w:rFonts w:cstheme="minorHAnsi"/>
                <w:b/>
                <w:bCs/>
              </w:rPr>
              <w:t>eresa Crew</w:t>
            </w:r>
            <w:r>
              <w:rPr>
                <w:rFonts w:cstheme="minorHAnsi"/>
              </w:rPr>
              <w:t xml:space="preserve"> </w:t>
            </w:r>
            <w:r w:rsidR="008E0635" w:rsidRPr="00285AC1">
              <w:rPr>
                <w:rFonts w:cstheme="minorHAnsi"/>
              </w:rPr>
              <w:t>(chair)</w:t>
            </w:r>
          </w:p>
          <w:p w14:paraId="706F99BF" w14:textId="3E1657CB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Chiara </w:t>
            </w:r>
            <w:proofErr w:type="spellStart"/>
            <w:r w:rsidRPr="00285AC1">
              <w:rPr>
                <w:rFonts w:cstheme="minorHAnsi"/>
                <w:b/>
                <w:bCs/>
              </w:rPr>
              <w:t>Scivoletto</w:t>
            </w:r>
            <w:proofErr w:type="spellEnd"/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 xml:space="preserve">Benedetta </w:t>
            </w:r>
            <w:proofErr w:type="spellStart"/>
            <w:r w:rsidRPr="00285AC1">
              <w:rPr>
                <w:rFonts w:cstheme="minorHAnsi"/>
                <w:b/>
                <w:bCs/>
              </w:rPr>
              <w:t>Polini</w:t>
            </w:r>
            <w:proofErr w:type="spellEnd"/>
            <w:r w:rsidRPr="00285AC1">
              <w:rPr>
                <w:rFonts w:cstheme="minorHAnsi"/>
              </w:rPr>
              <w:t xml:space="preserve">): “Between Offenders and Victims: How Socio-legal Professionals Represent Restorative </w:t>
            </w:r>
            <w:proofErr w:type="gramStart"/>
            <w:r w:rsidRPr="00285AC1">
              <w:rPr>
                <w:rFonts w:cstheme="minorHAnsi"/>
              </w:rPr>
              <w:t>Justice”</w:t>
            </w:r>
            <w:proofErr w:type="gramEnd"/>
            <w:r w:rsidRPr="00285AC1">
              <w:rPr>
                <w:rFonts w:cstheme="minorHAnsi"/>
              </w:rPr>
              <w:t xml:space="preserve"> </w:t>
            </w:r>
          </w:p>
          <w:p w14:paraId="720A937E" w14:textId="054DEDD2" w:rsidR="00B971D8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Pedro Henrique Carlos</w:t>
            </w:r>
            <w:r w:rsidRPr="00285AC1">
              <w:rPr>
                <w:rFonts w:cstheme="minorHAnsi"/>
              </w:rPr>
              <w:t>, “The Chain of the Law: How Law is represented when Discussing GVCs?</w:t>
            </w:r>
          </w:p>
        </w:tc>
      </w:tr>
      <w:tr w:rsidR="008E0635" w:rsidRPr="00285AC1" w14:paraId="1E367021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6B06CB0F" w14:textId="4941F889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bookmarkStart w:id="2" w:name="_Hlk162449617"/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.2</w:t>
            </w:r>
          </w:p>
        </w:tc>
        <w:tc>
          <w:tcPr>
            <w:tcW w:w="1890" w:type="dxa"/>
          </w:tcPr>
          <w:p w14:paraId="684B8AB3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 xml:space="preserve">10.30-12:00 </w:t>
            </w:r>
          </w:p>
          <w:p w14:paraId="7EA8EC11" w14:textId="06182B8E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>LR 5</w:t>
            </w:r>
          </w:p>
        </w:tc>
        <w:tc>
          <w:tcPr>
            <w:tcW w:w="2345" w:type="dxa"/>
          </w:tcPr>
          <w:p w14:paraId="31753E7D" w14:textId="3BC42183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“Adapting Law”, </w:t>
            </w:r>
            <w:proofErr w:type="gramStart"/>
            <w:r w:rsidRPr="00285AC1">
              <w:rPr>
                <w:rFonts w:cstheme="minorHAnsi"/>
              </w:rPr>
              <w:t>WG ”Comparative</w:t>
            </w:r>
            <w:proofErr w:type="gramEnd"/>
            <w:r w:rsidRPr="00285AC1">
              <w:rPr>
                <w:rFonts w:cstheme="minorHAnsi"/>
              </w:rPr>
              <w:t xml:space="preserve"> Legal Culture”</w:t>
            </w:r>
          </w:p>
        </w:tc>
        <w:tc>
          <w:tcPr>
            <w:tcW w:w="9089" w:type="dxa"/>
            <w:gridSpan w:val="4"/>
          </w:tcPr>
          <w:p w14:paraId="758809F0" w14:textId="7324D82D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Lois Nash</w:t>
            </w:r>
            <w:r w:rsidRPr="00285AC1">
              <w:rPr>
                <w:rFonts w:cstheme="minorHAnsi"/>
              </w:rPr>
              <w:t xml:space="preserve"> (chair)</w:t>
            </w:r>
          </w:p>
          <w:p w14:paraId="334CC8AC" w14:textId="6E0CB6D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Ezgi </w:t>
            </w:r>
            <w:proofErr w:type="spellStart"/>
            <w:r w:rsidRPr="00285AC1">
              <w:rPr>
                <w:rFonts w:cstheme="minorHAnsi"/>
                <w:b/>
                <w:bCs/>
              </w:rPr>
              <w:t>Seref</w:t>
            </w:r>
            <w:proofErr w:type="spellEnd"/>
            <w:r w:rsidRPr="00285AC1">
              <w:rPr>
                <w:rFonts w:cstheme="minorHAnsi"/>
              </w:rPr>
              <w:t>, “Revisiting Law as a Site of Belonging: An Analysis of the Historical Representations of Legal Change”</w:t>
            </w:r>
          </w:p>
          <w:p w14:paraId="61A8237B" w14:textId="1F474B91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Esther </w:t>
            </w:r>
            <w:proofErr w:type="spellStart"/>
            <w:r w:rsidRPr="00285AC1">
              <w:rPr>
                <w:rFonts w:cstheme="minorHAnsi"/>
                <w:b/>
                <w:bCs/>
              </w:rPr>
              <w:t>Podbevšek</w:t>
            </w:r>
            <w:proofErr w:type="spellEnd"/>
            <w:r w:rsidRPr="00285AC1">
              <w:rPr>
                <w:rFonts w:cstheme="minorHAnsi"/>
              </w:rPr>
              <w:t xml:space="preserve">, “Child-friendly Separations, Wishful </w:t>
            </w:r>
            <w:proofErr w:type="gramStart"/>
            <w:r w:rsidRPr="00285AC1">
              <w:rPr>
                <w:rFonts w:cstheme="minorHAnsi"/>
              </w:rPr>
              <w:t>Thinking</w:t>
            </w:r>
            <w:proofErr w:type="gramEnd"/>
            <w:r w:rsidRPr="00285AC1">
              <w:rPr>
                <w:rFonts w:cstheme="minorHAnsi"/>
              </w:rPr>
              <w:t xml:space="preserve"> or the Future? How Lawyers in Dutch Legal Practice Guarantee the Best Interests of the Child during Parental Separation.”</w:t>
            </w:r>
          </w:p>
          <w:p w14:paraId="51445DD7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Leonie </w:t>
            </w:r>
            <w:proofErr w:type="spellStart"/>
            <w:r w:rsidRPr="00285AC1">
              <w:rPr>
                <w:rFonts w:cstheme="minorHAnsi"/>
                <w:b/>
                <w:bCs/>
              </w:rPr>
              <w:t>Thies</w:t>
            </w:r>
            <w:proofErr w:type="spellEnd"/>
            <w:r w:rsidRPr="00285AC1">
              <w:rPr>
                <w:rFonts w:cstheme="minorHAnsi"/>
              </w:rPr>
              <w:t xml:space="preserve">, “Between Punishment, Bureaucratic Reasoning and Alternative Justice: Learning from Youth Diversion Mechanisms” </w:t>
            </w:r>
          </w:p>
          <w:p w14:paraId="4A6D4456" w14:textId="2A3354ED" w:rsidR="008E0635" w:rsidRPr="00285AC1" w:rsidRDefault="008E0635" w:rsidP="008F021A">
            <w:pPr>
              <w:rPr>
                <w:rFonts w:cstheme="minorHAnsi"/>
              </w:rPr>
            </w:pPr>
            <w:proofErr w:type="spellStart"/>
            <w:r w:rsidRPr="00285AC1">
              <w:rPr>
                <w:rFonts w:cstheme="minorHAnsi"/>
                <w:b/>
                <w:bCs/>
              </w:rPr>
              <w:t>Terezie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5AC1">
              <w:rPr>
                <w:rFonts w:cstheme="minorHAnsi"/>
                <w:b/>
                <w:bCs/>
              </w:rPr>
              <w:t>Smejkalova</w:t>
            </w:r>
            <w:proofErr w:type="spellEnd"/>
            <w:r w:rsidRPr="00285AC1">
              <w:rPr>
                <w:rFonts w:cstheme="minorHAnsi"/>
              </w:rPr>
              <w:t>, “Legal Concepts as Social Representations”</w:t>
            </w:r>
          </w:p>
        </w:tc>
      </w:tr>
      <w:bookmarkEnd w:id="2"/>
      <w:tr w:rsidR="008E0635" w:rsidRPr="00285AC1" w14:paraId="691FBC2F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5EA9F5ED" w14:textId="0D41B244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</w:rPr>
              <w:t>.3</w:t>
            </w:r>
          </w:p>
        </w:tc>
        <w:tc>
          <w:tcPr>
            <w:tcW w:w="1890" w:type="dxa"/>
          </w:tcPr>
          <w:p w14:paraId="7D7B87D9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10.30-12:00 </w:t>
            </w:r>
          </w:p>
          <w:p w14:paraId="394C5C8A" w14:textId="3514E3FF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G1</w:t>
            </w:r>
          </w:p>
        </w:tc>
        <w:tc>
          <w:tcPr>
            <w:tcW w:w="2345" w:type="dxa"/>
          </w:tcPr>
          <w:p w14:paraId="4186F2FF" w14:textId="7D702E9D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“Theory and Methods in Socio-Legal Research”</w:t>
            </w:r>
          </w:p>
        </w:tc>
        <w:tc>
          <w:tcPr>
            <w:tcW w:w="9089" w:type="dxa"/>
            <w:gridSpan w:val="4"/>
          </w:tcPr>
          <w:p w14:paraId="2D9C1EBB" w14:textId="2925DE1D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Ana Oliveira</w:t>
            </w:r>
            <w:r w:rsidRPr="00285AC1">
              <w:rPr>
                <w:rFonts w:cstheme="minorHAnsi"/>
              </w:rPr>
              <w:t xml:space="preserve"> (chair)</w:t>
            </w:r>
          </w:p>
          <w:p w14:paraId="3BE43BEA" w14:textId="77777777" w:rsidR="008E0635" w:rsidRPr="00285AC1" w:rsidRDefault="008E0635" w:rsidP="00CA59DA">
            <w:pPr>
              <w:rPr>
                <w:rFonts w:cstheme="minorHAnsi"/>
              </w:rPr>
            </w:pPr>
            <w:proofErr w:type="spellStart"/>
            <w:r w:rsidRPr="00285AC1">
              <w:rPr>
                <w:rFonts w:cstheme="minorHAnsi"/>
                <w:b/>
                <w:bCs/>
              </w:rPr>
              <w:t>Reik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5AC1">
              <w:rPr>
                <w:rFonts w:cstheme="minorHAnsi"/>
                <w:b/>
                <w:bCs/>
              </w:rPr>
              <w:t>Kirchhof</w:t>
            </w:r>
            <w:proofErr w:type="spellEnd"/>
            <w:r w:rsidRPr="00285AC1">
              <w:rPr>
                <w:rFonts w:cstheme="minorHAnsi"/>
              </w:rPr>
              <w:t>, “A New Concept of Law. Law and Normative Orders and the Integration of World Society”</w:t>
            </w:r>
          </w:p>
          <w:p w14:paraId="18F04989" w14:textId="7EFC3888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Kiyoshi Hasegawa</w:t>
            </w:r>
            <w:r w:rsidRPr="00285AC1">
              <w:rPr>
                <w:rFonts w:cstheme="minorHAnsi"/>
              </w:rPr>
              <w:t>, “Limitations of the Functional Differentiation Model: Corruption, Exclusion, and Globalization”</w:t>
            </w:r>
          </w:p>
          <w:p w14:paraId="3F0CBEE2" w14:textId="759B5E48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Takeshi </w:t>
            </w:r>
            <w:proofErr w:type="spellStart"/>
            <w:r w:rsidRPr="00285AC1">
              <w:rPr>
                <w:rFonts w:cstheme="minorHAnsi"/>
                <w:b/>
                <w:bCs/>
              </w:rPr>
              <w:t>Asamizuya</w:t>
            </w:r>
            <w:proofErr w:type="spellEnd"/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 xml:space="preserve">Ota </w:t>
            </w:r>
            <w:proofErr w:type="spellStart"/>
            <w:r w:rsidRPr="00285AC1">
              <w:rPr>
                <w:rFonts w:cstheme="minorHAnsi"/>
                <w:b/>
                <w:bCs/>
              </w:rPr>
              <w:t>Shozo</w:t>
            </w:r>
            <w:proofErr w:type="spellEnd"/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Junko Kato</w:t>
            </w:r>
            <w:r w:rsidRPr="00285AC1">
              <w:rPr>
                <w:rFonts w:cstheme="minorHAnsi"/>
              </w:rPr>
              <w:t>), “A Neuroscientific Approach to ‘The Sense of The Laypeople’”</w:t>
            </w:r>
          </w:p>
          <w:p w14:paraId="351C8FCD" w14:textId="5692161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Francesco Forzani</w:t>
            </w:r>
            <w:r w:rsidRPr="00285AC1">
              <w:rPr>
                <w:rFonts w:cstheme="minorHAnsi"/>
              </w:rPr>
              <w:t>, “Crisis, Communication, Law. Some Methodological Considerations”</w:t>
            </w:r>
          </w:p>
        </w:tc>
      </w:tr>
      <w:tr w:rsidR="008E0635" w:rsidRPr="00285AC1" w14:paraId="201EEC49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018348BF" w14:textId="25229491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</w:rPr>
              <w:t>.4</w:t>
            </w:r>
          </w:p>
        </w:tc>
        <w:tc>
          <w:tcPr>
            <w:tcW w:w="1890" w:type="dxa"/>
          </w:tcPr>
          <w:p w14:paraId="248A698E" w14:textId="20C8E78A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10:30-12:00 Greek Room</w:t>
            </w:r>
          </w:p>
        </w:tc>
        <w:tc>
          <w:tcPr>
            <w:tcW w:w="2345" w:type="dxa"/>
          </w:tcPr>
          <w:p w14:paraId="6D003FD4" w14:textId="032CE386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“Law in Music, Theatre and in Film”, WG Law and Popular Culture</w:t>
            </w:r>
          </w:p>
        </w:tc>
        <w:tc>
          <w:tcPr>
            <w:tcW w:w="9089" w:type="dxa"/>
            <w:gridSpan w:val="4"/>
          </w:tcPr>
          <w:p w14:paraId="4E245B48" w14:textId="55A5404D" w:rsidR="008E0635" w:rsidRPr="00285AC1" w:rsidRDefault="008E0635" w:rsidP="008F021A">
            <w:pPr>
              <w:rPr>
                <w:rFonts w:cstheme="minorHAnsi"/>
                <w:lang w:val="en-US"/>
              </w:rPr>
            </w:pPr>
            <w:proofErr w:type="spellStart"/>
            <w:r w:rsidRPr="00285AC1">
              <w:rPr>
                <w:rFonts w:cstheme="minorHAnsi"/>
                <w:b/>
                <w:bCs/>
                <w:lang w:val="en-US"/>
              </w:rPr>
              <w:t>Irie</w:t>
            </w:r>
            <w:proofErr w:type="spellEnd"/>
            <w:r w:rsidRPr="00285AC1">
              <w:rPr>
                <w:rFonts w:cstheme="minorHAnsi"/>
                <w:b/>
                <w:bCs/>
                <w:lang w:val="en-US"/>
              </w:rPr>
              <w:t xml:space="preserve"> Hideaki</w:t>
            </w:r>
            <w:r w:rsidRPr="00285AC1">
              <w:rPr>
                <w:rFonts w:cstheme="minorHAnsi"/>
                <w:lang w:val="en-US"/>
              </w:rPr>
              <w:t xml:space="preserve"> (chair)</w:t>
            </w:r>
          </w:p>
          <w:p w14:paraId="2EDDB452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Michael Randall</w:t>
            </w:r>
            <w:r w:rsidRPr="00285AC1">
              <w:rPr>
                <w:rFonts w:cstheme="minorHAnsi"/>
              </w:rPr>
              <w:t>, “The Intersection of Law, Theatre, and Cultural Impact of Prima Facie”</w:t>
            </w:r>
          </w:p>
          <w:p w14:paraId="0A5B8502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Stefan Machura</w:t>
            </w:r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>John Cunningham</w:t>
            </w:r>
            <w:r w:rsidRPr="00285AC1">
              <w:rPr>
                <w:rFonts w:cstheme="minorHAnsi"/>
              </w:rPr>
              <w:t>), “Law and War in the Opera”</w:t>
            </w:r>
          </w:p>
          <w:p w14:paraId="51581A61" w14:textId="32054034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Agnes Schick-Chen</w:t>
            </w:r>
            <w:r w:rsidRPr="00285AC1">
              <w:rPr>
                <w:rFonts w:cstheme="minorHAnsi"/>
              </w:rPr>
              <w:t>, Filmic representations of the judiciary and the reconfiguration of legal culture</w:t>
            </w:r>
          </w:p>
          <w:p w14:paraId="64E22743" w14:textId="26610EFF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Anastasia </w:t>
            </w:r>
            <w:proofErr w:type="spellStart"/>
            <w:r w:rsidRPr="00285AC1">
              <w:rPr>
                <w:rFonts w:cstheme="minorHAnsi"/>
                <w:b/>
                <w:bCs/>
              </w:rPr>
              <w:t>Zaponidou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, </w:t>
            </w:r>
            <w:r w:rsidRPr="00285AC1">
              <w:rPr>
                <w:rFonts w:cstheme="minorHAnsi"/>
              </w:rPr>
              <w:t>“Performing for the Rights of Women”</w:t>
            </w:r>
          </w:p>
        </w:tc>
      </w:tr>
      <w:tr w:rsidR="008E0635" w:rsidRPr="00285AC1" w14:paraId="3C31CEAE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32A7CDCD" w14:textId="01058444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</w:rPr>
              <w:t>.5</w:t>
            </w:r>
          </w:p>
        </w:tc>
        <w:tc>
          <w:tcPr>
            <w:tcW w:w="1890" w:type="dxa"/>
          </w:tcPr>
          <w:p w14:paraId="2C3D0F31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10:30-12:00 </w:t>
            </w:r>
          </w:p>
          <w:p w14:paraId="6A8EFA00" w14:textId="07178459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0A19CB9D" w14:textId="7E07FA8E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“The Law Applied”</w:t>
            </w:r>
          </w:p>
        </w:tc>
        <w:tc>
          <w:tcPr>
            <w:tcW w:w="9089" w:type="dxa"/>
            <w:gridSpan w:val="4"/>
          </w:tcPr>
          <w:p w14:paraId="4520B0CC" w14:textId="599C22BF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Chin-Wen Wu</w:t>
            </w:r>
            <w:r w:rsidRPr="00285AC1">
              <w:rPr>
                <w:rFonts w:cstheme="minorHAnsi"/>
              </w:rPr>
              <w:t xml:space="preserve"> (chair)</w:t>
            </w:r>
          </w:p>
          <w:p w14:paraId="62DA349F" w14:textId="7D25B97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Stine </w:t>
            </w:r>
            <w:proofErr w:type="spellStart"/>
            <w:r w:rsidRPr="00285AC1">
              <w:rPr>
                <w:rFonts w:cstheme="minorHAnsi"/>
                <w:b/>
                <w:bCs/>
              </w:rPr>
              <w:t>Piilgaard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5AC1">
              <w:rPr>
                <w:rFonts w:cstheme="minorHAnsi"/>
                <w:b/>
                <w:bCs/>
              </w:rPr>
              <w:t>Porner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Nielsen</w:t>
            </w:r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 xml:space="preserve">Ole </w:t>
            </w:r>
            <w:proofErr w:type="spellStart"/>
            <w:r w:rsidRPr="00285AC1">
              <w:rPr>
                <w:rFonts w:cstheme="minorHAnsi"/>
                <w:b/>
                <w:bCs/>
              </w:rPr>
              <w:t>Hammerslev</w:t>
            </w:r>
            <w:proofErr w:type="spellEnd"/>
            <w:r w:rsidRPr="00285AC1">
              <w:rPr>
                <w:rFonts w:cstheme="minorHAnsi"/>
              </w:rPr>
              <w:t>), “Framework Law in The Welfare State: Challenging Understandings”</w:t>
            </w:r>
          </w:p>
          <w:p w14:paraId="44E29553" w14:textId="0CA80948" w:rsidR="008E0635" w:rsidRPr="00285AC1" w:rsidRDefault="008E0635" w:rsidP="008F021A">
            <w:pPr>
              <w:rPr>
                <w:rFonts w:cstheme="minorHAnsi"/>
              </w:rPr>
            </w:pPr>
            <w:proofErr w:type="spellStart"/>
            <w:r w:rsidRPr="00285AC1">
              <w:rPr>
                <w:rFonts w:cstheme="minorHAnsi"/>
                <w:b/>
                <w:bCs/>
              </w:rPr>
              <w:t>Odira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5AC1">
              <w:rPr>
                <w:rFonts w:cstheme="minorHAnsi"/>
                <w:b/>
                <w:bCs/>
              </w:rPr>
              <w:t>Uzoukwu</w:t>
            </w:r>
            <w:proofErr w:type="spellEnd"/>
            <w:r w:rsidRPr="00285AC1">
              <w:rPr>
                <w:rFonts w:cstheme="minorHAnsi"/>
                <w:b/>
                <w:bCs/>
              </w:rPr>
              <w:t>,</w:t>
            </w:r>
            <w:r w:rsidRPr="00285AC1">
              <w:rPr>
                <w:rFonts w:cstheme="minorHAnsi"/>
              </w:rPr>
              <w:t xml:space="preserve"> “The Victim Provisions within the International Criminal Court: A Shift from a Punitive Approach to a More Restorative, Victim-Oriented, Justice System?”</w:t>
            </w:r>
          </w:p>
        </w:tc>
      </w:tr>
      <w:tr w:rsidR="008E0635" w:rsidRPr="00285AC1" w14:paraId="40DC439A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53EB173D" w14:textId="2E351384" w:rsidR="008E0635" w:rsidRPr="00A43C36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A43C36">
              <w:rPr>
                <w:rFonts w:cstheme="minorHAnsi"/>
                <w:color w:val="C00000"/>
                <w:sz w:val="24"/>
                <w:szCs w:val="24"/>
              </w:rPr>
              <w:t>15.6</w:t>
            </w:r>
          </w:p>
        </w:tc>
        <w:tc>
          <w:tcPr>
            <w:tcW w:w="1890" w:type="dxa"/>
          </w:tcPr>
          <w:p w14:paraId="7CE76B81" w14:textId="6B11583C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10:30-12:00 </w:t>
            </w:r>
            <w:r w:rsidR="005F2875">
              <w:rPr>
                <w:rFonts w:cstheme="minorHAnsi"/>
                <w:color w:val="806000" w:themeColor="accent4" w:themeShade="80"/>
              </w:rPr>
              <w:br/>
              <w:t>LR 1</w:t>
            </w:r>
          </w:p>
        </w:tc>
        <w:tc>
          <w:tcPr>
            <w:tcW w:w="2345" w:type="dxa"/>
          </w:tcPr>
          <w:p w14:paraId="551426BA" w14:textId="0A40B55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“AI and Law”</w:t>
            </w:r>
          </w:p>
        </w:tc>
        <w:tc>
          <w:tcPr>
            <w:tcW w:w="9089" w:type="dxa"/>
            <w:gridSpan w:val="4"/>
          </w:tcPr>
          <w:p w14:paraId="2339F90C" w14:textId="27D9624E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Tiago Ribeiro</w:t>
            </w:r>
            <w:r w:rsidRPr="00285AC1">
              <w:rPr>
                <w:rFonts w:cstheme="minorHAnsi"/>
              </w:rPr>
              <w:t xml:space="preserve"> (chair)</w:t>
            </w:r>
          </w:p>
          <w:p w14:paraId="32ED0698" w14:textId="7D3D05E2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João Pedroso</w:t>
            </w:r>
            <w:r w:rsidRPr="00285AC1">
              <w:rPr>
                <w:rFonts w:cstheme="minorHAnsi"/>
              </w:rPr>
              <w:t xml:space="preserve"> (&amp; </w:t>
            </w:r>
            <w:proofErr w:type="spellStart"/>
            <w:r w:rsidRPr="00285AC1">
              <w:rPr>
                <w:rFonts w:cstheme="minorHAnsi"/>
                <w:b/>
                <w:bCs/>
              </w:rPr>
              <w:t>Andreia</w:t>
            </w:r>
            <w:proofErr w:type="spellEnd"/>
            <w:r w:rsidRPr="00285AC1">
              <w:rPr>
                <w:rFonts w:cstheme="minorHAnsi"/>
                <w:b/>
                <w:bCs/>
              </w:rPr>
              <w:t xml:space="preserve"> Santos</w:t>
            </w:r>
            <w:r w:rsidRPr="00285AC1">
              <w:rPr>
                <w:rFonts w:cstheme="minorHAnsi"/>
              </w:rPr>
              <w:t>), “The Public Action of AI Regulation: A Sociolegal Analysis of the AI ACT Risk Approach”</w:t>
            </w:r>
          </w:p>
          <w:p w14:paraId="40F07436" w14:textId="67339C62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Wanda </w:t>
            </w:r>
            <w:proofErr w:type="spellStart"/>
            <w:r w:rsidRPr="00285AC1">
              <w:rPr>
                <w:rFonts w:cstheme="minorHAnsi"/>
                <w:b/>
                <w:bCs/>
              </w:rPr>
              <w:t>Capeller</w:t>
            </w:r>
            <w:proofErr w:type="spellEnd"/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>João Pedroso</w:t>
            </w:r>
            <w:r w:rsidRPr="00285AC1">
              <w:rPr>
                <w:rFonts w:cstheme="minorHAnsi"/>
              </w:rPr>
              <w:t>), “Artificial Intelligence, Democracy and Disinformation: The Case of Brazil”</w:t>
            </w:r>
          </w:p>
          <w:p w14:paraId="419A5B6B" w14:textId="1475D011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Stefania Adriana Bevilacqua</w:t>
            </w:r>
            <w:r w:rsidRPr="00285AC1">
              <w:rPr>
                <w:rFonts w:cstheme="minorHAnsi"/>
              </w:rPr>
              <w:t>, “The Judge and Artificial Intelligence”</w:t>
            </w:r>
          </w:p>
          <w:p w14:paraId="0DDE3A8F" w14:textId="110DBC6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lastRenderedPageBreak/>
              <w:t>Vincenzo Ferrari</w:t>
            </w:r>
            <w:r w:rsidRPr="00285AC1">
              <w:rPr>
                <w:rFonts w:cstheme="minorHAnsi"/>
              </w:rPr>
              <w:t>, “Experiences and Queries about Artificial Intelligence and Law”</w:t>
            </w:r>
          </w:p>
        </w:tc>
      </w:tr>
      <w:tr w:rsidR="00D9115D" w:rsidRPr="00711F9D" w14:paraId="6D0CD7D9" w14:textId="77777777" w:rsidTr="00A96352">
        <w:tc>
          <w:tcPr>
            <w:tcW w:w="846" w:type="dxa"/>
            <w:tcBorders>
              <w:right w:val="nil"/>
            </w:tcBorders>
          </w:tcPr>
          <w:p w14:paraId="3567A63F" w14:textId="77777777" w:rsidR="00D9115D" w:rsidRPr="00711F9D" w:rsidRDefault="00D9115D" w:rsidP="00A9635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6106" w:type="dxa"/>
            <w:gridSpan w:val="3"/>
            <w:tcBorders>
              <w:left w:val="nil"/>
              <w:right w:val="nil"/>
            </w:tcBorders>
          </w:tcPr>
          <w:p w14:paraId="0EAB8F11" w14:textId="77777777" w:rsidR="00D9115D" w:rsidRPr="00915CAC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669C2BD5" w14:textId="77777777" w:rsidR="00D9115D" w:rsidRPr="00915CAC" w:rsidRDefault="00D9115D" w:rsidP="00A96352">
            <w:pPr>
              <w:ind w:right="-2074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915CAC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End of the Conference, we hope to see you soon!</w:t>
            </w:r>
          </w:p>
          <w:p w14:paraId="126EF8F3" w14:textId="77777777" w:rsidR="00D9115D" w:rsidRPr="00915CAC" w:rsidRDefault="00D9115D" w:rsidP="00A96352">
            <w:pPr>
              <w:ind w:right="-2074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nil"/>
              <w:right w:val="nil"/>
            </w:tcBorders>
          </w:tcPr>
          <w:p w14:paraId="46512E69" w14:textId="77777777" w:rsidR="00D9115D" w:rsidRPr="00711F9D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36E4B76" w14:textId="77777777" w:rsidR="00D9115D" w:rsidRPr="00711F9D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951B520" w14:textId="77777777" w:rsidR="00D9115D" w:rsidRPr="00711F9D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3E9E5C80" w14:textId="77777777" w:rsidR="00D9115D" w:rsidRPr="00711F9D" w:rsidRDefault="00D9115D" w:rsidP="00A96352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left w:val="nil"/>
            </w:tcBorders>
          </w:tcPr>
          <w:p w14:paraId="5C4F661A" w14:textId="77777777" w:rsidR="00D9115D" w:rsidRPr="00711F9D" w:rsidRDefault="00D9115D" w:rsidP="00A96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0E2" w:rsidRPr="00285AC1" w14:paraId="595F7F86" w14:textId="77777777" w:rsidTr="00285AC1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2ED25A77" w14:textId="74857D2E" w:rsidR="005570E2" w:rsidRPr="00285AC1" w:rsidRDefault="005570E2" w:rsidP="008F021A">
            <w:pPr>
              <w:rPr>
                <w:rFonts w:cstheme="minorHAnsi"/>
                <w:color w:val="C00000"/>
              </w:rPr>
            </w:pPr>
            <w:r w:rsidRPr="00285AC1">
              <w:rPr>
                <w:rFonts w:cstheme="minorHAnsi"/>
                <w:color w:val="C00000"/>
              </w:rPr>
              <w:t>0.3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15A9E08" w14:textId="77777777" w:rsidR="005570E2" w:rsidRPr="00285AC1" w:rsidRDefault="005570E2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12:20 </w:t>
            </w:r>
          </w:p>
          <w:p w14:paraId="56E54F76" w14:textId="17E28A6E" w:rsidR="005570E2" w:rsidRPr="00285AC1" w:rsidRDefault="005570E2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Walk to lunch location in Bangor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6263F9A" w14:textId="50ECE7F4" w:rsidR="005570E2" w:rsidRPr="00285AC1" w:rsidRDefault="005570E2" w:rsidP="008F021A">
            <w:pPr>
              <w:rPr>
                <w:rFonts w:cstheme="minorHAnsi"/>
                <w:color w:val="000000" w:themeColor="text1"/>
              </w:rPr>
            </w:pPr>
            <w:r w:rsidRPr="00285AC1">
              <w:rPr>
                <w:rFonts w:cstheme="minorHAnsi"/>
                <w:color w:val="000000" w:themeColor="text1"/>
              </w:rPr>
              <w:t>Open invitation for lunch (self-paying)</w:t>
            </w:r>
          </w:p>
        </w:tc>
        <w:tc>
          <w:tcPr>
            <w:tcW w:w="9089" w:type="dxa"/>
            <w:gridSpan w:val="4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0F46914E" w14:textId="77777777" w:rsidR="005570E2" w:rsidRPr="00285AC1" w:rsidRDefault="005570E2" w:rsidP="008F021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61D2D0B" w14:textId="34DF32D8" w:rsidR="00647659" w:rsidRPr="00711F9D" w:rsidRDefault="00647659">
      <w:pPr>
        <w:rPr>
          <w:rFonts w:cstheme="minorHAnsi"/>
          <w:sz w:val="28"/>
          <w:szCs w:val="28"/>
        </w:rPr>
      </w:pPr>
    </w:p>
    <w:sectPr w:rsidR="00647659" w:rsidRPr="00711F9D" w:rsidSect="00A86786">
      <w:pgSz w:w="16838" w:h="11906" w:orient="landscape"/>
      <w:pgMar w:top="908" w:right="1440" w:bottom="10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C3B6" w14:textId="77777777" w:rsidR="002F4128" w:rsidRDefault="002F4128" w:rsidP="00053F3A">
      <w:pPr>
        <w:spacing w:after="0" w:line="240" w:lineRule="auto"/>
      </w:pPr>
      <w:r>
        <w:separator/>
      </w:r>
    </w:p>
  </w:endnote>
  <w:endnote w:type="continuationSeparator" w:id="0">
    <w:p w14:paraId="45B3BF31" w14:textId="77777777" w:rsidR="002F4128" w:rsidRDefault="002F4128" w:rsidP="0005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6513620"/>
      <w:docPartObj>
        <w:docPartGallery w:val="Page Numbers (Bottom of Page)"/>
        <w:docPartUnique/>
      </w:docPartObj>
    </w:sdtPr>
    <w:sdtContent>
      <w:p w14:paraId="26B7DF37" w14:textId="6C3566F1" w:rsidR="00053F3A" w:rsidRDefault="00053F3A" w:rsidP="00C27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F0F8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621477" w14:textId="77777777" w:rsidR="00053F3A" w:rsidRDefault="00053F3A" w:rsidP="00053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0553873"/>
      <w:docPartObj>
        <w:docPartGallery w:val="Page Numbers (Bottom of Page)"/>
        <w:docPartUnique/>
      </w:docPartObj>
    </w:sdtPr>
    <w:sdtContent>
      <w:p w14:paraId="10E88FF1" w14:textId="723CE77A" w:rsidR="00053F3A" w:rsidRDefault="00053F3A" w:rsidP="00C27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34270" w14:textId="77777777" w:rsidR="00053F3A" w:rsidRDefault="00053F3A" w:rsidP="00053F3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65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5B116" w14:textId="55ABDD6C" w:rsidR="000C1251" w:rsidRDefault="000C12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A268D" w14:textId="77777777" w:rsidR="000C1251" w:rsidRDefault="000C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B69C" w14:textId="77777777" w:rsidR="002F4128" w:rsidRDefault="002F4128" w:rsidP="00053F3A">
      <w:pPr>
        <w:spacing w:after="0" w:line="240" w:lineRule="auto"/>
      </w:pPr>
      <w:r>
        <w:separator/>
      </w:r>
    </w:p>
  </w:footnote>
  <w:footnote w:type="continuationSeparator" w:id="0">
    <w:p w14:paraId="3CA25EE7" w14:textId="77777777" w:rsidR="002F4128" w:rsidRDefault="002F4128" w:rsidP="0005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E9"/>
    <w:rsid w:val="0000092D"/>
    <w:rsid w:val="00002039"/>
    <w:rsid w:val="000020D5"/>
    <w:rsid w:val="0000229B"/>
    <w:rsid w:val="00003A65"/>
    <w:rsid w:val="000050BC"/>
    <w:rsid w:val="00005EF7"/>
    <w:rsid w:val="00006E47"/>
    <w:rsid w:val="00007906"/>
    <w:rsid w:val="00011D24"/>
    <w:rsid w:val="00012E73"/>
    <w:rsid w:val="000135E8"/>
    <w:rsid w:val="0001597F"/>
    <w:rsid w:val="000159C9"/>
    <w:rsid w:val="00016679"/>
    <w:rsid w:val="00016D1F"/>
    <w:rsid w:val="00017467"/>
    <w:rsid w:val="0001770E"/>
    <w:rsid w:val="00020B29"/>
    <w:rsid w:val="00023465"/>
    <w:rsid w:val="000246BE"/>
    <w:rsid w:val="00026058"/>
    <w:rsid w:val="000262FC"/>
    <w:rsid w:val="00026EDC"/>
    <w:rsid w:val="0003311C"/>
    <w:rsid w:val="00033665"/>
    <w:rsid w:val="00034E6C"/>
    <w:rsid w:val="00041087"/>
    <w:rsid w:val="00042D01"/>
    <w:rsid w:val="00043CD1"/>
    <w:rsid w:val="000444FA"/>
    <w:rsid w:val="000451A9"/>
    <w:rsid w:val="00046D4D"/>
    <w:rsid w:val="000479B5"/>
    <w:rsid w:val="00050202"/>
    <w:rsid w:val="000514D0"/>
    <w:rsid w:val="0005173F"/>
    <w:rsid w:val="00052CFE"/>
    <w:rsid w:val="00052EC5"/>
    <w:rsid w:val="00053F3A"/>
    <w:rsid w:val="00054455"/>
    <w:rsid w:val="00057F31"/>
    <w:rsid w:val="00060C10"/>
    <w:rsid w:val="00060C78"/>
    <w:rsid w:val="00061D10"/>
    <w:rsid w:val="00062752"/>
    <w:rsid w:val="0006292C"/>
    <w:rsid w:val="00063764"/>
    <w:rsid w:val="0006397F"/>
    <w:rsid w:val="000655F4"/>
    <w:rsid w:val="00065752"/>
    <w:rsid w:val="00075019"/>
    <w:rsid w:val="00076936"/>
    <w:rsid w:val="00081F65"/>
    <w:rsid w:val="00082A06"/>
    <w:rsid w:val="000848C0"/>
    <w:rsid w:val="00084D37"/>
    <w:rsid w:val="00085737"/>
    <w:rsid w:val="00090572"/>
    <w:rsid w:val="00090740"/>
    <w:rsid w:val="00091BF6"/>
    <w:rsid w:val="000934A6"/>
    <w:rsid w:val="00096872"/>
    <w:rsid w:val="000A1343"/>
    <w:rsid w:val="000A1E16"/>
    <w:rsid w:val="000A4516"/>
    <w:rsid w:val="000A5B3A"/>
    <w:rsid w:val="000A64AD"/>
    <w:rsid w:val="000B06E5"/>
    <w:rsid w:val="000B06ED"/>
    <w:rsid w:val="000B10FA"/>
    <w:rsid w:val="000B17B7"/>
    <w:rsid w:val="000B3E93"/>
    <w:rsid w:val="000B4ED6"/>
    <w:rsid w:val="000B63CB"/>
    <w:rsid w:val="000B6474"/>
    <w:rsid w:val="000C1251"/>
    <w:rsid w:val="000C16E8"/>
    <w:rsid w:val="000C44D4"/>
    <w:rsid w:val="000C45E4"/>
    <w:rsid w:val="000C4CC1"/>
    <w:rsid w:val="000C55D9"/>
    <w:rsid w:val="000C584B"/>
    <w:rsid w:val="000C5BBB"/>
    <w:rsid w:val="000C6EC6"/>
    <w:rsid w:val="000C70A1"/>
    <w:rsid w:val="000D1078"/>
    <w:rsid w:val="000D18A6"/>
    <w:rsid w:val="000D241D"/>
    <w:rsid w:val="000D3380"/>
    <w:rsid w:val="000D4EDA"/>
    <w:rsid w:val="000D6190"/>
    <w:rsid w:val="000D7397"/>
    <w:rsid w:val="000E0113"/>
    <w:rsid w:val="000E0846"/>
    <w:rsid w:val="000E3631"/>
    <w:rsid w:val="000E422B"/>
    <w:rsid w:val="000E42E6"/>
    <w:rsid w:val="000E5FF9"/>
    <w:rsid w:val="000E62C5"/>
    <w:rsid w:val="000E7309"/>
    <w:rsid w:val="000F14E6"/>
    <w:rsid w:val="000F2EAA"/>
    <w:rsid w:val="000F6A00"/>
    <w:rsid w:val="000F6B82"/>
    <w:rsid w:val="00102335"/>
    <w:rsid w:val="00104DB4"/>
    <w:rsid w:val="00105CE6"/>
    <w:rsid w:val="001069BE"/>
    <w:rsid w:val="00111783"/>
    <w:rsid w:val="00112740"/>
    <w:rsid w:val="001158E6"/>
    <w:rsid w:val="0011634E"/>
    <w:rsid w:val="0012191B"/>
    <w:rsid w:val="00121975"/>
    <w:rsid w:val="001233EC"/>
    <w:rsid w:val="001238CD"/>
    <w:rsid w:val="00124198"/>
    <w:rsid w:val="0012662F"/>
    <w:rsid w:val="00130448"/>
    <w:rsid w:val="00131845"/>
    <w:rsid w:val="00131B57"/>
    <w:rsid w:val="00132E52"/>
    <w:rsid w:val="001332B1"/>
    <w:rsid w:val="001333D5"/>
    <w:rsid w:val="001358A8"/>
    <w:rsid w:val="001364E6"/>
    <w:rsid w:val="00136890"/>
    <w:rsid w:val="00136A4F"/>
    <w:rsid w:val="00140E94"/>
    <w:rsid w:val="00142D27"/>
    <w:rsid w:val="0014323F"/>
    <w:rsid w:val="00143364"/>
    <w:rsid w:val="00144127"/>
    <w:rsid w:val="0014735D"/>
    <w:rsid w:val="00150871"/>
    <w:rsid w:val="001515B5"/>
    <w:rsid w:val="001516E9"/>
    <w:rsid w:val="0015333A"/>
    <w:rsid w:val="00160653"/>
    <w:rsid w:val="001624F9"/>
    <w:rsid w:val="00162EFF"/>
    <w:rsid w:val="00163C2D"/>
    <w:rsid w:val="00163F42"/>
    <w:rsid w:val="001645DA"/>
    <w:rsid w:val="001645FD"/>
    <w:rsid w:val="00165F95"/>
    <w:rsid w:val="00166E39"/>
    <w:rsid w:val="001708F9"/>
    <w:rsid w:val="0017203A"/>
    <w:rsid w:val="00172AA8"/>
    <w:rsid w:val="00173472"/>
    <w:rsid w:val="00180582"/>
    <w:rsid w:val="00180910"/>
    <w:rsid w:val="00182CA4"/>
    <w:rsid w:val="00185645"/>
    <w:rsid w:val="00186822"/>
    <w:rsid w:val="00186E06"/>
    <w:rsid w:val="00190F7C"/>
    <w:rsid w:val="001928B7"/>
    <w:rsid w:val="00192BAD"/>
    <w:rsid w:val="00193E0D"/>
    <w:rsid w:val="00194DD9"/>
    <w:rsid w:val="001970A8"/>
    <w:rsid w:val="001A2CF8"/>
    <w:rsid w:val="001A4BE3"/>
    <w:rsid w:val="001A5118"/>
    <w:rsid w:val="001B28E3"/>
    <w:rsid w:val="001B2A0D"/>
    <w:rsid w:val="001B2B50"/>
    <w:rsid w:val="001B3022"/>
    <w:rsid w:val="001B7539"/>
    <w:rsid w:val="001B7DFE"/>
    <w:rsid w:val="001C0766"/>
    <w:rsid w:val="001C1948"/>
    <w:rsid w:val="001C33E3"/>
    <w:rsid w:val="001C66D2"/>
    <w:rsid w:val="001C6FA8"/>
    <w:rsid w:val="001C7A7D"/>
    <w:rsid w:val="001D023E"/>
    <w:rsid w:val="001D0921"/>
    <w:rsid w:val="001D0B60"/>
    <w:rsid w:val="001D31A1"/>
    <w:rsid w:val="001D3EA3"/>
    <w:rsid w:val="001D4989"/>
    <w:rsid w:val="001D49B0"/>
    <w:rsid w:val="001D525D"/>
    <w:rsid w:val="001D5B4B"/>
    <w:rsid w:val="001D66CD"/>
    <w:rsid w:val="001D6E71"/>
    <w:rsid w:val="001E0F4B"/>
    <w:rsid w:val="001E1196"/>
    <w:rsid w:val="001E3092"/>
    <w:rsid w:val="001E3814"/>
    <w:rsid w:val="001E3937"/>
    <w:rsid w:val="001F0A19"/>
    <w:rsid w:val="001F0BC8"/>
    <w:rsid w:val="001F208A"/>
    <w:rsid w:val="001F43B1"/>
    <w:rsid w:val="001F577A"/>
    <w:rsid w:val="001F5A87"/>
    <w:rsid w:val="001F65A9"/>
    <w:rsid w:val="001F7518"/>
    <w:rsid w:val="00200907"/>
    <w:rsid w:val="00201B83"/>
    <w:rsid w:val="00204821"/>
    <w:rsid w:val="00206DAF"/>
    <w:rsid w:val="00207FD0"/>
    <w:rsid w:val="00210888"/>
    <w:rsid w:val="002109FF"/>
    <w:rsid w:val="00210B37"/>
    <w:rsid w:val="002136EC"/>
    <w:rsid w:val="0021576B"/>
    <w:rsid w:val="0021595D"/>
    <w:rsid w:val="00217538"/>
    <w:rsid w:val="002212BF"/>
    <w:rsid w:val="002226AE"/>
    <w:rsid w:val="0022354F"/>
    <w:rsid w:val="00223D02"/>
    <w:rsid w:val="00223F68"/>
    <w:rsid w:val="002256BC"/>
    <w:rsid w:val="002256F0"/>
    <w:rsid w:val="00226011"/>
    <w:rsid w:val="00226824"/>
    <w:rsid w:val="002272D8"/>
    <w:rsid w:val="00227990"/>
    <w:rsid w:val="00230757"/>
    <w:rsid w:val="00230AAF"/>
    <w:rsid w:val="00230C3B"/>
    <w:rsid w:val="00231593"/>
    <w:rsid w:val="0023208B"/>
    <w:rsid w:val="00232CA1"/>
    <w:rsid w:val="00232E66"/>
    <w:rsid w:val="002339A4"/>
    <w:rsid w:val="00235E91"/>
    <w:rsid w:val="0023687B"/>
    <w:rsid w:val="00236937"/>
    <w:rsid w:val="00240D79"/>
    <w:rsid w:val="00243C21"/>
    <w:rsid w:val="00243F50"/>
    <w:rsid w:val="002479B7"/>
    <w:rsid w:val="00250345"/>
    <w:rsid w:val="002507AA"/>
    <w:rsid w:val="00251F43"/>
    <w:rsid w:val="0025299E"/>
    <w:rsid w:val="00253043"/>
    <w:rsid w:val="00254590"/>
    <w:rsid w:val="00254E5A"/>
    <w:rsid w:val="0025501A"/>
    <w:rsid w:val="00255C3F"/>
    <w:rsid w:val="00257C6A"/>
    <w:rsid w:val="00260EBE"/>
    <w:rsid w:val="0026359D"/>
    <w:rsid w:val="00263C17"/>
    <w:rsid w:val="00264A06"/>
    <w:rsid w:val="00265BB4"/>
    <w:rsid w:val="00265DE9"/>
    <w:rsid w:val="00265E96"/>
    <w:rsid w:val="0026636E"/>
    <w:rsid w:val="002665C7"/>
    <w:rsid w:val="00266E82"/>
    <w:rsid w:val="00267E05"/>
    <w:rsid w:val="00270E24"/>
    <w:rsid w:val="00273CCF"/>
    <w:rsid w:val="0027605E"/>
    <w:rsid w:val="00277540"/>
    <w:rsid w:val="002821D9"/>
    <w:rsid w:val="00282E42"/>
    <w:rsid w:val="00284CC8"/>
    <w:rsid w:val="00285AC1"/>
    <w:rsid w:val="00286C51"/>
    <w:rsid w:val="0029163B"/>
    <w:rsid w:val="002920EF"/>
    <w:rsid w:val="00293BE0"/>
    <w:rsid w:val="002941D3"/>
    <w:rsid w:val="0029424D"/>
    <w:rsid w:val="00295F5C"/>
    <w:rsid w:val="002971FF"/>
    <w:rsid w:val="002A1F8B"/>
    <w:rsid w:val="002A2012"/>
    <w:rsid w:val="002B1E20"/>
    <w:rsid w:val="002B25DC"/>
    <w:rsid w:val="002B2736"/>
    <w:rsid w:val="002B2B4E"/>
    <w:rsid w:val="002B4300"/>
    <w:rsid w:val="002B4635"/>
    <w:rsid w:val="002B478F"/>
    <w:rsid w:val="002B4D0C"/>
    <w:rsid w:val="002B6741"/>
    <w:rsid w:val="002B6FCC"/>
    <w:rsid w:val="002C0AE4"/>
    <w:rsid w:val="002C1B9D"/>
    <w:rsid w:val="002C1BC1"/>
    <w:rsid w:val="002C6417"/>
    <w:rsid w:val="002C76A2"/>
    <w:rsid w:val="002C7B4F"/>
    <w:rsid w:val="002D4F65"/>
    <w:rsid w:val="002D575B"/>
    <w:rsid w:val="002D5B59"/>
    <w:rsid w:val="002D7F4C"/>
    <w:rsid w:val="002E22C3"/>
    <w:rsid w:val="002E5133"/>
    <w:rsid w:val="002F0100"/>
    <w:rsid w:val="002F3CB6"/>
    <w:rsid w:val="002F4128"/>
    <w:rsid w:val="002F5418"/>
    <w:rsid w:val="002F59A7"/>
    <w:rsid w:val="002F7D6A"/>
    <w:rsid w:val="002F7D85"/>
    <w:rsid w:val="003009AB"/>
    <w:rsid w:val="00300A06"/>
    <w:rsid w:val="00300EB4"/>
    <w:rsid w:val="003015F1"/>
    <w:rsid w:val="0030421A"/>
    <w:rsid w:val="00311324"/>
    <w:rsid w:val="003134C0"/>
    <w:rsid w:val="003137AA"/>
    <w:rsid w:val="003163AF"/>
    <w:rsid w:val="00317823"/>
    <w:rsid w:val="00317B6E"/>
    <w:rsid w:val="00320D40"/>
    <w:rsid w:val="00321C29"/>
    <w:rsid w:val="00321E48"/>
    <w:rsid w:val="00323FF6"/>
    <w:rsid w:val="00324284"/>
    <w:rsid w:val="003265C1"/>
    <w:rsid w:val="00327716"/>
    <w:rsid w:val="0033092E"/>
    <w:rsid w:val="00331321"/>
    <w:rsid w:val="003315CB"/>
    <w:rsid w:val="003344F9"/>
    <w:rsid w:val="00335052"/>
    <w:rsid w:val="00336645"/>
    <w:rsid w:val="003369A5"/>
    <w:rsid w:val="00337792"/>
    <w:rsid w:val="003403CD"/>
    <w:rsid w:val="00344598"/>
    <w:rsid w:val="00344795"/>
    <w:rsid w:val="003456A3"/>
    <w:rsid w:val="00345CD9"/>
    <w:rsid w:val="00350351"/>
    <w:rsid w:val="003508B3"/>
    <w:rsid w:val="00350FD0"/>
    <w:rsid w:val="003520BB"/>
    <w:rsid w:val="00352E9C"/>
    <w:rsid w:val="00354210"/>
    <w:rsid w:val="003547CC"/>
    <w:rsid w:val="00354843"/>
    <w:rsid w:val="0035596C"/>
    <w:rsid w:val="00356E57"/>
    <w:rsid w:val="003617B0"/>
    <w:rsid w:val="00363044"/>
    <w:rsid w:val="003642D2"/>
    <w:rsid w:val="003659BD"/>
    <w:rsid w:val="00365D14"/>
    <w:rsid w:val="003662B7"/>
    <w:rsid w:val="00366419"/>
    <w:rsid w:val="00367656"/>
    <w:rsid w:val="003727D7"/>
    <w:rsid w:val="00372A88"/>
    <w:rsid w:val="003743A5"/>
    <w:rsid w:val="00376F74"/>
    <w:rsid w:val="00380BE9"/>
    <w:rsid w:val="00380EAE"/>
    <w:rsid w:val="00381B3F"/>
    <w:rsid w:val="00381E46"/>
    <w:rsid w:val="00381FF5"/>
    <w:rsid w:val="00383238"/>
    <w:rsid w:val="003852E8"/>
    <w:rsid w:val="0038549E"/>
    <w:rsid w:val="00385BD5"/>
    <w:rsid w:val="003901B5"/>
    <w:rsid w:val="003906AB"/>
    <w:rsid w:val="00390D96"/>
    <w:rsid w:val="00390ED5"/>
    <w:rsid w:val="0039331C"/>
    <w:rsid w:val="00395887"/>
    <w:rsid w:val="00396036"/>
    <w:rsid w:val="003970DF"/>
    <w:rsid w:val="003A0B2B"/>
    <w:rsid w:val="003A3FD1"/>
    <w:rsid w:val="003A57AA"/>
    <w:rsid w:val="003A59B1"/>
    <w:rsid w:val="003B2C97"/>
    <w:rsid w:val="003B3CCE"/>
    <w:rsid w:val="003B412B"/>
    <w:rsid w:val="003B41BB"/>
    <w:rsid w:val="003B50FE"/>
    <w:rsid w:val="003B6034"/>
    <w:rsid w:val="003B7C58"/>
    <w:rsid w:val="003B7FBC"/>
    <w:rsid w:val="003C0067"/>
    <w:rsid w:val="003C37F5"/>
    <w:rsid w:val="003C4DDD"/>
    <w:rsid w:val="003C5F86"/>
    <w:rsid w:val="003C6972"/>
    <w:rsid w:val="003C6BC0"/>
    <w:rsid w:val="003C6D75"/>
    <w:rsid w:val="003D4105"/>
    <w:rsid w:val="003D4F3B"/>
    <w:rsid w:val="003D5946"/>
    <w:rsid w:val="003D5A3B"/>
    <w:rsid w:val="003D5C2B"/>
    <w:rsid w:val="003D5C8F"/>
    <w:rsid w:val="003E191B"/>
    <w:rsid w:val="003E2361"/>
    <w:rsid w:val="003E2D85"/>
    <w:rsid w:val="003E34DE"/>
    <w:rsid w:val="003E3FDE"/>
    <w:rsid w:val="003E49A0"/>
    <w:rsid w:val="003E49C8"/>
    <w:rsid w:val="003E6375"/>
    <w:rsid w:val="003E6924"/>
    <w:rsid w:val="003F0F82"/>
    <w:rsid w:val="003F1A48"/>
    <w:rsid w:val="003F3D20"/>
    <w:rsid w:val="003F3E3A"/>
    <w:rsid w:val="003F5D91"/>
    <w:rsid w:val="00402D69"/>
    <w:rsid w:val="0040397D"/>
    <w:rsid w:val="00403FD2"/>
    <w:rsid w:val="00406648"/>
    <w:rsid w:val="004077C8"/>
    <w:rsid w:val="00411123"/>
    <w:rsid w:val="00413999"/>
    <w:rsid w:val="00416593"/>
    <w:rsid w:val="00422C51"/>
    <w:rsid w:val="004265CA"/>
    <w:rsid w:val="0042670D"/>
    <w:rsid w:val="00427726"/>
    <w:rsid w:val="004312E2"/>
    <w:rsid w:val="0043130B"/>
    <w:rsid w:val="00432187"/>
    <w:rsid w:val="00432D60"/>
    <w:rsid w:val="00433B90"/>
    <w:rsid w:val="00433E5A"/>
    <w:rsid w:val="00433EAA"/>
    <w:rsid w:val="00433F34"/>
    <w:rsid w:val="0043419D"/>
    <w:rsid w:val="0043514A"/>
    <w:rsid w:val="00436362"/>
    <w:rsid w:val="00436725"/>
    <w:rsid w:val="004370C1"/>
    <w:rsid w:val="00437D0E"/>
    <w:rsid w:val="00440898"/>
    <w:rsid w:val="00440D47"/>
    <w:rsid w:val="0044189B"/>
    <w:rsid w:val="00443533"/>
    <w:rsid w:val="004438CA"/>
    <w:rsid w:val="004440D5"/>
    <w:rsid w:val="00444A28"/>
    <w:rsid w:val="0044532E"/>
    <w:rsid w:val="00445875"/>
    <w:rsid w:val="00451161"/>
    <w:rsid w:val="004544CB"/>
    <w:rsid w:val="00456240"/>
    <w:rsid w:val="004575CA"/>
    <w:rsid w:val="004602D5"/>
    <w:rsid w:val="0046064E"/>
    <w:rsid w:val="004633D3"/>
    <w:rsid w:val="004671E8"/>
    <w:rsid w:val="0046772A"/>
    <w:rsid w:val="00467F67"/>
    <w:rsid w:val="004716DB"/>
    <w:rsid w:val="00475040"/>
    <w:rsid w:val="0047596B"/>
    <w:rsid w:val="00477A8F"/>
    <w:rsid w:val="00480B8E"/>
    <w:rsid w:val="004829F2"/>
    <w:rsid w:val="00482D28"/>
    <w:rsid w:val="004854BF"/>
    <w:rsid w:val="004858FC"/>
    <w:rsid w:val="00491911"/>
    <w:rsid w:val="004938AF"/>
    <w:rsid w:val="00493F0C"/>
    <w:rsid w:val="00494753"/>
    <w:rsid w:val="00495355"/>
    <w:rsid w:val="004A1259"/>
    <w:rsid w:val="004A12A4"/>
    <w:rsid w:val="004A1693"/>
    <w:rsid w:val="004A1D7F"/>
    <w:rsid w:val="004A2075"/>
    <w:rsid w:val="004A2404"/>
    <w:rsid w:val="004A2F0A"/>
    <w:rsid w:val="004A3FE8"/>
    <w:rsid w:val="004A4432"/>
    <w:rsid w:val="004A4641"/>
    <w:rsid w:val="004A4645"/>
    <w:rsid w:val="004A4B8F"/>
    <w:rsid w:val="004B161E"/>
    <w:rsid w:val="004B1D53"/>
    <w:rsid w:val="004B373E"/>
    <w:rsid w:val="004B658E"/>
    <w:rsid w:val="004B7D3D"/>
    <w:rsid w:val="004C00D8"/>
    <w:rsid w:val="004C115E"/>
    <w:rsid w:val="004C2A1D"/>
    <w:rsid w:val="004C2B81"/>
    <w:rsid w:val="004C35E2"/>
    <w:rsid w:val="004C71ED"/>
    <w:rsid w:val="004C71FA"/>
    <w:rsid w:val="004C779A"/>
    <w:rsid w:val="004C7E98"/>
    <w:rsid w:val="004C7FF0"/>
    <w:rsid w:val="004D1AA1"/>
    <w:rsid w:val="004D1BC4"/>
    <w:rsid w:val="004D267B"/>
    <w:rsid w:val="004D3616"/>
    <w:rsid w:val="004D3E1C"/>
    <w:rsid w:val="004D7E42"/>
    <w:rsid w:val="004E01FE"/>
    <w:rsid w:val="004E0308"/>
    <w:rsid w:val="004E2723"/>
    <w:rsid w:val="004E2C85"/>
    <w:rsid w:val="004E2C87"/>
    <w:rsid w:val="004E2F5A"/>
    <w:rsid w:val="004E3A80"/>
    <w:rsid w:val="004E5472"/>
    <w:rsid w:val="004E5E01"/>
    <w:rsid w:val="004E629C"/>
    <w:rsid w:val="004E76CB"/>
    <w:rsid w:val="004F00F0"/>
    <w:rsid w:val="004F50B6"/>
    <w:rsid w:val="004F5789"/>
    <w:rsid w:val="004F7223"/>
    <w:rsid w:val="004F79A0"/>
    <w:rsid w:val="00500968"/>
    <w:rsid w:val="00502250"/>
    <w:rsid w:val="00503397"/>
    <w:rsid w:val="00503846"/>
    <w:rsid w:val="00503F62"/>
    <w:rsid w:val="00504C3B"/>
    <w:rsid w:val="005074D5"/>
    <w:rsid w:val="005118A1"/>
    <w:rsid w:val="00511EA4"/>
    <w:rsid w:val="0051264A"/>
    <w:rsid w:val="0051661A"/>
    <w:rsid w:val="00516AB7"/>
    <w:rsid w:val="00516EEC"/>
    <w:rsid w:val="00522A4D"/>
    <w:rsid w:val="00522E1B"/>
    <w:rsid w:val="00524613"/>
    <w:rsid w:val="00525040"/>
    <w:rsid w:val="005254D1"/>
    <w:rsid w:val="005261C6"/>
    <w:rsid w:val="0052716E"/>
    <w:rsid w:val="00530319"/>
    <w:rsid w:val="00530D7D"/>
    <w:rsid w:val="00531EAA"/>
    <w:rsid w:val="0053429C"/>
    <w:rsid w:val="005343DA"/>
    <w:rsid w:val="00536F11"/>
    <w:rsid w:val="00537948"/>
    <w:rsid w:val="00537AA1"/>
    <w:rsid w:val="00541E99"/>
    <w:rsid w:val="005420FC"/>
    <w:rsid w:val="005425B2"/>
    <w:rsid w:val="005430B1"/>
    <w:rsid w:val="00547BC0"/>
    <w:rsid w:val="00547F36"/>
    <w:rsid w:val="0055085D"/>
    <w:rsid w:val="00550E54"/>
    <w:rsid w:val="005519CD"/>
    <w:rsid w:val="00551C28"/>
    <w:rsid w:val="00551FF4"/>
    <w:rsid w:val="005548B4"/>
    <w:rsid w:val="00554CAC"/>
    <w:rsid w:val="00555D79"/>
    <w:rsid w:val="005570E2"/>
    <w:rsid w:val="00560122"/>
    <w:rsid w:val="00560F49"/>
    <w:rsid w:val="005644F5"/>
    <w:rsid w:val="005659B0"/>
    <w:rsid w:val="005666E4"/>
    <w:rsid w:val="0056673F"/>
    <w:rsid w:val="0056692C"/>
    <w:rsid w:val="0056781B"/>
    <w:rsid w:val="0057045A"/>
    <w:rsid w:val="00570E90"/>
    <w:rsid w:val="00571DA4"/>
    <w:rsid w:val="005720B0"/>
    <w:rsid w:val="005727EA"/>
    <w:rsid w:val="00572A58"/>
    <w:rsid w:val="00572B6B"/>
    <w:rsid w:val="0057359B"/>
    <w:rsid w:val="005739BC"/>
    <w:rsid w:val="00575EA8"/>
    <w:rsid w:val="0057609C"/>
    <w:rsid w:val="005763B0"/>
    <w:rsid w:val="00576633"/>
    <w:rsid w:val="00576714"/>
    <w:rsid w:val="005777FE"/>
    <w:rsid w:val="005802DC"/>
    <w:rsid w:val="0058065E"/>
    <w:rsid w:val="005822A8"/>
    <w:rsid w:val="00586817"/>
    <w:rsid w:val="00591532"/>
    <w:rsid w:val="00591DC0"/>
    <w:rsid w:val="00593009"/>
    <w:rsid w:val="00593A29"/>
    <w:rsid w:val="00593E10"/>
    <w:rsid w:val="005956B2"/>
    <w:rsid w:val="00595809"/>
    <w:rsid w:val="005959C3"/>
    <w:rsid w:val="005A1C4C"/>
    <w:rsid w:val="005A1D9F"/>
    <w:rsid w:val="005A3366"/>
    <w:rsid w:val="005A47B9"/>
    <w:rsid w:val="005A4B21"/>
    <w:rsid w:val="005A52CE"/>
    <w:rsid w:val="005B282A"/>
    <w:rsid w:val="005B59EE"/>
    <w:rsid w:val="005B6387"/>
    <w:rsid w:val="005B6D5C"/>
    <w:rsid w:val="005C179E"/>
    <w:rsid w:val="005C2EB9"/>
    <w:rsid w:val="005C6913"/>
    <w:rsid w:val="005C73BF"/>
    <w:rsid w:val="005D105F"/>
    <w:rsid w:val="005D1829"/>
    <w:rsid w:val="005D401D"/>
    <w:rsid w:val="005D49AB"/>
    <w:rsid w:val="005D6D25"/>
    <w:rsid w:val="005E0BCD"/>
    <w:rsid w:val="005E1644"/>
    <w:rsid w:val="005E24AD"/>
    <w:rsid w:val="005E5D2B"/>
    <w:rsid w:val="005E6567"/>
    <w:rsid w:val="005F0512"/>
    <w:rsid w:val="005F060D"/>
    <w:rsid w:val="005F0A53"/>
    <w:rsid w:val="005F0DE5"/>
    <w:rsid w:val="005F2875"/>
    <w:rsid w:val="005F29D7"/>
    <w:rsid w:val="005F2CF5"/>
    <w:rsid w:val="005F5383"/>
    <w:rsid w:val="005F5BE8"/>
    <w:rsid w:val="005F6A0A"/>
    <w:rsid w:val="005F6C0F"/>
    <w:rsid w:val="005F6C8E"/>
    <w:rsid w:val="005F6DE0"/>
    <w:rsid w:val="005F73D4"/>
    <w:rsid w:val="00600759"/>
    <w:rsid w:val="0060173A"/>
    <w:rsid w:val="00604F64"/>
    <w:rsid w:val="00605C51"/>
    <w:rsid w:val="006068A9"/>
    <w:rsid w:val="00606C84"/>
    <w:rsid w:val="00607AD7"/>
    <w:rsid w:val="00611939"/>
    <w:rsid w:val="00611F3F"/>
    <w:rsid w:val="00612090"/>
    <w:rsid w:val="006121CC"/>
    <w:rsid w:val="00612539"/>
    <w:rsid w:val="00612761"/>
    <w:rsid w:val="00612AEE"/>
    <w:rsid w:val="00615D44"/>
    <w:rsid w:val="00617A2A"/>
    <w:rsid w:val="00620522"/>
    <w:rsid w:val="006208ED"/>
    <w:rsid w:val="00622155"/>
    <w:rsid w:val="006258FE"/>
    <w:rsid w:val="00630114"/>
    <w:rsid w:val="00632C08"/>
    <w:rsid w:val="0063542A"/>
    <w:rsid w:val="00636E4C"/>
    <w:rsid w:val="00637AB2"/>
    <w:rsid w:val="00637F92"/>
    <w:rsid w:val="006402C9"/>
    <w:rsid w:val="006407C3"/>
    <w:rsid w:val="00641F77"/>
    <w:rsid w:val="006428A2"/>
    <w:rsid w:val="00643D7F"/>
    <w:rsid w:val="00644CF8"/>
    <w:rsid w:val="006451B6"/>
    <w:rsid w:val="00645C28"/>
    <w:rsid w:val="00645D72"/>
    <w:rsid w:val="00647659"/>
    <w:rsid w:val="00650B3E"/>
    <w:rsid w:val="00650CBE"/>
    <w:rsid w:val="00653907"/>
    <w:rsid w:val="0065483F"/>
    <w:rsid w:val="00655084"/>
    <w:rsid w:val="00655A00"/>
    <w:rsid w:val="006623CF"/>
    <w:rsid w:val="00665F46"/>
    <w:rsid w:val="00666625"/>
    <w:rsid w:val="00666F73"/>
    <w:rsid w:val="00667121"/>
    <w:rsid w:val="00667F5E"/>
    <w:rsid w:val="006714C4"/>
    <w:rsid w:val="00672E27"/>
    <w:rsid w:val="00676D6A"/>
    <w:rsid w:val="00680A8B"/>
    <w:rsid w:val="006813CE"/>
    <w:rsid w:val="00684CD3"/>
    <w:rsid w:val="00686D22"/>
    <w:rsid w:val="006911F9"/>
    <w:rsid w:val="00692212"/>
    <w:rsid w:val="00693D2C"/>
    <w:rsid w:val="006948EB"/>
    <w:rsid w:val="00695956"/>
    <w:rsid w:val="00695A4B"/>
    <w:rsid w:val="00695C4A"/>
    <w:rsid w:val="006A12C3"/>
    <w:rsid w:val="006A1E57"/>
    <w:rsid w:val="006A3684"/>
    <w:rsid w:val="006A36FD"/>
    <w:rsid w:val="006A42B6"/>
    <w:rsid w:val="006A46B9"/>
    <w:rsid w:val="006A72D2"/>
    <w:rsid w:val="006B0E17"/>
    <w:rsid w:val="006B39F5"/>
    <w:rsid w:val="006B51A1"/>
    <w:rsid w:val="006B6A21"/>
    <w:rsid w:val="006B7F72"/>
    <w:rsid w:val="006C2050"/>
    <w:rsid w:val="006C2F07"/>
    <w:rsid w:val="006C7674"/>
    <w:rsid w:val="006D06DA"/>
    <w:rsid w:val="006D090D"/>
    <w:rsid w:val="006D0A14"/>
    <w:rsid w:val="006D0C1D"/>
    <w:rsid w:val="006D1732"/>
    <w:rsid w:val="006D45C1"/>
    <w:rsid w:val="006D5221"/>
    <w:rsid w:val="006D7417"/>
    <w:rsid w:val="006E135E"/>
    <w:rsid w:val="006E6044"/>
    <w:rsid w:val="006E60F6"/>
    <w:rsid w:val="006E63C7"/>
    <w:rsid w:val="006E685E"/>
    <w:rsid w:val="006E73DD"/>
    <w:rsid w:val="006E78DD"/>
    <w:rsid w:val="006E7F13"/>
    <w:rsid w:val="006F0255"/>
    <w:rsid w:val="006F0794"/>
    <w:rsid w:val="006F2C5A"/>
    <w:rsid w:val="006F34C2"/>
    <w:rsid w:val="006F5C2E"/>
    <w:rsid w:val="006F6407"/>
    <w:rsid w:val="00702003"/>
    <w:rsid w:val="007050ED"/>
    <w:rsid w:val="00705731"/>
    <w:rsid w:val="0070662D"/>
    <w:rsid w:val="00710805"/>
    <w:rsid w:val="00711F9D"/>
    <w:rsid w:val="0071255E"/>
    <w:rsid w:val="00712C3B"/>
    <w:rsid w:val="00712D4F"/>
    <w:rsid w:val="007135B7"/>
    <w:rsid w:val="0071468D"/>
    <w:rsid w:val="0071565D"/>
    <w:rsid w:val="00715C0F"/>
    <w:rsid w:val="00715D30"/>
    <w:rsid w:val="00716EFA"/>
    <w:rsid w:val="00717410"/>
    <w:rsid w:val="00720130"/>
    <w:rsid w:val="00720662"/>
    <w:rsid w:val="00720D83"/>
    <w:rsid w:val="0072114D"/>
    <w:rsid w:val="0072133D"/>
    <w:rsid w:val="00723580"/>
    <w:rsid w:val="00724C3A"/>
    <w:rsid w:val="00726E07"/>
    <w:rsid w:val="00727414"/>
    <w:rsid w:val="0073140A"/>
    <w:rsid w:val="007315B2"/>
    <w:rsid w:val="0073366E"/>
    <w:rsid w:val="00733C89"/>
    <w:rsid w:val="007343A9"/>
    <w:rsid w:val="007401F7"/>
    <w:rsid w:val="00740741"/>
    <w:rsid w:val="00740D35"/>
    <w:rsid w:val="00740D7C"/>
    <w:rsid w:val="007430BC"/>
    <w:rsid w:val="0074495F"/>
    <w:rsid w:val="00744B3C"/>
    <w:rsid w:val="0074507B"/>
    <w:rsid w:val="007455DD"/>
    <w:rsid w:val="00747FF1"/>
    <w:rsid w:val="007513B2"/>
    <w:rsid w:val="00752A3C"/>
    <w:rsid w:val="0075333F"/>
    <w:rsid w:val="00754EF2"/>
    <w:rsid w:val="0075584A"/>
    <w:rsid w:val="00755FE9"/>
    <w:rsid w:val="007566D2"/>
    <w:rsid w:val="0075791D"/>
    <w:rsid w:val="00761302"/>
    <w:rsid w:val="007617BA"/>
    <w:rsid w:val="007634B2"/>
    <w:rsid w:val="007635F6"/>
    <w:rsid w:val="00764403"/>
    <w:rsid w:val="00765BA5"/>
    <w:rsid w:val="00767566"/>
    <w:rsid w:val="00770951"/>
    <w:rsid w:val="007711FF"/>
    <w:rsid w:val="0077140A"/>
    <w:rsid w:val="00771D3A"/>
    <w:rsid w:val="00772358"/>
    <w:rsid w:val="00774B36"/>
    <w:rsid w:val="00775445"/>
    <w:rsid w:val="00776801"/>
    <w:rsid w:val="007778D7"/>
    <w:rsid w:val="007800FF"/>
    <w:rsid w:val="007804AB"/>
    <w:rsid w:val="00784325"/>
    <w:rsid w:val="00786616"/>
    <w:rsid w:val="00786A66"/>
    <w:rsid w:val="00791493"/>
    <w:rsid w:val="00795AA7"/>
    <w:rsid w:val="00795F33"/>
    <w:rsid w:val="00797147"/>
    <w:rsid w:val="007A0833"/>
    <w:rsid w:val="007A0918"/>
    <w:rsid w:val="007A3538"/>
    <w:rsid w:val="007A549B"/>
    <w:rsid w:val="007A61D3"/>
    <w:rsid w:val="007A72D5"/>
    <w:rsid w:val="007B171D"/>
    <w:rsid w:val="007B208F"/>
    <w:rsid w:val="007B51F8"/>
    <w:rsid w:val="007B6459"/>
    <w:rsid w:val="007C188A"/>
    <w:rsid w:val="007C2345"/>
    <w:rsid w:val="007C2F70"/>
    <w:rsid w:val="007C5692"/>
    <w:rsid w:val="007C6C04"/>
    <w:rsid w:val="007C7954"/>
    <w:rsid w:val="007D26DF"/>
    <w:rsid w:val="007D2816"/>
    <w:rsid w:val="007D4706"/>
    <w:rsid w:val="007D49E3"/>
    <w:rsid w:val="007D5092"/>
    <w:rsid w:val="007D7764"/>
    <w:rsid w:val="007D7AF7"/>
    <w:rsid w:val="007E1112"/>
    <w:rsid w:val="007E1817"/>
    <w:rsid w:val="007E33F0"/>
    <w:rsid w:val="007E4557"/>
    <w:rsid w:val="007E5DE0"/>
    <w:rsid w:val="007E64D4"/>
    <w:rsid w:val="007F0099"/>
    <w:rsid w:val="007F0774"/>
    <w:rsid w:val="007F1D90"/>
    <w:rsid w:val="007F778D"/>
    <w:rsid w:val="00800251"/>
    <w:rsid w:val="00800548"/>
    <w:rsid w:val="00801F4C"/>
    <w:rsid w:val="0080361A"/>
    <w:rsid w:val="00803790"/>
    <w:rsid w:val="008045B6"/>
    <w:rsid w:val="008046E6"/>
    <w:rsid w:val="00806900"/>
    <w:rsid w:val="00811982"/>
    <w:rsid w:val="00812C74"/>
    <w:rsid w:val="00812D2D"/>
    <w:rsid w:val="00812F69"/>
    <w:rsid w:val="00813021"/>
    <w:rsid w:val="008140F4"/>
    <w:rsid w:val="00816C9C"/>
    <w:rsid w:val="00823628"/>
    <w:rsid w:val="00823982"/>
    <w:rsid w:val="00824057"/>
    <w:rsid w:val="0082477E"/>
    <w:rsid w:val="00824FF7"/>
    <w:rsid w:val="0082506C"/>
    <w:rsid w:val="00825AAC"/>
    <w:rsid w:val="00825F79"/>
    <w:rsid w:val="00826872"/>
    <w:rsid w:val="00826C20"/>
    <w:rsid w:val="00830055"/>
    <w:rsid w:val="0083067F"/>
    <w:rsid w:val="008307A9"/>
    <w:rsid w:val="00832159"/>
    <w:rsid w:val="0083279F"/>
    <w:rsid w:val="00833BD4"/>
    <w:rsid w:val="00834AB6"/>
    <w:rsid w:val="0083730C"/>
    <w:rsid w:val="00840084"/>
    <w:rsid w:val="008401BB"/>
    <w:rsid w:val="0084063E"/>
    <w:rsid w:val="00840820"/>
    <w:rsid w:val="00841830"/>
    <w:rsid w:val="00843A1E"/>
    <w:rsid w:val="008456DA"/>
    <w:rsid w:val="0084672A"/>
    <w:rsid w:val="00847732"/>
    <w:rsid w:val="0085166A"/>
    <w:rsid w:val="008523D0"/>
    <w:rsid w:val="00852BA1"/>
    <w:rsid w:val="00853239"/>
    <w:rsid w:val="00855AF2"/>
    <w:rsid w:val="0085795B"/>
    <w:rsid w:val="00861B5B"/>
    <w:rsid w:val="00861BFD"/>
    <w:rsid w:val="00862E62"/>
    <w:rsid w:val="00863B42"/>
    <w:rsid w:val="00864ABE"/>
    <w:rsid w:val="00865A6C"/>
    <w:rsid w:val="00865C10"/>
    <w:rsid w:val="00865F19"/>
    <w:rsid w:val="00866378"/>
    <w:rsid w:val="00867C43"/>
    <w:rsid w:val="00867FDB"/>
    <w:rsid w:val="00870842"/>
    <w:rsid w:val="0087133D"/>
    <w:rsid w:val="00871D6E"/>
    <w:rsid w:val="00873F87"/>
    <w:rsid w:val="00877607"/>
    <w:rsid w:val="00880524"/>
    <w:rsid w:val="00882263"/>
    <w:rsid w:val="00883765"/>
    <w:rsid w:val="008841D3"/>
    <w:rsid w:val="008865AC"/>
    <w:rsid w:val="00887405"/>
    <w:rsid w:val="00887F29"/>
    <w:rsid w:val="00895407"/>
    <w:rsid w:val="00896FE4"/>
    <w:rsid w:val="00896FFD"/>
    <w:rsid w:val="008971E8"/>
    <w:rsid w:val="00897A0E"/>
    <w:rsid w:val="008A0B98"/>
    <w:rsid w:val="008A2632"/>
    <w:rsid w:val="008A6319"/>
    <w:rsid w:val="008A7660"/>
    <w:rsid w:val="008B2624"/>
    <w:rsid w:val="008B46EC"/>
    <w:rsid w:val="008B5486"/>
    <w:rsid w:val="008C4031"/>
    <w:rsid w:val="008C410E"/>
    <w:rsid w:val="008C4F66"/>
    <w:rsid w:val="008C517E"/>
    <w:rsid w:val="008C6383"/>
    <w:rsid w:val="008C6FD8"/>
    <w:rsid w:val="008D082C"/>
    <w:rsid w:val="008D0B31"/>
    <w:rsid w:val="008D1CEE"/>
    <w:rsid w:val="008D1D5A"/>
    <w:rsid w:val="008D4111"/>
    <w:rsid w:val="008D64F9"/>
    <w:rsid w:val="008D707B"/>
    <w:rsid w:val="008E0635"/>
    <w:rsid w:val="008E08A1"/>
    <w:rsid w:val="008E1F6E"/>
    <w:rsid w:val="008E453F"/>
    <w:rsid w:val="008E6946"/>
    <w:rsid w:val="008F021A"/>
    <w:rsid w:val="008F1D6D"/>
    <w:rsid w:val="008F2FA7"/>
    <w:rsid w:val="008F3F3C"/>
    <w:rsid w:val="008F528F"/>
    <w:rsid w:val="008F52CE"/>
    <w:rsid w:val="008F5B5F"/>
    <w:rsid w:val="008F7975"/>
    <w:rsid w:val="0090025D"/>
    <w:rsid w:val="0090045F"/>
    <w:rsid w:val="00901598"/>
    <w:rsid w:val="00901828"/>
    <w:rsid w:val="00902EAC"/>
    <w:rsid w:val="009045B1"/>
    <w:rsid w:val="00904D70"/>
    <w:rsid w:val="009119A4"/>
    <w:rsid w:val="00912C64"/>
    <w:rsid w:val="00913180"/>
    <w:rsid w:val="009132E6"/>
    <w:rsid w:val="00913D22"/>
    <w:rsid w:val="00914E69"/>
    <w:rsid w:val="00915CAC"/>
    <w:rsid w:val="00915E81"/>
    <w:rsid w:val="00916643"/>
    <w:rsid w:val="00916A7F"/>
    <w:rsid w:val="00922FB2"/>
    <w:rsid w:val="00923F4D"/>
    <w:rsid w:val="0092491D"/>
    <w:rsid w:val="00925BE7"/>
    <w:rsid w:val="009310DC"/>
    <w:rsid w:val="00936B06"/>
    <w:rsid w:val="00936F09"/>
    <w:rsid w:val="00937C5E"/>
    <w:rsid w:val="00937CA6"/>
    <w:rsid w:val="00940C9D"/>
    <w:rsid w:val="0094454B"/>
    <w:rsid w:val="00947024"/>
    <w:rsid w:val="00950600"/>
    <w:rsid w:val="00952B0A"/>
    <w:rsid w:val="0095454D"/>
    <w:rsid w:val="00957597"/>
    <w:rsid w:val="009626F1"/>
    <w:rsid w:val="00965848"/>
    <w:rsid w:val="0096677D"/>
    <w:rsid w:val="009669B5"/>
    <w:rsid w:val="00971F0F"/>
    <w:rsid w:val="00972FAB"/>
    <w:rsid w:val="00974AAD"/>
    <w:rsid w:val="009767ED"/>
    <w:rsid w:val="009779BD"/>
    <w:rsid w:val="009806C8"/>
    <w:rsid w:val="0098121F"/>
    <w:rsid w:val="009813B3"/>
    <w:rsid w:val="00982203"/>
    <w:rsid w:val="009837F7"/>
    <w:rsid w:val="00984E35"/>
    <w:rsid w:val="00985EC0"/>
    <w:rsid w:val="009869F6"/>
    <w:rsid w:val="0098756B"/>
    <w:rsid w:val="00990F8A"/>
    <w:rsid w:val="009916CB"/>
    <w:rsid w:val="00992BA2"/>
    <w:rsid w:val="009938C8"/>
    <w:rsid w:val="0099460B"/>
    <w:rsid w:val="00994E11"/>
    <w:rsid w:val="009969E9"/>
    <w:rsid w:val="009A0399"/>
    <w:rsid w:val="009A0762"/>
    <w:rsid w:val="009A112D"/>
    <w:rsid w:val="009A3020"/>
    <w:rsid w:val="009A3308"/>
    <w:rsid w:val="009A5F47"/>
    <w:rsid w:val="009A7327"/>
    <w:rsid w:val="009A7636"/>
    <w:rsid w:val="009A79AE"/>
    <w:rsid w:val="009A7C77"/>
    <w:rsid w:val="009B064E"/>
    <w:rsid w:val="009B22BD"/>
    <w:rsid w:val="009B48A7"/>
    <w:rsid w:val="009B654A"/>
    <w:rsid w:val="009B68AE"/>
    <w:rsid w:val="009B6D31"/>
    <w:rsid w:val="009B71DA"/>
    <w:rsid w:val="009B7773"/>
    <w:rsid w:val="009C018A"/>
    <w:rsid w:val="009C0C65"/>
    <w:rsid w:val="009C3166"/>
    <w:rsid w:val="009C3B84"/>
    <w:rsid w:val="009C475A"/>
    <w:rsid w:val="009C53CE"/>
    <w:rsid w:val="009C5DBC"/>
    <w:rsid w:val="009C68D1"/>
    <w:rsid w:val="009D1129"/>
    <w:rsid w:val="009D1B66"/>
    <w:rsid w:val="009D4AE6"/>
    <w:rsid w:val="009D6376"/>
    <w:rsid w:val="009D66E2"/>
    <w:rsid w:val="009D6A24"/>
    <w:rsid w:val="009E1537"/>
    <w:rsid w:val="009E302A"/>
    <w:rsid w:val="009E6273"/>
    <w:rsid w:val="009E666B"/>
    <w:rsid w:val="009E66A7"/>
    <w:rsid w:val="009E7F82"/>
    <w:rsid w:val="009F0677"/>
    <w:rsid w:val="009F2B44"/>
    <w:rsid w:val="009F48C5"/>
    <w:rsid w:val="009F547F"/>
    <w:rsid w:val="009F5B79"/>
    <w:rsid w:val="00A013EE"/>
    <w:rsid w:val="00A01956"/>
    <w:rsid w:val="00A034BE"/>
    <w:rsid w:val="00A04A13"/>
    <w:rsid w:val="00A05E24"/>
    <w:rsid w:val="00A115ED"/>
    <w:rsid w:val="00A125A0"/>
    <w:rsid w:val="00A13841"/>
    <w:rsid w:val="00A1781D"/>
    <w:rsid w:val="00A2218D"/>
    <w:rsid w:val="00A248E0"/>
    <w:rsid w:val="00A265A9"/>
    <w:rsid w:val="00A304D9"/>
    <w:rsid w:val="00A30D75"/>
    <w:rsid w:val="00A319F6"/>
    <w:rsid w:val="00A33532"/>
    <w:rsid w:val="00A341BC"/>
    <w:rsid w:val="00A37DEA"/>
    <w:rsid w:val="00A37EE6"/>
    <w:rsid w:val="00A40DB8"/>
    <w:rsid w:val="00A425AA"/>
    <w:rsid w:val="00A42EB0"/>
    <w:rsid w:val="00A43460"/>
    <w:rsid w:val="00A43C36"/>
    <w:rsid w:val="00A441A2"/>
    <w:rsid w:val="00A44AE3"/>
    <w:rsid w:val="00A44E1B"/>
    <w:rsid w:val="00A44F59"/>
    <w:rsid w:val="00A4633D"/>
    <w:rsid w:val="00A46FF8"/>
    <w:rsid w:val="00A47406"/>
    <w:rsid w:val="00A50F8E"/>
    <w:rsid w:val="00A53853"/>
    <w:rsid w:val="00A53887"/>
    <w:rsid w:val="00A565DB"/>
    <w:rsid w:val="00A56978"/>
    <w:rsid w:val="00A57407"/>
    <w:rsid w:val="00A5758E"/>
    <w:rsid w:val="00A57D86"/>
    <w:rsid w:val="00A57F02"/>
    <w:rsid w:val="00A61B31"/>
    <w:rsid w:val="00A6359F"/>
    <w:rsid w:val="00A6387C"/>
    <w:rsid w:val="00A65180"/>
    <w:rsid w:val="00A65991"/>
    <w:rsid w:val="00A660AB"/>
    <w:rsid w:val="00A6621F"/>
    <w:rsid w:val="00A677C7"/>
    <w:rsid w:val="00A718A4"/>
    <w:rsid w:val="00A74C36"/>
    <w:rsid w:val="00A7570F"/>
    <w:rsid w:val="00A76060"/>
    <w:rsid w:val="00A815CC"/>
    <w:rsid w:val="00A826CB"/>
    <w:rsid w:val="00A842ED"/>
    <w:rsid w:val="00A851CD"/>
    <w:rsid w:val="00A86661"/>
    <w:rsid w:val="00A86786"/>
    <w:rsid w:val="00A9070B"/>
    <w:rsid w:val="00A913D6"/>
    <w:rsid w:val="00A945AA"/>
    <w:rsid w:val="00A94BE6"/>
    <w:rsid w:val="00A96DA9"/>
    <w:rsid w:val="00AA1E9F"/>
    <w:rsid w:val="00AA242A"/>
    <w:rsid w:val="00AA520D"/>
    <w:rsid w:val="00AA5768"/>
    <w:rsid w:val="00AB1A9D"/>
    <w:rsid w:val="00AB4A2F"/>
    <w:rsid w:val="00AB6933"/>
    <w:rsid w:val="00AB6A93"/>
    <w:rsid w:val="00AC1725"/>
    <w:rsid w:val="00AC181D"/>
    <w:rsid w:val="00AC7264"/>
    <w:rsid w:val="00AC76E0"/>
    <w:rsid w:val="00AC7D74"/>
    <w:rsid w:val="00AD3BF1"/>
    <w:rsid w:val="00AD54D8"/>
    <w:rsid w:val="00AD65C7"/>
    <w:rsid w:val="00AD7763"/>
    <w:rsid w:val="00AD7CA1"/>
    <w:rsid w:val="00AE01CD"/>
    <w:rsid w:val="00AE090F"/>
    <w:rsid w:val="00AE0B3D"/>
    <w:rsid w:val="00AE3277"/>
    <w:rsid w:val="00AE434E"/>
    <w:rsid w:val="00AE69E6"/>
    <w:rsid w:val="00AE7B4C"/>
    <w:rsid w:val="00AF034E"/>
    <w:rsid w:val="00AF19E7"/>
    <w:rsid w:val="00AF1D44"/>
    <w:rsid w:val="00AF351B"/>
    <w:rsid w:val="00AF435A"/>
    <w:rsid w:val="00AF5447"/>
    <w:rsid w:val="00AF6A3A"/>
    <w:rsid w:val="00B00200"/>
    <w:rsid w:val="00B00363"/>
    <w:rsid w:val="00B01BE2"/>
    <w:rsid w:val="00B02623"/>
    <w:rsid w:val="00B065C1"/>
    <w:rsid w:val="00B07F49"/>
    <w:rsid w:val="00B10B13"/>
    <w:rsid w:val="00B118F4"/>
    <w:rsid w:val="00B1251B"/>
    <w:rsid w:val="00B14060"/>
    <w:rsid w:val="00B157C0"/>
    <w:rsid w:val="00B170D5"/>
    <w:rsid w:val="00B171FC"/>
    <w:rsid w:val="00B217CC"/>
    <w:rsid w:val="00B2405E"/>
    <w:rsid w:val="00B244C7"/>
    <w:rsid w:val="00B249DA"/>
    <w:rsid w:val="00B304A4"/>
    <w:rsid w:val="00B31618"/>
    <w:rsid w:val="00B3291E"/>
    <w:rsid w:val="00B34EE5"/>
    <w:rsid w:val="00B36720"/>
    <w:rsid w:val="00B37DFD"/>
    <w:rsid w:val="00B400BC"/>
    <w:rsid w:val="00B40516"/>
    <w:rsid w:val="00B41057"/>
    <w:rsid w:val="00B421E5"/>
    <w:rsid w:val="00B427F5"/>
    <w:rsid w:val="00B45A43"/>
    <w:rsid w:val="00B45E17"/>
    <w:rsid w:val="00B466E5"/>
    <w:rsid w:val="00B46B66"/>
    <w:rsid w:val="00B46B7E"/>
    <w:rsid w:val="00B473BB"/>
    <w:rsid w:val="00B4752D"/>
    <w:rsid w:val="00B51D5A"/>
    <w:rsid w:val="00B521FD"/>
    <w:rsid w:val="00B528C9"/>
    <w:rsid w:val="00B54234"/>
    <w:rsid w:val="00B55B48"/>
    <w:rsid w:val="00B57110"/>
    <w:rsid w:val="00B64A2C"/>
    <w:rsid w:val="00B659C8"/>
    <w:rsid w:val="00B67ED0"/>
    <w:rsid w:val="00B74143"/>
    <w:rsid w:val="00B81468"/>
    <w:rsid w:val="00B85CD8"/>
    <w:rsid w:val="00B8662A"/>
    <w:rsid w:val="00B8715A"/>
    <w:rsid w:val="00B87248"/>
    <w:rsid w:val="00B90CFA"/>
    <w:rsid w:val="00B91B6E"/>
    <w:rsid w:val="00B92032"/>
    <w:rsid w:val="00B92F11"/>
    <w:rsid w:val="00B93239"/>
    <w:rsid w:val="00B94E8E"/>
    <w:rsid w:val="00B9621B"/>
    <w:rsid w:val="00B971D8"/>
    <w:rsid w:val="00BA3EAB"/>
    <w:rsid w:val="00BA7A6F"/>
    <w:rsid w:val="00BB3E98"/>
    <w:rsid w:val="00BB6120"/>
    <w:rsid w:val="00BB78A6"/>
    <w:rsid w:val="00BB7E6C"/>
    <w:rsid w:val="00BC0029"/>
    <w:rsid w:val="00BC16C6"/>
    <w:rsid w:val="00BC1C67"/>
    <w:rsid w:val="00BC1EA6"/>
    <w:rsid w:val="00BC4C93"/>
    <w:rsid w:val="00BC63F5"/>
    <w:rsid w:val="00BC6AAC"/>
    <w:rsid w:val="00BC75EE"/>
    <w:rsid w:val="00BD021F"/>
    <w:rsid w:val="00BD07E9"/>
    <w:rsid w:val="00BD0CCB"/>
    <w:rsid w:val="00BD2204"/>
    <w:rsid w:val="00BD3192"/>
    <w:rsid w:val="00BD4859"/>
    <w:rsid w:val="00BD5342"/>
    <w:rsid w:val="00BE0EC1"/>
    <w:rsid w:val="00BE19B9"/>
    <w:rsid w:val="00BE216D"/>
    <w:rsid w:val="00BE25C6"/>
    <w:rsid w:val="00BE3710"/>
    <w:rsid w:val="00BF2351"/>
    <w:rsid w:val="00BF65A9"/>
    <w:rsid w:val="00BF7015"/>
    <w:rsid w:val="00C00C8E"/>
    <w:rsid w:val="00C0159A"/>
    <w:rsid w:val="00C01D2A"/>
    <w:rsid w:val="00C01D49"/>
    <w:rsid w:val="00C035A5"/>
    <w:rsid w:val="00C036AC"/>
    <w:rsid w:val="00C0476C"/>
    <w:rsid w:val="00C05205"/>
    <w:rsid w:val="00C06A00"/>
    <w:rsid w:val="00C10635"/>
    <w:rsid w:val="00C1245C"/>
    <w:rsid w:val="00C12562"/>
    <w:rsid w:val="00C1452A"/>
    <w:rsid w:val="00C14EF6"/>
    <w:rsid w:val="00C14FC2"/>
    <w:rsid w:val="00C16929"/>
    <w:rsid w:val="00C2079D"/>
    <w:rsid w:val="00C21282"/>
    <w:rsid w:val="00C21B21"/>
    <w:rsid w:val="00C222FC"/>
    <w:rsid w:val="00C231FF"/>
    <w:rsid w:val="00C2381D"/>
    <w:rsid w:val="00C24759"/>
    <w:rsid w:val="00C25247"/>
    <w:rsid w:val="00C264A2"/>
    <w:rsid w:val="00C2799A"/>
    <w:rsid w:val="00C27C1E"/>
    <w:rsid w:val="00C3392A"/>
    <w:rsid w:val="00C35564"/>
    <w:rsid w:val="00C37547"/>
    <w:rsid w:val="00C42203"/>
    <w:rsid w:val="00C42E2F"/>
    <w:rsid w:val="00C453EA"/>
    <w:rsid w:val="00C45EF6"/>
    <w:rsid w:val="00C46FD6"/>
    <w:rsid w:val="00C47449"/>
    <w:rsid w:val="00C51683"/>
    <w:rsid w:val="00C516A4"/>
    <w:rsid w:val="00C52374"/>
    <w:rsid w:val="00C52932"/>
    <w:rsid w:val="00C53087"/>
    <w:rsid w:val="00C54B3B"/>
    <w:rsid w:val="00C54C37"/>
    <w:rsid w:val="00C54D6F"/>
    <w:rsid w:val="00C57716"/>
    <w:rsid w:val="00C57871"/>
    <w:rsid w:val="00C57A02"/>
    <w:rsid w:val="00C61745"/>
    <w:rsid w:val="00C64162"/>
    <w:rsid w:val="00C65D90"/>
    <w:rsid w:val="00C67BC6"/>
    <w:rsid w:val="00C67D06"/>
    <w:rsid w:val="00C705F5"/>
    <w:rsid w:val="00C71A28"/>
    <w:rsid w:val="00C71A62"/>
    <w:rsid w:val="00C726D8"/>
    <w:rsid w:val="00C72BB3"/>
    <w:rsid w:val="00C7461C"/>
    <w:rsid w:val="00C76C2F"/>
    <w:rsid w:val="00C77244"/>
    <w:rsid w:val="00C772D4"/>
    <w:rsid w:val="00C77FA4"/>
    <w:rsid w:val="00C8756D"/>
    <w:rsid w:val="00C878E8"/>
    <w:rsid w:val="00C912D8"/>
    <w:rsid w:val="00C91930"/>
    <w:rsid w:val="00C921F3"/>
    <w:rsid w:val="00C944CF"/>
    <w:rsid w:val="00C95C0A"/>
    <w:rsid w:val="00C96DE6"/>
    <w:rsid w:val="00CA19DD"/>
    <w:rsid w:val="00CA29E9"/>
    <w:rsid w:val="00CA2F90"/>
    <w:rsid w:val="00CA3753"/>
    <w:rsid w:val="00CA3C33"/>
    <w:rsid w:val="00CA59DA"/>
    <w:rsid w:val="00CA65EB"/>
    <w:rsid w:val="00CA715E"/>
    <w:rsid w:val="00CB13A4"/>
    <w:rsid w:val="00CB148A"/>
    <w:rsid w:val="00CB1573"/>
    <w:rsid w:val="00CB184B"/>
    <w:rsid w:val="00CB416A"/>
    <w:rsid w:val="00CB54D9"/>
    <w:rsid w:val="00CB678F"/>
    <w:rsid w:val="00CC4021"/>
    <w:rsid w:val="00CC4D5D"/>
    <w:rsid w:val="00CD1181"/>
    <w:rsid w:val="00CD16BE"/>
    <w:rsid w:val="00CD18EF"/>
    <w:rsid w:val="00CD1C41"/>
    <w:rsid w:val="00CD36D5"/>
    <w:rsid w:val="00CD77C4"/>
    <w:rsid w:val="00CE0BC2"/>
    <w:rsid w:val="00CE2D2F"/>
    <w:rsid w:val="00CE47A7"/>
    <w:rsid w:val="00CE74F0"/>
    <w:rsid w:val="00CF007A"/>
    <w:rsid w:val="00CF0AC6"/>
    <w:rsid w:val="00CF1A4A"/>
    <w:rsid w:val="00CF3F67"/>
    <w:rsid w:val="00CF41F5"/>
    <w:rsid w:val="00CF4281"/>
    <w:rsid w:val="00CF4AC8"/>
    <w:rsid w:val="00CF5D50"/>
    <w:rsid w:val="00CF7A14"/>
    <w:rsid w:val="00D000F8"/>
    <w:rsid w:val="00D00C76"/>
    <w:rsid w:val="00D01DFB"/>
    <w:rsid w:val="00D02772"/>
    <w:rsid w:val="00D0675A"/>
    <w:rsid w:val="00D06DC0"/>
    <w:rsid w:val="00D06FC0"/>
    <w:rsid w:val="00D07441"/>
    <w:rsid w:val="00D074D8"/>
    <w:rsid w:val="00D10ACC"/>
    <w:rsid w:val="00D11143"/>
    <w:rsid w:val="00D11AEF"/>
    <w:rsid w:val="00D122DB"/>
    <w:rsid w:val="00D13D9E"/>
    <w:rsid w:val="00D17426"/>
    <w:rsid w:val="00D2074F"/>
    <w:rsid w:val="00D227AB"/>
    <w:rsid w:val="00D25F4A"/>
    <w:rsid w:val="00D2645B"/>
    <w:rsid w:val="00D27294"/>
    <w:rsid w:val="00D30885"/>
    <w:rsid w:val="00D32A31"/>
    <w:rsid w:val="00D34DEB"/>
    <w:rsid w:val="00D3599A"/>
    <w:rsid w:val="00D36EE7"/>
    <w:rsid w:val="00D37610"/>
    <w:rsid w:val="00D47C3E"/>
    <w:rsid w:val="00D50018"/>
    <w:rsid w:val="00D521CD"/>
    <w:rsid w:val="00D52359"/>
    <w:rsid w:val="00D5257D"/>
    <w:rsid w:val="00D5290E"/>
    <w:rsid w:val="00D530B4"/>
    <w:rsid w:val="00D54688"/>
    <w:rsid w:val="00D56867"/>
    <w:rsid w:val="00D618B1"/>
    <w:rsid w:val="00D643B8"/>
    <w:rsid w:val="00D64A8A"/>
    <w:rsid w:val="00D65171"/>
    <w:rsid w:val="00D6561E"/>
    <w:rsid w:val="00D65AAE"/>
    <w:rsid w:val="00D667CB"/>
    <w:rsid w:val="00D712E6"/>
    <w:rsid w:val="00D760A2"/>
    <w:rsid w:val="00D76AD8"/>
    <w:rsid w:val="00D818C9"/>
    <w:rsid w:val="00D8209B"/>
    <w:rsid w:val="00D824F9"/>
    <w:rsid w:val="00D82887"/>
    <w:rsid w:val="00D82D3E"/>
    <w:rsid w:val="00D83CDE"/>
    <w:rsid w:val="00D84D85"/>
    <w:rsid w:val="00D8745B"/>
    <w:rsid w:val="00D876A9"/>
    <w:rsid w:val="00D9016E"/>
    <w:rsid w:val="00D909A6"/>
    <w:rsid w:val="00D9115D"/>
    <w:rsid w:val="00D92164"/>
    <w:rsid w:val="00D9278C"/>
    <w:rsid w:val="00D93315"/>
    <w:rsid w:val="00D933EC"/>
    <w:rsid w:val="00D94589"/>
    <w:rsid w:val="00D94840"/>
    <w:rsid w:val="00D962F3"/>
    <w:rsid w:val="00D97544"/>
    <w:rsid w:val="00DA0F7B"/>
    <w:rsid w:val="00DA130D"/>
    <w:rsid w:val="00DA1BA0"/>
    <w:rsid w:val="00DA529B"/>
    <w:rsid w:val="00DA53E2"/>
    <w:rsid w:val="00DA747B"/>
    <w:rsid w:val="00DA7E1B"/>
    <w:rsid w:val="00DB067D"/>
    <w:rsid w:val="00DB3881"/>
    <w:rsid w:val="00DB3FB5"/>
    <w:rsid w:val="00DB4D1F"/>
    <w:rsid w:val="00DB6585"/>
    <w:rsid w:val="00DB6591"/>
    <w:rsid w:val="00DB66C0"/>
    <w:rsid w:val="00DB6CD3"/>
    <w:rsid w:val="00DC007E"/>
    <w:rsid w:val="00DC22A4"/>
    <w:rsid w:val="00DC316E"/>
    <w:rsid w:val="00DC3C69"/>
    <w:rsid w:val="00DC53F4"/>
    <w:rsid w:val="00DC66F9"/>
    <w:rsid w:val="00DC6D66"/>
    <w:rsid w:val="00DC7574"/>
    <w:rsid w:val="00DC7BAC"/>
    <w:rsid w:val="00DD04C1"/>
    <w:rsid w:val="00DD05B2"/>
    <w:rsid w:val="00DD301E"/>
    <w:rsid w:val="00DD30C9"/>
    <w:rsid w:val="00DD771B"/>
    <w:rsid w:val="00DD7C4D"/>
    <w:rsid w:val="00DE0AF3"/>
    <w:rsid w:val="00DE4259"/>
    <w:rsid w:val="00DE48B9"/>
    <w:rsid w:val="00DE5E96"/>
    <w:rsid w:val="00DE68FE"/>
    <w:rsid w:val="00DF15F8"/>
    <w:rsid w:val="00DF42D0"/>
    <w:rsid w:val="00DF4B0F"/>
    <w:rsid w:val="00DF4C4E"/>
    <w:rsid w:val="00DF5002"/>
    <w:rsid w:val="00DF537A"/>
    <w:rsid w:val="00DF6319"/>
    <w:rsid w:val="00DF6872"/>
    <w:rsid w:val="00DF7669"/>
    <w:rsid w:val="00DF7A04"/>
    <w:rsid w:val="00E0006F"/>
    <w:rsid w:val="00E01322"/>
    <w:rsid w:val="00E04ADC"/>
    <w:rsid w:val="00E05040"/>
    <w:rsid w:val="00E1085F"/>
    <w:rsid w:val="00E11103"/>
    <w:rsid w:val="00E12851"/>
    <w:rsid w:val="00E17261"/>
    <w:rsid w:val="00E1759F"/>
    <w:rsid w:val="00E177D9"/>
    <w:rsid w:val="00E21BF6"/>
    <w:rsid w:val="00E22777"/>
    <w:rsid w:val="00E24BBF"/>
    <w:rsid w:val="00E24C6E"/>
    <w:rsid w:val="00E254F8"/>
    <w:rsid w:val="00E26D86"/>
    <w:rsid w:val="00E335BC"/>
    <w:rsid w:val="00E35412"/>
    <w:rsid w:val="00E35EAB"/>
    <w:rsid w:val="00E36776"/>
    <w:rsid w:val="00E41D60"/>
    <w:rsid w:val="00E42065"/>
    <w:rsid w:val="00E4259C"/>
    <w:rsid w:val="00E47DF6"/>
    <w:rsid w:val="00E50419"/>
    <w:rsid w:val="00E522C7"/>
    <w:rsid w:val="00E52781"/>
    <w:rsid w:val="00E53DE6"/>
    <w:rsid w:val="00E5422E"/>
    <w:rsid w:val="00E554BC"/>
    <w:rsid w:val="00E56D7B"/>
    <w:rsid w:val="00E576A2"/>
    <w:rsid w:val="00E57904"/>
    <w:rsid w:val="00E60A26"/>
    <w:rsid w:val="00E64479"/>
    <w:rsid w:val="00E6486E"/>
    <w:rsid w:val="00E64A35"/>
    <w:rsid w:val="00E65CD7"/>
    <w:rsid w:val="00E662D2"/>
    <w:rsid w:val="00E663CD"/>
    <w:rsid w:val="00E66742"/>
    <w:rsid w:val="00E705AA"/>
    <w:rsid w:val="00E72562"/>
    <w:rsid w:val="00E72702"/>
    <w:rsid w:val="00E72911"/>
    <w:rsid w:val="00E72FE5"/>
    <w:rsid w:val="00E75382"/>
    <w:rsid w:val="00E7548D"/>
    <w:rsid w:val="00E754E1"/>
    <w:rsid w:val="00E76B42"/>
    <w:rsid w:val="00E77DF5"/>
    <w:rsid w:val="00E77F77"/>
    <w:rsid w:val="00E80561"/>
    <w:rsid w:val="00E8337E"/>
    <w:rsid w:val="00E833EB"/>
    <w:rsid w:val="00E835CB"/>
    <w:rsid w:val="00E83CC4"/>
    <w:rsid w:val="00E84812"/>
    <w:rsid w:val="00E878D6"/>
    <w:rsid w:val="00E93306"/>
    <w:rsid w:val="00E93C37"/>
    <w:rsid w:val="00E960EA"/>
    <w:rsid w:val="00E9744C"/>
    <w:rsid w:val="00EA0501"/>
    <w:rsid w:val="00EA123A"/>
    <w:rsid w:val="00EA1403"/>
    <w:rsid w:val="00EA2981"/>
    <w:rsid w:val="00EA377C"/>
    <w:rsid w:val="00EA3C16"/>
    <w:rsid w:val="00EA3D44"/>
    <w:rsid w:val="00EA5A00"/>
    <w:rsid w:val="00EA5A23"/>
    <w:rsid w:val="00EA5C8E"/>
    <w:rsid w:val="00EA64B7"/>
    <w:rsid w:val="00EB037C"/>
    <w:rsid w:val="00EC0186"/>
    <w:rsid w:val="00EC0D29"/>
    <w:rsid w:val="00EC3D77"/>
    <w:rsid w:val="00ED05AB"/>
    <w:rsid w:val="00ED10A8"/>
    <w:rsid w:val="00ED24D4"/>
    <w:rsid w:val="00ED41CD"/>
    <w:rsid w:val="00ED56D9"/>
    <w:rsid w:val="00ED5E2D"/>
    <w:rsid w:val="00ED7C2A"/>
    <w:rsid w:val="00EE16E6"/>
    <w:rsid w:val="00EE3776"/>
    <w:rsid w:val="00EE3A02"/>
    <w:rsid w:val="00EE45C4"/>
    <w:rsid w:val="00EE5FB0"/>
    <w:rsid w:val="00EE68A0"/>
    <w:rsid w:val="00EE692A"/>
    <w:rsid w:val="00EE7707"/>
    <w:rsid w:val="00EE77E2"/>
    <w:rsid w:val="00EF06F7"/>
    <w:rsid w:val="00EF68AD"/>
    <w:rsid w:val="00F00F67"/>
    <w:rsid w:val="00F02883"/>
    <w:rsid w:val="00F051EE"/>
    <w:rsid w:val="00F0773C"/>
    <w:rsid w:val="00F10DA5"/>
    <w:rsid w:val="00F10E1D"/>
    <w:rsid w:val="00F115C6"/>
    <w:rsid w:val="00F123A9"/>
    <w:rsid w:val="00F148D9"/>
    <w:rsid w:val="00F14E75"/>
    <w:rsid w:val="00F15C1D"/>
    <w:rsid w:val="00F15DD0"/>
    <w:rsid w:val="00F16818"/>
    <w:rsid w:val="00F17412"/>
    <w:rsid w:val="00F178CC"/>
    <w:rsid w:val="00F2013B"/>
    <w:rsid w:val="00F20F38"/>
    <w:rsid w:val="00F22F57"/>
    <w:rsid w:val="00F233DB"/>
    <w:rsid w:val="00F2500A"/>
    <w:rsid w:val="00F2537A"/>
    <w:rsid w:val="00F2548B"/>
    <w:rsid w:val="00F32BA5"/>
    <w:rsid w:val="00F351D9"/>
    <w:rsid w:val="00F3554D"/>
    <w:rsid w:val="00F44169"/>
    <w:rsid w:val="00F45C5A"/>
    <w:rsid w:val="00F50916"/>
    <w:rsid w:val="00F52418"/>
    <w:rsid w:val="00F5399E"/>
    <w:rsid w:val="00F551D9"/>
    <w:rsid w:val="00F552F2"/>
    <w:rsid w:val="00F5725C"/>
    <w:rsid w:val="00F60026"/>
    <w:rsid w:val="00F61A13"/>
    <w:rsid w:val="00F63683"/>
    <w:rsid w:val="00F64737"/>
    <w:rsid w:val="00F64839"/>
    <w:rsid w:val="00F64DDC"/>
    <w:rsid w:val="00F6507D"/>
    <w:rsid w:val="00F661F9"/>
    <w:rsid w:val="00F71843"/>
    <w:rsid w:val="00F71AA7"/>
    <w:rsid w:val="00F73F5D"/>
    <w:rsid w:val="00F757B0"/>
    <w:rsid w:val="00F77075"/>
    <w:rsid w:val="00F77CE6"/>
    <w:rsid w:val="00F808D7"/>
    <w:rsid w:val="00F80D46"/>
    <w:rsid w:val="00F81C30"/>
    <w:rsid w:val="00F83970"/>
    <w:rsid w:val="00F83F96"/>
    <w:rsid w:val="00F86342"/>
    <w:rsid w:val="00F90735"/>
    <w:rsid w:val="00F91C9E"/>
    <w:rsid w:val="00F91D58"/>
    <w:rsid w:val="00F93240"/>
    <w:rsid w:val="00F9525B"/>
    <w:rsid w:val="00F95351"/>
    <w:rsid w:val="00FA0BD7"/>
    <w:rsid w:val="00FA1543"/>
    <w:rsid w:val="00FA2CE7"/>
    <w:rsid w:val="00FA2ECD"/>
    <w:rsid w:val="00FA3075"/>
    <w:rsid w:val="00FB0748"/>
    <w:rsid w:val="00FB1414"/>
    <w:rsid w:val="00FB3CA4"/>
    <w:rsid w:val="00FB439F"/>
    <w:rsid w:val="00FB45B7"/>
    <w:rsid w:val="00FB5E21"/>
    <w:rsid w:val="00FB624F"/>
    <w:rsid w:val="00FB7ECB"/>
    <w:rsid w:val="00FC0D73"/>
    <w:rsid w:val="00FC1725"/>
    <w:rsid w:val="00FC35EF"/>
    <w:rsid w:val="00FC4BF6"/>
    <w:rsid w:val="00FC5F73"/>
    <w:rsid w:val="00FC6702"/>
    <w:rsid w:val="00FC68DA"/>
    <w:rsid w:val="00FD4CBF"/>
    <w:rsid w:val="00FD6352"/>
    <w:rsid w:val="00FE04FD"/>
    <w:rsid w:val="00FE05B6"/>
    <w:rsid w:val="00FE2BA2"/>
    <w:rsid w:val="00FE391C"/>
    <w:rsid w:val="00FE4894"/>
    <w:rsid w:val="00FE657E"/>
    <w:rsid w:val="00FE6C51"/>
    <w:rsid w:val="00FF067C"/>
    <w:rsid w:val="00FF14DA"/>
    <w:rsid w:val="00FF16C7"/>
    <w:rsid w:val="00FF1EE1"/>
    <w:rsid w:val="00FF2169"/>
    <w:rsid w:val="00FF25B3"/>
    <w:rsid w:val="00FF605F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3A4C"/>
  <w15:chartTrackingRefBased/>
  <w15:docId w15:val="{FCA36BC3-C119-45F6-AD3D-825F9B6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1B"/>
  </w:style>
  <w:style w:type="paragraph" w:styleId="Heading1">
    <w:name w:val="heading 1"/>
    <w:basedOn w:val="Normal"/>
    <w:link w:val="Heading1Char"/>
    <w:uiPriority w:val="9"/>
    <w:qFormat/>
    <w:rsid w:val="0020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3A"/>
  </w:style>
  <w:style w:type="character" w:styleId="PageNumber">
    <w:name w:val="page number"/>
    <w:basedOn w:val="DefaultParagraphFont"/>
    <w:uiPriority w:val="99"/>
    <w:semiHidden/>
    <w:unhideWhenUsed/>
    <w:rsid w:val="00053F3A"/>
  </w:style>
  <w:style w:type="paragraph" w:styleId="Header">
    <w:name w:val="header"/>
    <w:basedOn w:val="Normal"/>
    <w:link w:val="HeaderChar"/>
    <w:uiPriority w:val="99"/>
    <w:unhideWhenUsed/>
    <w:rsid w:val="003F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82"/>
  </w:style>
  <w:style w:type="paragraph" w:styleId="Title">
    <w:name w:val="Title"/>
    <w:basedOn w:val="Normal"/>
    <w:next w:val="Normal"/>
    <w:link w:val="TitleChar"/>
    <w:uiPriority w:val="10"/>
    <w:qFormat/>
    <w:rsid w:val="00F9535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9535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35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95351"/>
    <w:rPr>
      <w:rFonts w:eastAsiaTheme="minorEastAsia" w:cs="Times New Roman"/>
      <w:color w:val="5A5A5A" w:themeColor="text1" w:themeTint="A5"/>
      <w:spacing w:val="15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6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09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csl2024@bango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gor.ac.uk/events/representing-l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RCSL ANNUAL MEETING, 3 to 6 September 2024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F8173C-35BB-47CD-9C23-0A7919DC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4434</Words>
  <Characters>25278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Representing Law</vt:lpstr>
      <vt:lpstr>Representing Law</vt:lpstr>
    </vt:vector>
  </TitlesOfParts>
  <Company/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Representing Law</dc:title>
  <dc:subject>RCSL ANNUAL MEETING,        3 to 6 September 2024</dc:subject>
  <dc:creator>Stefan Machura (Staff)</dc:creator>
  <cp:keywords/>
  <dc:description/>
  <cp:lastModifiedBy>Stefan Machura (Staff)</cp:lastModifiedBy>
  <cp:revision>9</cp:revision>
  <dcterms:created xsi:type="dcterms:W3CDTF">2024-07-22T18:07:00Z</dcterms:created>
  <dcterms:modified xsi:type="dcterms:W3CDTF">2024-07-22T18:17:00Z</dcterms:modified>
</cp:coreProperties>
</file>