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C82DD" w14:textId="77777777" w:rsidR="00C66756" w:rsidRPr="00013C12" w:rsidRDefault="00C66756" w:rsidP="00C66756">
      <w:pPr>
        <w:tabs>
          <w:tab w:val="left" w:pos="-1440"/>
        </w:tabs>
        <w:ind w:left="3600" w:hanging="3600"/>
        <w:jc w:val="center"/>
        <w:rPr>
          <w:rFonts w:cs="Arial"/>
          <w:b/>
          <w:bCs/>
        </w:rPr>
      </w:pPr>
      <w:bookmarkStart w:id="0" w:name="_GoBack"/>
      <w:bookmarkEnd w:id="0"/>
      <w:r w:rsidRPr="00013C12">
        <w:rPr>
          <w:rFonts w:cs="Arial"/>
          <w:b/>
          <w:bCs/>
        </w:rPr>
        <w:t>PRIFYSGOL BANGOR</w:t>
      </w:r>
    </w:p>
    <w:p w14:paraId="36351474" w14:textId="77777777" w:rsidR="00C66756" w:rsidRPr="00013C12" w:rsidRDefault="00C66756" w:rsidP="00C66756">
      <w:pPr>
        <w:jc w:val="center"/>
        <w:rPr>
          <w:rFonts w:cs="Arial"/>
          <w:b/>
          <w:bCs/>
        </w:rPr>
      </w:pPr>
      <w:r w:rsidRPr="00013C12">
        <w:rPr>
          <w:rFonts w:cs="Arial"/>
          <w:b/>
          <w:bCs/>
        </w:rPr>
        <w:t>BANGOR UNIVERSITY</w:t>
      </w:r>
    </w:p>
    <w:p w14:paraId="2D5E7A83" w14:textId="77777777" w:rsidR="00C66756" w:rsidRPr="00013C12" w:rsidRDefault="00C66756" w:rsidP="00C66756">
      <w:pPr>
        <w:rPr>
          <w:rFonts w:cs="Arial"/>
          <w:b/>
          <w:bCs/>
        </w:rPr>
      </w:pPr>
    </w:p>
    <w:p w14:paraId="1C8EBB4C" w14:textId="6B2ED5CD" w:rsidR="00C66756" w:rsidRPr="00013C12" w:rsidRDefault="00C66756" w:rsidP="00C66756">
      <w:pPr>
        <w:jc w:val="center"/>
        <w:rPr>
          <w:rFonts w:cs="Arial"/>
          <w:b/>
          <w:bCs/>
        </w:rPr>
      </w:pPr>
      <w:r w:rsidRPr="00013C12">
        <w:rPr>
          <w:rFonts w:cs="Arial"/>
          <w:b/>
          <w:bCs/>
        </w:rPr>
        <w:t>ARHOLIADAU YSGOLORIAETHAU MYNEDIAD 201</w:t>
      </w:r>
      <w:r w:rsidR="00600298">
        <w:rPr>
          <w:rFonts w:cs="Arial"/>
          <w:b/>
          <w:bCs/>
        </w:rPr>
        <w:t>8</w:t>
      </w:r>
    </w:p>
    <w:p w14:paraId="2AB425EE" w14:textId="7C6E8117" w:rsidR="00C66756" w:rsidRPr="00013C12" w:rsidRDefault="00C66756" w:rsidP="00C66756">
      <w:pPr>
        <w:jc w:val="center"/>
        <w:rPr>
          <w:rFonts w:cs="Arial"/>
          <w:b/>
          <w:bCs/>
        </w:rPr>
      </w:pPr>
      <w:r w:rsidRPr="00013C12">
        <w:rPr>
          <w:rFonts w:cs="Arial"/>
          <w:b/>
          <w:bCs/>
        </w:rPr>
        <w:t>SCHOLARSHIP ENTRANCE EXAMINATION 201</w:t>
      </w:r>
      <w:r w:rsidR="00600298">
        <w:rPr>
          <w:rFonts w:cs="Arial"/>
          <w:b/>
          <w:bCs/>
        </w:rPr>
        <w:t>8</w:t>
      </w:r>
    </w:p>
    <w:p w14:paraId="5C1FF4B3" w14:textId="77777777" w:rsidR="00C66756" w:rsidRPr="00013C12" w:rsidRDefault="00C66756" w:rsidP="00C66756">
      <w:pPr>
        <w:jc w:val="center"/>
        <w:rPr>
          <w:rFonts w:cs="Arial"/>
          <w:b/>
          <w:bCs/>
        </w:rPr>
      </w:pPr>
    </w:p>
    <w:p w14:paraId="50FB5DAE" w14:textId="77777777" w:rsidR="00C66756" w:rsidRPr="00013C12" w:rsidRDefault="00C66756" w:rsidP="00C66756">
      <w:pPr>
        <w:jc w:val="center"/>
        <w:rPr>
          <w:rFonts w:cs="Arial"/>
          <w:b/>
          <w:bCs/>
        </w:rPr>
      </w:pPr>
      <w:r w:rsidRPr="00013C12">
        <w:rPr>
          <w:rFonts w:cs="Arial"/>
          <w:b/>
          <w:bCs/>
        </w:rPr>
        <w:t>ALMAENEG / GERMAN</w:t>
      </w:r>
    </w:p>
    <w:p w14:paraId="5645B034" w14:textId="77777777" w:rsidR="00C66756" w:rsidRPr="00013C12" w:rsidRDefault="00C66756" w:rsidP="00C66756">
      <w:pPr>
        <w:rPr>
          <w:rFonts w:cs="Arial"/>
        </w:rPr>
      </w:pPr>
    </w:p>
    <w:p w14:paraId="4A85AC7B" w14:textId="77777777" w:rsidR="00C66756" w:rsidRPr="00013C12" w:rsidRDefault="00C66756" w:rsidP="00C66756">
      <w:pPr>
        <w:rPr>
          <w:rFonts w:cs="Arial"/>
        </w:rPr>
      </w:pPr>
      <w:r w:rsidRPr="00013C12">
        <w:rPr>
          <w:rFonts w:cs="Arial"/>
        </w:rPr>
        <w:t>Amser a ganiateir: 2 awr</w:t>
      </w:r>
    </w:p>
    <w:p w14:paraId="0536D29D" w14:textId="77777777" w:rsidR="00C66756" w:rsidRPr="00013C12" w:rsidRDefault="00C66756" w:rsidP="00C66756">
      <w:pPr>
        <w:rPr>
          <w:rFonts w:cs="Arial"/>
        </w:rPr>
      </w:pPr>
      <w:r w:rsidRPr="00013C12">
        <w:rPr>
          <w:rFonts w:cs="Arial"/>
        </w:rPr>
        <w:t>Time allowed: 2 hours</w:t>
      </w:r>
    </w:p>
    <w:p w14:paraId="169B8B88" w14:textId="18CF4D91" w:rsidR="00C66756" w:rsidRDefault="00C66756" w:rsidP="00C66756">
      <w:pPr>
        <w:rPr>
          <w:rFonts w:cs="Arial"/>
        </w:rPr>
      </w:pPr>
    </w:p>
    <w:p w14:paraId="63DF85A5" w14:textId="77777777" w:rsidR="00013C12" w:rsidRPr="00013C12" w:rsidRDefault="00013C12" w:rsidP="00C66756">
      <w:pPr>
        <w:rPr>
          <w:rFonts w:cs="Arial"/>
          <w:b/>
          <w:bCs/>
        </w:rPr>
      </w:pPr>
    </w:p>
    <w:p w14:paraId="6844A856" w14:textId="77777777" w:rsidR="00C66756" w:rsidRPr="00013C12" w:rsidRDefault="00C66756" w:rsidP="00C66756">
      <w:pPr>
        <w:rPr>
          <w:rFonts w:cs="Arial"/>
        </w:rPr>
      </w:pPr>
      <w:r w:rsidRPr="00013C12">
        <w:rPr>
          <w:rFonts w:cs="Arial"/>
          <w:b/>
          <w:bCs/>
        </w:rPr>
        <w:t xml:space="preserve">Antworten Sie beide Fragen. </w:t>
      </w:r>
    </w:p>
    <w:p w14:paraId="2CFAD378" w14:textId="77777777" w:rsidR="00C66756" w:rsidRPr="00013C12" w:rsidRDefault="00C66756" w:rsidP="00C66756">
      <w:pPr>
        <w:rPr>
          <w:rFonts w:cs="Arial"/>
        </w:rPr>
      </w:pPr>
    </w:p>
    <w:p w14:paraId="2D8F6F79" w14:textId="77777777" w:rsidR="00C66756" w:rsidRPr="00013C12" w:rsidRDefault="00C66756" w:rsidP="00C66756">
      <w:pPr>
        <w:rPr>
          <w:rFonts w:cs="Arial"/>
        </w:rPr>
      </w:pPr>
    </w:p>
    <w:p w14:paraId="72B4365E" w14:textId="7ECD0823" w:rsidR="00C66756" w:rsidRPr="00013C12" w:rsidRDefault="00C66756" w:rsidP="00C66756">
      <w:pPr>
        <w:rPr>
          <w:rFonts w:cs="Arial"/>
          <w:b/>
          <w:bCs/>
        </w:rPr>
      </w:pPr>
      <w:r w:rsidRPr="00013C12">
        <w:rPr>
          <w:rFonts w:cs="Arial"/>
          <w:b/>
          <w:bCs/>
        </w:rPr>
        <w:t xml:space="preserve">1. </w:t>
      </w:r>
      <w:r w:rsidRPr="00013C12">
        <w:rPr>
          <w:rFonts w:ascii="Times New Roman" w:hAnsi="Times New Roman" w:cs="Times New Roman"/>
          <w:b/>
          <w:bCs/>
        </w:rPr>
        <w:t>Ü</w:t>
      </w:r>
      <w:r w:rsidRPr="00013C12">
        <w:rPr>
          <w:rFonts w:cs="Arial"/>
          <w:b/>
          <w:bCs/>
        </w:rPr>
        <w:t>bersetzen Sie den folgenden Text ins Englische:</w:t>
      </w:r>
    </w:p>
    <w:p w14:paraId="3BC66721" w14:textId="2C1F8E18" w:rsidR="00013C12" w:rsidRDefault="00013C12" w:rsidP="00013C12">
      <w:pPr>
        <w:rPr>
          <w:rFonts w:cs="Times New Roman"/>
          <w:u w:color="0000E9"/>
        </w:rPr>
      </w:pPr>
    </w:p>
    <w:p w14:paraId="2C2262C8" w14:textId="77777777" w:rsidR="00600298" w:rsidRPr="00600298" w:rsidRDefault="00600298" w:rsidP="00600298">
      <w:pPr>
        <w:widowControl w:val="0"/>
        <w:autoSpaceDE w:val="0"/>
        <w:autoSpaceDN w:val="0"/>
        <w:adjustRightInd w:val="0"/>
        <w:rPr>
          <w:rFonts w:ascii="Times" w:hAnsi="Times" w:cs="Times"/>
          <w:i/>
          <w:lang w:val="de-DE"/>
        </w:rPr>
      </w:pPr>
      <w:r w:rsidRPr="00600298">
        <w:rPr>
          <w:rFonts w:ascii="Times" w:hAnsi="Times" w:cs="Times"/>
          <w:i/>
          <w:lang w:val="de-DE"/>
        </w:rPr>
        <w:t>Ein Germanistik-Studium eröffnet vielfältige Berufschancen</w:t>
      </w:r>
    </w:p>
    <w:p w14:paraId="3E345DF6" w14:textId="77777777" w:rsidR="00600298" w:rsidRPr="009360CD" w:rsidRDefault="00600298" w:rsidP="00600298">
      <w:pPr>
        <w:widowControl w:val="0"/>
        <w:autoSpaceDE w:val="0"/>
        <w:autoSpaceDN w:val="0"/>
        <w:adjustRightInd w:val="0"/>
        <w:rPr>
          <w:rFonts w:ascii="Times" w:hAnsi="Times" w:cs="Times"/>
          <w:lang w:val="de-DE"/>
        </w:rPr>
      </w:pPr>
    </w:p>
    <w:p w14:paraId="7A056EE5" w14:textId="77777777" w:rsidR="00600298" w:rsidRPr="009360CD" w:rsidRDefault="00600298" w:rsidP="00600298">
      <w:pPr>
        <w:widowControl w:val="0"/>
        <w:autoSpaceDE w:val="0"/>
        <w:autoSpaceDN w:val="0"/>
        <w:adjustRightInd w:val="0"/>
        <w:rPr>
          <w:rFonts w:ascii="Times" w:hAnsi="Times" w:cs="Times"/>
          <w:lang w:val="de-DE"/>
        </w:rPr>
      </w:pPr>
      <w:r w:rsidRPr="009360CD">
        <w:rPr>
          <w:rFonts w:ascii="Times" w:hAnsi="Times" w:cs="Times"/>
          <w:lang w:val="de-DE"/>
        </w:rPr>
        <w:t xml:space="preserve">Mit einem Germanistik-Studium muss man nicht unbedingt Deutschlehrer werden: Das Fach hat viel Potenzial auch für Kulturschaffende und Journalisten. </w:t>
      </w:r>
    </w:p>
    <w:p w14:paraId="3D7C40CD" w14:textId="77777777" w:rsidR="00600298" w:rsidRPr="009360CD" w:rsidRDefault="00600298" w:rsidP="00600298">
      <w:pPr>
        <w:widowControl w:val="0"/>
        <w:autoSpaceDE w:val="0"/>
        <w:autoSpaceDN w:val="0"/>
        <w:adjustRightInd w:val="0"/>
        <w:rPr>
          <w:rFonts w:ascii="Times" w:hAnsi="Times" w:cs="Times"/>
          <w:lang w:val="de-DE"/>
        </w:rPr>
      </w:pPr>
    </w:p>
    <w:p w14:paraId="62CECAD1" w14:textId="77777777" w:rsidR="00600298" w:rsidRPr="009360CD" w:rsidRDefault="00600298" w:rsidP="00600298">
      <w:pPr>
        <w:widowControl w:val="0"/>
        <w:autoSpaceDE w:val="0"/>
        <w:autoSpaceDN w:val="0"/>
        <w:adjustRightInd w:val="0"/>
        <w:rPr>
          <w:rFonts w:ascii="Times" w:hAnsi="Times" w:cs="Times"/>
          <w:lang w:val="de-DE"/>
        </w:rPr>
      </w:pPr>
      <w:r w:rsidRPr="009360CD">
        <w:rPr>
          <w:rFonts w:ascii="Times" w:hAnsi="Times" w:cs="Times"/>
          <w:lang w:val="de-DE"/>
        </w:rPr>
        <w:t>Germanisten sind vielseitig einsetzbare Alleskönner und Generalisten. Wenn sie nicht Deutsch unterrichten, arbeiten sie oft in Bereichen, in denen viel kommuniziert wird und wo Informationen beschafft und vermittelt werden müssen, etwa in der Unternehmenskommunikation oder im Journalismus. Mit einem Germanistik-Studium kann man in der Werbung, im Verlagswesen und in der Presse- und Öffentlichkeitsarbeit genauso erfolgreich sein wie in Forschungseinrichtungen, Medienunternehmen oder dem Bibliothekswesen.</w:t>
      </w:r>
    </w:p>
    <w:p w14:paraId="3247A5AB" w14:textId="77777777" w:rsidR="00600298" w:rsidRPr="009360CD" w:rsidRDefault="00600298" w:rsidP="00600298">
      <w:pPr>
        <w:widowControl w:val="0"/>
        <w:autoSpaceDE w:val="0"/>
        <w:autoSpaceDN w:val="0"/>
        <w:adjustRightInd w:val="0"/>
        <w:rPr>
          <w:rFonts w:ascii="Times" w:hAnsi="Times" w:cs="Times"/>
          <w:lang w:val="de-DE"/>
        </w:rPr>
      </w:pPr>
    </w:p>
    <w:p w14:paraId="01AB60A0" w14:textId="77777777" w:rsidR="00600298" w:rsidRPr="009360CD" w:rsidRDefault="00600298" w:rsidP="00600298">
      <w:pPr>
        <w:widowControl w:val="0"/>
        <w:autoSpaceDE w:val="0"/>
        <w:autoSpaceDN w:val="0"/>
        <w:adjustRightInd w:val="0"/>
        <w:rPr>
          <w:rFonts w:ascii="Times" w:hAnsi="Times" w:cs="Times"/>
          <w:lang w:val="de-DE"/>
        </w:rPr>
      </w:pPr>
      <w:r w:rsidRPr="009360CD">
        <w:rPr>
          <w:rFonts w:ascii="Times" w:hAnsi="Times" w:cs="Times"/>
          <w:lang w:val="de-DE"/>
        </w:rPr>
        <w:t xml:space="preserve">Nach Informationen der </w:t>
      </w:r>
      <w:r w:rsidRPr="009360CD">
        <w:rPr>
          <w:rFonts w:ascii="Times" w:hAnsi="Times" w:cs="Times"/>
          <w:i/>
          <w:iCs/>
          <w:lang w:val="de-DE"/>
        </w:rPr>
        <w:t>Wirtschaftswoche</w:t>
      </w:r>
      <w:r w:rsidRPr="009360CD">
        <w:rPr>
          <w:rFonts w:ascii="Times" w:hAnsi="Times" w:cs="Times"/>
          <w:lang w:val="de-DE"/>
        </w:rPr>
        <w:t xml:space="preserve"> liegt </w:t>
      </w:r>
      <w:hyperlink r:id="rId6" w:history="1">
        <w:r w:rsidRPr="009360CD">
          <w:rPr>
            <w:rFonts w:ascii="Times" w:hAnsi="Times" w:cs="Times"/>
            <w:lang w:val="de-DE"/>
          </w:rPr>
          <w:t>Deutsch auf Platz 10 der meistgesprochenen Sprachen</w:t>
        </w:r>
      </w:hyperlink>
      <w:r w:rsidRPr="009360CD">
        <w:rPr>
          <w:rFonts w:ascii="Times" w:hAnsi="Times" w:cs="Times"/>
          <w:lang w:val="de-DE"/>
        </w:rPr>
        <w:t xml:space="preserve">, denn 105 Millionen Menschen auf der Welt sind deutsche Muttersprachler und insgesamt 185 Millionen Menschen beherrschen die deutsche Sprache. Und diese erfreut sich steigender Beliebtheit. Die Goethe-Institute verzeichnen weltweit immer mehr Anmeldungen. 2011 haben fast 235.000 Sprachschüler ein Goethe-Institut besucht, um dort Deutsch zu lernen. </w:t>
      </w:r>
    </w:p>
    <w:p w14:paraId="26A682E3" w14:textId="77777777" w:rsidR="00600298" w:rsidRPr="009360CD" w:rsidRDefault="00600298" w:rsidP="00600298">
      <w:pPr>
        <w:widowControl w:val="0"/>
        <w:autoSpaceDE w:val="0"/>
        <w:autoSpaceDN w:val="0"/>
        <w:adjustRightInd w:val="0"/>
        <w:rPr>
          <w:rFonts w:ascii="Times" w:hAnsi="Times" w:cs="Times"/>
          <w:lang w:val="de-DE"/>
        </w:rPr>
      </w:pPr>
    </w:p>
    <w:p w14:paraId="5CF8111D" w14:textId="0DFD8105" w:rsidR="00600298" w:rsidRPr="009360CD" w:rsidRDefault="00600298" w:rsidP="00600298">
      <w:pPr>
        <w:widowControl w:val="0"/>
        <w:autoSpaceDE w:val="0"/>
        <w:autoSpaceDN w:val="0"/>
        <w:adjustRightInd w:val="0"/>
        <w:rPr>
          <w:rFonts w:ascii="Times" w:hAnsi="Times" w:cs="Times"/>
          <w:lang w:val="de-DE"/>
        </w:rPr>
      </w:pPr>
      <w:r w:rsidRPr="009360CD">
        <w:rPr>
          <w:rFonts w:ascii="Times" w:hAnsi="Times" w:cs="Times"/>
          <w:lang w:val="de-DE"/>
        </w:rPr>
        <w:t>Der Deutsch-Boom ist auch eine Folge der Wirtschaftskrise. „Es sind vor allem junge Leute, die Interesse an Deu</w:t>
      </w:r>
      <w:r>
        <w:rPr>
          <w:rFonts w:ascii="Times" w:hAnsi="Times" w:cs="Times"/>
          <w:lang w:val="de-DE"/>
        </w:rPr>
        <w:t>tsch als Fremdsprache entwickel</w:t>
      </w:r>
      <w:r w:rsidRPr="009360CD">
        <w:rPr>
          <w:rFonts w:ascii="Times" w:hAnsi="Times" w:cs="Times"/>
          <w:lang w:val="de-DE"/>
        </w:rPr>
        <w:t>n</w:t>
      </w:r>
      <w:r>
        <w:rPr>
          <w:rFonts w:ascii="Times" w:hAnsi="Times" w:cs="Times"/>
          <w:lang w:val="de-DE"/>
        </w:rPr>
        <w:t>“, sagt</w:t>
      </w:r>
      <w:r w:rsidRPr="009360CD">
        <w:rPr>
          <w:rFonts w:ascii="Times" w:hAnsi="Times" w:cs="Times"/>
          <w:lang w:val="de-DE"/>
        </w:rPr>
        <w:t xml:space="preserve"> der Präsident des Goethe-Instituts Klaus-Dieter Lehmann. „Nicht weil sie Goethe und Schiller im Original lesen möchten, sondern weil si</w:t>
      </w:r>
      <w:r>
        <w:rPr>
          <w:rFonts w:ascii="Times" w:hAnsi="Times" w:cs="Times"/>
          <w:lang w:val="de-DE"/>
        </w:rPr>
        <w:t>e im Beruf weiterkommen wollen.“</w:t>
      </w:r>
    </w:p>
    <w:p w14:paraId="33B55D6D" w14:textId="77777777" w:rsidR="00600298" w:rsidRDefault="00600298" w:rsidP="00600298">
      <w:pPr>
        <w:rPr>
          <w:lang w:val="de-DE"/>
        </w:rPr>
      </w:pPr>
    </w:p>
    <w:p w14:paraId="4FCDFAE9" w14:textId="2C403F1E" w:rsidR="00600298" w:rsidRPr="00600298" w:rsidRDefault="00600298" w:rsidP="00600298">
      <w:pPr>
        <w:rPr>
          <w:sz w:val="20"/>
          <w:szCs w:val="20"/>
          <w:lang w:val="de-DE"/>
        </w:rPr>
      </w:pPr>
      <w:r w:rsidRPr="00600298">
        <w:rPr>
          <w:sz w:val="20"/>
          <w:szCs w:val="20"/>
        </w:rPr>
        <w:t xml:space="preserve">Source: </w:t>
      </w:r>
      <w:hyperlink r:id="rId7" w:history="1">
        <w:r w:rsidRPr="00600298">
          <w:rPr>
            <w:rStyle w:val="Hyperlink"/>
            <w:sz w:val="20"/>
            <w:szCs w:val="20"/>
            <w:lang w:val="de-DE"/>
          </w:rPr>
          <w:t>https://www.alumniportal-deutschland.org/studium-weiterbildung/studium-ausbildung/germanistik-germanistik-studium/</w:t>
        </w:r>
      </w:hyperlink>
      <w:r w:rsidRPr="00600298">
        <w:rPr>
          <w:sz w:val="20"/>
          <w:szCs w:val="20"/>
          <w:lang w:val="de-DE"/>
        </w:rPr>
        <w:t xml:space="preserve"> [adapted]</w:t>
      </w:r>
    </w:p>
    <w:p w14:paraId="12F5EF06" w14:textId="5F6C0D6B" w:rsidR="00FA30E8" w:rsidRDefault="00FA30E8" w:rsidP="00C66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rPr>
      </w:pPr>
    </w:p>
    <w:p w14:paraId="4FBBF148" w14:textId="32F48C09" w:rsidR="00600298" w:rsidRDefault="00600298" w:rsidP="00C66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rPr>
      </w:pPr>
    </w:p>
    <w:p w14:paraId="6AAD0DFB" w14:textId="77777777" w:rsidR="00600298" w:rsidRPr="00013C12" w:rsidRDefault="00600298" w:rsidP="00C66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rPr>
      </w:pPr>
    </w:p>
    <w:p w14:paraId="7FDF76EB" w14:textId="77777777" w:rsidR="00C66756" w:rsidRPr="00013C12" w:rsidRDefault="00C66756" w:rsidP="00C66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013C12">
        <w:rPr>
          <w:rFonts w:cs="Arial"/>
          <w:b/>
          <w:bCs/>
        </w:rPr>
        <w:t xml:space="preserve">2. </w:t>
      </w:r>
      <w:r w:rsidR="00FA30E8" w:rsidRPr="00013C12">
        <w:rPr>
          <w:rFonts w:cs="Arial"/>
          <w:b/>
          <w:bCs/>
        </w:rPr>
        <w:t>Schreiben Sie ungef</w:t>
      </w:r>
      <w:r w:rsidR="00FA30E8" w:rsidRPr="00013C12">
        <w:rPr>
          <w:rFonts w:ascii="Times New Roman" w:hAnsi="Times New Roman" w:cs="Times New Roman"/>
          <w:b/>
          <w:bCs/>
        </w:rPr>
        <w:t>ä</w:t>
      </w:r>
      <w:r w:rsidR="00FA30E8" w:rsidRPr="00013C12">
        <w:rPr>
          <w:rFonts w:cs="Arial"/>
          <w:b/>
          <w:bCs/>
        </w:rPr>
        <w:t>hr 250 W</w:t>
      </w:r>
      <w:r w:rsidR="00FA30E8" w:rsidRPr="00013C12">
        <w:rPr>
          <w:rFonts w:ascii="Times New Roman" w:hAnsi="Times New Roman" w:cs="Times New Roman"/>
          <w:b/>
          <w:bCs/>
        </w:rPr>
        <w:t>ö</w:t>
      </w:r>
      <w:r w:rsidR="00FA30E8" w:rsidRPr="00013C12">
        <w:rPr>
          <w:rFonts w:cs="Arial"/>
          <w:b/>
          <w:bCs/>
        </w:rPr>
        <w:t xml:space="preserve">rter (auf Deutsch) zum folgenden Thema: </w:t>
      </w:r>
    </w:p>
    <w:p w14:paraId="3AE208FC" w14:textId="77777777" w:rsidR="00C66756" w:rsidRPr="00013C12" w:rsidRDefault="00C66756" w:rsidP="00C66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14BF6689" w14:textId="37A0E180" w:rsidR="003038D6" w:rsidRPr="00600298" w:rsidRDefault="00600298" w:rsidP="00600298">
      <w:pPr>
        <w:rPr>
          <w:lang w:val="de-DE"/>
        </w:rPr>
      </w:pPr>
      <w:r>
        <w:rPr>
          <w:lang w:val="de-DE"/>
        </w:rPr>
        <w:t xml:space="preserve">Sprachen lernen öffnet viele neue Türen. </w:t>
      </w:r>
    </w:p>
    <w:sectPr w:rsidR="003038D6" w:rsidRPr="00600298" w:rsidSect="0063465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C9E"/>
    <w:rsid w:val="00013C12"/>
    <w:rsid w:val="00015F45"/>
    <w:rsid w:val="002463BD"/>
    <w:rsid w:val="003038D6"/>
    <w:rsid w:val="004538D2"/>
    <w:rsid w:val="004540EF"/>
    <w:rsid w:val="004E0105"/>
    <w:rsid w:val="005638E0"/>
    <w:rsid w:val="00600298"/>
    <w:rsid w:val="0063465D"/>
    <w:rsid w:val="006D3530"/>
    <w:rsid w:val="00812C9E"/>
    <w:rsid w:val="008267E2"/>
    <w:rsid w:val="00855897"/>
    <w:rsid w:val="00963595"/>
    <w:rsid w:val="00A12B87"/>
    <w:rsid w:val="00A36785"/>
    <w:rsid w:val="00C66756"/>
    <w:rsid w:val="00C727A9"/>
    <w:rsid w:val="00DB1309"/>
    <w:rsid w:val="00E412C0"/>
    <w:rsid w:val="00F96BE6"/>
    <w:rsid w:val="00F97073"/>
    <w:rsid w:val="00FA3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A23CD6"/>
  <w14:defaultImageDpi w14:val="300"/>
  <w15:docId w15:val="{BCAD0459-364E-4EB2-B83D-E5F31AC5C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2C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2C9E"/>
    <w:rPr>
      <w:rFonts w:ascii="Lucida Grande" w:hAnsi="Lucida Grande" w:cs="Lucida Grande"/>
      <w:sz w:val="18"/>
      <w:szCs w:val="18"/>
      <w:lang w:val="en-GB"/>
    </w:rPr>
  </w:style>
  <w:style w:type="character" w:styleId="Hyperlink">
    <w:name w:val="Hyperlink"/>
    <w:basedOn w:val="DefaultParagraphFont"/>
    <w:uiPriority w:val="99"/>
    <w:unhideWhenUsed/>
    <w:rsid w:val="00812C9E"/>
    <w:rPr>
      <w:color w:val="0000FF" w:themeColor="hyperlink"/>
      <w:u w:val="single"/>
    </w:rPr>
  </w:style>
  <w:style w:type="character" w:styleId="FollowedHyperlink">
    <w:name w:val="FollowedHyperlink"/>
    <w:basedOn w:val="DefaultParagraphFont"/>
    <w:uiPriority w:val="99"/>
    <w:semiHidden/>
    <w:unhideWhenUsed/>
    <w:rsid w:val="00013C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lumniportal-deutschland.org/studium-weiterbildung/studium-ausbildung/germanistik-germanistik-studiu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iwo.de/politik/ausland/sprachen-die-meistgesprochenen-sprachen-der-welt/6515458.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9EB80-1B7B-4046-AA04-52DE917EB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7695E86E.dotm</Template>
  <TotalTime>0</TotalTime>
  <Pages>2</Pages>
  <Words>336</Words>
  <Characters>1918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Saunders</dc:creator>
  <cp:keywords/>
  <dc:description/>
  <cp:lastModifiedBy>Amanda Smith</cp:lastModifiedBy>
  <cp:revision>2</cp:revision>
  <dcterms:created xsi:type="dcterms:W3CDTF">2018-01-10T15:18:00Z</dcterms:created>
  <dcterms:modified xsi:type="dcterms:W3CDTF">2018-01-10T15:18:00Z</dcterms:modified>
</cp:coreProperties>
</file>