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sk="http://schemas.microsoft.com/office/drawing/2018/sketchyshapes" mc:Ignorable="w14 w15 w16se w16cid w16 w16cex w16sdtdh w16sdtfl w16du wp14">
  <w:body>
    <w:tbl>
      <w:tblPr>
        <w:tblpPr w:leftFromText="180" w:rightFromText="180" w:vertAnchor="text" w:horzAnchor="margin" w:tblpY="518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8541"/>
      </w:tblGrid>
      <w:tr w:rsidR="004B7E44" w:rsidTr="000D2B8C" w14:paraId="03F5A341" w14:textId="77777777">
        <w:trPr>
          <w:trHeight w:val="2536"/>
        </w:trPr>
        <w:tc>
          <w:tcPr>
            <w:tcW w:w="8541" w:type="dxa"/>
            <w:tcBorders>
              <w:top w:val="nil"/>
              <w:left w:val="nil"/>
              <w:bottom w:val="nil"/>
              <w:right w:val="nil"/>
            </w:tcBorders>
          </w:tcPr>
          <w:p w:rsidR="004B7E44" w:rsidP="000D2B8C" w:rsidRDefault="000D2B8C" w14:paraId="2CFE148A" w14:textId="5221E502">
            <w:r>
              <w:rPr>
                <w:noProof/>
                <w:lang w:bidi="en-GB"/>
              </w:rPr>
              <w:drawing>
                <wp:anchor distT="0" distB="0" distL="114300" distR="114300" simplePos="0" relativeHeight="251658240" behindDoc="1" locked="0" layoutInCell="1" allowOverlap="1" wp14:anchorId="3B0BAF4A" wp14:editId="028C05AD">
                  <wp:simplePos x="0" y="0"/>
                  <wp:positionH relativeFrom="page">
                    <wp:posOffset>-2020570</wp:posOffset>
                  </wp:positionH>
                  <wp:positionV relativeFrom="page">
                    <wp:posOffset>-9142095</wp:posOffset>
                  </wp:positionV>
                  <wp:extent cx="10207943" cy="18147453"/>
                  <wp:effectExtent l="0" t="0" r="3175"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07943" cy="18147453"/>
                          </a:xfrm>
                          <a:prstGeom prst="rect">
                            <a:avLst/>
                          </a:prstGeom>
                        </pic:spPr>
                      </pic:pic>
                    </a:graphicData>
                  </a:graphic>
                  <wp14:sizeRelH relativeFrom="margin">
                    <wp14:pctWidth>0</wp14:pctWidth>
                  </wp14:sizeRelH>
                  <wp14:sizeRelV relativeFrom="margin">
                    <wp14:pctHeight>0</wp14:pctHeight>
                  </wp14:sizeRelV>
                </wp:anchor>
              </w:drawing>
            </w:r>
          </w:p>
          <w:p w:rsidR="004B7E44" w:rsidP="000D2B8C" w:rsidRDefault="004B7E44" w14:paraId="2A66AA7B" w14:textId="43E2C54E"/>
          <w:p w:rsidR="004B7E44" w:rsidP="000D2B8C" w:rsidRDefault="000D2B8C" w14:paraId="3FA6FAF0" w14:textId="062ADF10">
            <w:r>
              <w:rPr>
                <w:noProof/>
                <w:lang w:bidi="en-GB"/>
              </w:rPr>
              <mc:AlternateContent>
                <mc:Choice Requires="wps">
                  <w:drawing>
                    <wp:anchor distT="0" distB="0" distL="114300" distR="114300" simplePos="0" relativeHeight="251658241" behindDoc="1" locked="0" layoutInCell="1" allowOverlap="1" wp14:anchorId="0E94F97A" wp14:editId="674690F7">
                      <wp:simplePos x="0" y="0"/>
                      <wp:positionH relativeFrom="page">
                        <wp:posOffset>-1343074</wp:posOffset>
                      </wp:positionH>
                      <wp:positionV relativeFrom="page">
                        <wp:posOffset>1193561</wp:posOffset>
                      </wp:positionV>
                      <wp:extent cx="6748145" cy="5060315"/>
                      <wp:effectExtent l="0" t="0" r="0" b="6985"/>
                      <wp:wrapNone/>
                      <wp:docPr id="2" name="Rectangle 2" descr="coloured rectangle"/>
                      <wp:cNvGraphicFramePr/>
                      <a:graphic xmlns:a="http://schemas.openxmlformats.org/drawingml/2006/main">
                        <a:graphicData uri="http://schemas.microsoft.com/office/word/2010/wordprocessingShape">
                          <wps:wsp>
                            <wps:cNvSpPr/>
                            <wps:spPr>
                              <a:xfrm>
                                <a:off x="0" y="0"/>
                                <a:ext cx="6748145" cy="5060315"/>
                              </a:xfrm>
                              <a:prstGeom prst="rect">
                                <a:avLst/>
                              </a:prstGeom>
                              <a:solidFill>
                                <a:srgbClr val="ED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sk="http://schemas.microsoft.com/office/drawing/2018/sketchyshapes" xmlns:arto="http://schemas.microsoft.com/office/word/2006/arto">
                  <w:pict>
                    <v:rect id="Rectangle 2" style="position:absolute;margin-left:-105.75pt;margin-top:94pt;width:531.35pt;height:39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coloured rectangle" o:spid="_x0000_s1026" fillcolor="#ed0000" stroked="f" strokeweight="2pt" w14:anchorId="6E9BF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">
                      <w10:wrap anchorx="page" anchory="page"/>
                    </v:rect>
                  </w:pict>
                </mc:Fallback>
              </mc:AlternateContent>
            </w:r>
          </w:p>
        </w:tc>
      </w:tr>
      <w:tr w:rsidR="004B7E44" w:rsidTr="000D2B8C" w14:paraId="0E00D35A" w14:textId="77777777">
        <w:trPr>
          <w:trHeight w:val="3814"/>
        </w:trPr>
        <w:tc>
          <w:tcPr>
            <w:tcW w:w="8541" w:type="dxa"/>
            <w:tcBorders>
              <w:top w:val="nil"/>
              <w:left w:val="nil"/>
              <w:bottom w:val="nil"/>
              <w:right w:val="nil"/>
            </w:tcBorders>
            <w:vAlign w:val="bottom"/>
          </w:tcPr>
          <w:p w:rsidR="004B7E44" w:rsidP="000D2B8C" w:rsidRDefault="000D2B8C" w14:paraId="0184B4D5" w14:textId="5C88A761">
            <w:r>
              <w:rPr>
                <w:noProof/>
                <w:lang w:bidi="en-GB"/>
              </w:rPr>
              <mc:AlternateContent>
                <mc:Choice Requires="wps">
                  <w:drawing>
                    <wp:anchor distT="0" distB="0" distL="114300" distR="114300" simplePos="0" relativeHeight="251658242" behindDoc="1" locked="0" layoutInCell="1" allowOverlap="1" wp14:anchorId="1E78BFF9" wp14:editId="5716AC46">
                      <wp:simplePos x="0" y="0"/>
                      <wp:positionH relativeFrom="column">
                        <wp:posOffset>-5417185</wp:posOffset>
                      </wp:positionH>
                      <wp:positionV relativeFrom="paragraph">
                        <wp:posOffset>-4190365</wp:posOffset>
                      </wp:positionV>
                      <wp:extent cx="5138420" cy="1506220"/>
                      <wp:effectExtent l="0" t="0" r="0" b="0"/>
                      <wp:wrapTight wrapText="bothSides">
                        <wp:wrapPolygon edited="0">
                          <wp:start x="240" y="0"/>
                          <wp:lineTo x="240" y="21309"/>
                          <wp:lineTo x="21301" y="21309"/>
                          <wp:lineTo x="21301" y="0"/>
                          <wp:lineTo x="240" y="0"/>
                        </wp:wrapPolygon>
                      </wp:wrapTight>
                      <wp:docPr id="8" name="Text Box 8"/>
                      <wp:cNvGraphicFramePr/>
                      <a:graphic xmlns:a="http://schemas.openxmlformats.org/drawingml/2006/main">
                        <a:graphicData uri="http://schemas.microsoft.com/office/word/2010/wordprocessingShape">
                          <wps:wsp>
                            <wps:cNvSpPr txBox="1"/>
                            <wps:spPr>
                              <a:xfrm>
                                <a:off x="0" y="0"/>
                                <a:ext cx="5138420" cy="1506220"/>
                              </a:xfrm>
                              <a:prstGeom prst="rect">
                                <a:avLst/>
                              </a:prstGeom>
                              <a:noFill/>
                              <a:ln w="6350">
                                <a:noFill/>
                              </a:ln>
                            </wps:spPr>
                            <wps:txbx>
                              <w:txbxContent>
                                <w:p w:rsidR="008A31B8" w:rsidP="004B7E44" w:rsidRDefault="008A31B8" w14:paraId="764DE10C" w14:textId="77777777">
                                  <w:pPr>
                                    <w:pStyle w:val="Title"/>
                                    <w:rPr>
                                      <w:rFonts w:ascii="Figtree" w:hAnsi="Figtree"/>
                                      <w:color w:val="FFFFFF" w:themeColor="background1"/>
                                      <w:lang w:bidi="en-GB"/>
                                    </w:rPr>
                                  </w:pPr>
                                  <w:r>
                                    <w:rPr>
                                      <w:rFonts w:ascii="Figtree" w:hAnsi="Figtree"/>
                                      <w:color w:val="FFFFFF" w:themeColor="background1"/>
                                      <w:lang w:bidi="en-GB"/>
                                    </w:rPr>
                                    <w:t>prifysgol</w:t>
                                  </w:r>
                                </w:p>
                                <w:p w:rsidRPr="00B3677C" w:rsidR="004B7E44" w:rsidP="004B7E44" w:rsidRDefault="004A4BDD" w14:paraId="022F35F6" w14:textId="0C09FD7A">
                                  <w:pPr>
                                    <w:pStyle w:val="Title"/>
                                    <w:rPr>
                                      <w:rFonts w:ascii="Figtree" w:hAnsi="Figtree"/>
                                      <w:color w:val="FFFFFF" w:themeColor="background1"/>
                                    </w:rPr>
                                  </w:pPr>
                                  <w:r w:rsidRPr="00B3677C">
                                    <w:rPr>
                                      <w:rFonts w:ascii="Figtree" w:hAnsi="Figtree"/>
                                      <w:color w:val="FFFFFF" w:themeColor="background1"/>
                                      <w:lang w:bidi="en-GB"/>
                                    </w:rPr>
                                    <w:t xml:space="preserve">bangor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E78BFF9">
                      <v:stroke joinstyle="miter"/>
                      <v:path gradientshapeok="t" o:connecttype="rect"/>
                    </v:shapetype>
                    <v:shape id="Text Box 8" style="position:absolute;margin-left:-426.55pt;margin-top:-329.95pt;width:404.6pt;height:118.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">
                      <v:textbox>
                        <w:txbxContent>
                          <w:p w:rsidR="008A31B8" w:rsidP="004B7E44" w:rsidRDefault="008A31B8" w14:paraId="764DE10C" w14:textId="77777777">
                            <w:pPr>
                              <w:pStyle w:val="Title"/>
                              <w:rPr>
                                <w:rFonts w:ascii="Figtree" w:hAnsi="Figtree"/>
                                <w:color w:val="FFFFFF" w:themeColor="background1"/>
                                <w:lang w:bidi="en-GB"/>
                              </w:rPr>
                            </w:pPr>
                            <w:r>
                              <w:rPr>
                                <w:rFonts w:ascii="Figtree" w:hAnsi="Figtree"/>
                                <w:color w:val="FFFFFF" w:themeColor="background1"/>
                                <w:lang w:bidi="en-GB"/>
                              </w:rPr>
                              <w:t>prifysgol</w:t>
                            </w:r>
                          </w:p>
                          <w:p w:rsidRPr="00B3677C" w:rsidR="004B7E44" w:rsidP="004B7E44" w:rsidRDefault="004A4BDD" w14:paraId="022F35F6" w14:textId="0C09FD7A">
                            <w:pPr>
                              <w:pStyle w:val="Title"/>
                              <w:rPr>
                                <w:rFonts w:ascii="Figtree" w:hAnsi="Figtree"/>
                                <w:color w:val="FFFFFF" w:themeColor="background1"/>
                              </w:rPr>
                            </w:pPr>
                            <w:r w:rsidRPr="00B3677C">
                              <w:rPr>
                                <w:rFonts w:ascii="Figtree" w:hAnsi="Figtree"/>
                                <w:color w:val="FFFFFF" w:themeColor="background1"/>
                                <w:lang w:bidi="en-GB"/>
                              </w:rPr>
                              <w:t xml:space="preserve">bangor </w:t>
                            </w:r>
                          </w:p>
                        </w:txbxContent>
                      </v:textbox>
                      <w10:wrap type="tight"/>
                    </v:shape>
                  </w:pict>
                </mc:Fallback>
              </mc:AlternateContent>
            </w:r>
          </w:p>
          <w:p w:rsidR="004B7E44" w:rsidP="000D2B8C" w:rsidRDefault="000D2B8C" w14:paraId="5B19F60A" w14:textId="4F8ECADA">
            <w:r>
              <w:rPr>
                <w:noProof/>
                <w:lang w:bidi="en-GB"/>
              </w:rPr>
              <mc:AlternateContent>
                <mc:Choice Requires="wps">
                  <w:drawing>
                    <wp:anchor distT="0" distB="0" distL="114300" distR="114300" simplePos="0" relativeHeight="251658245" behindDoc="1" locked="0" layoutInCell="1" allowOverlap="1" wp14:anchorId="7B6AF2D2" wp14:editId="56337337">
                      <wp:simplePos x="0" y="0"/>
                      <wp:positionH relativeFrom="column">
                        <wp:posOffset>-4346575</wp:posOffset>
                      </wp:positionH>
                      <wp:positionV relativeFrom="paragraph">
                        <wp:posOffset>1563370</wp:posOffset>
                      </wp:positionV>
                      <wp:extent cx="785495" cy="0"/>
                      <wp:effectExtent l="0" t="38100" r="52705" b="38100"/>
                      <wp:wrapTight wrapText="bothSides">
                        <wp:wrapPolygon edited="0">
                          <wp:start x="0" y="-1"/>
                          <wp:lineTo x="0" y="-1"/>
                          <wp:lineTo x="22525" y="-1"/>
                          <wp:lineTo x="22525" y="-1"/>
                          <wp:lineTo x="0" y="-1"/>
                        </wp:wrapPolygon>
                      </wp:wrapTight>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sk="http://schemas.microsoft.com/office/drawing/2018/sketchyshapes" xmlns:arto="http://schemas.microsoft.com/office/word/2006/arto">
                  <w:pict>
                    <v:line id="Straight Connector 5"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text divider" o:spid="_x0000_s1026" strokecolor="white [3212]" strokeweight="6pt" from="-342.25pt,123.1pt" to="-280.4pt,123.1pt" w14:anchorId="5E2EF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">
                      <w10:wrap type="tight"/>
                    </v:line>
                  </w:pict>
                </mc:Fallback>
              </mc:AlternateContent>
            </w:r>
            <w:r>
              <w:rPr>
                <w:noProof/>
                <w:lang w:bidi="en-GB"/>
              </w:rPr>
              <mc:AlternateContent>
                <mc:Choice Requires="wps">
                  <w:drawing>
                    <wp:anchor distT="0" distB="0" distL="114300" distR="114300" simplePos="0" relativeHeight="251658243" behindDoc="1" locked="0" layoutInCell="1" allowOverlap="1" wp14:anchorId="7D4652B1" wp14:editId="287048C4">
                      <wp:simplePos x="0" y="0"/>
                      <wp:positionH relativeFrom="column">
                        <wp:posOffset>107</wp:posOffset>
                      </wp:positionH>
                      <wp:positionV relativeFrom="paragraph">
                        <wp:posOffset>1832404</wp:posOffset>
                      </wp:positionV>
                      <wp:extent cx="5138420" cy="1424305"/>
                      <wp:effectExtent l="0" t="0" r="0" b="4445"/>
                      <wp:wrapTight wrapText="bothSides">
                        <wp:wrapPolygon edited="0">
                          <wp:start x="240" y="0"/>
                          <wp:lineTo x="240" y="21379"/>
                          <wp:lineTo x="21301" y="21379"/>
                          <wp:lineTo x="21301" y="0"/>
                          <wp:lineTo x="240" y="0"/>
                        </wp:wrapPolygon>
                      </wp:wrapTight>
                      <wp:docPr id="3" name="Text Box 3"/>
                      <wp:cNvGraphicFramePr/>
                      <a:graphic xmlns:a="http://schemas.openxmlformats.org/drawingml/2006/main">
                        <a:graphicData uri="http://schemas.microsoft.com/office/word/2010/wordprocessingShape">
                          <wps:wsp>
                            <wps:cNvSpPr txBox="1"/>
                            <wps:spPr>
                              <a:xfrm>
                                <a:off x="0" y="0"/>
                                <a:ext cx="5138420" cy="1424305"/>
                              </a:xfrm>
                              <a:prstGeom prst="rect">
                                <a:avLst/>
                              </a:prstGeom>
                              <a:noFill/>
                              <a:ln w="6350">
                                <a:noFill/>
                              </a:ln>
                            </wps:spPr>
                            <wps:txbx>
                              <w:txbxContent>
                                <w:p w:rsidRPr="00B3677C" w:rsidR="004B7E44" w:rsidP="004B7E44" w:rsidRDefault="00267326" w14:paraId="73D15C5D" w14:textId="3756EDBE">
                                  <w:pPr>
                                    <w:pStyle w:val="Subtitle"/>
                                    <w:rPr>
                                      <w:rFonts w:ascii="Figtree" w:hAnsi="Figtree"/>
                                      <w:color w:val="FFFFFF" w:themeColor="background1"/>
                                    </w:rPr>
                                  </w:pPr>
                                  <w:r w:rsidRPr="00267326">
                                    <w:rPr>
                                      <w:rFonts w:ascii="Figtree" w:hAnsi="Figtree"/>
                                      <w:color w:val="FFFFFF" w:themeColor="background1"/>
                                      <w:lang w:bidi="en-GB"/>
                                    </w:rPr>
                                    <w:t>Adroddiad Effaith Byddwch Fentrus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0;margin-top:144.3pt;width:404.6pt;height:112.1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" w14:anchorId="7D4652B1">
                      <v:textbox>
                        <w:txbxContent>
                          <w:p w:rsidRPr="00B3677C" w:rsidR="004B7E44" w:rsidP="004B7E44" w:rsidRDefault="00267326" w14:paraId="73D15C5D" w14:textId="3756EDBE">
                            <w:pPr>
                              <w:pStyle w:val="Subtitle"/>
                              <w:rPr>
                                <w:rFonts w:ascii="Figtree" w:hAnsi="Figtree"/>
                                <w:color w:val="FFFFFF" w:themeColor="background1"/>
                              </w:rPr>
                            </w:pPr>
                            <w:r w:rsidRPr="00267326">
                              <w:rPr>
                                <w:rFonts w:ascii="Figtree" w:hAnsi="Figtree"/>
                                <w:color w:val="FFFFFF" w:themeColor="background1"/>
                                <w:lang w:bidi="en-GB"/>
                              </w:rPr>
                              <w:t>Adroddiad Effaith Byddwch Fentrus</w:t>
                            </w:r>
                          </w:p>
                        </w:txbxContent>
                      </v:textbox>
                      <w10:wrap type="tight"/>
                    </v:shape>
                  </w:pict>
                </mc:Fallback>
              </mc:AlternateContent>
            </w:r>
          </w:p>
        </w:tc>
      </w:tr>
    </w:tbl>
    <w:p w:rsidR="004B7E44" w:rsidP="004B7E44" w:rsidRDefault="000D2B8C" w14:paraId="50B8C9FC" w14:textId="1D9AAE6A">
      <w:r w:rsidRPr="000D2B8C">
        <w:rPr>
          <w:noProof/>
          <w:lang w:bidi="en-GB"/>
        </w:rPr>
        <w:drawing>
          <wp:anchor distT="0" distB="0" distL="114300" distR="114300" simplePos="0" relativeHeight="251658246" behindDoc="1" locked="0" layoutInCell="1" allowOverlap="1" wp14:anchorId="44635BA3" wp14:editId="5025FBF2">
            <wp:simplePos x="0" y="0"/>
            <wp:positionH relativeFrom="column">
              <wp:posOffset>-426720</wp:posOffset>
            </wp:positionH>
            <wp:positionV relativeFrom="paragraph">
              <wp:posOffset>0</wp:posOffset>
            </wp:positionV>
            <wp:extent cx="2603500" cy="762000"/>
            <wp:effectExtent l="0" t="0" r="6350" b="0"/>
            <wp:wrapTight wrapText="bothSides">
              <wp:wrapPolygon edited="0">
                <wp:start x="0" y="0"/>
                <wp:lineTo x="0" y="15120"/>
                <wp:lineTo x="158" y="17280"/>
                <wp:lineTo x="1580" y="21060"/>
                <wp:lineTo x="3793" y="21060"/>
                <wp:lineTo x="16911" y="18900"/>
                <wp:lineTo x="16753" y="17280"/>
                <wp:lineTo x="21495" y="12960"/>
                <wp:lineTo x="21495" y="4320"/>
                <wp:lineTo x="14857" y="540"/>
                <wp:lineTo x="5690" y="0"/>
                <wp:lineTo x="0" y="0"/>
              </wp:wrapPolygon>
            </wp:wrapTight>
            <wp:docPr id="10" name="Picture 9">
              <a:extLst xmlns:a="http://schemas.openxmlformats.org/drawingml/2006/main">
                <a:ext uri="{FF2B5EF4-FFF2-40B4-BE49-F238E27FC236}">
                  <a16:creationId xmlns:a16="http://schemas.microsoft.com/office/drawing/2014/main" id="{50F0F189-0D20-B60F-B6B7-52FE5FC228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0F0F189-0D20-B60F-B6B7-52FE5FC228CF}"/>
                        </a:ex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0" y="0"/>
                      <a:ext cx="2603500" cy="762000"/>
                    </a:xfrm>
                    <a:prstGeom prst="rect">
                      <a:avLst/>
                    </a:prstGeom>
                  </pic:spPr>
                </pic:pic>
              </a:graphicData>
            </a:graphic>
          </wp:anchor>
        </w:drawing>
      </w:r>
    </w:p>
    <w:p w:rsidR="00B3677C" w:rsidP="00B3677C" w:rsidRDefault="00B3677C" w14:paraId="0944121C" w14:textId="01AFDBED">
      <w:pPr>
        <w:tabs>
          <w:tab w:val="left" w:pos="7500"/>
        </w:tabs>
        <w:spacing w:after="200"/>
      </w:pPr>
      <w:r>
        <w:tab/>
      </w:r>
    </w:p>
    <w:p w:rsidR="00B3677C" w:rsidP="00B3677C" w:rsidRDefault="00B3677C" w14:paraId="0061F796" w14:textId="3B10A3D7">
      <w:pPr>
        <w:tabs>
          <w:tab w:val="left" w:pos="8550"/>
          <w:tab w:val="right" w:pos="9602"/>
        </w:tabs>
        <w:spacing w:after="200"/>
        <w:rPr>
          <w:noProof/>
          <w:lang w:bidi="en-GB"/>
        </w:rPr>
      </w:pPr>
      <w:r>
        <w:rPr>
          <w:noProof/>
          <w:lang w:bidi="en-GB"/>
        </w:rPr>
        <w:tab/>
      </w:r>
      <w:r>
        <w:rPr>
          <w:noProof/>
          <w:lang w:bidi="en-GB"/>
        </w:rPr>
        <w:tab/>
      </w:r>
    </w:p>
    <w:p w:rsidR="004B7E44" w:rsidP="00B3677C" w:rsidRDefault="000D2B8C" w14:paraId="5C299B6B" w14:textId="6103CCFC">
      <w:pPr>
        <w:tabs>
          <w:tab w:val="left" w:pos="7500"/>
        </w:tabs>
        <w:spacing w:after="200"/>
      </w:pPr>
      <w:r>
        <w:rPr>
          <w:noProof/>
          <w:lang w:bidi="en-GB"/>
        </w:rPr>
        <mc:AlternateContent>
          <mc:Choice Requires="wps">
            <w:drawing>
              <wp:anchor distT="0" distB="0" distL="114300" distR="114300" simplePos="0" relativeHeight="251658244" behindDoc="1" locked="0" layoutInCell="1" allowOverlap="1" wp14:anchorId="480F79FE" wp14:editId="4B2296E2">
                <wp:simplePos x="0" y="0"/>
                <wp:positionH relativeFrom="margin">
                  <wp:align>left</wp:align>
                </wp:positionH>
                <wp:positionV relativeFrom="paragraph">
                  <wp:posOffset>7812363</wp:posOffset>
                </wp:positionV>
                <wp:extent cx="4731385" cy="469265"/>
                <wp:effectExtent l="0" t="0" r="0" b="6985"/>
                <wp:wrapTight wrapText="bothSides">
                  <wp:wrapPolygon edited="0">
                    <wp:start x="261" y="0"/>
                    <wp:lineTo x="261" y="21045"/>
                    <wp:lineTo x="21307" y="21045"/>
                    <wp:lineTo x="21307" y="0"/>
                    <wp:lineTo x="261" y="0"/>
                  </wp:wrapPolygon>
                </wp:wrapTight>
                <wp:docPr id="6" name="Text Box 6"/>
                <wp:cNvGraphicFramePr/>
                <a:graphic xmlns:a="http://schemas.openxmlformats.org/drawingml/2006/main">
                  <a:graphicData uri="http://schemas.microsoft.com/office/word/2010/wordprocessingShape">
                    <wps:wsp>
                      <wps:cNvSpPr txBox="1"/>
                      <wps:spPr>
                        <a:xfrm>
                          <a:off x="0" y="0"/>
                          <a:ext cx="4731385" cy="469265"/>
                        </a:xfrm>
                        <a:prstGeom prst="rect">
                          <a:avLst/>
                        </a:prstGeom>
                        <a:noFill/>
                        <a:ln w="6350">
                          <a:noFill/>
                        </a:ln>
                      </wps:spPr>
                      <wps:txbx>
                        <w:txbxContent>
                          <w:p w:rsidRPr="00B3677C" w:rsidR="004B7E44" w:rsidP="004B7E44" w:rsidRDefault="00357D02" w14:paraId="176F6E7C" w14:textId="1E862027">
                            <w:pPr>
                              <w:pStyle w:val="Heading1"/>
                              <w:rPr>
                                <w:color w:val="FFFFFF" w:themeColor="background1"/>
                              </w:rPr>
                            </w:pPr>
                            <w:r>
                              <w:rPr>
                                <w:rFonts w:ascii="Figtree" w:hAnsi="Figtree"/>
                                <w:color w:val="FFFFFF" w:themeColor="background1"/>
                                <w:lang w:bidi="en-GB"/>
                              </w:rPr>
                              <w:t>Awst</w:t>
                            </w:r>
                            <w:r w:rsidRPr="00B3677C" w:rsidR="004A4BDD">
                              <w:rPr>
                                <w:rFonts w:ascii="Figtree" w:hAnsi="Figtree"/>
                                <w:color w:val="FFFFFF" w:themeColor="background1"/>
                                <w:lang w:bidi="en-GB"/>
                              </w:rPr>
                              <w:t xml:space="preserve"> 2024 </w:t>
                            </w:r>
                            <w:r>
                              <w:rPr>
                                <w:rFonts w:ascii="Figtree" w:hAnsi="Figtree"/>
                                <w:color w:val="FFFFFF" w:themeColor="background1"/>
                                <w:lang w:bidi="en-GB"/>
                              </w:rPr>
                              <w:t>i</w:t>
                            </w:r>
                            <w:r w:rsidRPr="00B3677C" w:rsidR="004A4BDD">
                              <w:rPr>
                                <w:rFonts w:ascii="Figtree" w:hAnsi="Figtree"/>
                                <w:color w:val="FFFFFF" w:themeColor="background1"/>
                                <w:lang w:bidi="en-GB"/>
                              </w:rPr>
                              <w:t xml:space="preserve"> </w:t>
                            </w:r>
                            <w:r>
                              <w:rPr>
                                <w:rFonts w:ascii="Figtree" w:hAnsi="Figtree"/>
                                <w:color w:val="FFFFFF" w:themeColor="background1"/>
                                <w:lang w:bidi="en-GB"/>
                              </w:rPr>
                              <w:t>Gorffennaf</w:t>
                            </w:r>
                            <w:r w:rsidRPr="00B3677C" w:rsidR="004A4BDD">
                              <w:rPr>
                                <w:rFonts w:ascii="Figtree" w:hAnsi="Figtree"/>
                                <w:color w:val="FFFFFF" w:themeColor="background1"/>
                                <w:lang w:bidi="en-GB"/>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0;margin-top:615.15pt;width:372.55pt;height:36.9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cGwIAADM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" w14:anchorId="480F79FE">
                <v:textbox>
                  <w:txbxContent>
                    <w:p w:rsidRPr="00B3677C" w:rsidR="004B7E44" w:rsidP="004B7E44" w:rsidRDefault="00357D02" w14:paraId="176F6E7C" w14:textId="1E862027">
                      <w:pPr>
                        <w:pStyle w:val="Heading1"/>
                        <w:rPr>
                          <w:color w:val="FFFFFF" w:themeColor="background1"/>
                        </w:rPr>
                      </w:pPr>
                      <w:r>
                        <w:rPr>
                          <w:rFonts w:ascii="Figtree" w:hAnsi="Figtree"/>
                          <w:color w:val="FFFFFF" w:themeColor="background1"/>
                          <w:lang w:bidi="en-GB"/>
                        </w:rPr>
                        <w:t>Awst</w:t>
                      </w:r>
                      <w:r w:rsidRPr="00B3677C" w:rsidR="004A4BDD">
                        <w:rPr>
                          <w:rFonts w:ascii="Figtree" w:hAnsi="Figtree"/>
                          <w:color w:val="FFFFFF" w:themeColor="background1"/>
                          <w:lang w:bidi="en-GB"/>
                        </w:rPr>
                        <w:t xml:space="preserve"> 2024 </w:t>
                      </w:r>
                      <w:r>
                        <w:rPr>
                          <w:rFonts w:ascii="Figtree" w:hAnsi="Figtree"/>
                          <w:color w:val="FFFFFF" w:themeColor="background1"/>
                          <w:lang w:bidi="en-GB"/>
                        </w:rPr>
                        <w:t>i</w:t>
                      </w:r>
                      <w:r w:rsidRPr="00B3677C" w:rsidR="004A4BDD">
                        <w:rPr>
                          <w:rFonts w:ascii="Figtree" w:hAnsi="Figtree"/>
                          <w:color w:val="FFFFFF" w:themeColor="background1"/>
                          <w:lang w:bidi="en-GB"/>
                        </w:rPr>
                        <w:t xml:space="preserve"> </w:t>
                      </w:r>
                      <w:r>
                        <w:rPr>
                          <w:rFonts w:ascii="Figtree" w:hAnsi="Figtree"/>
                          <w:color w:val="FFFFFF" w:themeColor="background1"/>
                          <w:lang w:bidi="en-GB"/>
                        </w:rPr>
                        <w:t>Gorffennaf</w:t>
                      </w:r>
                      <w:r w:rsidRPr="00B3677C" w:rsidR="004A4BDD">
                        <w:rPr>
                          <w:rFonts w:ascii="Figtree" w:hAnsi="Figtree"/>
                          <w:color w:val="FFFFFF" w:themeColor="background1"/>
                          <w:lang w:bidi="en-GB"/>
                        </w:rPr>
                        <w:t xml:space="preserve"> 2025</w:t>
                      </w:r>
                    </w:p>
                  </w:txbxContent>
                </v:textbox>
                <w10:wrap type="tight" anchorx="margin"/>
              </v:shape>
            </w:pict>
          </mc:Fallback>
        </mc:AlternateContent>
      </w:r>
      <w:r w:rsidRPr="00B3677C" w:rsidR="004B7E44">
        <w:rPr>
          <w:lang w:bidi="en-GB"/>
        </w:rPr>
        <w:br w:type="page"/>
      </w:r>
    </w:p>
    <w:p w:rsidR="00421A2A" w:rsidP="00421A2A" w:rsidRDefault="0ED99A5A" w14:paraId="728C6666" w14:textId="645EDBC1">
      <w:pPr>
        <w:pStyle w:val="Heading2"/>
      </w:pPr>
      <w:r>
        <w:t>Cefndir</w:t>
      </w:r>
    </w:p>
    <w:p w:rsidR="00D45D78" w:rsidP="00421A2A" w:rsidRDefault="00D45D78" w14:paraId="7E030098" w14:textId="77777777">
      <w:pPr>
        <w:pStyle w:val="Heading3"/>
      </w:pPr>
    </w:p>
    <w:p w:rsidR="6D6E98FB" w:rsidP="7CAEE4B8" w:rsidRDefault="6D6E98FB" w14:paraId="75C453D7" w14:textId="3311E8BD">
      <w:pPr>
        <w:pStyle w:val="Heading3"/>
      </w:pPr>
      <w:r w:rsidRPr="7CAEE4B8">
        <w:t>Amdanom ni</w:t>
      </w:r>
    </w:p>
    <w:p w:rsidR="004B7E44" w:rsidP="004B7E44" w:rsidRDefault="004B7E44" w14:paraId="72BA9CAC" w14:textId="520E96C6">
      <w:pPr>
        <w:rPr>
          <w:rFonts w:eastAsia="Times New Roman"/>
        </w:rPr>
      </w:pPr>
    </w:p>
    <w:p w:rsidRPr="004B7E44" w:rsidR="004A4BDD" w:rsidP="7CAEE4B8" w:rsidRDefault="2E4C27DA" w14:paraId="1D1918DA" w14:textId="239310F9">
      <w:pPr>
        <w:rPr>
          <w:rFonts w:eastAsia="Noto Sans" w:cs="Noto Sans"/>
          <w:szCs w:val="24"/>
        </w:rPr>
      </w:pPr>
      <w:r w:rsidRPr="7CAEE4B8">
        <w:rPr>
          <w:rFonts w:eastAsia="Noto Sans" w:cs="Noto Sans"/>
          <w:szCs w:val="24"/>
          <w:lang w:val="cy-GB"/>
        </w:rPr>
        <w:t>Mae'r Tîm Byddwch Fentrus yn rhan o Wasanaeth Gyrfaoedd a Chyflogadwyedd Prifysgol Bangor a’n nod yw darparu cyfleoedd i fyfyrwyr a graddedigion Bangor ddatblygu eu sgiliau menter a chefnogi’r rhai sydd am ddechrau busnes neu fenter gymdeithasol eu hunain neu ddatblygu gyrfa fel gweithiwr llawrydd.</w:t>
      </w:r>
    </w:p>
    <w:p w:rsidRPr="004B7E44" w:rsidR="004A4BDD" w:rsidP="7CAEE4B8" w:rsidRDefault="004A4BDD" w14:paraId="45727E9C" w14:textId="0536193D">
      <w:pPr>
        <w:rPr>
          <w:rFonts w:eastAsia="Times New Roman"/>
        </w:rPr>
      </w:pPr>
    </w:p>
    <w:p w:rsidR="6B325EA4" w:rsidP="6B325EA4" w:rsidRDefault="6B325EA4" w14:paraId="7987B135" w14:textId="3BD10DFA">
      <w:pPr>
        <w:rPr>
          <w:b/>
          <w:bCs/>
          <w:i/>
          <w:iCs/>
          <w:sz w:val="44"/>
          <w:szCs w:val="44"/>
        </w:rPr>
      </w:pPr>
    </w:p>
    <w:p w:rsidRPr="004A4BDD" w:rsidR="004B7E44" w:rsidP="7CAEE4B8" w:rsidRDefault="2E4C27DA" w14:paraId="418A76CE" w14:textId="64B1C65F">
      <w:pPr>
        <w:rPr>
          <w:rFonts w:eastAsia="Noto Sans" w:cs="Noto Sans"/>
          <w:sz w:val="36"/>
          <w:szCs w:val="36"/>
        </w:rPr>
      </w:pPr>
      <w:r w:rsidRPr="7CAEE4B8">
        <w:rPr>
          <w:rFonts w:eastAsia="Noto Sans" w:cs="Noto Sans"/>
          <w:b/>
          <w:bCs/>
          <w:sz w:val="36"/>
          <w:szCs w:val="36"/>
          <w:lang w:val="cy-GB"/>
        </w:rPr>
        <w:t>Tîm Byddwch Fentrus:</w:t>
      </w:r>
      <w:r w:rsidRPr="7CAEE4B8">
        <w:rPr>
          <w:rFonts w:eastAsia="Noto Sans" w:cs="Noto Sans"/>
          <w:sz w:val="36"/>
          <w:szCs w:val="36"/>
        </w:rPr>
        <w:t xml:space="preserve"> </w:t>
      </w:r>
    </w:p>
    <w:p w:rsidRPr="004A4BDD" w:rsidR="004B7E44" w:rsidP="004A4BDD" w:rsidRDefault="004B7E44" w14:paraId="151F62E6" w14:textId="68834F19">
      <w:pPr>
        <w:pStyle w:val="Heading3"/>
      </w:pPr>
    </w:p>
    <w:p w:rsidR="004B7E44" w:rsidP="004B7E44" w:rsidRDefault="004B7E44" w14:paraId="7021D31D" w14:textId="77777777"/>
    <w:tbl>
      <w:tblPr>
        <w:tblStyle w:val="TableGrid"/>
        <w:tblW w:w="97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18"/>
        <w:gridCol w:w="6758"/>
      </w:tblGrid>
      <w:tr w:rsidR="00BB7493" w:rsidTr="7CAEE4B8" w14:paraId="6CC1B337" w14:textId="77777777">
        <w:tc>
          <w:tcPr>
            <w:tcW w:w="3018" w:type="dxa"/>
          </w:tcPr>
          <w:p w:rsidR="00BB7493" w:rsidP="00483F0A" w:rsidRDefault="00BB7493" w14:paraId="76C588C1" w14:textId="223B8178">
            <w:pPr>
              <w:rPr>
                <w:noProof/>
              </w:rPr>
            </w:pPr>
            <w:r>
              <w:rPr>
                <w:noProof/>
              </w:rPr>
              <w:drawing>
                <wp:anchor distT="0" distB="0" distL="114300" distR="114300" simplePos="0" relativeHeight="251658253" behindDoc="1" locked="0" layoutInCell="1" allowOverlap="1" wp14:anchorId="54843A3D" wp14:editId="76534865">
                  <wp:simplePos x="0" y="0"/>
                  <wp:positionH relativeFrom="column">
                    <wp:posOffset>-65405</wp:posOffset>
                  </wp:positionH>
                  <wp:positionV relativeFrom="paragraph">
                    <wp:posOffset>28575</wp:posOffset>
                  </wp:positionV>
                  <wp:extent cx="910590" cy="953135"/>
                  <wp:effectExtent l="0" t="0" r="3810" b="0"/>
                  <wp:wrapTight wrapText="bothSides">
                    <wp:wrapPolygon edited="0">
                      <wp:start x="0" y="0"/>
                      <wp:lineTo x="0" y="21154"/>
                      <wp:lineTo x="21238" y="21154"/>
                      <wp:lineTo x="21238" y="0"/>
                      <wp:lineTo x="0" y="0"/>
                    </wp:wrapPolygon>
                  </wp:wrapTight>
                  <wp:docPr id="4037744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b="68925"/>
                          <a:stretch/>
                        </pic:blipFill>
                        <pic:spPr bwMode="auto">
                          <a:xfrm>
                            <a:off x="0" y="0"/>
                            <a:ext cx="91059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rsidR="00BB7493" w:rsidP="00483F0A" w:rsidRDefault="00BB7493" w14:paraId="7FB7113B" w14:textId="77777777">
            <w:pPr>
              <w:rPr>
                <w:b/>
                <w:bCs/>
              </w:rPr>
            </w:pPr>
          </w:p>
          <w:p w:rsidRPr="00C7669A" w:rsidR="00BB7493" w:rsidP="00483F0A" w:rsidRDefault="23F2DDD1" w14:paraId="2D1CF7D3" w14:textId="77777777">
            <w:pPr>
              <w:rPr>
                <w:b/>
                <w:bCs/>
              </w:rPr>
            </w:pPr>
            <w:r w:rsidRPr="7CAEE4B8">
              <w:rPr>
                <w:b/>
                <w:bCs/>
              </w:rPr>
              <w:t xml:space="preserve">Lowri Owen </w:t>
            </w:r>
          </w:p>
          <w:p w:rsidR="096DA0E5" w:rsidP="7CAEE4B8" w:rsidRDefault="096DA0E5" w14:paraId="2806487C" w14:textId="479765FE">
            <w:pPr>
              <w:rPr>
                <w:rFonts w:eastAsia="Noto Sans" w:cs="Noto Sans"/>
                <w:szCs w:val="24"/>
              </w:rPr>
            </w:pPr>
            <w:r w:rsidRPr="7CAEE4B8">
              <w:rPr>
                <w:rFonts w:eastAsia="Noto Sans" w:cs="Noto Sans"/>
                <w:szCs w:val="24"/>
                <w:lang w:val="cy-GB"/>
              </w:rPr>
              <w:t>Rheolwr Byddwch Fentrus</w:t>
            </w:r>
          </w:p>
          <w:p w:rsidR="7CAEE4B8" w:rsidRDefault="7CAEE4B8" w14:paraId="5E5F9A9E" w14:textId="6365356C"/>
          <w:p w:rsidR="00BB7493" w:rsidP="00483F0A" w:rsidRDefault="00BB7493" w14:paraId="08630935" w14:textId="21A08CCD"/>
        </w:tc>
      </w:tr>
      <w:tr w:rsidR="00BB7493" w:rsidTr="7CAEE4B8" w14:paraId="40AAA28D" w14:textId="77777777">
        <w:tc>
          <w:tcPr>
            <w:tcW w:w="3018" w:type="dxa"/>
          </w:tcPr>
          <w:p w:rsidR="00BB7493" w:rsidP="00483F0A" w:rsidRDefault="00BB7493" w14:paraId="221C380B" w14:textId="2337F4FF">
            <w:pPr>
              <w:rPr>
                <w:noProof/>
              </w:rPr>
            </w:pPr>
            <w:r>
              <w:rPr>
                <w:noProof/>
              </w:rPr>
              <w:drawing>
                <wp:anchor distT="0" distB="0" distL="114300" distR="114300" simplePos="0" relativeHeight="251658254" behindDoc="1" locked="0" layoutInCell="1" allowOverlap="1" wp14:anchorId="4F66285F" wp14:editId="1CD36EED">
                  <wp:simplePos x="0" y="0"/>
                  <wp:positionH relativeFrom="column">
                    <wp:posOffset>-65405</wp:posOffset>
                  </wp:positionH>
                  <wp:positionV relativeFrom="paragraph">
                    <wp:posOffset>0</wp:posOffset>
                  </wp:positionV>
                  <wp:extent cx="910590" cy="970280"/>
                  <wp:effectExtent l="0" t="0" r="3810" b="1270"/>
                  <wp:wrapTight wrapText="bothSides">
                    <wp:wrapPolygon edited="0">
                      <wp:start x="0" y="0"/>
                      <wp:lineTo x="0" y="21204"/>
                      <wp:lineTo x="21238" y="21204"/>
                      <wp:lineTo x="21238" y="0"/>
                      <wp:lineTo x="0" y="0"/>
                    </wp:wrapPolygon>
                  </wp:wrapTight>
                  <wp:docPr id="94872216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34730" b="33645"/>
                          <a:stretch/>
                        </pic:blipFill>
                        <pic:spPr bwMode="auto">
                          <a:xfrm>
                            <a:off x="0" y="0"/>
                            <a:ext cx="91059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rsidR="00BB7493" w:rsidP="00483F0A" w:rsidRDefault="00BB7493" w14:paraId="299DCC8D" w14:textId="77777777">
            <w:pPr>
              <w:rPr>
                <w:b/>
                <w:bCs/>
              </w:rPr>
            </w:pPr>
          </w:p>
          <w:p w:rsidRPr="00C7669A" w:rsidR="00BB7493" w:rsidP="00483F0A" w:rsidRDefault="23F2DDD1" w14:paraId="25BD181D" w14:textId="77777777">
            <w:pPr>
              <w:rPr>
                <w:b/>
                <w:bCs/>
              </w:rPr>
            </w:pPr>
            <w:r w:rsidRPr="7CAEE4B8">
              <w:rPr>
                <w:b/>
                <w:bCs/>
              </w:rPr>
              <w:t xml:space="preserve">Kath Lewis </w:t>
            </w:r>
          </w:p>
          <w:p w:rsidR="3CDE4FEC" w:rsidP="7CAEE4B8" w:rsidRDefault="3CDE4FEC" w14:paraId="15C1E581" w14:textId="036FC939">
            <w:pPr>
              <w:rPr>
                <w:rFonts w:eastAsia="Noto Sans" w:cs="Noto Sans"/>
                <w:szCs w:val="24"/>
              </w:rPr>
            </w:pPr>
            <w:r w:rsidRPr="7CAEE4B8">
              <w:rPr>
                <w:rFonts w:eastAsia="Noto Sans" w:cs="Noto Sans"/>
                <w:szCs w:val="24"/>
                <w:lang w:val="cy-GB"/>
              </w:rPr>
              <w:t>Cydlynydd Busnesau Cychwynnol Graddedigion</w:t>
            </w:r>
          </w:p>
          <w:p w:rsidR="7CAEE4B8" w:rsidRDefault="7CAEE4B8" w14:paraId="255B2BCD" w14:textId="3EFDFD68"/>
          <w:p w:rsidR="00BB7493" w:rsidP="00483F0A" w:rsidRDefault="00BB7493" w14:paraId="4D24A2D6" w14:textId="27465C08"/>
        </w:tc>
      </w:tr>
      <w:tr w:rsidR="00BB7493" w:rsidTr="7CAEE4B8" w14:paraId="637B8613" w14:textId="77777777">
        <w:tc>
          <w:tcPr>
            <w:tcW w:w="3018" w:type="dxa"/>
          </w:tcPr>
          <w:p w:rsidR="00BB7493" w:rsidP="00483F0A" w:rsidRDefault="00BB7493" w14:paraId="39F64A94" w14:textId="3F70DED7">
            <w:pPr>
              <w:rPr>
                <w:noProof/>
              </w:rPr>
            </w:pPr>
            <w:r>
              <w:rPr>
                <w:noProof/>
              </w:rPr>
              <w:drawing>
                <wp:anchor distT="0" distB="0" distL="114300" distR="114300" simplePos="0" relativeHeight="251658255" behindDoc="1" locked="0" layoutInCell="1" allowOverlap="1" wp14:anchorId="484F96CB" wp14:editId="740D43C6">
                  <wp:simplePos x="0" y="0"/>
                  <wp:positionH relativeFrom="column">
                    <wp:posOffset>-65405</wp:posOffset>
                  </wp:positionH>
                  <wp:positionV relativeFrom="paragraph">
                    <wp:posOffset>0</wp:posOffset>
                  </wp:positionV>
                  <wp:extent cx="910590" cy="965200"/>
                  <wp:effectExtent l="0" t="0" r="3810" b="6350"/>
                  <wp:wrapTight wrapText="bothSides">
                    <wp:wrapPolygon edited="0">
                      <wp:start x="0" y="0"/>
                      <wp:lineTo x="0" y="21316"/>
                      <wp:lineTo x="21238" y="21316"/>
                      <wp:lineTo x="21238" y="0"/>
                      <wp:lineTo x="0" y="0"/>
                    </wp:wrapPolygon>
                  </wp:wrapTight>
                  <wp:docPr id="12408615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4408"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68547"/>
                          <a:stretch/>
                        </pic:blipFill>
                        <pic:spPr bwMode="auto">
                          <a:xfrm>
                            <a:off x="0" y="0"/>
                            <a:ext cx="91059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8" w:type="dxa"/>
          </w:tcPr>
          <w:p w:rsidR="00BB7493" w:rsidP="00483F0A" w:rsidRDefault="00BB7493" w14:paraId="1E1C42E8" w14:textId="77777777">
            <w:pPr>
              <w:rPr>
                <w:b/>
                <w:bCs/>
              </w:rPr>
            </w:pPr>
          </w:p>
          <w:p w:rsidRPr="00C7669A" w:rsidR="00BB7493" w:rsidP="00483F0A" w:rsidRDefault="23F2DDD1" w14:paraId="3D3F91C0" w14:textId="77777777">
            <w:pPr>
              <w:rPr>
                <w:b/>
                <w:bCs/>
              </w:rPr>
            </w:pPr>
            <w:r w:rsidRPr="7CAEE4B8">
              <w:rPr>
                <w:b/>
                <w:bCs/>
              </w:rPr>
              <w:t xml:space="preserve">Dr Beth Edwards </w:t>
            </w:r>
          </w:p>
          <w:p w:rsidR="00BB7493" w:rsidP="00483F0A" w:rsidRDefault="456F124D" w14:paraId="6E6BBD13" w14:textId="414F1C6A">
            <w:r w:rsidRPr="7CAEE4B8">
              <w:rPr>
                <w:rFonts w:eastAsia="Noto Sans" w:cs="Noto Sans"/>
                <w:color w:val="000000"/>
                <w:szCs w:val="24"/>
                <w:lang w:val="cy-GB"/>
              </w:rPr>
              <w:t>Cydlynydd Datblygu Addysg Fenter</w:t>
            </w:r>
            <w:r w:rsidRPr="7CAEE4B8">
              <w:rPr>
                <w:rFonts w:ascii="Calibri" w:hAnsi="Calibri" w:eastAsia="Calibri" w:cs="Calibri"/>
                <w:color w:val="000000"/>
                <w:szCs w:val="24"/>
                <w:lang w:val="cy-GB"/>
              </w:rPr>
              <w:t> </w:t>
            </w:r>
            <w:r>
              <w:t xml:space="preserve"> </w:t>
            </w:r>
          </w:p>
        </w:tc>
      </w:tr>
    </w:tbl>
    <w:p w:rsidR="00D45D78" w:rsidP="6B325EA4" w:rsidRDefault="00D45D78" w14:paraId="13BC22A5" w14:textId="2152B712"/>
    <w:p w:rsidR="6B325EA4" w:rsidP="6B325EA4" w:rsidRDefault="6B325EA4" w14:paraId="26DCAF91" w14:textId="49AC0C7D"/>
    <w:p w:rsidR="6B325EA4" w:rsidP="6B325EA4" w:rsidRDefault="6B325EA4" w14:paraId="6F29A826" w14:textId="661A929E"/>
    <w:p w:rsidR="6B325EA4" w:rsidP="6B325EA4" w:rsidRDefault="6B325EA4" w14:paraId="11BE14C2" w14:textId="55A7BC2E"/>
    <w:p w:rsidR="6B325EA4" w:rsidP="6B325EA4" w:rsidRDefault="6B325EA4" w14:paraId="150B90B0" w14:textId="455F3D62"/>
    <w:p w:rsidR="6B325EA4" w:rsidP="6B325EA4" w:rsidRDefault="6B325EA4" w14:paraId="35BA052E" w14:textId="4DCD5ABD"/>
    <w:p w:rsidR="6B325EA4" w:rsidP="6B325EA4" w:rsidRDefault="6B325EA4" w14:paraId="4DC7B909" w14:textId="39F69190"/>
    <w:p w:rsidR="6B325EA4" w:rsidP="6B325EA4" w:rsidRDefault="6B325EA4" w14:paraId="5ACF9E72" w14:textId="7F8C6C69"/>
    <w:p w:rsidR="6B325EA4" w:rsidP="6B325EA4" w:rsidRDefault="6B325EA4" w14:paraId="0051CC60" w14:textId="2F8EC753"/>
    <w:p w:rsidR="6B325EA4" w:rsidP="6B325EA4" w:rsidRDefault="6B325EA4" w14:paraId="4BAC6C36" w14:textId="436B06A7"/>
    <w:p w:rsidR="5F6140DB" w:rsidP="7CAEE4B8" w:rsidRDefault="5F6140DB" w14:paraId="2F733DC2" w14:textId="65E92038">
      <w:pPr>
        <w:rPr>
          <w:rFonts w:eastAsia="Noto Sans" w:cs="Noto Sans"/>
          <w:color w:val="000000"/>
          <w:sz w:val="52"/>
          <w:szCs w:val="52"/>
        </w:rPr>
      </w:pPr>
      <w:r w:rsidRPr="7CAEE4B8">
        <w:rPr>
          <w:rFonts w:eastAsia="Noto Sans" w:cs="Noto Sans"/>
          <w:b/>
          <w:bCs/>
          <w:color w:val="000000"/>
          <w:sz w:val="52"/>
          <w:szCs w:val="52"/>
          <w:lang w:val="cy-GB"/>
        </w:rPr>
        <w:t>Ein Cenhadaeth</w:t>
      </w:r>
    </w:p>
    <w:p w:rsidR="00087B2C" w:rsidP="00087B2C" w:rsidRDefault="00087B2C" w14:paraId="3E50C900" w14:textId="77777777"/>
    <w:p w:rsidR="2DBEB96C" w:rsidP="7CAEE4B8" w:rsidRDefault="2DBEB96C" w14:paraId="2C36F3C2" w14:textId="71EA1D7D">
      <w:pPr>
        <w:jc w:val="both"/>
        <w:rPr>
          <w:rFonts w:eastAsia="Noto Sans" w:cs="Noto Sans"/>
          <w:color w:val="000000"/>
          <w:szCs w:val="24"/>
        </w:rPr>
      </w:pPr>
      <w:r w:rsidRPr="7CAEE4B8">
        <w:rPr>
          <w:rFonts w:eastAsia="Noto Sans" w:cs="Noto Sans"/>
          <w:color w:val="000000"/>
          <w:szCs w:val="24"/>
          <w:lang w:val="cy-GB"/>
        </w:rPr>
        <w:t xml:space="preserve">Mae Prifysgol Bangor yn ddiolchgar am y gefnogaeth ariannol y mae’n ei derbyn gan Lywodraeth Cymru, Prifysgolion Santander a Medr sy’n ein galluogi i gynnig amrywiaeth o gyfleoedd i’n myfyrwyr yn y maes hwn. </w:t>
      </w:r>
    </w:p>
    <w:p w:rsidR="00E01457" w:rsidP="00087B2C" w:rsidRDefault="00E01457" w14:paraId="59B0AE20" w14:textId="77777777"/>
    <w:p w:rsidR="6B325EA4" w:rsidP="7CAEE4B8" w:rsidRDefault="364E3070" w14:paraId="55A8F5C5" w14:textId="02D55B11">
      <w:pPr>
        <w:jc w:val="both"/>
        <w:rPr>
          <w:rFonts w:eastAsia="Noto Sans" w:cs="Noto Sans"/>
          <w:szCs w:val="24"/>
        </w:rPr>
      </w:pPr>
      <w:r w:rsidRPr="7CAEE4B8">
        <w:rPr>
          <w:rFonts w:eastAsia="Noto Sans" w:cs="Noto Sans"/>
          <w:szCs w:val="24"/>
          <w:lang w:val="cy-GB"/>
        </w:rPr>
        <w:t>Mae gan Brifysgol Bangor genhadaeth gref ac ymrwymiad i les economaidd, cymdeithasol a diwylliannol Cymru ac mae'n rhoi cyfleoedd i'r myfyrwyr ddatblygu eu sgiliau menter ac entrepreneuraidd a chefnogi'r rhai sydd â diddordeb datblygu eu syniadau busnes. Mae’r dyhead i weld ‘rhagor o gyflogadwyedd, busnesau cychwynnol a masnacheiddio ledled gogledd Cymru’ yn flaenoriaeth yn Strategaeth 2030 y brifysgol.</w:t>
      </w:r>
    </w:p>
    <w:p w:rsidR="6B325EA4" w:rsidP="6B325EA4" w:rsidRDefault="6B325EA4" w14:paraId="7533A855" w14:textId="6CD77350"/>
    <w:p w:rsidR="4B212030" w:rsidP="09E9D24D" w:rsidRDefault="4B212030" w14:paraId="4EE6943F" w14:textId="6822C1D9">
      <w:pPr>
        <w:spacing w:line="259" w:lineRule="auto"/>
        <w:rPr>
          <w:rFonts w:eastAsia="Noto Sans" w:cs="Noto Sans"/>
        </w:rPr>
      </w:pPr>
      <w:r w:rsidRPr="09E9D24D" w:rsidR="4B212030">
        <w:rPr>
          <w:rFonts w:eastAsia="Noto Sans" w:cs="Noto Sans"/>
        </w:rPr>
        <w:t>Mae'r</w:t>
      </w:r>
      <w:r w:rsidRPr="09E9D24D" w:rsidR="4B212030">
        <w:rPr>
          <w:rFonts w:eastAsia="Noto Sans" w:cs="Noto Sans"/>
        </w:rPr>
        <w:t xml:space="preserve"> </w:t>
      </w:r>
      <w:r w:rsidRPr="09E9D24D" w:rsidR="4B212030">
        <w:rPr>
          <w:rFonts w:eastAsia="Noto Sans" w:cs="Noto Sans"/>
        </w:rPr>
        <w:t>Brifysgol</w:t>
      </w:r>
      <w:r w:rsidRPr="09E9D24D" w:rsidR="4B212030">
        <w:rPr>
          <w:rFonts w:eastAsia="Noto Sans" w:cs="Noto Sans"/>
        </w:rPr>
        <w:t xml:space="preserve"> </w:t>
      </w:r>
      <w:r w:rsidRPr="09E9D24D" w:rsidR="4B212030">
        <w:rPr>
          <w:rFonts w:eastAsia="Noto Sans" w:cs="Noto Sans"/>
        </w:rPr>
        <w:t>wedi</w:t>
      </w:r>
      <w:r w:rsidRPr="09E9D24D" w:rsidR="4B212030">
        <w:rPr>
          <w:rFonts w:eastAsia="Noto Sans" w:cs="Noto Sans"/>
        </w:rPr>
        <w:t xml:space="preserve"> </w:t>
      </w:r>
      <w:r w:rsidRPr="09E9D24D" w:rsidR="4B212030">
        <w:rPr>
          <w:rFonts w:eastAsia="Noto Sans" w:cs="Noto Sans"/>
        </w:rPr>
        <w:t>wynebu</w:t>
      </w:r>
      <w:r w:rsidRPr="09E9D24D" w:rsidR="4B212030">
        <w:rPr>
          <w:rFonts w:eastAsia="Noto Sans" w:cs="Noto Sans"/>
        </w:rPr>
        <w:t xml:space="preserve"> </w:t>
      </w:r>
      <w:r w:rsidRPr="09E9D24D" w:rsidR="4B212030">
        <w:rPr>
          <w:rFonts w:eastAsia="Noto Sans" w:cs="Noto Sans"/>
        </w:rPr>
        <w:t>sawl</w:t>
      </w:r>
      <w:r w:rsidRPr="09E9D24D" w:rsidR="4B212030">
        <w:rPr>
          <w:rFonts w:eastAsia="Noto Sans" w:cs="Noto Sans"/>
        </w:rPr>
        <w:t xml:space="preserve"> her yn </w:t>
      </w:r>
      <w:r w:rsidRPr="09E9D24D" w:rsidR="4B212030">
        <w:rPr>
          <w:rFonts w:eastAsia="Noto Sans" w:cs="Noto Sans"/>
        </w:rPr>
        <w:t>ystod</w:t>
      </w:r>
      <w:r w:rsidRPr="09E9D24D" w:rsidR="4B212030">
        <w:rPr>
          <w:rFonts w:eastAsia="Noto Sans" w:cs="Noto Sans"/>
        </w:rPr>
        <w:t xml:space="preserve"> y </w:t>
      </w:r>
      <w:r w:rsidRPr="09E9D24D" w:rsidR="4B212030">
        <w:rPr>
          <w:rFonts w:eastAsia="Noto Sans" w:cs="Noto Sans"/>
        </w:rPr>
        <w:t>flwyddyn</w:t>
      </w:r>
      <w:r w:rsidRPr="09E9D24D" w:rsidR="4B212030">
        <w:rPr>
          <w:rFonts w:eastAsia="Noto Sans" w:cs="Noto Sans"/>
        </w:rPr>
        <w:t xml:space="preserve"> ac </w:t>
      </w:r>
      <w:r w:rsidRPr="09E9D24D" w:rsidR="4B212030">
        <w:rPr>
          <w:rFonts w:eastAsia="Noto Sans" w:cs="Noto Sans"/>
        </w:rPr>
        <w:t>wedi</w:t>
      </w:r>
      <w:r w:rsidRPr="09E9D24D" w:rsidR="4B212030">
        <w:rPr>
          <w:rFonts w:eastAsia="Noto Sans" w:cs="Noto Sans"/>
        </w:rPr>
        <w:t xml:space="preserve"> </w:t>
      </w:r>
      <w:r w:rsidRPr="09E9D24D" w:rsidR="4B212030">
        <w:rPr>
          <w:rFonts w:eastAsia="Noto Sans" w:cs="Noto Sans"/>
        </w:rPr>
        <w:t>gorfod</w:t>
      </w:r>
      <w:r w:rsidRPr="09E9D24D" w:rsidR="4B212030">
        <w:rPr>
          <w:rFonts w:eastAsia="Noto Sans" w:cs="Noto Sans"/>
        </w:rPr>
        <w:t xml:space="preserve"> </w:t>
      </w:r>
      <w:r w:rsidRPr="09E9D24D" w:rsidR="4B212030">
        <w:rPr>
          <w:rFonts w:eastAsia="Noto Sans" w:cs="Noto Sans"/>
        </w:rPr>
        <w:t>gweithio</w:t>
      </w:r>
      <w:r w:rsidRPr="09E9D24D" w:rsidR="4B212030">
        <w:rPr>
          <w:rFonts w:eastAsia="Noto Sans" w:cs="Noto Sans"/>
        </w:rPr>
        <w:t xml:space="preserve"> </w:t>
      </w:r>
      <w:r w:rsidRPr="09E9D24D" w:rsidR="4B212030">
        <w:rPr>
          <w:rFonts w:eastAsia="Noto Sans" w:cs="Noto Sans"/>
        </w:rPr>
        <w:t>drwy'r</w:t>
      </w:r>
      <w:r w:rsidRPr="09E9D24D" w:rsidR="4B212030">
        <w:rPr>
          <w:rFonts w:eastAsia="Noto Sans" w:cs="Noto Sans"/>
        </w:rPr>
        <w:t xml:space="preserve"> </w:t>
      </w:r>
      <w:r w:rsidRPr="09E9D24D" w:rsidR="4B212030">
        <w:rPr>
          <w:rFonts w:eastAsia="Noto Sans" w:cs="Noto Sans"/>
        </w:rPr>
        <w:t>Achos</w:t>
      </w:r>
      <w:r w:rsidRPr="09E9D24D" w:rsidR="4B212030">
        <w:rPr>
          <w:rFonts w:eastAsia="Noto Sans" w:cs="Noto Sans"/>
        </w:rPr>
        <w:t xml:space="preserve"> </w:t>
      </w:r>
      <w:r w:rsidRPr="09E9D24D" w:rsidR="4B212030">
        <w:rPr>
          <w:rFonts w:eastAsia="Noto Sans" w:cs="Noto Sans"/>
        </w:rPr>
        <w:t>Busnes</w:t>
      </w:r>
      <w:r w:rsidRPr="09E9D24D" w:rsidR="4B212030">
        <w:rPr>
          <w:rFonts w:eastAsia="Noto Sans" w:cs="Noto Sans"/>
        </w:rPr>
        <w:t xml:space="preserve"> ar gyfer </w:t>
      </w:r>
      <w:r w:rsidRPr="09E9D24D" w:rsidR="4B212030">
        <w:rPr>
          <w:rFonts w:eastAsia="Noto Sans" w:cs="Noto Sans"/>
        </w:rPr>
        <w:t>Newid</w:t>
      </w:r>
      <w:r w:rsidRPr="09E9D24D" w:rsidR="4B212030">
        <w:rPr>
          <w:rFonts w:eastAsia="Noto Sans" w:cs="Noto Sans"/>
        </w:rPr>
        <w:t xml:space="preserve"> </w:t>
      </w:r>
      <w:r w:rsidRPr="09E9D24D" w:rsidR="4B212030">
        <w:rPr>
          <w:rFonts w:eastAsia="Noto Sans" w:cs="Noto Sans"/>
        </w:rPr>
        <w:t>cymeradwy</w:t>
      </w:r>
      <w:r w:rsidRPr="09E9D24D" w:rsidR="4B212030">
        <w:rPr>
          <w:rFonts w:eastAsia="Noto Sans" w:cs="Noto Sans"/>
        </w:rPr>
        <w:t xml:space="preserve">. O </w:t>
      </w:r>
      <w:r w:rsidRPr="09E9D24D" w:rsidR="4B212030">
        <w:rPr>
          <w:rFonts w:eastAsia="Noto Sans" w:cs="Noto Sans"/>
        </w:rPr>
        <w:t>ganlyniad</w:t>
      </w:r>
      <w:r w:rsidRPr="09E9D24D" w:rsidR="4B212030">
        <w:rPr>
          <w:rFonts w:eastAsia="Noto Sans" w:cs="Noto Sans"/>
        </w:rPr>
        <w:t xml:space="preserve">, </w:t>
      </w:r>
      <w:r w:rsidRPr="09E9D24D" w:rsidR="4B212030">
        <w:rPr>
          <w:rFonts w:eastAsia="Noto Sans" w:cs="Noto Sans"/>
        </w:rPr>
        <w:t>gohiriwyd</w:t>
      </w:r>
      <w:r w:rsidRPr="09E9D24D" w:rsidR="4B212030">
        <w:rPr>
          <w:rFonts w:eastAsia="Noto Sans" w:cs="Noto Sans"/>
        </w:rPr>
        <w:t xml:space="preserve"> </w:t>
      </w:r>
      <w:r w:rsidRPr="09E9D24D" w:rsidR="4B212030">
        <w:rPr>
          <w:rFonts w:eastAsia="Noto Sans" w:cs="Noto Sans"/>
        </w:rPr>
        <w:t>cadarnhad</w:t>
      </w:r>
      <w:r w:rsidRPr="09E9D24D" w:rsidR="4B212030">
        <w:rPr>
          <w:rFonts w:eastAsia="Noto Sans" w:cs="Noto Sans"/>
        </w:rPr>
        <w:t xml:space="preserve"> o </w:t>
      </w:r>
      <w:r w:rsidRPr="09E9D24D" w:rsidR="4B212030">
        <w:rPr>
          <w:rFonts w:eastAsia="Noto Sans" w:cs="Noto Sans"/>
        </w:rPr>
        <w:t>gostau</w:t>
      </w:r>
      <w:r w:rsidRPr="09E9D24D" w:rsidR="4B212030">
        <w:rPr>
          <w:rFonts w:eastAsia="Noto Sans" w:cs="Noto Sans"/>
        </w:rPr>
        <w:t xml:space="preserve"> </w:t>
      </w:r>
      <w:r w:rsidRPr="09E9D24D" w:rsidR="4B212030">
        <w:rPr>
          <w:rFonts w:eastAsia="Noto Sans" w:cs="Noto Sans"/>
        </w:rPr>
        <w:t>gweithredu</w:t>
      </w:r>
      <w:r w:rsidRPr="09E9D24D" w:rsidR="4B212030">
        <w:rPr>
          <w:rFonts w:eastAsia="Noto Sans" w:cs="Noto Sans"/>
        </w:rPr>
        <w:t xml:space="preserve"> </w:t>
      </w:r>
      <w:r w:rsidRPr="09E9D24D" w:rsidR="4B212030">
        <w:rPr>
          <w:rFonts w:eastAsia="Noto Sans" w:cs="Noto Sans"/>
        </w:rPr>
        <w:t>mewnol</w:t>
      </w:r>
      <w:r w:rsidRPr="09E9D24D" w:rsidR="4B212030">
        <w:rPr>
          <w:rFonts w:eastAsia="Noto Sans" w:cs="Noto Sans"/>
        </w:rPr>
        <w:t xml:space="preserve"> o </w:t>
      </w:r>
      <w:r w:rsidRPr="09E9D24D" w:rsidR="4B212030">
        <w:rPr>
          <w:rFonts w:eastAsia="Noto Sans" w:cs="Noto Sans"/>
        </w:rPr>
        <w:t>gronfa</w:t>
      </w:r>
      <w:r w:rsidRPr="09E9D24D" w:rsidR="4B212030">
        <w:rPr>
          <w:rFonts w:eastAsia="Noto Sans" w:cs="Noto Sans"/>
        </w:rPr>
        <w:t xml:space="preserve"> RWIF tan yn </w:t>
      </w:r>
      <w:r w:rsidRPr="09E9D24D" w:rsidR="4B212030">
        <w:rPr>
          <w:rFonts w:eastAsia="Noto Sans" w:cs="Noto Sans"/>
        </w:rPr>
        <w:t>hwyr</w:t>
      </w:r>
      <w:r w:rsidRPr="09E9D24D" w:rsidR="4B212030">
        <w:rPr>
          <w:rFonts w:eastAsia="Noto Sans" w:cs="Noto Sans"/>
        </w:rPr>
        <w:t xml:space="preserve"> yn semester 1 a </w:t>
      </w:r>
      <w:r w:rsidRPr="09E9D24D" w:rsidR="4B212030">
        <w:rPr>
          <w:rFonts w:eastAsia="Noto Sans" w:cs="Noto Sans"/>
        </w:rPr>
        <w:t>gostyngwyd</w:t>
      </w:r>
      <w:r w:rsidRPr="09E9D24D" w:rsidR="4B212030">
        <w:rPr>
          <w:rFonts w:eastAsia="Noto Sans" w:cs="Noto Sans"/>
        </w:rPr>
        <w:t xml:space="preserve"> y </w:t>
      </w:r>
      <w:r w:rsidRPr="09E9D24D" w:rsidR="4B212030">
        <w:rPr>
          <w:rFonts w:eastAsia="Noto Sans" w:cs="Noto Sans"/>
        </w:rPr>
        <w:t>swm</w:t>
      </w:r>
      <w:r w:rsidRPr="09E9D24D" w:rsidR="4B212030">
        <w:rPr>
          <w:rFonts w:eastAsia="Noto Sans" w:cs="Noto Sans"/>
        </w:rPr>
        <w:t xml:space="preserve"> </w:t>
      </w:r>
      <w:r w:rsidRPr="09E9D24D" w:rsidR="4B212030">
        <w:rPr>
          <w:rFonts w:eastAsia="Noto Sans" w:cs="Noto Sans"/>
        </w:rPr>
        <w:t>oedd</w:t>
      </w:r>
      <w:r w:rsidRPr="09E9D24D" w:rsidR="4B212030">
        <w:rPr>
          <w:rFonts w:eastAsia="Noto Sans" w:cs="Noto Sans"/>
        </w:rPr>
        <w:t xml:space="preserve"> ar </w:t>
      </w:r>
      <w:r w:rsidRPr="09E9D24D" w:rsidR="4B212030">
        <w:rPr>
          <w:rFonts w:eastAsia="Noto Sans" w:cs="Noto Sans"/>
        </w:rPr>
        <w:t>gael</w:t>
      </w:r>
      <w:r w:rsidRPr="09E9D24D" w:rsidR="4B212030">
        <w:rPr>
          <w:rFonts w:eastAsia="Noto Sans" w:cs="Noto Sans"/>
        </w:rPr>
        <w:t xml:space="preserve">. </w:t>
      </w:r>
      <w:r w:rsidRPr="09E9D24D" w:rsidR="4B212030">
        <w:rPr>
          <w:rFonts w:eastAsia="Noto Sans" w:cs="Noto Sans"/>
        </w:rPr>
        <w:t>Arweiniodd</w:t>
      </w:r>
      <w:r w:rsidRPr="09E9D24D" w:rsidR="4B212030">
        <w:rPr>
          <w:rFonts w:eastAsia="Noto Sans" w:cs="Noto Sans"/>
        </w:rPr>
        <w:t xml:space="preserve"> hyn at y </w:t>
      </w:r>
      <w:r w:rsidRPr="09E9D24D" w:rsidR="4B212030">
        <w:rPr>
          <w:rFonts w:eastAsia="Noto Sans" w:cs="Noto Sans"/>
        </w:rPr>
        <w:t>tîm</w:t>
      </w:r>
      <w:r w:rsidRPr="09E9D24D" w:rsidR="4B212030">
        <w:rPr>
          <w:rFonts w:eastAsia="Noto Sans" w:cs="Noto Sans"/>
        </w:rPr>
        <w:t xml:space="preserve"> yn </w:t>
      </w:r>
      <w:r w:rsidRPr="09E9D24D" w:rsidR="4B212030">
        <w:rPr>
          <w:rFonts w:eastAsia="Noto Sans" w:cs="Noto Sans"/>
        </w:rPr>
        <w:t>gorfod</w:t>
      </w:r>
      <w:r w:rsidRPr="09E9D24D" w:rsidR="4B212030">
        <w:rPr>
          <w:rFonts w:eastAsia="Noto Sans" w:cs="Noto Sans"/>
        </w:rPr>
        <w:t xml:space="preserve"> </w:t>
      </w:r>
      <w:r w:rsidRPr="09E9D24D" w:rsidR="4B212030">
        <w:rPr>
          <w:rFonts w:eastAsia="Noto Sans" w:cs="Noto Sans"/>
        </w:rPr>
        <w:t xml:space="preserve">adolygu </w:t>
      </w:r>
      <w:r w:rsidRPr="09E9D24D" w:rsidR="4B212030">
        <w:rPr>
          <w:rFonts w:eastAsia="Noto Sans" w:cs="Noto Sans"/>
        </w:rPr>
        <w:t>ein</w:t>
      </w:r>
      <w:r w:rsidRPr="09E9D24D" w:rsidR="4B212030">
        <w:rPr>
          <w:rFonts w:eastAsia="Noto Sans" w:cs="Noto Sans"/>
        </w:rPr>
        <w:t xml:space="preserve"> </w:t>
      </w:r>
      <w:r w:rsidRPr="09E9D24D" w:rsidR="4B212030">
        <w:rPr>
          <w:rFonts w:eastAsia="Noto Sans" w:cs="Noto Sans"/>
        </w:rPr>
        <w:t>gweithgareddau</w:t>
      </w:r>
      <w:r w:rsidRPr="09E9D24D" w:rsidR="4B212030">
        <w:rPr>
          <w:rFonts w:eastAsia="Noto Sans" w:cs="Noto Sans"/>
        </w:rPr>
        <w:t xml:space="preserve"> </w:t>
      </w:r>
      <w:r w:rsidRPr="09E9D24D" w:rsidR="4B212030">
        <w:rPr>
          <w:rFonts w:eastAsia="Noto Sans" w:cs="Noto Sans"/>
        </w:rPr>
        <w:t>gweithredol</w:t>
      </w:r>
      <w:r w:rsidRPr="09E9D24D" w:rsidR="4B212030">
        <w:rPr>
          <w:rFonts w:eastAsia="Noto Sans" w:cs="Noto Sans"/>
        </w:rPr>
        <w:t xml:space="preserve"> a </w:t>
      </w:r>
      <w:r w:rsidRPr="09E9D24D" w:rsidR="4B212030">
        <w:rPr>
          <w:rFonts w:eastAsia="Noto Sans" w:cs="Noto Sans"/>
        </w:rPr>
        <w:t>bod</w:t>
      </w:r>
      <w:r w:rsidRPr="09E9D24D" w:rsidR="4B212030">
        <w:rPr>
          <w:rFonts w:eastAsia="Noto Sans" w:cs="Noto Sans"/>
        </w:rPr>
        <w:t xml:space="preserve"> yn </w:t>
      </w:r>
      <w:r w:rsidRPr="09E9D24D" w:rsidR="4B212030">
        <w:rPr>
          <w:rFonts w:eastAsia="Noto Sans" w:cs="Noto Sans"/>
        </w:rPr>
        <w:t>greadigol</w:t>
      </w:r>
      <w:r w:rsidRPr="09E9D24D" w:rsidR="4B212030">
        <w:rPr>
          <w:rFonts w:eastAsia="Noto Sans" w:cs="Noto Sans"/>
        </w:rPr>
        <w:t xml:space="preserve"> ac </w:t>
      </w:r>
      <w:r w:rsidRPr="09E9D24D" w:rsidR="4B212030">
        <w:rPr>
          <w:rFonts w:eastAsia="Noto Sans" w:cs="Noto Sans"/>
        </w:rPr>
        <w:t>arloesol</w:t>
      </w:r>
      <w:r w:rsidRPr="09E9D24D" w:rsidR="4B212030">
        <w:rPr>
          <w:rFonts w:eastAsia="Noto Sans" w:cs="Noto Sans"/>
        </w:rPr>
        <w:t xml:space="preserve"> yn </w:t>
      </w:r>
      <w:r w:rsidRPr="09E9D24D" w:rsidR="4B212030">
        <w:rPr>
          <w:rFonts w:eastAsia="Noto Sans" w:cs="Noto Sans"/>
        </w:rPr>
        <w:t>ein</w:t>
      </w:r>
      <w:r w:rsidRPr="09E9D24D" w:rsidR="4B212030">
        <w:rPr>
          <w:rFonts w:eastAsia="Noto Sans" w:cs="Noto Sans"/>
        </w:rPr>
        <w:t xml:space="preserve"> </w:t>
      </w:r>
      <w:r w:rsidRPr="09E9D24D" w:rsidR="4B212030">
        <w:rPr>
          <w:rFonts w:eastAsia="Noto Sans" w:cs="Noto Sans"/>
        </w:rPr>
        <w:t>darpariaeth</w:t>
      </w:r>
      <w:r w:rsidRPr="09E9D24D" w:rsidR="4B212030">
        <w:rPr>
          <w:rFonts w:eastAsia="Noto Sans" w:cs="Noto Sans"/>
        </w:rPr>
        <w:t xml:space="preserve">. </w:t>
      </w:r>
    </w:p>
    <w:p w:rsidR="4B212030" w:rsidP="09E9D24D" w:rsidRDefault="4B212030" w14:paraId="4F361A23" w14:textId="1168F79A">
      <w:pPr>
        <w:pStyle w:val="Normal"/>
        <w:spacing w:line="259" w:lineRule="auto"/>
      </w:pPr>
      <w:r w:rsidRPr="09E9D24D" w:rsidR="4B212030">
        <w:rPr>
          <w:rFonts w:eastAsia="Noto Sans" w:cs="Noto Sans"/>
        </w:rPr>
        <w:t xml:space="preserve"> </w:t>
      </w:r>
    </w:p>
    <w:p w:rsidR="4B212030" w:rsidP="09E9D24D" w:rsidRDefault="4B212030" w14:paraId="1E50965F" w14:textId="70A4690B">
      <w:pPr>
        <w:pStyle w:val="Normal"/>
        <w:spacing w:line="259" w:lineRule="auto"/>
      </w:pPr>
      <w:r w:rsidRPr="09E9D24D" w:rsidR="4B212030">
        <w:rPr>
          <w:rFonts w:eastAsia="Noto Sans" w:cs="Noto Sans"/>
        </w:rPr>
        <w:t>Penderfynwyd ei gwneud yn ofynnol i fyfyrwyr neu raddedigion a oedd eisiau apwyntiad gyda'r Cydlynydd Cychwyn Busnes i Raddedigion neu a oedd am wneud cais am gyllid gwblhau'r Llwybr Cychwyn Busnes Menter a Busnes yn gyntaf. Arweiniodd yr amser a gymerwyd gan fyfyrwyr i gwblhau’r llwybr at oedi wrth wneud apwyntiadau a dyrannu’r Gronfa Fenter a dyddiadau cychwyn gohiriedig, ond o ganlyniad roedd y myfyrwyr yn fwy gwybodus. Roedd newid mewn polisi marchnata brand yn golygu bod y brand Byddwch Fentrus wedi dod i ben ac ymgorfforwyd brand corfforaethol Prifysgol Bangor gan y Gwasanaeth Gyrfaoedd a Chyflogadwyedd.</w:t>
      </w:r>
    </w:p>
    <w:p w:rsidR="7CAEE4B8" w:rsidP="7CAEE4B8" w:rsidRDefault="7CAEE4B8" w14:paraId="7C0CF5DF" w14:textId="13A24032">
      <w:pPr>
        <w:spacing w:line="259" w:lineRule="auto"/>
        <w:rPr>
          <w:rFonts w:eastAsia="Noto Sans" w:cs="Noto Sans"/>
          <w:szCs w:val="24"/>
        </w:rPr>
      </w:pPr>
    </w:p>
    <w:p w:rsidR="467611AF" w:rsidP="467611AF" w:rsidRDefault="467611AF" w14:paraId="1547F5C4" w14:textId="5444BEA9">
      <w:pPr>
        <w:rPr>
          <w:rFonts w:eastAsia="Noto Sans" w:cs="Noto Sans"/>
          <w:b w:val="1"/>
          <w:bCs w:val="1"/>
          <w:color w:val="000000"/>
          <w:sz w:val="36"/>
          <w:szCs w:val="36"/>
          <w:lang w:val="cy-GB"/>
        </w:rPr>
      </w:pPr>
    </w:p>
    <w:p w:rsidR="467611AF" w:rsidP="467611AF" w:rsidRDefault="467611AF" w14:paraId="13840DB2" w14:textId="4F765964">
      <w:pPr>
        <w:rPr>
          <w:rFonts w:eastAsia="Noto Sans" w:cs="Noto Sans"/>
          <w:b w:val="1"/>
          <w:bCs w:val="1"/>
          <w:color w:val="000000"/>
          <w:sz w:val="36"/>
          <w:szCs w:val="36"/>
          <w:lang w:val="cy-GB"/>
        </w:rPr>
      </w:pPr>
    </w:p>
    <w:p w:rsidR="467611AF" w:rsidP="467611AF" w:rsidRDefault="467611AF" w14:paraId="7CC59D24" w14:textId="7622470E">
      <w:pPr>
        <w:rPr>
          <w:rFonts w:eastAsia="Noto Sans" w:cs="Noto Sans"/>
          <w:b w:val="1"/>
          <w:bCs w:val="1"/>
          <w:color w:val="000000"/>
          <w:sz w:val="36"/>
          <w:szCs w:val="36"/>
          <w:lang w:val="cy-GB"/>
        </w:rPr>
      </w:pPr>
    </w:p>
    <w:p w:rsidR="467611AF" w:rsidP="467611AF" w:rsidRDefault="467611AF" w14:paraId="6079C360" w14:textId="1CBBD286">
      <w:pPr>
        <w:rPr>
          <w:rFonts w:eastAsia="Noto Sans" w:cs="Noto Sans"/>
          <w:b w:val="1"/>
          <w:bCs w:val="1"/>
          <w:color w:val="000000"/>
          <w:sz w:val="36"/>
          <w:szCs w:val="36"/>
          <w:lang w:val="cy-GB"/>
        </w:rPr>
      </w:pPr>
    </w:p>
    <w:p w:rsidR="467611AF" w:rsidP="467611AF" w:rsidRDefault="467611AF" w14:paraId="2B505FE7" w14:textId="1AF186AF">
      <w:pPr>
        <w:rPr>
          <w:rFonts w:eastAsia="Noto Sans" w:cs="Noto Sans"/>
          <w:b w:val="1"/>
          <w:bCs w:val="1"/>
          <w:color w:val="000000"/>
          <w:sz w:val="36"/>
          <w:szCs w:val="36"/>
          <w:lang w:val="cy-GB"/>
        </w:rPr>
      </w:pPr>
    </w:p>
    <w:p w:rsidR="467611AF" w:rsidP="467611AF" w:rsidRDefault="467611AF" w14:paraId="52ECCD43" w14:textId="6CFDC3A0">
      <w:pPr>
        <w:rPr>
          <w:rFonts w:eastAsia="Noto Sans" w:cs="Noto Sans"/>
          <w:b w:val="1"/>
          <w:bCs w:val="1"/>
          <w:color w:val="000000"/>
          <w:sz w:val="36"/>
          <w:szCs w:val="36"/>
          <w:lang w:val="cy-GB"/>
        </w:rPr>
      </w:pPr>
    </w:p>
    <w:p w:rsidR="3640817E" w:rsidP="7CAEE4B8" w:rsidRDefault="3640817E" w14:paraId="645F4097" w14:textId="391B1902">
      <w:r w:rsidRPr="7CAEE4B8">
        <w:rPr>
          <w:rFonts w:eastAsia="Noto Sans" w:cs="Noto Sans"/>
          <w:b/>
          <w:bCs/>
          <w:color w:val="000000"/>
          <w:sz w:val="36"/>
          <w:szCs w:val="36"/>
          <w:lang w:val="cy-GB"/>
        </w:rPr>
        <w:t>Gwerth Addysg Menter ac Entrepreneuriaeth</w:t>
      </w:r>
      <w:r w:rsidRPr="7CAEE4B8">
        <w:rPr>
          <w:rFonts w:ascii="Calibri" w:hAnsi="Calibri" w:eastAsia="Calibri" w:cs="Calibri"/>
          <w:b/>
          <w:bCs/>
          <w:color w:val="000000"/>
          <w:szCs w:val="24"/>
          <w:lang w:val="cy-GB"/>
        </w:rPr>
        <w:t> </w:t>
      </w:r>
      <w:r>
        <w:t xml:space="preserve"> </w:t>
      </w:r>
    </w:p>
    <w:p w:rsidR="00087B2C" w:rsidP="00087B2C" w:rsidRDefault="00087B2C" w14:paraId="1DA71034" w14:textId="77777777">
      <w:pPr>
        <w:pStyle w:val="Heading3"/>
      </w:pPr>
    </w:p>
    <w:p w:rsidR="41BFA549" w:rsidP="7CAEE4B8" w:rsidRDefault="41BFA549" w14:paraId="650388F6" w14:textId="66B48001">
      <w:pPr>
        <w:jc w:val="both"/>
        <w:rPr>
          <w:rFonts w:eastAsia="Noto Sans" w:cs="Noto Sans"/>
          <w:color w:val="000000"/>
          <w:szCs w:val="24"/>
        </w:rPr>
      </w:pPr>
      <w:r w:rsidRPr="7CAEE4B8">
        <w:rPr>
          <w:rFonts w:eastAsia="Noto Sans" w:cs="Noto Sans"/>
          <w:color w:val="000000"/>
          <w:szCs w:val="24"/>
          <w:lang w:val="cy-GB"/>
        </w:rPr>
        <w:t>Gall dysgu am fenter a chael profiad o fentro tra yn y brifysgol arwain at sawl budd. Mae'n rhoi gwahanol safbwyntiau i fyfyrwyr ynglŷn â'u dewisiadau gyrfa a'r hyder i sefydlu eu busnes neu fenter gymdeithasol eu hunain.  Bydd cymwyseddau menter yn ddefnyddiol i'r rhai sydd mewn cyflogaeth, neu'r rhai sy'n mynd yn hunangyflogedig ac yn gweithio ar eu liwt eu hunain neu fel ymgynghorydd. Gall helpu i ddatblygu hyder 'gallaf-wneud', dull cwestiynu creadigol a pharodrwydd i fentro, gan alluogi unigolion i reoli ansicrwydd yn y gwaith a phatrymau gweithio hyblyg a gyrfaoedd.  </w:t>
      </w:r>
    </w:p>
    <w:p w:rsidR="41BFA549" w:rsidP="7CAEE4B8" w:rsidRDefault="41BFA549" w14:paraId="3F610D2C" w14:textId="431DBC08">
      <w:pPr>
        <w:rPr>
          <w:rFonts w:eastAsia="Noto Sans" w:cs="Noto Sans"/>
          <w:color w:val="000000"/>
          <w:szCs w:val="24"/>
        </w:rPr>
      </w:pPr>
      <w:r w:rsidRPr="7CAEE4B8">
        <w:rPr>
          <w:rFonts w:eastAsia="Noto Sans" w:cs="Noto Sans"/>
          <w:i/>
          <w:iCs/>
          <w:color w:val="000000"/>
          <w:szCs w:val="24"/>
          <w:lang w:val="cy-GB"/>
        </w:rPr>
        <w:t>Addysg Menter ac Entrepreneuriaeth Asiantaeth Sicrhau Ansawdd 2018</w:t>
      </w:r>
      <w:r w:rsidRPr="7CAEE4B8">
        <w:rPr>
          <w:rFonts w:eastAsia="Noto Sans" w:cs="Noto Sans"/>
          <w:color w:val="000000"/>
          <w:szCs w:val="24"/>
          <w:lang w:val="cy-GB"/>
        </w:rPr>
        <w:t> </w:t>
      </w:r>
    </w:p>
    <w:p w:rsidR="7CAEE4B8" w:rsidP="7CAEE4B8" w:rsidRDefault="7CAEE4B8" w14:paraId="714ED5E7" w14:textId="28D6AED5">
      <w:pPr>
        <w:pStyle w:val="Heading3"/>
      </w:pPr>
    </w:p>
    <w:p w:rsidR="4714D465" w:rsidP="7CAEE4B8" w:rsidRDefault="4714D465" w14:paraId="5BF3B8E7" w14:textId="488A1A22">
      <w:pPr>
        <w:rPr>
          <w:rFonts w:eastAsia="Noto Sans" w:cs="Noto Sans"/>
          <w:sz w:val="52"/>
          <w:szCs w:val="52"/>
        </w:rPr>
      </w:pPr>
      <w:r w:rsidRPr="7CAEE4B8">
        <w:rPr>
          <w:rFonts w:eastAsia="Noto Sans" w:cs="Noto Sans"/>
          <w:b/>
          <w:bCs/>
          <w:sz w:val="52"/>
          <w:szCs w:val="52"/>
          <w:lang w:val="cy-GB"/>
        </w:rPr>
        <w:t>Cyfleoedd Byddwch Fentrus</w:t>
      </w:r>
      <w:r w:rsidRPr="7CAEE4B8">
        <w:rPr>
          <w:rFonts w:eastAsia="Noto Sans" w:cs="Noto Sans"/>
          <w:sz w:val="52"/>
          <w:szCs w:val="52"/>
        </w:rPr>
        <w:t xml:space="preserve"> </w:t>
      </w:r>
    </w:p>
    <w:p w:rsidR="37B64CE2" w:rsidP="37B64CE2" w:rsidRDefault="37B64CE2" w14:paraId="31AEC0C1" w14:textId="417CDD81">
      <w:pPr>
        <w:pStyle w:val="Heading3"/>
      </w:pPr>
    </w:p>
    <w:p w:rsidR="00087B2C" w:rsidP="00087B2C" w:rsidRDefault="2D4F5AD5" w14:paraId="33601E65" w14:textId="752F857B">
      <w:pPr>
        <w:pStyle w:val="Heading3"/>
      </w:pPr>
      <w:r>
        <w:t>I fyfyrwyr a graddedigion</w:t>
      </w:r>
      <w:r w:rsidR="00087B2C">
        <w:t>:</w:t>
      </w:r>
    </w:p>
    <w:p w:rsidR="00CA4411" w:rsidP="00087B2C" w:rsidRDefault="00CA4411" w14:paraId="71240E69" w14:textId="77777777">
      <w:pPr>
        <w:pStyle w:val="Heading3"/>
      </w:pPr>
    </w:p>
    <w:p w:rsidRPr="00087B2C" w:rsidR="00087B2C" w:rsidP="7CAEE4B8" w:rsidRDefault="2719DCBC" w14:paraId="5CD774EC" w14:textId="094430F3">
      <w:pPr>
        <w:pStyle w:val="ListParagraph"/>
        <w:numPr>
          <w:ilvl w:val="0"/>
          <w:numId w:val="11"/>
        </w:numPr>
        <w:rPr>
          <w:rFonts w:eastAsia="Noto Sans" w:cs="Noto Sans"/>
        </w:rPr>
      </w:pPr>
      <w:r w:rsidRPr="7CAEE4B8">
        <w:rPr>
          <w:rFonts w:eastAsia="Noto Sans" w:cs="Noto Sans"/>
          <w:color w:val="000000"/>
          <w:szCs w:val="24"/>
          <w:lang w:val="cy-GB"/>
        </w:rPr>
        <w:t>Mentora busnes un-i-un rheolaidd</w:t>
      </w:r>
      <w:r w:rsidRPr="7CAEE4B8" w:rsidR="00087B2C">
        <w:rPr>
          <w:rFonts w:eastAsia="Noto Sans" w:cs="Noto Sans"/>
        </w:rPr>
        <w:t> </w:t>
      </w:r>
    </w:p>
    <w:p w:rsidRPr="00087B2C" w:rsidR="00087B2C" w:rsidP="7CAEE4B8" w:rsidRDefault="0ABE50FA" w14:paraId="50AD7C2B" w14:textId="03BB3EC3">
      <w:pPr>
        <w:numPr>
          <w:ilvl w:val="0"/>
          <w:numId w:val="2"/>
        </w:numPr>
        <w:rPr>
          <w:rFonts w:eastAsia="Noto Sans" w:cs="Noto Sans"/>
        </w:rPr>
      </w:pPr>
      <w:r w:rsidRPr="7CAEE4B8">
        <w:rPr>
          <w:rFonts w:eastAsia="Noto Sans" w:cs="Noto Sans"/>
        </w:rPr>
        <w:t>Llwybr Menter a Dechrau Busnes ar-lein</w:t>
      </w:r>
      <w:r w:rsidRPr="7CAEE4B8" w:rsidR="00087B2C">
        <w:rPr>
          <w:rFonts w:eastAsia="Noto Sans" w:cs="Noto Sans"/>
        </w:rPr>
        <w:t>  </w:t>
      </w:r>
    </w:p>
    <w:p w:rsidR="2E56BF1D" w:rsidP="7CAEE4B8" w:rsidRDefault="2E56BF1D" w14:paraId="1B808BD6" w14:textId="74CC1885">
      <w:pPr>
        <w:numPr>
          <w:ilvl w:val="0"/>
          <w:numId w:val="3"/>
        </w:numPr>
        <w:rPr>
          <w:rFonts w:eastAsia="Noto Sans" w:cs="Noto Sans"/>
        </w:rPr>
      </w:pPr>
      <w:r w:rsidRPr="7CAEE4B8">
        <w:rPr>
          <w:rStyle w:val="normaltextrun"/>
          <w:rFonts w:ascii="Noto Sans" w:hAnsi="Noto Sans" w:eastAsia="Noto Sans" w:cs="Noto Sans"/>
          <w:color w:val="000000"/>
          <w:lang w:val="cy-GB"/>
        </w:rPr>
        <w:t>Cyllid i ddatblygu syniadau a busnesau newydd drwy'r gronfa fenter</w:t>
      </w:r>
      <w:r w:rsidRPr="7CAEE4B8" w:rsidR="00087B2C">
        <w:rPr>
          <w:rFonts w:eastAsia="Noto Sans" w:cs="Noto Sans"/>
        </w:rPr>
        <w:t xml:space="preserve"> </w:t>
      </w:r>
      <w:r w:rsidRPr="7CAEE4B8" w:rsidR="7FB515E8">
        <w:rPr>
          <w:rFonts w:eastAsia="Noto Sans" w:cs="Noto Sans"/>
        </w:rPr>
        <w:t>a Chronfa Datblygu Syniadau Santander</w:t>
      </w:r>
    </w:p>
    <w:p w:rsidR="0F8AE4B7" w:rsidP="7CAEE4B8" w:rsidRDefault="0F8AE4B7" w14:paraId="3F5CDE4A" w14:textId="565C6F0C">
      <w:pPr>
        <w:numPr>
          <w:ilvl w:val="0"/>
          <w:numId w:val="4"/>
        </w:numPr>
        <w:rPr>
          <w:rFonts w:eastAsia="Noto Sans" w:cs="Noto Sans"/>
          <w:color w:val="000000"/>
          <w:szCs w:val="24"/>
        </w:rPr>
      </w:pPr>
      <w:r w:rsidRPr="7CAEE4B8">
        <w:rPr>
          <w:rFonts w:eastAsia="Noto Sans" w:cs="Noto Sans"/>
          <w:color w:val="000000"/>
          <w:szCs w:val="24"/>
          <w:lang w:val="cy-GB"/>
        </w:rPr>
        <w:t>Rhannu swyddfa am ddim yn y Gofod Deori yn M-SParc ar Ynys Môn (hyd at Mehefin 2025)</w:t>
      </w:r>
    </w:p>
    <w:p w:rsidRPr="00087B2C" w:rsidR="00087B2C" w:rsidP="7CAEE4B8" w:rsidRDefault="0F8AE4B7" w14:paraId="04E22C3A" w14:textId="6755DD92">
      <w:pPr>
        <w:numPr>
          <w:ilvl w:val="0"/>
          <w:numId w:val="5"/>
        </w:numPr>
        <w:rPr>
          <w:rFonts w:eastAsia="Noto Sans" w:cs="Noto Sans"/>
        </w:rPr>
      </w:pPr>
      <w:r w:rsidRPr="7CAEE4B8">
        <w:rPr>
          <w:rStyle w:val="normaltextrun"/>
          <w:rFonts w:ascii="Noto Sans" w:hAnsi="Noto Sans" w:eastAsia="Noto Sans" w:cs="Noto Sans"/>
          <w:color w:val="000000"/>
          <w:lang w:val="cy-GB"/>
        </w:rPr>
        <w:t>Gweithdai a digwyddiadau i ddatblygu sgiliau yn ogystal â chymorth arbenigol i gychwyn busnes.</w:t>
      </w:r>
      <w:r w:rsidRPr="7CAEE4B8" w:rsidR="00087B2C">
        <w:rPr>
          <w:rFonts w:eastAsia="Noto Sans" w:cs="Noto Sans"/>
        </w:rPr>
        <w:t>  </w:t>
      </w:r>
    </w:p>
    <w:p w:rsidR="00087B2C" w:rsidP="00087B2C" w:rsidRDefault="00087B2C" w14:paraId="29E7170F" w14:textId="77777777"/>
    <w:p w:rsidR="37B64CE2" w:rsidRDefault="37B64CE2" w14:paraId="5955AC5F" w14:textId="4FA772B9"/>
    <w:p w:rsidR="00087B2C" w:rsidP="00087B2C" w:rsidRDefault="494ECCA9" w14:paraId="29B73954" w14:textId="4385CC05">
      <w:pPr>
        <w:pStyle w:val="Heading3"/>
      </w:pPr>
      <w:r>
        <w:t>I</w:t>
      </w:r>
      <w:r w:rsidR="00087B2C">
        <w:t xml:space="preserve"> staff: </w:t>
      </w:r>
    </w:p>
    <w:p w:rsidR="00CA4411" w:rsidP="00087B2C" w:rsidRDefault="00CA4411" w14:paraId="1B48D26A" w14:textId="77777777">
      <w:pPr>
        <w:pStyle w:val="Heading3"/>
      </w:pPr>
    </w:p>
    <w:p w:rsidR="3FBBB8FA" w:rsidP="7CAEE4B8" w:rsidRDefault="3FBBB8FA" w14:paraId="09331666" w14:textId="5A527ECF">
      <w:pPr>
        <w:numPr>
          <w:ilvl w:val="0"/>
          <w:numId w:val="9"/>
        </w:numPr>
        <w:rPr>
          <w:rFonts w:eastAsia="Noto Sans" w:cs="Noto Sans"/>
          <w:color w:val="000000"/>
          <w:szCs w:val="24"/>
        </w:rPr>
      </w:pPr>
      <w:r w:rsidRPr="7CAEE4B8">
        <w:rPr>
          <w:rStyle w:val="normaltextrun"/>
          <w:rFonts w:ascii="Noto Sans" w:hAnsi="Noto Sans" w:eastAsia="Noto Sans" w:cs="Noto Sans"/>
          <w:color w:val="000000"/>
          <w:lang w:val="cy-GB"/>
        </w:rPr>
        <w:t>Cyllid o'r gronfa menter staff i ddatblygu projectau a gweithgareddau mentrus</w:t>
      </w:r>
    </w:p>
    <w:p w:rsidR="3FBBB8FA" w:rsidP="7CAEE4B8" w:rsidRDefault="3FBBB8FA" w14:paraId="1C1E41EF" w14:textId="48F82BE9">
      <w:pPr>
        <w:pStyle w:val="ListParagraph"/>
        <w:numPr>
          <w:ilvl w:val="0"/>
          <w:numId w:val="9"/>
        </w:numPr>
        <w:rPr>
          <w:rFonts w:eastAsia="Noto Sans" w:cs="Noto Sans"/>
          <w:color w:val="000000"/>
          <w:szCs w:val="24"/>
        </w:rPr>
      </w:pPr>
      <w:r w:rsidRPr="7CAEE4B8">
        <w:rPr>
          <w:rStyle w:val="normaltextrun"/>
          <w:rFonts w:ascii="Noto Sans" w:hAnsi="Noto Sans" w:eastAsia="Noto Sans" w:cs="Noto Sans"/>
          <w:color w:val="000000"/>
          <w:lang w:val="cy-GB"/>
        </w:rPr>
        <w:t>Darparu sesiynau hyfforddedig.</w:t>
      </w:r>
    </w:p>
    <w:p w:rsidR="3FBBB8FA" w:rsidP="7CAEE4B8" w:rsidRDefault="3FBBB8FA" w14:paraId="724335EC" w14:textId="53DF9A04">
      <w:pPr>
        <w:pStyle w:val="ListParagraph"/>
        <w:numPr>
          <w:ilvl w:val="0"/>
          <w:numId w:val="9"/>
        </w:numPr>
        <w:rPr>
          <w:rFonts w:eastAsia="Noto Sans" w:cs="Noto Sans"/>
          <w:color w:val="000000"/>
          <w:szCs w:val="24"/>
        </w:rPr>
      </w:pPr>
      <w:r w:rsidRPr="7CAEE4B8">
        <w:rPr>
          <w:rStyle w:val="normaltextrun"/>
          <w:rFonts w:ascii="Noto Sans" w:hAnsi="Noto Sans" w:eastAsia="Noto Sans" w:cs="Noto Sans"/>
          <w:color w:val="000000"/>
          <w:lang w:val="cy-GB"/>
        </w:rPr>
        <w:t>Benthyca eitemau.</w:t>
      </w:r>
    </w:p>
    <w:p w:rsidR="7CAEE4B8" w:rsidP="7CAEE4B8" w:rsidRDefault="7CAEE4B8" w14:paraId="781A229A" w14:textId="6B3E4EF3">
      <w:pPr>
        <w:ind w:left="720"/>
      </w:pPr>
    </w:p>
    <w:p w:rsidR="00087B2C" w:rsidP="00087B2C" w:rsidRDefault="00087B2C" w14:paraId="27010E79" w14:textId="77777777"/>
    <w:p w:rsidR="587C2D22" w:rsidRDefault="587C2D22" w14:paraId="11BC84C0" w14:textId="40AF179B">
      <w:r>
        <w:t>Mae’r tîm Byddwch Fentrus yn parhau i gydweithio â rhwydweithiau Hyrwyddwyr Menter Cymru gyfan a’r rhwydwaith cymorth lleol a chenedlaethol i ddarparu cyfleoedd i’n myfyrwyr a’n graddedigion.</w:t>
      </w:r>
    </w:p>
    <w:p w:rsidR="00357D02" w:rsidP="7CAEE4B8" w:rsidRDefault="00357D02" w14:paraId="76E68BB1" w14:textId="77777777">
      <w:pPr>
        <w:pStyle w:val="Heading2"/>
      </w:pPr>
    </w:p>
    <w:p w:rsidR="1C12E271" w:rsidP="7CAEE4B8" w:rsidRDefault="1C12E271" w14:paraId="30069E36" w14:textId="11AB624B">
      <w:pPr>
        <w:pStyle w:val="Heading2"/>
      </w:pPr>
      <w:r>
        <w:t>Trosolwg y flwyddyn</w:t>
      </w:r>
    </w:p>
    <w:p w:rsidR="37B64CE2" w:rsidP="37B64CE2" w:rsidRDefault="37B64CE2" w14:paraId="7B8A65EE" w14:textId="693CA000">
      <w:pPr>
        <w:pStyle w:val="Heading2"/>
      </w:pPr>
    </w:p>
    <w:p w:rsidR="0BA7DFAC" w:rsidP="37B64CE2" w:rsidRDefault="1C12E271" w14:paraId="3B28C57F" w14:textId="2F0A4282">
      <w:pPr>
        <w:pStyle w:val="Heading3"/>
      </w:pPr>
      <w:r>
        <w:t>Cefnogaeth cychwyn busnes</w:t>
      </w:r>
    </w:p>
    <w:p w:rsidR="00087B2C" w:rsidP="00087B2C" w:rsidRDefault="00087B2C" w14:paraId="5C0E87C2" w14:textId="77777777">
      <w:pPr>
        <w:rPr>
          <w:color w:val="FF0000"/>
        </w:rPr>
      </w:pPr>
    </w:p>
    <w:p w:rsidR="1C12E271" w:rsidP="7CAEE4B8" w:rsidRDefault="1C12E271" w14:paraId="1984CCC8" w14:textId="7701B137">
      <w:pPr>
        <w:spacing w:line="259" w:lineRule="auto"/>
        <w:rPr>
          <w:rFonts w:ascii="Calibri" w:hAnsi="Calibri" w:eastAsia="Calibri" w:cs="Calibri"/>
        </w:rPr>
      </w:pPr>
      <w:r w:rsidRPr="7CAEE4B8">
        <w:rPr>
          <w:rFonts w:eastAsia="Noto Sans" w:cs="Noto Sans"/>
          <w:color w:val="000000"/>
          <w:szCs w:val="24"/>
          <w:lang w:val="cy-GB"/>
        </w:rPr>
        <w:t xml:space="preserve">Cefnogodd y Cydlynydd Busnesau Cychwynnol Graddedigion 50 o fyfyrwyr unigol i ddatblygu syniadau busnes dros 244 o apwyntiadau yn ystod y flwyddyn. </w:t>
      </w:r>
      <w:r w:rsidRPr="7CAEE4B8">
        <w:rPr>
          <w:rFonts w:eastAsia="Noto Sans" w:cs="Noto Sans"/>
        </w:rPr>
        <w:t>Er bod nifer y penodiadau’n uwch na’r flwyddyn flaenorol, mae nifer y myfyrwyr unigryw a gefnogir yn llai oherwydd penderfyniad a wnaed gan y Brifysgol i ganolbwyntio’r cymorth ar y rheini sy’n agos at gychwyn busnes ac sydd wedi cwblhau’r Llwybr Cymorth Menter a Busnes ar-lein.</w:t>
      </w:r>
    </w:p>
    <w:p w:rsidR="00087B2C" w:rsidP="56FA1EA8" w:rsidRDefault="00087B2C" w14:paraId="20820543" w14:textId="1E46F48A">
      <w:pPr>
        <w:rPr>
          <w:color w:val="FF0000"/>
        </w:rPr>
      </w:pPr>
    </w:p>
    <w:p w:rsidRPr="002C6639" w:rsidR="00A5173B" w:rsidP="56FA1EA8" w:rsidRDefault="1C6895A0" w14:paraId="7174795A" w14:textId="50B2B644">
      <w:r>
        <w:t xml:space="preserve">Gellir dod o hyd i astudiaethau achos fideo o fusnesau newydd gan fyfyrwyr a graddedigion yma: </w:t>
      </w:r>
      <w:r w:rsidR="002C6639">
        <w:t xml:space="preserve"> </w:t>
      </w:r>
      <w:hyperlink r:id="rId14">
        <w:r w:rsidRPr="7CAEE4B8" w:rsidR="002C6639">
          <w:rPr>
            <w:rStyle w:val="Hyperlink"/>
            <w:color w:val="auto"/>
          </w:rPr>
          <w:t>https://bangor.cloud.panopto.eu/Panopto/Pages/Sessions/List.aspx?folderID=9b79bd99-ea68-4d55-8c37-b33f009360e6</w:t>
        </w:r>
      </w:hyperlink>
      <w:r w:rsidR="002C6639">
        <w:t xml:space="preserve"> </w:t>
      </w:r>
    </w:p>
    <w:p w:rsidR="00B3677C" w:rsidP="00B3677C" w:rsidRDefault="00B3677C" w14:paraId="5A88E8AC" w14:textId="333E093A"/>
    <w:p w:rsidRPr="00087B2C" w:rsidR="00087B2C" w:rsidP="2E994D21" w:rsidRDefault="7AE9E8C4" w14:paraId="31ED9347" w14:textId="7409D6A5">
      <w:pPr>
        <w:rPr>
          <w:i w:val="0"/>
          <w:iCs w:val="0"/>
          <w:color w:val="auto"/>
        </w:rPr>
      </w:pPr>
      <w:r w:rsidRPr="2E994D21" w:rsidR="7AE9E8C4">
        <w:rPr>
          <w:color w:val="auto"/>
        </w:rPr>
        <w:t>Cofnodwyd</w:t>
      </w:r>
      <w:r w:rsidRPr="2E994D21" w:rsidR="7AE9E8C4">
        <w:rPr>
          <w:color w:val="auto"/>
        </w:rPr>
        <w:t xml:space="preserve"> </w:t>
      </w:r>
      <w:r w:rsidRPr="2E994D21" w:rsidR="19A18EE9">
        <w:rPr>
          <w:color w:val="auto"/>
        </w:rPr>
        <w:t>20</w:t>
      </w:r>
      <w:r w:rsidRPr="2E994D21" w:rsidR="7AE9E8C4">
        <w:rPr>
          <w:color w:val="auto"/>
        </w:rPr>
        <w:t xml:space="preserve"> </w:t>
      </w:r>
      <w:r w:rsidRPr="2E994D21" w:rsidR="22BC6DB9">
        <w:rPr>
          <w:color w:val="auto"/>
        </w:rPr>
        <w:t>o</w:t>
      </w:r>
      <w:r w:rsidRPr="2E994D21" w:rsidR="7AE9E8C4">
        <w:rPr>
          <w:color w:val="auto"/>
        </w:rPr>
        <w:t xml:space="preserve"> </w:t>
      </w:r>
      <w:r w:rsidRPr="2E994D21" w:rsidR="7AE9E8C4">
        <w:rPr>
          <w:color w:val="auto"/>
        </w:rPr>
        <w:t>fusnesau</w:t>
      </w:r>
      <w:r w:rsidRPr="2E994D21" w:rsidR="7AE9E8C4">
        <w:rPr>
          <w:color w:val="auto"/>
        </w:rPr>
        <w:t xml:space="preserve"> </w:t>
      </w:r>
      <w:r w:rsidRPr="2E994D21" w:rsidR="7AE9E8C4">
        <w:rPr>
          <w:color w:val="auto"/>
        </w:rPr>
        <w:t>newydd</w:t>
      </w:r>
      <w:r w:rsidRPr="2E994D21" w:rsidR="7AE9E8C4">
        <w:rPr>
          <w:color w:val="auto"/>
        </w:rPr>
        <w:t xml:space="preserve"> </w:t>
      </w:r>
      <w:r w:rsidRPr="2E994D21" w:rsidR="7AE9E8C4">
        <w:rPr>
          <w:color w:val="auto"/>
        </w:rPr>
        <w:t>myfyrwyr</w:t>
      </w:r>
      <w:r w:rsidRPr="2E994D21" w:rsidR="7AE9E8C4">
        <w:rPr>
          <w:color w:val="auto"/>
        </w:rPr>
        <w:t>/</w:t>
      </w:r>
      <w:r w:rsidRPr="2E994D21" w:rsidR="7AE9E8C4">
        <w:rPr>
          <w:color w:val="auto"/>
        </w:rPr>
        <w:t>graddedigion</w:t>
      </w:r>
      <w:r w:rsidRPr="2E994D21" w:rsidR="7AE9E8C4">
        <w:rPr>
          <w:color w:val="auto"/>
        </w:rPr>
        <w:t xml:space="preserve"> ar gyfer </w:t>
      </w:r>
      <w:r w:rsidRPr="2E994D21" w:rsidR="7AE9E8C4">
        <w:rPr>
          <w:color w:val="auto"/>
        </w:rPr>
        <w:t>adroddiad</w:t>
      </w:r>
      <w:r w:rsidRPr="2E994D21" w:rsidR="7AE9E8C4">
        <w:rPr>
          <w:color w:val="auto"/>
        </w:rPr>
        <w:t xml:space="preserve"> HEBCIS ym </w:t>
      </w:r>
      <w:r w:rsidRPr="2E994D21" w:rsidR="7AE9E8C4">
        <w:rPr>
          <w:color w:val="auto"/>
        </w:rPr>
        <w:t>mlwyddyn</w:t>
      </w:r>
      <w:r w:rsidRPr="2E994D21" w:rsidR="7AE9E8C4">
        <w:rPr>
          <w:color w:val="auto"/>
        </w:rPr>
        <w:t xml:space="preserve"> </w:t>
      </w:r>
      <w:r w:rsidRPr="2E994D21" w:rsidR="7AE9E8C4">
        <w:rPr>
          <w:color w:val="auto"/>
        </w:rPr>
        <w:t>academaidd</w:t>
      </w:r>
      <w:r w:rsidRPr="2E994D21" w:rsidR="7AE9E8C4">
        <w:rPr>
          <w:color w:val="auto"/>
        </w:rPr>
        <w:t xml:space="preserve"> 2024-25. </w:t>
      </w:r>
      <w:r w:rsidRPr="2E994D21" w:rsidR="00087B2C">
        <w:rPr>
          <w:color w:val="auto"/>
        </w:rPr>
        <w:t> </w:t>
      </w:r>
      <w:r w:rsidRPr="2E994D21" w:rsidR="00087B2C">
        <w:rPr>
          <w:i w:val="1"/>
          <w:iCs w:val="1"/>
          <w:color w:val="auto"/>
        </w:rPr>
        <w:t> </w:t>
      </w:r>
      <w:r w:rsidRPr="2E994D21" w:rsidR="214E4729">
        <w:rPr>
          <w:i w:val="1"/>
          <w:iCs w:val="1"/>
          <w:color w:val="auto"/>
        </w:rPr>
        <w:t xml:space="preserve"> </w:t>
      </w:r>
      <w:r w:rsidRPr="2E994D21" w:rsidR="214E4729">
        <w:rPr>
          <w:i w:val="0"/>
          <w:iCs w:val="0"/>
          <w:color w:val="auto"/>
        </w:rPr>
        <w:t xml:space="preserve">Er </w:t>
      </w:r>
      <w:r w:rsidRPr="2E994D21" w:rsidR="214E4729">
        <w:rPr>
          <w:i w:val="0"/>
          <w:iCs w:val="0"/>
          <w:color w:val="auto"/>
        </w:rPr>
        <w:t>bod</w:t>
      </w:r>
      <w:r w:rsidRPr="2E994D21" w:rsidR="214E4729">
        <w:rPr>
          <w:i w:val="0"/>
          <w:iCs w:val="0"/>
          <w:color w:val="auto"/>
        </w:rPr>
        <w:t xml:space="preserve"> y </w:t>
      </w:r>
      <w:r w:rsidRPr="2E994D21" w:rsidR="214E4729">
        <w:rPr>
          <w:i w:val="0"/>
          <w:iCs w:val="0"/>
          <w:color w:val="auto"/>
        </w:rPr>
        <w:t>ffigwr</w:t>
      </w:r>
      <w:r w:rsidRPr="2E994D21" w:rsidR="214E4729">
        <w:rPr>
          <w:i w:val="0"/>
          <w:iCs w:val="0"/>
          <w:color w:val="auto"/>
        </w:rPr>
        <w:t xml:space="preserve"> </w:t>
      </w:r>
      <w:r w:rsidRPr="2E994D21" w:rsidR="214E4729">
        <w:rPr>
          <w:i w:val="0"/>
          <w:iCs w:val="0"/>
          <w:color w:val="auto"/>
        </w:rPr>
        <w:t>hwn</w:t>
      </w:r>
      <w:r w:rsidRPr="2E994D21" w:rsidR="214E4729">
        <w:rPr>
          <w:i w:val="0"/>
          <w:iCs w:val="0"/>
          <w:color w:val="auto"/>
        </w:rPr>
        <w:t xml:space="preserve"> yn is </w:t>
      </w:r>
      <w:r w:rsidRPr="2E994D21" w:rsidR="214E4729">
        <w:rPr>
          <w:i w:val="0"/>
          <w:iCs w:val="0"/>
          <w:color w:val="auto"/>
        </w:rPr>
        <w:t>na'r</w:t>
      </w:r>
      <w:r w:rsidRPr="2E994D21" w:rsidR="214E4729">
        <w:rPr>
          <w:i w:val="0"/>
          <w:iCs w:val="0"/>
          <w:color w:val="auto"/>
        </w:rPr>
        <w:t xml:space="preserve"> </w:t>
      </w:r>
      <w:r w:rsidRPr="2E994D21" w:rsidR="214E4729">
        <w:rPr>
          <w:i w:val="0"/>
          <w:iCs w:val="0"/>
          <w:color w:val="auto"/>
        </w:rPr>
        <w:t>flwyddyn</w:t>
      </w:r>
      <w:r w:rsidRPr="2E994D21" w:rsidR="214E4729">
        <w:rPr>
          <w:i w:val="0"/>
          <w:iCs w:val="0"/>
          <w:color w:val="auto"/>
        </w:rPr>
        <w:t xml:space="preserve"> </w:t>
      </w:r>
      <w:r w:rsidRPr="2E994D21" w:rsidR="214E4729">
        <w:rPr>
          <w:i w:val="0"/>
          <w:iCs w:val="0"/>
          <w:color w:val="auto"/>
        </w:rPr>
        <w:t>flaenorol</w:t>
      </w:r>
      <w:r w:rsidRPr="2E994D21" w:rsidR="214E4729">
        <w:rPr>
          <w:i w:val="0"/>
          <w:iCs w:val="0"/>
          <w:color w:val="auto"/>
        </w:rPr>
        <w:t xml:space="preserve">, </w:t>
      </w:r>
      <w:r w:rsidRPr="2E994D21" w:rsidR="214E4729">
        <w:rPr>
          <w:i w:val="0"/>
          <w:iCs w:val="0"/>
          <w:color w:val="auto"/>
        </w:rPr>
        <w:t>cyflawnwyd</w:t>
      </w:r>
      <w:r w:rsidRPr="2E994D21" w:rsidR="214E4729">
        <w:rPr>
          <w:i w:val="0"/>
          <w:iCs w:val="0"/>
          <w:color w:val="auto"/>
        </w:rPr>
        <w:t xml:space="preserve"> y </w:t>
      </w:r>
      <w:r w:rsidRPr="2E994D21" w:rsidR="214E4729">
        <w:rPr>
          <w:i w:val="0"/>
          <w:iCs w:val="0"/>
          <w:color w:val="auto"/>
        </w:rPr>
        <w:t>targed</w:t>
      </w:r>
      <w:r w:rsidRPr="2E994D21" w:rsidR="214E4729">
        <w:rPr>
          <w:i w:val="0"/>
          <w:iCs w:val="0"/>
          <w:color w:val="auto"/>
        </w:rPr>
        <w:t xml:space="preserve"> </w:t>
      </w:r>
      <w:r w:rsidRPr="2E994D21" w:rsidR="214E4729">
        <w:rPr>
          <w:i w:val="0"/>
          <w:iCs w:val="0"/>
          <w:color w:val="auto"/>
        </w:rPr>
        <w:t>mewnol</w:t>
      </w:r>
      <w:r w:rsidRPr="2E994D21" w:rsidR="214E4729">
        <w:rPr>
          <w:i w:val="0"/>
          <w:iCs w:val="0"/>
          <w:color w:val="auto"/>
        </w:rPr>
        <w:t xml:space="preserve"> </w:t>
      </w:r>
      <w:r w:rsidRPr="2E994D21" w:rsidR="214E4729">
        <w:rPr>
          <w:i w:val="0"/>
          <w:iCs w:val="0"/>
          <w:color w:val="auto"/>
        </w:rPr>
        <w:t>a</w:t>
      </w:r>
      <w:r w:rsidRPr="2E994D21" w:rsidR="214E4729">
        <w:rPr>
          <w:i w:val="0"/>
          <w:iCs w:val="0"/>
          <w:color w:val="auto"/>
        </w:rPr>
        <w:t xml:space="preserve"> </w:t>
      </w:r>
      <w:r w:rsidRPr="2E994D21" w:rsidR="214E4729">
        <w:rPr>
          <w:i w:val="0"/>
          <w:iCs w:val="0"/>
          <w:color w:val="auto"/>
        </w:rPr>
        <w:t>adolygwyd</w:t>
      </w:r>
      <w:r w:rsidRPr="2E994D21" w:rsidR="214E4729">
        <w:rPr>
          <w:i w:val="0"/>
          <w:iCs w:val="0"/>
          <w:color w:val="auto"/>
        </w:rPr>
        <w:t xml:space="preserve"> </w:t>
      </w:r>
      <w:r w:rsidRPr="2E994D21" w:rsidR="214E4729">
        <w:rPr>
          <w:i w:val="0"/>
          <w:iCs w:val="0"/>
          <w:color w:val="auto"/>
        </w:rPr>
        <w:t>oherwydd</w:t>
      </w:r>
      <w:r w:rsidRPr="2E994D21" w:rsidR="214E4729">
        <w:rPr>
          <w:i w:val="0"/>
          <w:iCs w:val="0"/>
          <w:color w:val="auto"/>
        </w:rPr>
        <w:t xml:space="preserve"> y </w:t>
      </w:r>
      <w:r w:rsidRPr="2E994D21" w:rsidR="214E4729">
        <w:rPr>
          <w:i w:val="0"/>
          <w:iCs w:val="0"/>
          <w:color w:val="auto"/>
        </w:rPr>
        <w:t>gostyngiad</w:t>
      </w:r>
      <w:r w:rsidRPr="2E994D21" w:rsidR="214E4729">
        <w:rPr>
          <w:i w:val="0"/>
          <w:iCs w:val="0"/>
          <w:color w:val="auto"/>
        </w:rPr>
        <w:t xml:space="preserve"> </w:t>
      </w:r>
      <w:r w:rsidRPr="2E994D21" w:rsidR="214E4729">
        <w:rPr>
          <w:i w:val="0"/>
          <w:iCs w:val="0"/>
          <w:color w:val="auto"/>
        </w:rPr>
        <w:t>mewn</w:t>
      </w:r>
      <w:r w:rsidRPr="2E994D21" w:rsidR="214E4729">
        <w:rPr>
          <w:i w:val="0"/>
          <w:iCs w:val="0"/>
          <w:color w:val="auto"/>
        </w:rPr>
        <w:t xml:space="preserve"> </w:t>
      </w:r>
      <w:r w:rsidRPr="2E994D21" w:rsidR="214E4729">
        <w:rPr>
          <w:i w:val="0"/>
          <w:iCs w:val="0"/>
          <w:color w:val="auto"/>
        </w:rPr>
        <w:t>cyllid</w:t>
      </w:r>
      <w:r w:rsidRPr="2E994D21" w:rsidR="214E4729">
        <w:rPr>
          <w:i w:val="0"/>
          <w:iCs w:val="0"/>
          <w:color w:val="auto"/>
        </w:rPr>
        <w:t xml:space="preserve"> a </w:t>
      </w:r>
      <w:r w:rsidRPr="2E994D21" w:rsidR="214E4729">
        <w:rPr>
          <w:i w:val="0"/>
          <w:iCs w:val="0"/>
          <w:color w:val="auto"/>
        </w:rPr>
        <w:t>chefnogaeth</w:t>
      </w:r>
      <w:r w:rsidRPr="2E994D21" w:rsidR="214E4729">
        <w:rPr>
          <w:i w:val="0"/>
          <w:iCs w:val="0"/>
          <w:color w:val="auto"/>
        </w:rPr>
        <w:t>.</w:t>
      </w:r>
    </w:p>
    <w:p w:rsidR="00B3677C" w:rsidP="00B3677C" w:rsidRDefault="00B3677C" w14:paraId="09DFD554" w14:textId="77777777"/>
    <w:p w:rsidR="5D262EBA" w:rsidRDefault="5D262EBA" w14:paraId="5917F6B0" w14:textId="00D1A7A8">
      <w:r>
        <w:t>Mae 75 o fyfyrwyr wedi cymryd rhan yn y Llwybr Menter a Dechrau Busnes ar-lein gyda 22 wedi cwblhau.</w:t>
      </w:r>
    </w:p>
    <w:p w:rsidR="37B64CE2" w:rsidRDefault="37B64CE2" w14:paraId="38C914C2" w14:textId="2058FB9C"/>
    <w:p w:rsidR="00E04854" w:rsidP="00B3677C" w:rsidRDefault="31CF9765" w14:paraId="0EE15EEC" w14:textId="1D517926">
      <w:r>
        <w:t>Enillodd m</w:t>
      </w:r>
      <w:r w:rsidR="79A51527">
        <w:t>yfyriwr o Brifysgol Bangor, Aron Owen (</w:t>
      </w:r>
      <w:r w:rsidR="2BBB3616">
        <w:t>Grade Stream</w:t>
      </w:r>
      <w:r w:rsidR="79A51527">
        <w:t xml:space="preserve">) </w:t>
      </w:r>
      <w:r w:rsidR="4AC53B69">
        <w:t>y wobr</w:t>
      </w:r>
      <w:r w:rsidR="79A51527">
        <w:t xml:space="preserve"> Graddedig y Flwyddyn yng nghystadleuaeth flynyddol Cychwyn Busnes y Flwyddyn Cymru.</w:t>
      </w:r>
      <w:r w:rsidRPr="005C3F81" w:rsidR="005C3F81">
        <w:rPr>
          <w:noProof/>
        </w:rPr>
        <w:drawing>
          <wp:anchor distT="0" distB="0" distL="114300" distR="114300" simplePos="0" relativeHeight="251658252" behindDoc="1" locked="0" layoutInCell="1" allowOverlap="1" wp14:anchorId="0758F22B" wp14:editId="13B623AF">
            <wp:simplePos x="0" y="0"/>
            <wp:positionH relativeFrom="column">
              <wp:posOffset>3645620</wp:posOffset>
            </wp:positionH>
            <wp:positionV relativeFrom="paragraph">
              <wp:posOffset>178710</wp:posOffset>
            </wp:positionV>
            <wp:extent cx="2752090" cy="614045"/>
            <wp:effectExtent l="76200" t="228600" r="86360" b="224155"/>
            <wp:wrapTight wrapText="bothSides">
              <wp:wrapPolygon edited="0">
                <wp:start x="-617" y="-1239"/>
                <wp:lineTo x="-557" y="15632"/>
                <wp:lineTo x="-415" y="20279"/>
                <wp:lineTo x="12352" y="23299"/>
                <wp:lineTo x="12500" y="23208"/>
                <wp:lineTo x="20197" y="23239"/>
                <wp:lineTo x="20345" y="23149"/>
                <wp:lineTo x="22123" y="22063"/>
                <wp:lineTo x="22103" y="6520"/>
                <wp:lineTo x="21840" y="-2112"/>
                <wp:lineTo x="21187" y="-3742"/>
                <wp:lineTo x="18521" y="-2112"/>
                <wp:lineTo x="18197" y="-12736"/>
                <wp:lineTo x="568" y="-1963"/>
                <wp:lineTo x="-617" y="-1239"/>
              </wp:wrapPolygon>
            </wp:wrapTight>
            <wp:docPr id="1658454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4728" name="Picture 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18387" b="18974"/>
                    <a:stretch/>
                  </pic:blipFill>
                  <pic:spPr bwMode="auto">
                    <a:xfrm rot="465822">
                      <a:off x="0" y="0"/>
                      <a:ext cx="2752090" cy="614045"/>
                    </a:xfrm>
                    <a:prstGeom prst="rect">
                      <a:avLst/>
                    </a:prstGeom>
                    <a:ln w="38100" cap="flat" cmpd="sng" algn="ctr">
                      <a:solidFill>
                        <a:srgbClr val="ED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B2C" w:rsidR="79A51527">
        <w:t xml:space="preserve"> </w:t>
      </w:r>
      <w:r w:rsidR="00087B2C">
        <w:t>  </w:t>
      </w:r>
    </w:p>
    <w:p w:rsidR="00E04854" w:rsidP="00B3677C" w:rsidRDefault="00E04854" w14:paraId="53ABAA4B" w14:textId="337A4E15"/>
    <w:p w:rsidR="00087B2C" w:rsidP="00B3677C" w:rsidRDefault="00087B2C" w14:paraId="24A43D25" w14:textId="77034645">
      <w:r w:rsidRPr="00087B2C">
        <w:t>https://startupawards.uk/2025-wales-winners/ </w:t>
      </w:r>
      <w:r>
        <w:t xml:space="preserve"> </w:t>
      </w:r>
    </w:p>
    <w:p w:rsidR="00B3677C" w:rsidP="00B3677C" w:rsidRDefault="00B3677C" w14:paraId="12467458" w14:textId="77777777"/>
    <w:p w:rsidRPr="00E807BC" w:rsidR="3817C312" w:rsidP="53D5DD96" w:rsidRDefault="45691969" w14:paraId="6C3980CA" w14:textId="72558B6C">
      <w:r>
        <w:t>Gallwch gyrchu astudiaeth achos fideo Aron yma:</w:t>
      </w:r>
      <w:r w:rsidR="1CED8D97">
        <w:t xml:space="preserve"> </w:t>
      </w:r>
      <w:r w:rsidR="00E807BC">
        <w:t xml:space="preserve"> </w:t>
      </w:r>
      <w:hyperlink r:id="rId16">
        <w:r w:rsidRPr="7CAEE4B8" w:rsidR="00E807BC">
          <w:rPr>
            <w:rStyle w:val="Hyperlink"/>
            <w:color w:val="auto"/>
          </w:rPr>
          <w:t>https://bangor.cloud.panopto.eu/Panopto/Pages/Viewer.aspx?id=53e7c905-3b75-41b9-916d-b33f0094a803</w:t>
        </w:r>
      </w:hyperlink>
      <w:r w:rsidR="00E807BC">
        <w:t xml:space="preserve"> </w:t>
      </w:r>
    </w:p>
    <w:p w:rsidR="00E04854" w:rsidP="00B3677C" w:rsidRDefault="00E04854" w14:paraId="00325224" w14:textId="77777777"/>
    <w:p w:rsidR="7E61E481" w:rsidRDefault="7E61E481" w14:paraId="3894A032" w14:textId="7D245058">
      <w:r>
        <w:t>Cafodd myfyrwyr a graddedigion oedd yn agos at ddechrau busnes y cyfle i wneud cais am hyd at £5,000 drwy'r Gronfa Fenter a Chronfa Datblygu Syniadau Prifysgolion Santander. Llwyddodd 22 o fyfyrwyr a graddedigion i dderbyn cyllid.  Dywedodd 100% o’r ymatebwyr adborth fod y cyllid a dderbyniwyd yn eu galluogi i symud ymlaen ac yn caniatáu iddynt dreulio amser ar ddatblygu eu syniad busnes neu eu gyrfa llawrydd.</w:t>
      </w:r>
    </w:p>
    <w:p w:rsidR="00B3677C" w:rsidP="00B3677C" w:rsidRDefault="00B3677C" w14:paraId="32AC81E9" w14:textId="77777777"/>
    <w:p w:rsidR="7E61E481" w:rsidRDefault="7E61E481" w14:paraId="0D0E4473" w14:textId="0ED03DCE">
      <w:r>
        <w:t>Cynigiwyd desg am ddim yn y gofod Deori yn M-SParc fel rhan o'r gefnogaeth i'r rhai sy'n agos at neu sydd newydd ddechrau eu busnesau eu hunain. Llwyddodd pedwar busnes i gael desg yn y swyddfa yn ystod y flwyddyn.</w:t>
      </w:r>
    </w:p>
    <w:p w:rsidR="00E807BC" w:rsidP="00087B2C" w:rsidRDefault="00E807BC" w14:paraId="39298B1D" w14:textId="77777777"/>
    <w:p w:rsidR="00E807BC" w:rsidP="00087B2C" w:rsidRDefault="00E807BC" w14:paraId="3F5FA8EB" w14:textId="77777777"/>
    <w:p w:rsidR="00087B2C" w:rsidP="37B64CE2" w:rsidRDefault="7E61E481" w14:paraId="1EAC9BD0" w14:textId="7863CFDF">
      <w:pPr>
        <w:pStyle w:val="Heading3"/>
      </w:pPr>
      <w:r>
        <w:t>Adborth gan Fyfyrwyr a Graddedigion</w:t>
      </w:r>
    </w:p>
    <w:p w:rsidR="00087B2C" w:rsidP="00087B2C" w:rsidRDefault="00087B2C" w14:paraId="43FFC9AC" w14:textId="339EED6C"/>
    <w:p w:rsidR="7E61E481" w:rsidRDefault="7E61E481" w14:paraId="1507EF56" w14:textId="2444F065">
      <w:r>
        <w:t>Dywedodd 100% o’r adborth a dderbyniwyd gan ymatebwyr fod cymorth Byddwch Fentrus yn rhoi’r wybodaeth, y sgiliau a’r wybodaeth iddynt allu gweithredu ac yn rhoi’r hyder iddynt symud ymlaen i’r cam nesaf.</w:t>
      </w:r>
    </w:p>
    <w:p w:rsidR="00087B2C" w:rsidP="00087B2C" w:rsidRDefault="00087B2C" w14:paraId="0BA9EDF7" w14:textId="56E34026"/>
    <w:p w:rsidR="7E61E481" w:rsidRDefault="7E61E481" w14:paraId="01AAC34C" w14:textId="1C00A018">
      <w:r>
        <w:t>‘Fel myfyriwr rhyngwladol, roedd gen i gysylltiadau cyfyngedig ond fe wnaeth Kath Lewis, fy mentor busnes fy helpu ym mhob ffordd y gallai. Fe helpodd hi fi i drosi fy syniad mewn ffordd arloesol a helpodd fi i gael grantiau ar gyfer fy musnes ac fe wnaeth hyn fy ysgogi llawer. ‘</w:t>
      </w:r>
    </w:p>
    <w:p w:rsidR="6B897237" w:rsidRDefault="6B897237" w14:paraId="54A4BDBB" w14:textId="77777777">
      <w:r>
        <w:t> </w:t>
      </w:r>
    </w:p>
    <w:p w:rsidR="6FCFEC33" w:rsidRDefault="6FCFEC33" w14:paraId="78DAA629" w14:textId="5FBA60A1">
      <w:r>
        <w:t>‘Mae Byddwch Fentrus wedi bod yn anhygoel gyda’u cyngor, cefnogaeth ac arweiniad’</w:t>
      </w:r>
    </w:p>
    <w:p w:rsidR="6B897237" w:rsidRDefault="6B897237" w14:paraId="5928566E" w14:textId="77777777">
      <w:r>
        <w:t> </w:t>
      </w:r>
    </w:p>
    <w:p w:rsidR="277D2242" w:rsidRDefault="277D2242" w14:paraId="1D960C8B" w14:textId="2AC5DEFA">
      <w:r>
        <w:t xml:space="preserve">‘Mae fy mentor wedi bod yn fy annog ac yn fy nghysylltu â gweithiwr proffesiynol am gymorth helaeth. Cefais fy annog bob amser yn ystod yr apwyntiad i ail-lunio fy syniad menter a darparu adnoddau ar gyfer dealltwriaeth fanwl. ‘ </w:t>
      </w:r>
    </w:p>
    <w:p w:rsidR="277D2242" w:rsidP="7CAEE4B8" w:rsidRDefault="277D2242" w14:paraId="540CD106" w14:textId="1F654957">
      <w:r>
        <w:t xml:space="preserve"> </w:t>
      </w:r>
    </w:p>
    <w:p w:rsidR="277D2242" w:rsidP="7CAEE4B8" w:rsidRDefault="277D2242" w14:paraId="6973E051" w14:textId="385BBA20">
      <w:r>
        <w:t> ‘Fe wnaeth Byddwch Fentrus fy helpu i fagu hyder, adeiladu sgiliau gwerthfawr, a dod â’m gweledigaeth yn fyw. ‘</w:t>
      </w:r>
    </w:p>
    <w:p w:rsidR="6B897237" w:rsidRDefault="6B897237" w14:paraId="616C038B" w14:textId="77777777">
      <w:r>
        <w:t> </w:t>
      </w:r>
    </w:p>
    <w:p w:rsidR="30372ECA" w:rsidRDefault="30372ECA" w14:paraId="622A53B1" w14:textId="69A6D5F0">
      <w:r>
        <w:t>‘Mae’r apwyntiad mentora un-i-un yn ddefnyddiol iawn ac yn hygyrch i gefnogi’r holl fyfyrwyr a graddedigion i deimlo’n fwy hyderus ynghylch datblygu a sefydlu busnes. ‘</w:t>
      </w:r>
    </w:p>
    <w:p w:rsidR="6B325EA4" w:rsidRDefault="6B325EA4" w14:paraId="226A53FA" w14:textId="051E97D2"/>
    <w:p w:rsidR="6B325EA4" w:rsidRDefault="6B325EA4" w14:paraId="20A3C57B" w14:textId="6A70D29D"/>
    <w:p w:rsidR="6B325EA4" w:rsidRDefault="6B325EA4" w14:paraId="6CB0E69F" w14:textId="5A37F04A"/>
    <w:p w:rsidR="30372ECA" w:rsidP="7CAEE4B8" w:rsidRDefault="30372ECA" w14:paraId="64AB4BF4" w14:textId="5FD04916">
      <w:pPr>
        <w:pStyle w:val="Heading3"/>
      </w:pPr>
      <w:r>
        <w:t>Marchnad Nadolig Myfyrwyr</w:t>
      </w:r>
    </w:p>
    <w:p w:rsidR="00B02B70" w:rsidP="00B3677C" w:rsidRDefault="00B02B70" w14:paraId="6226AFA6" w14:textId="66099F84"/>
    <w:p w:rsidRPr="00B3677C" w:rsidR="00B3677C" w:rsidP="00B3677C" w:rsidRDefault="00421A2A" w14:paraId="1895700A" w14:textId="7BA98663">
      <w:r>
        <w:rPr>
          <w:noProof/>
        </w:rPr>
        <w:drawing>
          <wp:anchor distT="0" distB="0" distL="114300" distR="114300" simplePos="0" relativeHeight="251658249" behindDoc="1" locked="0" layoutInCell="1" allowOverlap="1" wp14:anchorId="191FE4B1" wp14:editId="43A11A61">
            <wp:simplePos x="0" y="0"/>
            <wp:positionH relativeFrom="column">
              <wp:posOffset>4469130</wp:posOffset>
            </wp:positionH>
            <wp:positionV relativeFrom="paragraph">
              <wp:posOffset>29845</wp:posOffset>
            </wp:positionV>
            <wp:extent cx="1924050" cy="1924050"/>
            <wp:effectExtent l="209550" t="209550" r="209550" b="209550"/>
            <wp:wrapTight wrapText="bothSides">
              <wp:wrapPolygon edited="0">
                <wp:start x="-995" y="-355"/>
                <wp:lineTo x="-752" y="20494"/>
                <wp:lineTo x="8709" y="22187"/>
                <wp:lineTo x="20244" y="22182"/>
                <wp:lineTo x="20454" y="22142"/>
                <wp:lineTo x="22345" y="21785"/>
                <wp:lineTo x="22261" y="1776"/>
                <wp:lineTo x="19394" y="-728"/>
                <wp:lineTo x="18758" y="-4091"/>
                <wp:lineTo x="476" y="-633"/>
                <wp:lineTo x="-995" y="-355"/>
              </wp:wrapPolygon>
            </wp:wrapTight>
            <wp:docPr id="12366968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9682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642524">
                      <a:off x="0" y="0"/>
                      <a:ext cx="1924050" cy="1924050"/>
                    </a:xfrm>
                    <a:prstGeom prst="rect">
                      <a:avLst/>
                    </a:prstGeom>
                    <a:noFill/>
                    <a:ln w="38100">
                      <a:solidFill>
                        <a:srgbClr val="ED0000"/>
                      </a:solidFill>
                    </a:ln>
                  </pic:spPr>
                </pic:pic>
              </a:graphicData>
            </a:graphic>
            <wp14:sizeRelH relativeFrom="page">
              <wp14:pctWidth>0</wp14:pctWidth>
            </wp14:sizeRelH>
            <wp14:sizeRelV relativeFrom="page">
              <wp14:pctHeight>0</wp14:pctHeight>
            </wp14:sizeRelV>
          </wp:anchor>
        </w:drawing>
      </w:r>
      <w:r w:rsidR="12DE909C">
        <w:t>Cynhaliwyd y Farchnad Nadolig Myfyrwyr flynyddol ym mis Rhagfyr 2024 ac roedd yn cynnwys 85 o stondinau gan dros 100 o fyfyrwyr, graddedigion a staff. Defnyddiodd llawer o fyfyrwyr y Farchnad Nadolig i brofi eu syniadau masnach ac roedd y digwyddiad hefyd yn croesawu cyn-fyfyrwyr a oedd eisoes yn masnachu yn ôl. Dywedodd 83% o ymatebwyr adborth fod y Farchnad Nadolig Myfyrwyr wedi eu helpu i ddatblygu eu hyder i ddechrau busnes ac i fod yn fwy mentrus.</w:t>
      </w:r>
    </w:p>
    <w:p w:rsidRPr="00B3677C" w:rsidR="00B3677C" w:rsidP="00B3677C" w:rsidRDefault="00B3677C" w14:paraId="707BC733" w14:textId="37F7FEAF"/>
    <w:p w:rsidR="12DE909C" w:rsidRDefault="12DE909C" w14:paraId="1DB0AF47" w14:textId="4E1A83A4">
      <w:r>
        <w:t>Gellir gweld fideo o Farchnad Nadolig Myfyrwyr yma.</w:t>
      </w:r>
    </w:p>
    <w:p w:rsidR="37B64CE2" w:rsidRDefault="00B3677C" w14:paraId="06278872" w14:textId="7DD49D19">
      <w:r>
        <w:t xml:space="preserve"> </w:t>
      </w:r>
      <w:hyperlink r:id="rId18">
        <w:r w:rsidRPr="56FA1EA8">
          <w:rPr>
            <w:rStyle w:val="Hyperlink"/>
            <w:color w:val="auto"/>
          </w:rPr>
          <w:t>Student Christmas Market 2024 - Final.mp4</w:t>
        </w:r>
      </w:hyperlink>
      <w:r>
        <w:t> </w:t>
      </w:r>
    </w:p>
    <w:p w:rsidR="37B64CE2" w:rsidRDefault="37B64CE2" w14:paraId="63D73745" w14:textId="7859ABC9"/>
    <w:p w:rsidR="4631D0EA" w:rsidP="7CAEE4B8" w:rsidRDefault="4631D0EA" w14:paraId="48CB1430" w14:textId="77619DDF">
      <w:pPr>
        <w:rPr>
          <w:rFonts w:eastAsia="Noto Sans" w:cs="Noto Sans"/>
          <w:i/>
          <w:iCs/>
          <w:color w:val="242424"/>
        </w:rPr>
      </w:pPr>
      <w:r w:rsidRPr="7CAEE4B8">
        <w:rPr>
          <w:rFonts w:eastAsia="Noto Sans" w:cs="Noto Sans"/>
          <w:i/>
          <w:iCs/>
          <w:color w:val="242424"/>
        </w:rPr>
        <w:t xml:space="preserve">Y peth gorau am fod yn stondinwr yn y Farchnad Nadolig Myfyrwyr...: </w:t>
      </w:r>
    </w:p>
    <w:p w:rsidR="4631D0EA" w:rsidP="7CAEE4B8" w:rsidRDefault="4631D0EA" w14:paraId="0B9CD9E7" w14:textId="315FDC04">
      <w:r w:rsidRPr="7CAEE4B8">
        <w:rPr>
          <w:rFonts w:eastAsia="Noto Sans" w:cs="Noto Sans"/>
          <w:i/>
          <w:iCs/>
          <w:color w:val="242424"/>
        </w:rPr>
        <w:t xml:space="preserve"> </w:t>
      </w:r>
    </w:p>
    <w:p w:rsidR="4631D0EA" w:rsidP="7CAEE4B8" w:rsidRDefault="4631D0EA" w14:paraId="6634EF9A" w14:textId="63B9DBB5">
      <w:r w:rsidRPr="7CAEE4B8">
        <w:rPr>
          <w:rFonts w:eastAsia="Noto Sans" w:cs="Noto Sans"/>
          <w:i/>
          <w:iCs/>
          <w:color w:val="242424"/>
        </w:rPr>
        <w:t xml:space="preserve">‘Roedd hi mor hyfryd dod yn ôl (fe fynychais y llynedd) a gweld faint mae fy stondin wedi tyfu. Yn bersonol, rwy'n meddwl mai'r rhan orau yw'r holl naws ac egni sydd gan y Farchnad Myfyrwyr Nadolig gyda cherddoriaeth y Nadolig. Mae cael stondin yn gyfle gwych i ddysgu sut i brisio eitemau, rhyngweithio â chwsmeriaid a chael profiad o werthu’ </w:t>
      </w:r>
    </w:p>
    <w:p w:rsidR="4631D0EA" w:rsidP="7CAEE4B8" w:rsidRDefault="4631D0EA" w14:paraId="6F828A61" w14:textId="7386A706">
      <w:r w:rsidRPr="7CAEE4B8">
        <w:rPr>
          <w:rFonts w:eastAsia="Noto Sans" w:cs="Noto Sans"/>
          <w:i/>
          <w:iCs/>
          <w:color w:val="242424"/>
        </w:rPr>
        <w:t xml:space="preserve">‘....gallu codi arian i mi fy hun, o ganlyniad i werthu eitemau roeddwn i wedi’u gwneud, gan atgyfnerthu’r syniad bod ganddyn nhw werth’ </w:t>
      </w:r>
    </w:p>
    <w:p w:rsidR="4631D0EA" w:rsidP="7CAEE4B8" w:rsidRDefault="4631D0EA" w14:paraId="4A067F5C" w14:textId="6B123580">
      <w:r w:rsidRPr="7CAEE4B8">
        <w:rPr>
          <w:rFonts w:eastAsia="Noto Sans" w:cs="Noto Sans"/>
          <w:i/>
          <w:iCs/>
          <w:color w:val="242424"/>
        </w:rPr>
        <w:t xml:space="preserve"> </w:t>
      </w:r>
    </w:p>
    <w:p w:rsidR="4631D0EA" w:rsidP="7CAEE4B8" w:rsidRDefault="4631D0EA" w14:paraId="12FAA27F" w14:textId="2369C0B9">
      <w:r w:rsidRPr="7CAEE4B8">
        <w:rPr>
          <w:rFonts w:eastAsia="Noto Sans" w:cs="Noto Sans"/>
          <w:i/>
          <w:iCs/>
          <w:color w:val="242424"/>
        </w:rPr>
        <w:t xml:space="preserve">‘....y cyfle i fod yn fusnes bach mewn lleoliad llai dirdynnol na marchnad arferol.’ </w:t>
      </w:r>
    </w:p>
    <w:p w:rsidR="4631D0EA" w:rsidP="7CAEE4B8" w:rsidRDefault="4631D0EA" w14:paraId="375FAFC5" w14:textId="745DFCF3">
      <w:r w:rsidRPr="7CAEE4B8">
        <w:rPr>
          <w:rFonts w:eastAsia="Noto Sans" w:cs="Noto Sans"/>
          <w:i/>
          <w:iCs/>
          <w:color w:val="242424"/>
        </w:rPr>
        <w:t xml:space="preserve"> </w:t>
      </w:r>
    </w:p>
    <w:p w:rsidR="4631D0EA" w:rsidP="7CAEE4B8" w:rsidRDefault="4631D0EA" w14:paraId="3C52A5DC" w14:textId="0F822AFE">
      <w:r w:rsidRPr="7CAEE4B8">
        <w:rPr>
          <w:rFonts w:eastAsia="Noto Sans" w:cs="Noto Sans"/>
          <w:i/>
          <w:iCs/>
          <w:color w:val="242424"/>
        </w:rPr>
        <w:t xml:space="preserve">‘.... cwrdd â gwerthwyr eraill, deall pwyntiau gwerthu gan bobl sydd â mwy o brofiad a rhwydweithio’ </w:t>
      </w:r>
    </w:p>
    <w:p w:rsidR="4631D0EA" w:rsidP="7CAEE4B8" w:rsidRDefault="4631D0EA" w14:paraId="14A2B001" w14:textId="4241629A">
      <w:r w:rsidRPr="7CAEE4B8">
        <w:rPr>
          <w:rFonts w:eastAsia="Noto Sans" w:cs="Noto Sans"/>
          <w:i/>
          <w:iCs/>
          <w:color w:val="242424"/>
        </w:rPr>
        <w:t xml:space="preserve"> </w:t>
      </w:r>
    </w:p>
    <w:p w:rsidR="4631D0EA" w:rsidP="7CAEE4B8" w:rsidRDefault="4631D0EA" w14:paraId="345D6F27" w14:textId="67F71FEB">
      <w:r w:rsidRPr="7CAEE4B8">
        <w:rPr>
          <w:rFonts w:eastAsia="Noto Sans" w:cs="Noto Sans"/>
          <w:i/>
          <w:iCs/>
          <w:color w:val="242424"/>
        </w:rPr>
        <w:t>‘Mae’n gyfle gwych i ddysgu mwy am ddeinameg busnes ac i ddysgu mwy am eich galluoedd fel stondinwr ac fel person busnes. mae hefyd yn gyfle gwych i gasglu adborth gan aelodau o’r cyhoedd, staff a myfyrwyr am gynnyrch, pethau yr hoffent weld mwy ohonynt a phethau y maent yn eu hoffi am y cynhyrchion cyfredol y byddech yn eu harddangos.’</w:t>
      </w:r>
    </w:p>
    <w:p w:rsidR="37B64CE2" w:rsidP="37B64CE2" w:rsidRDefault="37B64CE2" w14:paraId="022D69BC" w14:textId="476039BC">
      <w:pPr>
        <w:rPr>
          <w:rFonts w:eastAsia="Noto Sans" w:cs="Noto Sans"/>
          <w:i/>
          <w:iCs/>
          <w:color w:val="242424"/>
          <w:szCs w:val="24"/>
        </w:rPr>
      </w:pPr>
    </w:p>
    <w:p w:rsidR="753E8F5C" w:rsidP="7CAEE4B8" w:rsidRDefault="753E8F5C" w14:paraId="55AD7F8C" w14:textId="47F7F6E5">
      <w:pPr>
        <w:rPr>
          <w:rFonts w:eastAsia="Noto Sans" w:cs="Noto Sans"/>
          <w:i/>
          <w:iCs/>
          <w:color w:val="242424"/>
        </w:rPr>
      </w:pPr>
      <w:r w:rsidRPr="7CAEE4B8">
        <w:rPr>
          <w:rFonts w:eastAsia="Noto Sans" w:cs="Noto Sans"/>
          <w:i/>
          <w:iCs/>
          <w:color w:val="242424"/>
        </w:rPr>
        <w:t>‘Mae’n lle gwych i ddarganfod pwy yw’ch cwsmeriaid ac a oes bwlch yn y farchnad y gallwch ei lenwi’</w:t>
      </w:r>
    </w:p>
    <w:p w:rsidR="00D45D78" w:rsidP="37B64CE2" w:rsidRDefault="00D45D78" w14:paraId="50B8D42C" w14:textId="08F3CFFF">
      <w:pPr>
        <w:pStyle w:val="Heading3"/>
      </w:pPr>
    </w:p>
    <w:p w:rsidR="753E8F5C" w:rsidP="7CAEE4B8" w:rsidRDefault="753E8F5C" w14:paraId="5DC6BEC6" w14:textId="7D5BA0E2">
      <w:pPr>
        <w:pStyle w:val="Heading3"/>
      </w:pPr>
      <w:r>
        <w:t>Cefnogaeth a chyllid i staff academaidd</w:t>
      </w:r>
    </w:p>
    <w:p w:rsidR="00B3677C" w:rsidP="00B3677C" w:rsidRDefault="00B02B70" w14:paraId="094B0601" w14:textId="473191D0">
      <w:r>
        <w:rPr>
          <w:noProof/>
        </w:rPr>
        <w:drawing>
          <wp:anchor distT="0" distB="0" distL="114300" distR="114300" simplePos="0" relativeHeight="251658250" behindDoc="1" locked="0" layoutInCell="1" allowOverlap="1" wp14:anchorId="371D3EEC" wp14:editId="5E6562A6">
            <wp:simplePos x="0" y="0"/>
            <wp:positionH relativeFrom="margin">
              <wp:posOffset>3990340</wp:posOffset>
            </wp:positionH>
            <wp:positionV relativeFrom="paragraph">
              <wp:posOffset>216535</wp:posOffset>
            </wp:positionV>
            <wp:extent cx="2238375" cy="1678940"/>
            <wp:effectExtent l="133350" t="171450" r="123825" b="168910"/>
            <wp:wrapTight wrapText="bothSides">
              <wp:wrapPolygon edited="0">
                <wp:start x="19933" y="-968"/>
                <wp:lineTo x="-191" y="-3615"/>
                <wp:lineTo x="-822" y="4183"/>
                <wp:lineTo x="-1169" y="19909"/>
                <wp:lineTo x="-779" y="21937"/>
                <wp:lineTo x="684" y="22147"/>
                <wp:lineTo x="866" y="22174"/>
                <wp:lineTo x="14366" y="22142"/>
                <wp:lineTo x="14549" y="22169"/>
                <wp:lineTo x="21992" y="19295"/>
                <wp:lineTo x="22308" y="15396"/>
                <wp:lineTo x="22207" y="7493"/>
                <wp:lineTo x="22309" y="-627"/>
                <wp:lineTo x="19933" y="-968"/>
              </wp:wrapPolygon>
            </wp:wrapTight>
            <wp:docPr id="1449846562" name="Picture 5"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ernative text description for this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30730">
                      <a:off x="0" y="0"/>
                      <a:ext cx="2238375" cy="1678940"/>
                    </a:xfrm>
                    <a:prstGeom prst="rect">
                      <a:avLst/>
                    </a:prstGeom>
                    <a:noFill/>
                    <a:ln w="38100">
                      <a:solidFill>
                        <a:srgbClr val="ED0000"/>
                      </a:solidFill>
                    </a:ln>
                  </pic:spPr>
                </pic:pic>
              </a:graphicData>
            </a:graphic>
            <wp14:sizeRelH relativeFrom="page">
              <wp14:pctWidth>0</wp14:pctWidth>
            </wp14:sizeRelH>
            <wp14:sizeRelV relativeFrom="page">
              <wp14:pctHeight>0</wp14:pctHeight>
            </wp14:sizeRelV>
          </wp:anchor>
        </w:drawing>
      </w:r>
    </w:p>
    <w:p w:rsidRPr="00B3677C" w:rsidR="00B3677C" w:rsidP="00B3677C" w:rsidRDefault="7EDDA5C1" w14:paraId="6729D202" w14:textId="042F9471">
      <w:r>
        <w:t xml:space="preserve">Roedd 9 hyrwyddwr staff yn cymryd rhan weithredol yn y cwricwlwm, a oedd yn cynnwys 5 aelod newydd o staff a chyflwynwyd 9 sesiwn a addysgir. Cefnogwyd 5 aelod o staff academaidd i fynychu'r Gynhadledd Addysg Fenter Ryngwladol ym mis Medi. Ysbrydolodd hyn staff a dewiswyd Bangor i gynnal digwyddiad cyfnewid Enterprise Educators UK, dan arweiniad un o’r cynrychiolwyr yn y gynhadledd hon.   </w:t>
      </w:r>
    </w:p>
    <w:p w:rsidRPr="00B3677C" w:rsidR="00B3677C" w:rsidP="7CAEE4B8" w:rsidRDefault="7EDDA5C1" w14:paraId="12328425" w14:textId="6331755C">
      <w:r>
        <w:t xml:space="preserve"> </w:t>
      </w:r>
    </w:p>
    <w:p w:rsidRPr="00B3677C" w:rsidR="00B3677C" w:rsidP="7CAEE4B8" w:rsidRDefault="7EDDA5C1" w14:paraId="4DA785FC" w14:textId="19479BE1">
      <w:r>
        <w:t>Mae ymchwil yn mynd rhagddo sy'n ceisio nodi'r galluogwyr a'r rhwystrau i staff academaidd sy'n ymgysylltu ag addysg fenter. Mae hwn yn rhan o PGCertTHE Beth, gyda’r bwriad o rannu hwn yn y dyfodol (er enghraifft, mewn cyhoeddiadau cyfnodolion neu fel adroddiad annibynnol).</w:t>
      </w:r>
    </w:p>
    <w:p w:rsidRPr="00B3677C" w:rsidR="00B3677C" w:rsidP="00B3677C" w:rsidRDefault="00B3677C" w14:paraId="2ECC00D2" w14:textId="4E08A0F7">
      <w:r>
        <w:t> </w:t>
      </w:r>
    </w:p>
    <w:p w:rsidR="00B3677C" w:rsidP="00B3677C" w:rsidRDefault="1B14F370" w14:paraId="05F9D233" w14:textId="119B94B2">
      <w:r>
        <w:t xml:space="preserve">Dyrannwyd y Gronfa Menter Staff o £5,000 fesul coleg yn llawn ac o ganlyniad cefnogwyd 7 prosiect ar draws y Brifysgol. Roedd maen prawf cymhwyster ar gyfer y gronfa yn cynnwys datblygu gwybodaeth am y Fframwaith Entrecomp (fframwaith cyfeirio i ddeall beth yw ystyr meddylfryd entrepreneuraidd) a rhannu/lledaenu gyda chydweithwyr.   </w:t>
      </w:r>
    </w:p>
    <w:p w:rsidR="00B3677C" w:rsidP="7CAEE4B8" w:rsidRDefault="1B14F370" w14:paraId="11137F44" w14:textId="0869A851">
      <w:r>
        <w:t xml:space="preserve"> </w:t>
      </w:r>
    </w:p>
    <w:p w:rsidR="00B3677C" w:rsidP="7CAEE4B8" w:rsidRDefault="1B14F370" w14:paraId="1BC549DA" w14:textId="1F9C1A06">
      <w:r>
        <w:t>Mae prosiectau a ariannwyd yn flaenorol wedi datblygu, er enghraifft, mae’r Ysgol Seicoleg a Gwyddor Chwaraeon wedi cynnal prosiect mapio o’r holl fodiwlau israddedig i’r fframwaith EntreComp, wedi creu dangosfwrdd PowerBI pwrpasol i staff ddeall sgorau’r modiwlau, a chanllaw i gefnogi staff i ddatblygu modiwlau i adlewyrchu cymwyseddau mentrus. Mae mynediad i’r adroddiad hwn ar gael yma:</w:t>
      </w:r>
      <w:r w:rsidR="00B3677C">
        <w:t xml:space="preserve"> </w:t>
      </w:r>
      <w:hyperlink r:id="rId20">
        <w:r w:rsidRPr="7CAEE4B8" w:rsidR="00B3677C">
          <w:rPr>
            <w:rStyle w:val="Hyperlink"/>
            <w:color w:val="auto"/>
          </w:rPr>
          <w:t>https://research.bangor.ac.uk/en/datasets/school-of-psychology-and-sports-science-entrecomp</w:t>
        </w:r>
      </w:hyperlink>
      <w:r w:rsidR="00B3677C">
        <w:t>  </w:t>
      </w:r>
    </w:p>
    <w:p w:rsidR="00B3677C" w:rsidP="00B3677C" w:rsidRDefault="00B3677C" w14:paraId="50264F5D" w14:textId="77777777"/>
    <w:p w:rsidR="00B3677C" w:rsidP="00B3677C" w:rsidRDefault="62EE9032" w14:paraId="14AF9CB7" w14:textId="1F7EBA21">
      <w:r>
        <w:t>Mae aelod o staff academaidd wedi cael cymorth i gyflwyno cais am gymrodoriaeth EEUK, gyda’r canlyniad yn yr arfaeth.</w:t>
      </w:r>
      <w:r w:rsidR="00B02B70">
        <w:rPr>
          <w:rFonts w:ascii="Arial" w:hAnsi="Arial" w:cs="Arial"/>
          <w:noProof/>
          <w:color w:val="000000"/>
          <w:sz w:val="20"/>
          <w:szCs w:val="20"/>
          <w:shd w:val="clear" w:color="auto" w:fill="FFFFFF"/>
        </w:rPr>
        <w:drawing>
          <wp:anchor distT="0" distB="0" distL="114300" distR="114300" simplePos="0" relativeHeight="251658251" behindDoc="1" locked="0" layoutInCell="1" allowOverlap="1" wp14:anchorId="0BF0634C" wp14:editId="50363882">
            <wp:simplePos x="0" y="0"/>
            <wp:positionH relativeFrom="column">
              <wp:posOffset>4326255</wp:posOffset>
            </wp:positionH>
            <wp:positionV relativeFrom="paragraph">
              <wp:posOffset>45085</wp:posOffset>
            </wp:positionV>
            <wp:extent cx="1628633" cy="609600"/>
            <wp:effectExtent l="95250" t="190500" r="86360" b="190500"/>
            <wp:wrapTight wrapText="bothSides">
              <wp:wrapPolygon edited="0">
                <wp:start x="-1219" y="-1406"/>
                <wp:lineTo x="-996" y="17677"/>
                <wp:lineTo x="-779" y="21002"/>
                <wp:lineTo x="17593" y="23389"/>
                <wp:lineTo x="17842" y="23273"/>
                <wp:lineTo x="20668" y="23325"/>
                <wp:lineTo x="20917" y="23208"/>
                <wp:lineTo x="22410" y="22511"/>
                <wp:lineTo x="22374" y="10194"/>
                <wp:lineTo x="21970" y="104"/>
                <wp:lineTo x="21405" y="-8540"/>
                <wp:lineTo x="15754" y="-8643"/>
                <wp:lineTo x="1520" y="-2684"/>
                <wp:lineTo x="-1219" y="-1406"/>
              </wp:wrapPolygon>
            </wp:wrapTight>
            <wp:docPr id="13528266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6612"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9725" t="-11667" r="37431"/>
                    <a:stretch/>
                  </pic:blipFill>
                  <pic:spPr bwMode="auto">
                    <a:xfrm rot="594818">
                      <a:off x="0" y="0"/>
                      <a:ext cx="1628633" cy="609600"/>
                    </a:xfrm>
                    <a:prstGeom prst="rect">
                      <a:avLst/>
                    </a:prstGeom>
                    <a:noFill/>
                    <a:ln w="38100">
                      <a:solidFill>
                        <a:srgbClr val="ED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677C">
        <w:t xml:space="preserve"> </w:t>
      </w:r>
      <w:r w:rsidR="00B3677C">
        <w:t>  </w:t>
      </w:r>
    </w:p>
    <w:p w:rsidR="00483F0A" w:rsidP="00B3677C" w:rsidRDefault="00483F0A" w14:paraId="3BEBC4FF" w14:textId="77777777"/>
    <w:p w:rsidR="00D45D78" w:rsidP="00483F0A" w:rsidRDefault="00D45D78" w14:paraId="25E46A75" w14:textId="77777777"/>
    <w:p w:rsidR="12E53EAB" w:rsidP="7CAEE4B8" w:rsidRDefault="12E53EAB" w14:paraId="54F50268" w14:textId="335B0DCE">
      <w:pPr>
        <w:rPr>
          <w:lang w:val="en-US"/>
        </w:rPr>
      </w:pPr>
      <w:r w:rsidRPr="7CAEE4B8">
        <w:t>Cynhaliodd Dr Nia Young a’r Ysgol Addysg, gyda chefnogaeth Byddwch Fentrus, ddigwyddiad Cyfnewid EEUK ar-lein a ddenodd tua 30 o gynrychiolwyr. Mae recordiadau ar gyfer y sesiynau panel ar gael i'w gwylio trwy'r dolenni isod.</w:t>
      </w:r>
    </w:p>
    <w:p w:rsidR="7CAEE4B8" w:rsidP="7CAEE4B8" w:rsidRDefault="7CAEE4B8" w14:paraId="69373EE2" w14:textId="5B6B9F94">
      <w:pPr>
        <w:rPr>
          <w:lang w:val="en-US"/>
        </w:rPr>
      </w:pPr>
    </w:p>
    <w:p w:rsidR="12E53EAB" w:rsidP="70FEEA33" w:rsidRDefault="12E53EAB" w14:paraId="6FEF4C84" w14:textId="6FAF1D50">
      <w:pPr>
        <w:rPr>
          <w:b w:val="1"/>
          <w:bCs w:val="1"/>
          <w:color w:val="auto"/>
          <w:lang w:val="en-US"/>
        </w:rPr>
      </w:pPr>
      <w:r w:rsidRPr="70FEEA33" w:rsidR="12E53EAB">
        <w:rPr>
          <w:b w:val="1"/>
          <w:bCs w:val="1"/>
        </w:rPr>
        <w:t>Trafodaeth</w:t>
      </w:r>
      <w:r w:rsidRPr="70FEEA33" w:rsidR="12E53EAB">
        <w:rPr>
          <w:b w:val="1"/>
          <w:bCs w:val="1"/>
        </w:rPr>
        <w:t xml:space="preserve"> Banel: Sut </w:t>
      </w:r>
      <w:r w:rsidRPr="70FEEA33" w:rsidR="12E53EAB">
        <w:rPr>
          <w:b w:val="1"/>
          <w:bCs w:val="1"/>
        </w:rPr>
        <w:t>mae’r</w:t>
      </w:r>
      <w:r w:rsidRPr="70FEEA33" w:rsidR="12E53EAB">
        <w:rPr>
          <w:b w:val="1"/>
          <w:bCs w:val="1"/>
        </w:rPr>
        <w:t xml:space="preserve"> </w:t>
      </w:r>
      <w:r w:rsidRPr="70FEEA33" w:rsidR="12E53EAB">
        <w:rPr>
          <w:b w:val="1"/>
          <w:bCs w:val="1"/>
        </w:rPr>
        <w:t>Cwricwlwm</w:t>
      </w:r>
      <w:r w:rsidRPr="70FEEA33" w:rsidR="12E53EAB">
        <w:rPr>
          <w:b w:val="1"/>
          <w:bCs w:val="1"/>
        </w:rPr>
        <w:t xml:space="preserve"> i </w:t>
      </w:r>
      <w:r w:rsidRPr="70FEEA33" w:rsidR="12E53EAB">
        <w:rPr>
          <w:b w:val="1"/>
          <w:bCs w:val="1"/>
        </w:rPr>
        <w:t>Gymru</w:t>
      </w:r>
      <w:r w:rsidRPr="70FEEA33" w:rsidR="12E53EAB">
        <w:rPr>
          <w:b w:val="1"/>
          <w:bCs w:val="1"/>
        </w:rPr>
        <w:t xml:space="preserve"> </w:t>
      </w:r>
      <w:r w:rsidRPr="70FEEA33" w:rsidR="12E53EAB">
        <w:rPr>
          <w:b w:val="1"/>
          <w:bCs w:val="1"/>
        </w:rPr>
        <w:t>wedi</w:t>
      </w:r>
      <w:r w:rsidRPr="70FEEA33" w:rsidR="12E53EAB">
        <w:rPr>
          <w:b w:val="1"/>
          <w:bCs w:val="1"/>
        </w:rPr>
        <w:t xml:space="preserve"> </w:t>
      </w:r>
      <w:r w:rsidRPr="70FEEA33" w:rsidR="12E53EAB">
        <w:rPr>
          <w:b w:val="1"/>
          <w:bCs w:val="1"/>
        </w:rPr>
        <w:t>effeithio</w:t>
      </w:r>
      <w:r w:rsidRPr="70FEEA33" w:rsidR="12E53EAB">
        <w:rPr>
          <w:b w:val="1"/>
          <w:bCs w:val="1"/>
        </w:rPr>
        <w:t xml:space="preserve"> </w:t>
      </w:r>
      <w:r w:rsidRPr="70FEEA33" w:rsidR="12E53EAB">
        <w:rPr>
          <w:b w:val="1"/>
          <w:bCs w:val="1"/>
        </w:rPr>
        <w:t>ar</w:t>
      </w:r>
      <w:r w:rsidRPr="70FEEA33" w:rsidR="12E53EAB">
        <w:rPr>
          <w:b w:val="1"/>
          <w:bCs w:val="1"/>
        </w:rPr>
        <w:t xml:space="preserve"> y ffordd y </w:t>
      </w:r>
      <w:r w:rsidRPr="70FEEA33" w:rsidR="12E53EAB">
        <w:rPr>
          <w:b w:val="1"/>
          <w:bCs w:val="1"/>
        </w:rPr>
        <w:t>mae</w:t>
      </w:r>
      <w:r w:rsidRPr="70FEEA33" w:rsidR="12E53EAB">
        <w:rPr>
          <w:b w:val="1"/>
          <w:bCs w:val="1"/>
        </w:rPr>
        <w:t xml:space="preserve"> </w:t>
      </w:r>
      <w:r w:rsidRPr="70FEEA33" w:rsidR="12E53EAB">
        <w:rPr>
          <w:b w:val="1"/>
          <w:bCs w:val="1"/>
          <w:color w:val="auto"/>
        </w:rPr>
        <w:t>menter</w:t>
      </w:r>
      <w:r w:rsidRPr="70FEEA33" w:rsidR="12E53EAB">
        <w:rPr>
          <w:b w:val="1"/>
          <w:bCs w:val="1"/>
          <w:color w:val="auto"/>
        </w:rPr>
        <w:t xml:space="preserve"> </w:t>
      </w:r>
      <w:r w:rsidRPr="70FEEA33" w:rsidR="12E53EAB">
        <w:rPr>
          <w:b w:val="1"/>
          <w:bCs w:val="1"/>
          <w:color w:val="auto"/>
        </w:rPr>
        <w:t>wedi’i</w:t>
      </w:r>
      <w:r w:rsidRPr="70FEEA33" w:rsidR="12E53EAB">
        <w:rPr>
          <w:b w:val="1"/>
          <w:bCs w:val="1"/>
          <w:color w:val="auto"/>
        </w:rPr>
        <w:t xml:space="preserve"> </w:t>
      </w:r>
      <w:r w:rsidRPr="70FEEA33" w:rsidR="12E53EAB">
        <w:rPr>
          <w:b w:val="1"/>
          <w:bCs w:val="1"/>
          <w:color w:val="auto"/>
        </w:rPr>
        <w:t>gwreiddio</w:t>
      </w:r>
      <w:r w:rsidRPr="70FEEA33" w:rsidR="12E53EAB">
        <w:rPr>
          <w:b w:val="1"/>
          <w:bCs w:val="1"/>
          <w:color w:val="auto"/>
        </w:rPr>
        <w:t xml:space="preserve"> </w:t>
      </w:r>
      <w:r w:rsidRPr="70FEEA33" w:rsidR="12E53EAB">
        <w:rPr>
          <w:b w:val="1"/>
          <w:bCs w:val="1"/>
          <w:color w:val="auto"/>
        </w:rPr>
        <w:t>mewn</w:t>
      </w:r>
      <w:r w:rsidRPr="70FEEA33" w:rsidR="12E53EAB">
        <w:rPr>
          <w:b w:val="1"/>
          <w:bCs w:val="1"/>
          <w:color w:val="auto"/>
        </w:rPr>
        <w:t xml:space="preserve"> Addysg?</w:t>
      </w:r>
    </w:p>
    <w:p w:rsidRPr="00483F0A" w:rsidR="00483F0A" w:rsidP="70FEEA33" w:rsidRDefault="00483F0A" w14:paraId="6B8F747E" w14:textId="77777777">
      <w:pPr>
        <w:rPr>
          <w:color w:val="auto"/>
          <w:lang w:val="en-US"/>
        </w:rPr>
      </w:pPr>
      <w:hyperlink r:id="R42bd17e84b2345b1">
        <w:r w:rsidRPr="70FEEA33" w:rsidR="00483F0A">
          <w:rPr>
            <w:rStyle w:val="Hyperlink"/>
            <w:color w:val="auto"/>
          </w:rPr>
          <w:t>https://youtu.be/0JFIE03ld1U</w:t>
        </w:r>
      </w:hyperlink>
      <w:r w:rsidRPr="70FEEA33" w:rsidR="00483F0A">
        <w:rPr>
          <w:color w:val="auto"/>
          <w:lang w:val="en-US"/>
        </w:rPr>
        <w:t> </w:t>
      </w:r>
    </w:p>
    <w:p w:rsidR="1117025D" w:rsidP="70FEEA33" w:rsidRDefault="1117025D" w14:paraId="7EFEB8AE" w14:textId="392165BC">
      <w:pPr>
        <w:rPr>
          <w:b w:val="1"/>
          <w:bCs w:val="1"/>
          <w:color w:val="auto"/>
          <w:lang w:val="en-US"/>
        </w:rPr>
      </w:pPr>
      <w:r w:rsidRPr="70FEEA33" w:rsidR="1117025D">
        <w:rPr>
          <w:b w:val="1"/>
          <w:bCs w:val="1"/>
          <w:color w:val="auto"/>
        </w:rPr>
        <w:t xml:space="preserve">Beth all AGA </w:t>
      </w:r>
      <w:r w:rsidRPr="70FEEA33" w:rsidR="1117025D">
        <w:rPr>
          <w:b w:val="1"/>
          <w:bCs w:val="1"/>
          <w:color w:val="auto"/>
        </w:rPr>
        <w:t>ei</w:t>
      </w:r>
      <w:r w:rsidRPr="70FEEA33" w:rsidR="1117025D">
        <w:rPr>
          <w:b w:val="1"/>
          <w:bCs w:val="1"/>
          <w:color w:val="auto"/>
        </w:rPr>
        <w:t xml:space="preserve"> </w:t>
      </w:r>
      <w:r w:rsidRPr="70FEEA33" w:rsidR="1117025D">
        <w:rPr>
          <w:b w:val="1"/>
          <w:bCs w:val="1"/>
          <w:color w:val="auto"/>
        </w:rPr>
        <w:t>ddysgu</w:t>
      </w:r>
      <w:r w:rsidRPr="70FEEA33" w:rsidR="1117025D">
        <w:rPr>
          <w:b w:val="1"/>
          <w:bCs w:val="1"/>
          <w:color w:val="auto"/>
        </w:rPr>
        <w:t xml:space="preserve"> i </w:t>
      </w:r>
      <w:r w:rsidRPr="70FEEA33" w:rsidR="1117025D">
        <w:rPr>
          <w:b w:val="1"/>
          <w:bCs w:val="1"/>
          <w:color w:val="auto"/>
        </w:rPr>
        <w:t>ni</w:t>
      </w:r>
      <w:r w:rsidRPr="70FEEA33" w:rsidR="1117025D">
        <w:rPr>
          <w:b w:val="1"/>
          <w:bCs w:val="1"/>
          <w:color w:val="auto"/>
        </w:rPr>
        <w:t xml:space="preserve"> am </w:t>
      </w:r>
      <w:r w:rsidRPr="70FEEA33" w:rsidR="1117025D">
        <w:rPr>
          <w:b w:val="1"/>
          <w:bCs w:val="1"/>
          <w:color w:val="auto"/>
        </w:rPr>
        <w:t>sut</w:t>
      </w:r>
      <w:r w:rsidRPr="70FEEA33" w:rsidR="1117025D">
        <w:rPr>
          <w:b w:val="1"/>
          <w:bCs w:val="1"/>
          <w:color w:val="auto"/>
        </w:rPr>
        <w:t xml:space="preserve"> </w:t>
      </w:r>
      <w:r w:rsidRPr="70FEEA33" w:rsidR="1117025D">
        <w:rPr>
          <w:b w:val="1"/>
          <w:bCs w:val="1"/>
          <w:color w:val="auto"/>
        </w:rPr>
        <w:t>rydym</w:t>
      </w:r>
      <w:r w:rsidRPr="70FEEA33" w:rsidR="1117025D">
        <w:rPr>
          <w:b w:val="1"/>
          <w:bCs w:val="1"/>
          <w:color w:val="auto"/>
        </w:rPr>
        <w:t xml:space="preserve"> </w:t>
      </w:r>
      <w:r w:rsidRPr="70FEEA33" w:rsidR="1117025D">
        <w:rPr>
          <w:b w:val="1"/>
          <w:bCs w:val="1"/>
          <w:color w:val="auto"/>
        </w:rPr>
        <w:t>yn</w:t>
      </w:r>
      <w:r w:rsidRPr="70FEEA33" w:rsidR="1117025D">
        <w:rPr>
          <w:b w:val="1"/>
          <w:bCs w:val="1"/>
          <w:color w:val="auto"/>
        </w:rPr>
        <w:t xml:space="preserve"> </w:t>
      </w:r>
      <w:r w:rsidRPr="70FEEA33" w:rsidR="1117025D">
        <w:rPr>
          <w:b w:val="1"/>
          <w:bCs w:val="1"/>
          <w:color w:val="auto"/>
        </w:rPr>
        <w:t>addysgu</w:t>
      </w:r>
      <w:r w:rsidRPr="70FEEA33" w:rsidR="1117025D">
        <w:rPr>
          <w:b w:val="1"/>
          <w:bCs w:val="1"/>
          <w:color w:val="auto"/>
        </w:rPr>
        <w:t xml:space="preserve"> </w:t>
      </w:r>
      <w:r w:rsidRPr="70FEEA33" w:rsidR="1117025D">
        <w:rPr>
          <w:b w:val="1"/>
          <w:bCs w:val="1"/>
          <w:color w:val="auto"/>
        </w:rPr>
        <w:t>menter</w:t>
      </w:r>
      <w:r w:rsidRPr="70FEEA33" w:rsidR="1117025D">
        <w:rPr>
          <w:b w:val="1"/>
          <w:bCs w:val="1"/>
          <w:color w:val="auto"/>
        </w:rPr>
        <w:t xml:space="preserve"> i oedolion a </w:t>
      </w:r>
      <w:r w:rsidRPr="70FEEA33" w:rsidR="1117025D">
        <w:rPr>
          <w:b w:val="1"/>
          <w:bCs w:val="1"/>
          <w:color w:val="auto"/>
        </w:rPr>
        <w:t>phlant</w:t>
      </w:r>
      <w:r w:rsidRPr="70FEEA33" w:rsidR="1117025D">
        <w:rPr>
          <w:b w:val="1"/>
          <w:bCs w:val="1"/>
          <w:color w:val="auto"/>
        </w:rPr>
        <w:t>?</w:t>
      </w:r>
    </w:p>
    <w:p w:rsidRPr="00483F0A" w:rsidR="00483F0A" w:rsidP="70FEEA33" w:rsidRDefault="00483F0A" w14:paraId="177EF013" w14:textId="77777777">
      <w:pPr>
        <w:rPr>
          <w:color w:val="auto"/>
          <w:lang w:val="en-US"/>
        </w:rPr>
      </w:pPr>
      <w:hyperlink r:id="R0dd38630bf6e4182">
        <w:r w:rsidRPr="70FEEA33" w:rsidR="00483F0A">
          <w:rPr>
            <w:rStyle w:val="Hyperlink"/>
            <w:color w:val="auto"/>
          </w:rPr>
          <w:t>https://youtu.be/Dd3CrikqI2w</w:t>
        </w:r>
      </w:hyperlink>
      <w:r w:rsidRPr="70FEEA33" w:rsidR="00483F0A">
        <w:rPr>
          <w:color w:val="auto"/>
          <w:lang w:val="en-US"/>
        </w:rPr>
        <w:t> </w:t>
      </w:r>
    </w:p>
    <w:p w:rsidR="41BD918F" w:rsidP="70FEEA33" w:rsidRDefault="41BD918F" w14:paraId="4AA650C7" w14:textId="3323F67A">
      <w:pPr>
        <w:rPr>
          <w:b w:val="1"/>
          <w:bCs w:val="1"/>
          <w:color w:val="auto"/>
          <w:lang w:val="en-US"/>
        </w:rPr>
      </w:pPr>
      <w:r w:rsidRPr="70FEEA33" w:rsidR="41BD918F">
        <w:rPr>
          <w:b w:val="1"/>
          <w:bCs w:val="1"/>
          <w:color w:val="auto"/>
          <w:lang w:val="en-US"/>
        </w:rPr>
        <w:t>Holi ac Ateb y Panel</w:t>
      </w:r>
    </w:p>
    <w:p w:rsidRPr="00483F0A" w:rsidR="00483F0A" w:rsidP="70FEEA33" w:rsidRDefault="00483F0A" w14:paraId="779A6FF6" w14:textId="77777777">
      <w:pPr>
        <w:rPr>
          <w:color w:val="auto"/>
          <w:lang w:val="en-US"/>
        </w:rPr>
      </w:pPr>
      <w:hyperlink r:id="Rce2cab4348ea434a">
        <w:r w:rsidRPr="70FEEA33" w:rsidR="00483F0A">
          <w:rPr>
            <w:rStyle w:val="Hyperlink"/>
            <w:color w:val="auto"/>
          </w:rPr>
          <w:t>https://youtu.be/w0ufuul3aR4</w:t>
        </w:r>
      </w:hyperlink>
      <w:r w:rsidRPr="70FEEA33" w:rsidR="00483F0A">
        <w:rPr>
          <w:color w:val="auto"/>
          <w:lang w:val="en-US"/>
        </w:rPr>
        <w:t> </w:t>
      </w:r>
    </w:p>
    <w:p w:rsidRPr="00B3677C" w:rsidR="00483F0A" w:rsidP="70FEEA33" w:rsidRDefault="00483F0A" w14:paraId="6675A9AA" w14:textId="77777777">
      <w:pPr>
        <w:rPr>
          <w:color w:val="auto"/>
        </w:rPr>
      </w:pPr>
    </w:p>
    <w:p w:rsidR="4810D9E5" w:rsidP="70FEEA33" w:rsidRDefault="00B3677C" w14:paraId="3FB24A4F" w14:textId="662A64A1">
      <w:pPr>
        <w:rPr>
          <w:color w:val="auto"/>
        </w:rPr>
      </w:pPr>
      <w:r w:rsidRPr="70FEEA33" w:rsidR="00B3677C">
        <w:rPr>
          <w:color w:val="auto"/>
        </w:rPr>
        <w:t> </w:t>
      </w:r>
      <w:r w:rsidRPr="70FEEA33" w:rsidR="4B15C8EA">
        <w:rPr>
          <w:color w:val="auto"/>
        </w:rPr>
        <w:t xml:space="preserve">Mae </w:t>
      </w:r>
      <w:r w:rsidRPr="70FEEA33" w:rsidR="4B15C8EA">
        <w:rPr>
          <w:color w:val="auto"/>
        </w:rPr>
        <w:t>diweddariadau</w:t>
      </w:r>
      <w:r w:rsidRPr="70FEEA33" w:rsidR="4B15C8EA">
        <w:rPr>
          <w:color w:val="auto"/>
        </w:rPr>
        <w:t xml:space="preserve"> a </w:t>
      </w:r>
      <w:r w:rsidRPr="70FEEA33" w:rsidR="4B15C8EA">
        <w:rPr>
          <w:color w:val="auto"/>
        </w:rPr>
        <w:t>chyfleoedd</w:t>
      </w:r>
      <w:r w:rsidRPr="70FEEA33" w:rsidR="4B15C8EA">
        <w:rPr>
          <w:color w:val="auto"/>
        </w:rPr>
        <w:t xml:space="preserve"> </w:t>
      </w:r>
      <w:r w:rsidRPr="70FEEA33" w:rsidR="4B15C8EA">
        <w:rPr>
          <w:color w:val="auto"/>
        </w:rPr>
        <w:t>gan</w:t>
      </w:r>
      <w:r w:rsidRPr="70FEEA33" w:rsidR="4B15C8EA">
        <w:rPr>
          <w:color w:val="auto"/>
        </w:rPr>
        <w:t xml:space="preserve"> EEUK </w:t>
      </w:r>
      <w:r w:rsidRPr="70FEEA33" w:rsidR="4B15C8EA">
        <w:rPr>
          <w:color w:val="auto"/>
        </w:rPr>
        <w:t>yn</w:t>
      </w:r>
      <w:r w:rsidRPr="70FEEA33" w:rsidR="4B15C8EA">
        <w:rPr>
          <w:color w:val="auto"/>
        </w:rPr>
        <w:t xml:space="preserve"> </w:t>
      </w:r>
      <w:r w:rsidRPr="70FEEA33" w:rsidR="4B15C8EA">
        <w:rPr>
          <w:color w:val="auto"/>
        </w:rPr>
        <w:t>cael</w:t>
      </w:r>
      <w:r w:rsidRPr="70FEEA33" w:rsidR="4B15C8EA">
        <w:rPr>
          <w:color w:val="auto"/>
        </w:rPr>
        <w:t xml:space="preserve"> </w:t>
      </w:r>
      <w:r w:rsidRPr="70FEEA33" w:rsidR="4B15C8EA">
        <w:rPr>
          <w:color w:val="auto"/>
        </w:rPr>
        <w:t>eu</w:t>
      </w:r>
      <w:r w:rsidRPr="70FEEA33" w:rsidR="4B15C8EA">
        <w:rPr>
          <w:color w:val="auto"/>
        </w:rPr>
        <w:t xml:space="preserve"> </w:t>
      </w:r>
      <w:r w:rsidRPr="70FEEA33" w:rsidR="4B15C8EA">
        <w:rPr>
          <w:color w:val="auto"/>
        </w:rPr>
        <w:t>rhannu’n</w:t>
      </w:r>
      <w:r w:rsidRPr="70FEEA33" w:rsidR="4B15C8EA">
        <w:rPr>
          <w:color w:val="auto"/>
        </w:rPr>
        <w:t xml:space="preserve"> </w:t>
      </w:r>
      <w:r w:rsidRPr="70FEEA33" w:rsidR="4B15C8EA">
        <w:rPr>
          <w:color w:val="auto"/>
        </w:rPr>
        <w:t>rheolaidd</w:t>
      </w:r>
      <w:r w:rsidRPr="70FEEA33" w:rsidR="4B15C8EA">
        <w:rPr>
          <w:color w:val="auto"/>
        </w:rPr>
        <w:t xml:space="preserve"> </w:t>
      </w:r>
      <w:r w:rsidRPr="70FEEA33" w:rsidR="4B15C8EA">
        <w:rPr>
          <w:color w:val="auto"/>
        </w:rPr>
        <w:t>trwy</w:t>
      </w:r>
      <w:r w:rsidRPr="70FEEA33" w:rsidR="4B15C8EA">
        <w:rPr>
          <w:color w:val="auto"/>
        </w:rPr>
        <w:t xml:space="preserve"> </w:t>
      </w:r>
      <w:r w:rsidRPr="70FEEA33" w:rsidR="4B15C8EA">
        <w:rPr>
          <w:color w:val="auto"/>
        </w:rPr>
        <w:t>Fwletin</w:t>
      </w:r>
      <w:r w:rsidRPr="70FEEA33" w:rsidR="4B15C8EA">
        <w:rPr>
          <w:color w:val="auto"/>
        </w:rPr>
        <w:t xml:space="preserve"> Staff y </w:t>
      </w:r>
      <w:r w:rsidRPr="70FEEA33" w:rsidR="4B15C8EA">
        <w:rPr>
          <w:color w:val="auto"/>
        </w:rPr>
        <w:t>Brifysgol</w:t>
      </w:r>
      <w:r w:rsidRPr="70FEEA33" w:rsidR="4B15C8EA">
        <w:rPr>
          <w:color w:val="auto"/>
        </w:rPr>
        <w:t xml:space="preserve">, y </w:t>
      </w:r>
      <w:r w:rsidRPr="70FEEA33" w:rsidR="4B15C8EA">
        <w:rPr>
          <w:color w:val="auto"/>
        </w:rPr>
        <w:t>fforwm</w:t>
      </w:r>
      <w:r w:rsidRPr="70FEEA33" w:rsidR="4B15C8EA">
        <w:rPr>
          <w:color w:val="auto"/>
        </w:rPr>
        <w:t xml:space="preserve"> Cyflogadwyedd a </w:t>
      </w:r>
      <w:r w:rsidRPr="70FEEA33" w:rsidR="4B15C8EA">
        <w:rPr>
          <w:color w:val="auto"/>
        </w:rPr>
        <w:t>chyfathrebu</w:t>
      </w:r>
      <w:r w:rsidRPr="70FEEA33" w:rsidR="4B15C8EA">
        <w:rPr>
          <w:color w:val="auto"/>
        </w:rPr>
        <w:t xml:space="preserve"> â </w:t>
      </w:r>
      <w:r w:rsidRPr="70FEEA33" w:rsidR="4B15C8EA">
        <w:rPr>
          <w:color w:val="auto"/>
        </w:rPr>
        <w:t>Phwyllgorau</w:t>
      </w:r>
      <w:r w:rsidRPr="70FEEA33" w:rsidR="4B15C8EA">
        <w:rPr>
          <w:color w:val="auto"/>
        </w:rPr>
        <w:t xml:space="preserve"> </w:t>
      </w:r>
      <w:r w:rsidRPr="70FEEA33" w:rsidR="4B15C8EA">
        <w:rPr>
          <w:color w:val="auto"/>
        </w:rPr>
        <w:t>Gweithredol</w:t>
      </w:r>
      <w:r w:rsidRPr="70FEEA33" w:rsidR="4B15C8EA">
        <w:rPr>
          <w:color w:val="auto"/>
        </w:rPr>
        <w:t xml:space="preserve"> </w:t>
      </w:r>
      <w:r w:rsidRPr="70FEEA33" w:rsidR="4B15C8EA">
        <w:rPr>
          <w:color w:val="auto"/>
        </w:rPr>
        <w:t>gweithredol</w:t>
      </w:r>
      <w:r w:rsidRPr="70FEEA33" w:rsidR="4B15C8EA">
        <w:rPr>
          <w:color w:val="auto"/>
        </w:rPr>
        <w:t xml:space="preserve">.   </w:t>
      </w:r>
    </w:p>
    <w:p w:rsidR="4810D9E5" w:rsidP="70FEEA33" w:rsidRDefault="4B15C8EA" w14:paraId="7C684EFE" w14:textId="06D9F294">
      <w:pPr>
        <w:rPr>
          <w:color w:val="auto"/>
        </w:rPr>
      </w:pPr>
      <w:r w:rsidRPr="70FEEA33" w:rsidR="4B15C8EA">
        <w:rPr>
          <w:color w:val="auto"/>
        </w:rPr>
        <w:t xml:space="preserve"> </w:t>
      </w:r>
    </w:p>
    <w:p w:rsidR="4810D9E5" w:rsidP="70FEEA33" w:rsidRDefault="4B15C8EA" w14:paraId="5BCC5E62" w14:textId="62C5DCA5">
      <w:pPr>
        <w:rPr>
          <w:color w:val="auto"/>
        </w:rPr>
      </w:pPr>
      <w:r w:rsidRPr="70FEEA33" w:rsidR="4B15C8EA">
        <w:rPr>
          <w:color w:val="auto"/>
        </w:rPr>
        <w:t>Enwebwyd</w:t>
      </w:r>
      <w:r w:rsidRPr="70FEEA33" w:rsidR="4B15C8EA">
        <w:rPr>
          <w:color w:val="auto"/>
        </w:rPr>
        <w:t xml:space="preserve"> Dr Beth Edwards a Kath Lewis </w:t>
      </w:r>
      <w:r w:rsidRPr="70FEEA33" w:rsidR="4B15C8EA">
        <w:rPr>
          <w:color w:val="auto"/>
        </w:rPr>
        <w:t>ar</w:t>
      </w:r>
      <w:r w:rsidRPr="70FEEA33" w:rsidR="4B15C8EA">
        <w:rPr>
          <w:color w:val="auto"/>
        </w:rPr>
        <w:t xml:space="preserve"> </w:t>
      </w:r>
      <w:r w:rsidRPr="70FEEA33" w:rsidR="4B15C8EA">
        <w:rPr>
          <w:color w:val="auto"/>
        </w:rPr>
        <w:t>gyfer</w:t>
      </w:r>
      <w:r w:rsidRPr="70FEEA33" w:rsidR="4B15C8EA">
        <w:rPr>
          <w:color w:val="auto"/>
        </w:rPr>
        <w:t xml:space="preserve"> </w:t>
      </w:r>
      <w:r w:rsidRPr="70FEEA33" w:rsidR="4B15C8EA">
        <w:rPr>
          <w:color w:val="auto"/>
        </w:rPr>
        <w:t>Gwobrau</w:t>
      </w:r>
      <w:r w:rsidRPr="70FEEA33" w:rsidR="4B15C8EA">
        <w:rPr>
          <w:color w:val="auto"/>
        </w:rPr>
        <w:t xml:space="preserve"> Dysgu dan </w:t>
      </w:r>
      <w:r w:rsidRPr="70FEEA33" w:rsidR="4B15C8EA">
        <w:rPr>
          <w:color w:val="auto"/>
        </w:rPr>
        <w:t>Arweiniad</w:t>
      </w:r>
      <w:r w:rsidRPr="70FEEA33" w:rsidR="4B15C8EA">
        <w:rPr>
          <w:color w:val="auto"/>
        </w:rPr>
        <w:t xml:space="preserve"> </w:t>
      </w:r>
      <w:r w:rsidRPr="70FEEA33" w:rsidR="4B15C8EA">
        <w:rPr>
          <w:color w:val="auto"/>
        </w:rPr>
        <w:t>Myfyrwyr</w:t>
      </w:r>
      <w:r w:rsidRPr="70FEEA33" w:rsidR="4B15C8EA">
        <w:rPr>
          <w:color w:val="auto"/>
        </w:rPr>
        <w:t xml:space="preserve"> Prifysgol Bangor </w:t>
      </w:r>
      <w:r w:rsidRPr="70FEEA33" w:rsidR="4B15C8EA">
        <w:rPr>
          <w:color w:val="auto"/>
        </w:rPr>
        <w:t>yn</w:t>
      </w:r>
      <w:r w:rsidRPr="70FEEA33" w:rsidR="4B15C8EA">
        <w:rPr>
          <w:color w:val="auto"/>
        </w:rPr>
        <w:t xml:space="preserve"> </w:t>
      </w:r>
      <w:r w:rsidRPr="70FEEA33" w:rsidR="4B15C8EA">
        <w:rPr>
          <w:color w:val="auto"/>
        </w:rPr>
        <w:t>ystod</w:t>
      </w:r>
      <w:r w:rsidRPr="70FEEA33" w:rsidR="4B15C8EA">
        <w:rPr>
          <w:color w:val="auto"/>
        </w:rPr>
        <w:t xml:space="preserve"> y </w:t>
      </w:r>
      <w:r w:rsidRPr="70FEEA33" w:rsidR="4B15C8EA">
        <w:rPr>
          <w:color w:val="auto"/>
        </w:rPr>
        <w:t>flwyddyn</w:t>
      </w:r>
      <w:r w:rsidRPr="70FEEA33" w:rsidR="4B15C8EA">
        <w:rPr>
          <w:color w:val="auto"/>
        </w:rPr>
        <w:t xml:space="preserve"> </w:t>
      </w:r>
      <w:r w:rsidRPr="70FEEA33" w:rsidR="4B15C8EA">
        <w:rPr>
          <w:color w:val="auto"/>
        </w:rPr>
        <w:t>academaidd</w:t>
      </w:r>
      <w:r w:rsidRPr="70FEEA33" w:rsidR="4B15C8EA">
        <w:rPr>
          <w:color w:val="auto"/>
        </w:rPr>
        <w:t xml:space="preserve"> hon. </w:t>
      </w:r>
      <w:r w:rsidRPr="70FEEA33" w:rsidR="4B15C8EA">
        <w:rPr>
          <w:color w:val="auto"/>
        </w:rPr>
        <w:t>Roedd</w:t>
      </w:r>
      <w:r w:rsidRPr="70FEEA33" w:rsidR="4B15C8EA">
        <w:rPr>
          <w:color w:val="auto"/>
        </w:rPr>
        <w:t xml:space="preserve"> Beth </w:t>
      </w:r>
      <w:r w:rsidRPr="70FEEA33" w:rsidR="4B15C8EA">
        <w:rPr>
          <w:color w:val="auto"/>
        </w:rPr>
        <w:t>ar</w:t>
      </w:r>
      <w:r w:rsidRPr="70FEEA33" w:rsidR="4B15C8EA">
        <w:rPr>
          <w:color w:val="auto"/>
        </w:rPr>
        <w:t xml:space="preserve"> </w:t>
      </w:r>
      <w:r w:rsidRPr="70FEEA33" w:rsidR="4B15C8EA">
        <w:rPr>
          <w:color w:val="auto"/>
        </w:rPr>
        <w:t>restr</w:t>
      </w:r>
      <w:r w:rsidRPr="70FEEA33" w:rsidR="4B15C8EA">
        <w:rPr>
          <w:color w:val="auto"/>
        </w:rPr>
        <w:t xml:space="preserve"> fer </w:t>
      </w:r>
      <w:r w:rsidRPr="70FEEA33" w:rsidR="4B15C8EA">
        <w:rPr>
          <w:color w:val="auto"/>
        </w:rPr>
        <w:t>gwobr</w:t>
      </w:r>
      <w:r w:rsidRPr="70FEEA33" w:rsidR="4B15C8EA">
        <w:rPr>
          <w:color w:val="auto"/>
        </w:rPr>
        <w:t xml:space="preserve"> “Aelod Staff </w:t>
      </w:r>
      <w:r w:rsidRPr="70FEEA33" w:rsidR="4B15C8EA">
        <w:rPr>
          <w:color w:val="auto"/>
        </w:rPr>
        <w:t>Cefnogol</w:t>
      </w:r>
      <w:r w:rsidRPr="70FEEA33" w:rsidR="4B15C8EA">
        <w:rPr>
          <w:color w:val="auto"/>
        </w:rPr>
        <w:t xml:space="preserve"> y </w:t>
      </w:r>
      <w:r w:rsidRPr="70FEEA33" w:rsidR="4B15C8EA">
        <w:rPr>
          <w:color w:val="auto"/>
        </w:rPr>
        <w:t>Flwyddyn</w:t>
      </w:r>
      <w:r w:rsidRPr="70FEEA33" w:rsidR="4B15C8EA">
        <w:rPr>
          <w:color w:val="auto"/>
        </w:rPr>
        <w:t xml:space="preserve">” ac </w:t>
      </w:r>
      <w:r w:rsidRPr="70FEEA33" w:rsidR="4B15C8EA">
        <w:rPr>
          <w:color w:val="auto"/>
        </w:rPr>
        <w:t>roedd</w:t>
      </w:r>
      <w:r w:rsidRPr="70FEEA33" w:rsidR="4B15C8EA">
        <w:rPr>
          <w:color w:val="auto"/>
        </w:rPr>
        <w:t xml:space="preserve"> Kath </w:t>
      </w:r>
      <w:r w:rsidRPr="70FEEA33" w:rsidR="4B15C8EA">
        <w:rPr>
          <w:color w:val="auto"/>
        </w:rPr>
        <w:t>ar</w:t>
      </w:r>
      <w:r w:rsidRPr="70FEEA33" w:rsidR="4B15C8EA">
        <w:rPr>
          <w:color w:val="auto"/>
        </w:rPr>
        <w:t xml:space="preserve"> </w:t>
      </w:r>
      <w:r w:rsidRPr="70FEEA33" w:rsidR="4B15C8EA">
        <w:rPr>
          <w:color w:val="auto"/>
        </w:rPr>
        <w:t>restr</w:t>
      </w:r>
      <w:r w:rsidRPr="70FEEA33" w:rsidR="4B15C8EA">
        <w:rPr>
          <w:color w:val="auto"/>
        </w:rPr>
        <w:t xml:space="preserve"> fer y “</w:t>
      </w:r>
      <w:r w:rsidRPr="70FEEA33" w:rsidR="4B15C8EA">
        <w:rPr>
          <w:color w:val="auto"/>
        </w:rPr>
        <w:t>Wobr</w:t>
      </w:r>
      <w:r w:rsidRPr="70FEEA33" w:rsidR="4B15C8EA">
        <w:rPr>
          <w:color w:val="auto"/>
        </w:rPr>
        <w:t xml:space="preserve"> </w:t>
      </w:r>
      <w:r w:rsidRPr="70FEEA33" w:rsidR="4B15C8EA">
        <w:rPr>
          <w:color w:val="auto"/>
        </w:rPr>
        <w:t>Arwr</w:t>
      </w:r>
      <w:r w:rsidRPr="70FEEA33" w:rsidR="4B15C8EA">
        <w:rPr>
          <w:color w:val="auto"/>
        </w:rPr>
        <w:t xml:space="preserve"> Di-</w:t>
      </w:r>
      <w:r w:rsidRPr="70FEEA33" w:rsidR="4B15C8EA">
        <w:rPr>
          <w:color w:val="auto"/>
        </w:rPr>
        <w:t>glod</w:t>
      </w:r>
      <w:r w:rsidRPr="70FEEA33" w:rsidR="4B15C8EA">
        <w:rPr>
          <w:color w:val="auto"/>
        </w:rPr>
        <w:t>”.</w:t>
      </w:r>
    </w:p>
    <w:p w:rsidR="4810D9E5" w:rsidP="70FEEA33" w:rsidRDefault="4810D9E5" w14:paraId="3D8802CD" w14:textId="42D403AC">
      <w:pPr>
        <w:rPr>
          <w:color w:val="auto"/>
        </w:rPr>
      </w:pPr>
      <w:hyperlink r:id="R4f30c7ec200541aa">
        <w:r w:rsidRPr="70FEEA33" w:rsidR="4810D9E5">
          <w:rPr>
            <w:rStyle w:val="Hyperlink"/>
            <w:color w:val="auto"/>
          </w:rPr>
          <w:t>https://www.undebbangor.com/articles/shortlists-announced-for-student-voice-awards-and-student-led-teaching</w:t>
        </w:r>
      </w:hyperlink>
      <w:r w:rsidRPr="70FEEA33" w:rsidR="4810D9E5">
        <w:rPr>
          <w:color w:val="auto"/>
        </w:rPr>
        <w:t xml:space="preserve"> </w:t>
      </w:r>
    </w:p>
    <w:p w:rsidR="37B64CE2" w:rsidP="37B64CE2" w:rsidRDefault="37B64CE2" w14:paraId="0B558D40" w14:textId="7CDFA3CA">
      <w:pPr>
        <w:rPr>
          <w:color w:val="FF0000"/>
        </w:rPr>
      </w:pPr>
    </w:p>
    <w:p w:rsidR="00665849" w:rsidP="00087B2C" w:rsidRDefault="00665849" w14:paraId="0E4A1F61" w14:textId="4759DA33"/>
    <w:p w:rsidR="467611AF" w:rsidRDefault="467611AF" w14:paraId="3D1B203F" w14:textId="4F014099"/>
    <w:p w:rsidR="467611AF" w:rsidRDefault="467611AF" w14:paraId="0FC0A319" w14:textId="64D98FBA"/>
    <w:p w:rsidR="467611AF" w:rsidRDefault="467611AF" w14:paraId="59B2DDC1" w14:textId="19EC73AF"/>
    <w:p w:rsidR="467611AF" w:rsidRDefault="467611AF" w14:paraId="12CC4004" w14:textId="4776A7C5"/>
    <w:p w:rsidR="467611AF" w:rsidRDefault="467611AF" w14:paraId="75DCFAAD" w14:textId="6C625B6B"/>
    <w:p w:rsidR="467611AF" w:rsidRDefault="467611AF" w14:paraId="5050D759" w14:textId="00EA968C"/>
    <w:p w:rsidR="467611AF" w:rsidRDefault="467611AF" w14:paraId="7BB3EBF1" w14:textId="6D85CC77"/>
    <w:p w:rsidR="61C90E0E" w:rsidP="7CAEE4B8" w:rsidRDefault="61C90E0E" w14:paraId="10CBB163" w14:textId="043E2B0F">
      <w:pPr>
        <w:pStyle w:val="Heading3"/>
      </w:pPr>
      <w:r>
        <w:t>Ymchwilio a rhannu arfer gorau</w:t>
      </w:r>
    </w:p>
    <w:p w:rsidR="00B3677C" w:rsidP="00B3677C" w:rsidRDefault="00B3677C" w14:paraId="1F04E323" w14:textId="5DA53D21"/>
    <w:p w:rsidR="00B3677C" w:rsidP="00B3677C" w:rsidRDefault="61C90E0E" w14:paraId="4D3DC19F" w14:textId="3FBC6A4F">
      <w:r>
        <w:t>Mae Dr Beth Edwards, mewn cydweithrediad ag academydd, wedi cael ei derbyn yn llwyddiannus i ysgrifennu pennod llyfr i arddangos y gwaith a wneir ym Mangor. Nod y llyfr hwn yw cael ei gyhoeddi yn hydref 2025, o'r enw: Arferion Cymhwysol a Safbwyntiau sy'n Dod i'r Amlwg tuag at Addysg Entrepreneuriaeth: Dulliau, Canlyniadau, a Datblygiadau</w:t>
      </w:r>
    </w:p>
    <w:p w:rsidR="7CAEE4B8" w:rsidRDefault="7CAEE4B8" w14:paraId="7F9899E3" w14:textId="42BD212E"/>
    <w:p w:rsidR="00B3677C" w:rsidP="00B3677C" w:rsidRDefault="00421A2A" w14:paraId="3A03B280" w14:textId="1FB03C38">
      <w:r w:rsidRPr="00665849">
        <w:rPr>
          <w:noProof/>
        </w:rPr>
        <w:drawing>
          <wp:anchor distT="0" distB="0" distL="114300" distR="114300" simplePos="0" relativeHeight="251658248" behindDoc="1" locked="0" layoutInCell="1" allowOverlap="1" wp14:anchorId="23F7BC5E" wp14:editId="37DF8603">
            <wp:simplePos x="0" y="0"/>
            <wp:positionH relativeFrom="margin">
              <wp:posOffset>4411980</wp:posOffset>
            </wp:positionH>
            <wp:positionV relativeFrom="paragraph">
              <wp:posOffset>229235</wp:posOffset>
            </wp:positionV>
            <wp:extent cx="1809115" cy="2568575"/>
            <wp:effectExtent l="285750" t="209550" r="286385" b="212725"/>
            <wp:wrapTight wrapText="bothSides">
              <wp:wrapPolygon edited="0">
                <wp:start x="-1075" y="-331"/>
                <wp:lineTo x="-933" y="5041"/>
                <wp:lineTo x="-1825" y="5167"/>
                <wp:lineTo x="-1059" y="10288"/>
                <wp:lineTo x="-819" y="20875"/>
                <wp:lineTo x="8104" y="22062"/>
                <wp:lineTo x="21084" y="22021"/>
                <wp:lineTo x="21307" y="21989"/>
                <wp:lineTo x="22199" y="21863"/>
                <wp:lineTo x="22501" y="14794"/>
                <wp:lineTo x="22306" y="4363"/>
                <wp:lineTo x="22480" y="1724"/>
                <wp:lineTo x="19801" y="-348"/>
                <wp:lineTo x="19397" y="-1761"/>
                <wp:lineTo x="10119" y="-1754"/>
                <wp:lineTo x="1155" y="-647"/>
                <wp:lineTo x="-1075" y="-331"/>
              </wp:wrapPolygon>
            </wp:wrapTight>
            <wp:docPr id="926259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9680"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rot="682365">
                      <a:off x="0" y="0"/>
                      <a:ext cx="1809115" cy="2568575"/>
                    </a:xfrm>
                    <a:prstGeom prst="rect">
                      <a:avLst/>
                    </a:prstGeom>
                    <a:ln w="38100">
                      <a:solidFill>
                        <a:srgbClr val="ED0000"/>
                      </a:solidFill>
                    </a:ln>
                  </pic:spPr>
                </pic:pic>
              </a:graphicData>
            </a:graphic>
            <wp14:sizeRelH relativeFrom="page">
              <wp14:pctWidth>0</wp14:pctWidth>
            </wp14:sizeRelH>
            <wp14:sizeRelV relativeFrom="page">
              <wp14:pctHeight>0</wp14:pctHeight>
            </wp14:sizeRelV>
          </wp:anchor>
        </w:drawing>
      </w:r>
    </w:p>
    <w:p w:rsidR="00B3677C" w:rsidP="00B3677C" w:rsidRDefault="687E6AAA" w14:paraId="2EE5D426" w14:textId="0EE785F3">
      <w:r>
        <w:t xml:space="preserve">Yn newydd ar gyfer 2025, mae Dr Beth Edwards (Prifysgol Bangor) a Kelly Jordan (Prifysgol Abertawe) wedi creu adroddiad sy’n addas ar gyfer staff addysgu, dysgu ac ymchwil mewn Addysg Uwch, o’r enw: Y CYLCH AUR ADDYSG MENTER, THE WHAT, HOW &amp; PAM.  </w:t>
      </w:r>
    </w:p>
    <w:p w:rsidR="00B3677C" w:rsidP="7CAEE4B8" w:rsidRDefault="687E6AAA" w14:paraId="43DB44AB" w14:textId="7935B53D">
      <w:r>
        <w:t xml:space="preserve"> </w:t>
      </w:r>
    </w:p>
    <w:p w:rsidR="00B3677C" w:rsidP="7CAEE4B8" w:rsidRDefault="687E6AAA" w14:paraId="4CB9B615" w14:textId="7A2A1DCE">
      <w:r>
        <w:t>Gellir cyrchu hwn yma:</w:t>
      </w:r>
      <w:r w:rsidR="00B3677C">
        <w:t xml:space="preserve"> </w:t>
      </w:r>
      <w:hyperlink r:id="rId27">
        <w:r w:rsidRPr="7CAEE4B8" w:rsidR="00B3677C">
          <w:rPr>
            <w:rStyle w:val="Hyperlink"/>
            <w:color w:val="auto"/>
          </w:rPr>
          <w:t>https://research.bangor.ac.uk/en/publications/the-golden-circle-of-enterprise-education-the-what-how-amp-why</w:t>
        </w:r>
      </w:hyperlink>
      <w:r w:rsidR="00B3677C">
        <w:t xml:space="preserve">   </w:t>
      </w:r>
    </w:p>
    <w:p w:rsidR="00665849" w:rsidP="00B3677C" w:rsidRDefault="00665849" w14:paraId="193F0092" w14:textId="0AE9BEDC"/>
    <w:p w:rsidR="00B3677C" w:rsidP="00B3677C" w:rsidRDefault="00B3677C" w14:paraId="4877B0BB" w14:textId="77777777"/>
    <w:p w:rsidR="467611AF" w:rsidRDefault="467611AF" w14:paraId="31E772B2" w14:textId="57CFDD33"/>
    <w:p w:rsidR="467611AF" w:rsidRDefault="467611AF" w14:paraId="01A93E8C" w14:textId="462830AB"/>
    <w:p w:rsidR="467611AF" w:rsidRDefault="467611AF" w14:paraId="2CAB9AA6" w14:textId="0D5A8FB4"/>
    <w:p w:rsidR="467611AF" w:rsidRDefault="467611AF" w14:paraId="1B7D36EA" w14:textId="0D685348"/>
    <w:p w:rsidR="467611AF" w:rsidRDefault="467611AF" w14:paraId="17480AA6" w14:textId="08824C8B"/>
    <w:p w:rsidR="467611AF" w:rsidRDefault="467611AF" w14:paraId="7F1F17DD" w14:textId="4EA09C08"/>
    <w:p w:rsidR="467611AF" w:rsidRDefault="467611AF" w14:paraId="5B28278A" w14:textId="59BC291C"/>
    <w:p w:rsidR="467611AF" w:rsidRDefault="467611AF" w14:paraId="4E2D2020" w14:textId="0D8964F9"/>
    <w:p w:rsidR="467611AF" w:rsidRDefault="467611AF" w14:paraId="1BF71EC5" w14:textId="2E2C9656"/>
    <w:p w:rsidR="4BA7BB75" w:rsidP="7CAEE4B8" w:rsidRDefault="4BA7BB75" w14:paraId="67E3B9A1" w14:textId="7F308EDD">
      <w:pPr>
        <w:pStyle w:val="Heading3"/>
      </w:pPr>
      <w:r>
        <w:t>Podlediad Be’ Nesa</w:t>
      </w:r>
    </w:p>
    <w:p w:rsidR="00B3677C" w:rsidP="00B3677C" w:rsidRDefault="00B3677C" w14:paraId="2FC909E5" w14:textId="5C3DBE2F"/>
    <w:p w:rsidR="00B3677C" w:rsidP="00B3677C" w:rsidRDefault="4BA7BB75" w14:paraId="13305E5A" w14:textId="7F1D00FB">
      <w:r>
        <w:t>Mae’r podlediad ‘Be Nesa’ yn parhau i dyfu o nerth i nerth gyda lansiad tymor 3 ac yn cynnwys entrepreneuriaid yn ogystal â chyflogwyr. Nod y podlediad yw rhoi gwybodaeth i wrandawyr am wahanol gyfleoedd gyrfa, gan gynnwys gwaith llawrydd a bod yn berchen ar fusnes. Bu cyfnodau cydweithredol hefyd gyda Busnes Cymru</w:t>
      </w:r>
      <w:r w:rsidR="00421A2A">
        <w:rPr>
          <w:noProof/>
        </w:rPr>
        <w:drawing>
          <wp:anchor distT="0" distB="0" distL="114300" distR="114300" simplePos="0" relativeHeight="251658247" behindDoc="1" locked="0" layoutInCell="1" allowOverlap="1" wp14:anchorId="3EA483AC" wp14:editId="7CB7468A">
            <wp:simplePos x="0" y="0"/>
            <wp:positionH relativeFrom="column">
              <wp:posOffset>4485640</wp:posOffset>
            </wp:positionH>
            <wp:positionV relativeFrom="paragraph">
              <wp:posOffset>9525</wp:posOffset>
            </wp:positionV>
            <wp:extent cx="1734185" cy="1734185"/>
            <wp:effectExtent l="0" t="0" r="0" b="0"/>
            <wp:wrapTight wrapText="bothSides">
              <wp:wrapPolygon edited="0">
                <wp:start x="0" y="0"/>
                <wp:lineTo x="0" y="21355"/>
                <wp:lineTo x="21355" y="21355"/>
                <wp:lineTo x="21355" y="0"/>
                <wp:lineTo x="0" y="0"/>
              </wp:wrapPolygon>
            </wp:wrapTight>
            <wp:docPr id="5677755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5525"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4185" cy="1734185"/>
                    </a:xfrm>
                    <a:prstGeom prst="rect">
                      <a:avLst/>
                    </a:prstGeom>
                  </pic:spPr>
                </pic:pic>
              </a:graphicData>
            </a:graphic>
            <wp14:sizeRelH relativeFrom="page">
              <wp14:pctWidth>0</wp14:pctWidth>
            </wp14:sizeRelH>
            <wp14:sizeRelV relativeFrom="page">
              <wp14:pctHeight>0</wp14:pctHeight>
            </wp14:sizeRelV>
          </wp:anchor>
        </w:drawing>
      </w:r>
      <w:r w:rsidRPr="00B3677C" w:rsidR="00B3677C">
        <w:t xml:space="preserve">. </w:t>
      </w:r>
    </w:p>
    <w:p w:rsidR="00B3677C" w:rsidP="00B3677C" w:rsidRDefault="00B3677C" w14:paraId="4121D01F" w14:textId="77777777"/>
    <w:p w:rsidRPr="005C3F81" w:rsidR="005C3F81" w:rsidP="37B64CE2" w:rsidRDefault="42B34B20" w14:paraId="48F0DD3C" w14:textId="080A2ED7">
      <w:r>
        <w:t>Gellir gwrando ar y podlediad yma</w:t>
      </w:r>
      <w:r w:rsidR="068CF31C">
        <w:t xml:space="preserve">: </w:t>
      </w:r>
      <w:hyperlink r:id="rId29">
        <w:r w:rsidRPr="7CAEE4B8" w:rsidR="068CF31C">
          <w:rPr>
            <w:rStyle w:val="Hyperlink"/>
            <w:color w:val="auto"/>
          </w:rPr>
          <w:t>https://shows.acast.com/be-nesa</w:t>
        </w:r>
      </w:hyperlink>
      <w:r w:rsidR="068CF31C">
        <w:t> </w:t>
      </w:r>
    </w:p>
    <w:p w:rsidR="000D2B8C" w:rsidP="00B3677C" w:rsidRDefault="000D2B8C" w14:paraId="34200007" w14:textId="77777777"/>
    <w:p w:rsidRPr="004B7E44" w:rsidR="000D2B8C" w:rsidP="00B3677C" w:rsidRDefault="000D2B8C" w14:paraId="04D1B25B" w14:textId="44136BCF"/>
    <w:sectPr w:rsidRPr="004B7E44" w:rsidR="000D2B8C" w:rsidSect="00B3677C">
      <w:headerReference w:type="default" r:id="rId30"/>
      <w:footerReference w:type="default" r:id="rId31"/>
      <w:headerReference w:type="first" r:id="rId32"/>
      <w:footerReference w:type="first" r:id="rId33"/>
      <w:pgSz w:w="11906" w:h="16838" w:orient="portrait" w:code="9"/>
      <w:pgMar w:top="720" w:right="1152" w:bottom="720" w:left="1152" w:header="283" w:footer="28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5068" w:rsidP="004B7E44" w:rsidRDefault="00D05068" w14:paraId="1862373F" w14:textId="77777777">
      <w:r>
        <w:separator/>
      </w:r>
    </w:p>
  </w:endnote>
  <w:endnote w:type="continuationSeparator" w:id="0">
    <w:p w:rsidR="00D05068" w:rsidP="004B7E44" w:rsidRDefault="00D05068" w14:paraId="6BAEEA88" w14:textId="77777777">
      <w:r>
        <w:continuationSeparator/>
      </w:r>
    </w:p>
  </w:endnote>
  <w:endnote w:type="continuationNotice" w:id="1">
    <w:p w:rsidR="00D05068" w:rsidRDefault="00D05068" w14:paraId="2FF8C70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Noto Sans">
    <w:altName w:val="Calibri"/>
    <w:charset w:val="00"/>
    <w:family w:val="swiss"/>
    <w:pitch w:val="variable"/>
    <w:sig w:usb0="E00002FF" w:usb1="4000201F" w:usb2="0800002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altName w:val="Cambria"/>
    <w:panose1 w:val="00000000000000000000"/>
    <w:charset w:val="00"/>
    <w:family w:val="roman"/>
    <w:notTrueType/>
    <w:pitch w:val="default"/>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2258"/>
    </w:tblGrid>
    <w:tr w:rsidR="004B7E44" w:rsidTr="00B3677C" w14:paraId="01CA3A36" w14:textId="77777777">
      <w:trPr>
        <w:trHeight w:val="730"/>
        <w:jc w:val="center"/>
      </w:trPr>
      <w:tc>
        <w:tcPr>
          <w:tcW w:w="12258" w:type="dxa"/>
          <w:tcBorders>
            <w:top w:val="nil"/>
            <w:left w:val="nil"/>
            <w:bottom w:val="nil"/>
            <w:right w:val="nil"/>
          </w:tcBorders>
          <w:shd w:val="clear" w:color="auto" w:fill="ED0000"/>
          <w:vAlign w:val="center"/>
        </w:tcPr>
        <w:p w:rsidRPr="00B3677C" w:rsidR="004B7E44" w:rsidP="004B7E44" w:rsidRDefault="00B3677C" w14:paraId="01D5CA9A" w14:textId="6D063F58">
          <w:pPr>
            <w:pStyle w:val="Footer"/>
            <w:rPr>
              <w:color w:val="FFFFFF" w:themeColor="background1"/>
            </w:rPr>
          </w:pPr>
          <w:r w:rsidRPr="00B3677C">
            <w:rPr>
              <w:color w:val="FFFFFF" w:themeColor="background1"/>
              <w:lang w:bidi="en-GB"/>
            </w:rPr>
            <w:t>B-</w:t>
          </w:r>
          <w:r w:rsidR="0009116E">
            <w:rPr>
              <w:color w:val="FFFFFF" w:themeColor="background1"/>
              <w:lang w:bidi="en-GB"/>
            </w:rPr>
            <w:t>fentrus</w:t>
          </w:r>
          <w:r w:rsidRPr="00B3677C">
            <w:rPr>
              <w:color w:val="FFFFFF" w:themeColor="background1"/>
              <w:lang w:bidi="en-GB"/>
            </w:rPr>
            <w:t>@bangor.ac.uk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rsidR="005A718F" w:rsidP="004B7E44" w:rsidRDefault="005A718F" w14:paraId="7F548D2D" w14:textId="77777777">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5068" w:rsidP="004B7E44" w:rsidRDefault="00D05068" w14:paraId="5BB6B168" w14:textId="77777777">
      <w:r>
        <w:separator/>
      </w:r>
    </w:p>
  </w:footnote>
  <w:footnote w:type="continuationSeparator" w:id="0">
    <w:p w:rsidR="00D05068" w:rsidP="004B7E44" w:rsidRDefault="00D05068" w14:paraId="2324627E" w14:textId="77777777">
      <w:r>
        <w:continuationSeparator/>
      </w:r>
    </w:p>
  </w:footnote>
  <w:footnote w:type="continuationNotice" w:id="1">
    <w:p w:rsidR="00D05068" w:rsidRDefault="00D05068" w14:paraId="378FDC5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tbl>
    <w:tblPr>
      <w:tblW w:w="12210" w:type="dxa"/>
      <w:tblInd w:w="-1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210"/>
    </w:tblGrid>
    <w:tr w:rsidR="004B7E44" w:rsidTr="467611AF" w14:paraId="08459907" w14:textId="77777777">
      <w:trPr>
        <w:trHeight w:val="1318"/>
      </w:trPr>
      <w:tc>
        <w:tcPr>
          <w:tcW w:w="12210" w:type="dxa"/>
          <w:tcBorders>
            <w:top w:val="nil"/>
            <w:left w:val="nil"/>
            <w:bottom w:val="nil"/>
            <w:right w:val="nil"/>
          </w:tcBorders>
          <w:tcMar/>
        </w:tcPr>
        <w:p w:rsidR="004B7E44" w:rsidP="004B7E44" w:rsidRDefault="00665849" w14:paraId="238389AE" w14:textId="62361D1D">
          <w:pPr>
            <w:pStyle w:val="Header"/>
          </w:pPr>
          <w:r w:rsidR="467611AF">
            <w:drawing>
              <wp:inline wp14:editId="37F0692B" wp14:anchorId="53858B13">
                <wp:extent cx="2420620" cy="582295"/>
                <wp:effectExtent l="0" t="0" r="0" b="8255"/>
                <wp:docPr id="852598265" name="Picture 1">
                  <a:extLst>
                    <a:ext uri="{C183D7F6-B498-43B3-948B-1728B52AA6E4}">
                      <adec:decorative xmlns:adec="http://schemas.microsoft.com/office/drawing/2017/decorative" val="1"/>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88178615" name="Picture 1">
                          <a:extLst>
                            <a:ext uri="{C183D7F6-B498-43B3-948B-1728B52AA6E4}">
                              <adec:decorative xmlns:adec="http://schemas.microsoft.com/office/drawing/2017/decorative" val="1"/>
                            </a:ext>
                          </a:extLst>
                        </pic:cNvPr>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2420620" cy="58229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B64CE2" w:rsidTr="37B64CE2" w14:paraId="7F42B7B6" w14:textId="77777777">
      <w:trPr>
        <w:trHeight w:val="300"/>
      </w:trPr>
      <w:tc>
        <w:tcPr>
          <w:tcW w:w="3200" w:type="dxa"/>
        </w:tcPr>
        <w:p w:rsidR="37B64CE2" w:rsidP="37B64CE2" w:rsidRDefault="37B64CE2" w14:paraId="01BC7335" w14:textId="5AECE948">
          <w:pPr>
            <w:pStyle w:val="Header"/>
            <w:ind w:left="-115"/>
          </w:pPr>
        </w:p>
      </w:tc>
      <w:tc>
        <w:tcPr>
          <w:tcW w:w="3200" w:type="dxa"/>
        </w:tcPr>
        <w:p w:rsidR="37B64CE2" w:rsidP="37B64CE2" w:rsidRDefault="37B64CE2" w14:paraId="24D1DDDC" w14:textId="5E483CD3">
          <w:pPr>
            <w:pStyle w:val="Header"/>
            <w:jc w:val="center"/>
          </w:pPr>
        </w:p>
      </w:tc>
      <w:tc>
        <w:tcPr>
          <w:tcW w:w="3200" w:type="dxa"/>
        </w:tcPr>
        <w:p w:rsidR="37B64CE2" w:rsidP="37B64CE2" w:rsidRDefault="37B64CE2" w14:paraId="505E3725" w14:textId="50A44A38">
          <w:pPr>
            <w:pStyle w:val="Header"/>
          </w:pPr>
        </w:p>
      </w:tc>
    </w:tr>
  </w:tbl>
</w:hdr>
</file>

<file path=word/intelligence2.xml><?xml version="1.0" encoding="utf-8"?>
<int2:intelligence xmlns:int2="http://schemas.microsoft.com/office/intelligence/2020/intelligence" xmlns:oel="http://schemas.microsoft.com/office/2019/extlst">
  <int2:observations>
    <int2:textHash int2:hashCode="draXu57+zIByAJ" int2:id="HQ3GeiT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424E2"/>
    <w:multiLevelType w:val="multilevel"/>
    <w:tmpl w:val="729C36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D5321DC"/>
    <w:multiLevelType w:val="multilevel"/>
    <w:tmpl w:val="467ED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9A26612"/>
    <w:multiLevelType w:val="multilevel"/>
    <w:tmpl w:val="2D2C7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C98719F"/>
    <w:multiLevelType w:val="multilevel"/>
    <w:tmpl w:val="6AB8B0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0CF0307"/>
    <w:multiLevelType w:val="multilevel"/>
    <w:tmpl w:val="891438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40B0EC5"/>
    <w:multiLevelType w:val="multilevel"/>
    <w:tmpl w:val="9F3402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EF83F4B"/>
    <w:multiLevelType w:val="multilevel"/>
    <w:tmpl w:val="B8344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4531ACD"/>
    <w:multiLevelType w:val="hybridMultilevel"/>
    <w:tmpl w:val="D97CF3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5680DE2"/>
    <w:multiLevelType w:val="hybridMultilevel"/>
    <w:tmpl w:val="7D825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4BE6CEE"/>
    <w:multiLevelType w:val="multilevel"/>
    <w:tmpl w:val="5588C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7FB17BC"/>
    <w:multiLevelType w:val="multilevel"/>
    <w:tmpl w:val="87B83F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032409995">
    <w:abstractNumId w:val="5"/>
  </w:num>
  <w:num w:numId="2" w16cid:durableId="299576002">
    <w:abstractNumId w:val="1"/>
  </w:num>
  <w:num w:numId="3" w16cid:durableId="1039549531">
    <w:abstractNumId w:val="0"/>
  </w:num>
  <w:num w:numId="4" w16cid:durableId="112797234">
    <w:abstractNumId w:val="2"/>
  </w:num>
  <w:num w:numId="5" w16cid:durableId="1466503481">
    <w:abstractNumId w:val="10"/>
  </w:num>
  <w:num w:numId="6" w16cid:durableId="248274319">
    <w:abstractNumId w:val="9"/>
  </w:num>
  <w:num w:numId="7" w16cid:durableId="1733309007">
    <w:abstractNumId w:val="6"/>
  </w:num>
  <w:num w:numId="8" w16cid:durableId="514416857">
    <w:abstractNumId w:val="3"/>
  </w:num>
  <w:num w:numId="9" w16cid:durableId="648706835">
    <w:abstractNumId w:val="4"/>
  </w:num>
  <w:num w:numId="10" w16cid:durableId="415253287">
    <w:abstractNumId w:val="8"/>
  </w:num>
  <w:num w:numId="11" w16cid:durableId="1074275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DD"/>
    <w:rsid w:val="00004311"/>
    <w:rsid w:val="000821D9"/>
    <w:rsid w:val="00087B2C"/>
    <w:rsid w:val="0009116E"/>
    <w:rsid w:val="000D2B8C"/>
    <w:rsid w:val="000F6214"/>
    <w:rsid w:val="001537F6"/>
    <w:rsid w:val="00155C4A"/>
    <w:rsid w:val="001D547E"/>
    <w:rsid w:val="001E0723"/>
    <w:rsid w:val="001E6BD4"/>
    <w:rsid w:val="001F5FB5"/>
    <w:rsid w:val="00205B28"/>
    <w:rsid w:val="00247B41"/>
    <w:rsid w:val="00267326"/>
    <w:rsid w:val="0027786A"/>
    <w:rsid w:val="00293B83"/>
    <w:rsid w:val="002C6639"/>
    <w:rsid w:val="002C77E5"/>
    <w:rsid w:val="002D4CBC"/>
    <w:rsid w:val="0033502D"/>
    <w:rsid w:val="00357D02"/>
    <w:rsid w:val="00367161"/>
    <w:rsid w:val="00385CDD"/>
    <w:rsid w:val="003B774C"/>
    <w:rsid w:val="003D2896"/>
    <w:rsid w:val="003D3B91"/>
    <w:rsid w:val="003F1D3A"/>
    <w:rsid w:val="00421A2A"/>
    <w:rsid w:val="00464318"/>
    <w:rsid w:val="00483F0A"/>
    <w:rsid w:val="00486ABD"/>
    <w:rsid w:val="00495600"/>
    <w:rsid w:val="004A4BDD"/>
    <w:rsid w:val="004B7E44"/>
    <w:rsid w:val="004C074B"/>
    <w:rsid w:val="004D5252"/>
    <w:rsid w:val="004F2B86"/>
    <w:rsid w:val="0054639A"/>
    <w:rsid w:val="005A718F"/>
    <w:rsid w:val="005C3F81"/>
    <w:rsid w:val="005D0C49"/>
    <w:rsid w:val="005D7293"/>
    <w:rsid w:val="005E7BEA"/>
    <w:rsid w:val="005F2B3D"/>
    <w:rsid w:val="00611256"/>
    <w:rsid w:val="0062209D"/>
    <w:rsid w:val="00627802"/>
    <w:rsid w:val="00665849"/>
    <w:rsid w:val="00694A72"/>
    <w:rsid w:val="006A3CE7"/>
    <w:rsid w:val="00707A29"/>
    <w:rsid w:val="00734723"/>
    <w:rsid w:val="007516CF"/>
    <w:rsid w:val="0077751A"/>
    <w:rsid w:val="00814408"/>
    <w:rsid w:val="008516EB"/>
    <w:rsid w:val="008A31B8"/>
    <w:rsid w:val="008B33BC"/>
    <w:rsid w:val="008E49E8"/>
    <w:rsid w:val="0090324C"/>
    <w:rsid w:val="009048FC"/>
    <w:rsid w:val="009120E9"/>
    <w:rsid w:val="00930DA8"/>
    <w:rsid w:val="00945900"/>
    <w:rsid w:val="009C396C"/>
    <w:rsid w:val="009F028C"/>
    <w:rsid w:val="00A21E34"/>
    <w:rsid w:val="00A466D3"/>
    <w:rsid w:val="00A5173B"/>
    <w:rsid w:val="00A52CFC"/>
    <w:rsid w:val="00A62363"/>
    <w:rsid w:val="00A74459"/>
    <w:rsid w:val="00A90635"/>
    <w:rsid w:val="00AB4C92"/>
    <w:rsid w:val="00AD0294"/>
    <w:rsid w:val="00AE0593"/>
    <w:rsid w:val="00B02B70"/>
    <w:rsid w:val="00B040A8"/>
    <w:rsid w:val="00B3677C"/>
    <w:rsid w:val="00B50BCC"/>
    <w:rsid w:val="00B534FE"/>
    <w:rsid w:val="00B572B4"/>
    <w:rsid w:val="00BB4CFA"/>
    <w:rsid w:val="00BB7493"/>
    <w:rsid w:val="00BD706B"/>
    <w:rsid w:val="00BE2304"/>
    <w:rsid w:val="00C33846"/>
    <w:rsid w:val="00C33894"/>
    <w:rsid w:val="00C37AA7"/>
    <w:rsid w:val="00C56A96"/>
    <w:rsid w:val="00C6771F"/>
    <w:rsid w:val="00C7669A"/>
    <w:rsid w:val="00CA361C"/>
    <w:rsid w:val="00CA4411"/>
    <w:rsid w:val="00CC1BAF"/>
    <w:rsid w:val="00CF06E0"/>
    <w:rsid w:val="00D05068"/>
    <w:rsid w:val="00D45D78"/>
    <w:rsid w:val="00D51F28"/>
    <w:rsid w:val="00D8FB88"/>
    <w:rsid w:val="00DB26A7"/>
    <w:rsid w:val="00E01457"/>
    <w:rsid w:val="00E04854"/>
    <w:rsid w:val="00E11692"/>
    <w:rsid w:val="00E331F9"/>
    <w:rsid w:val="00E550CE"/>
    <w:rsid w:val="00E76CAD"/>
    <w:rsid w:val="00E807BC"/>
    <w:rsid w:val="00E81198"/>
    <w:rsid w:val="00E94B5F"/>
    <w:rsid w:val="00EC0E46"/>
    <w:rsid w:val="00EE31DB"/>
    <w:rsid w:val="00F6674E"/>
    <w:rsid w:val="00FA5DD8"/>
    <w:rsid w:val="00FB425C"/>
    <w:rsid w:val="00FB4B0E"/>
    <w:rsid w:val="01C9ADBF"/>
    <w:rsid w:val="01E9F686"/>
    <w:rsid w:val="0357458E"/>
    <w:rsid w:val="05D66E38"/>
    <w:rsid w:val="068CF31C"/>
    <w:rsid w:val="068E0AA0"/>
    <w:rsid w:val="074E9CBD"/>
    <w:rsid w:val="08D70427"/>
    <w:rsid w:val="096DA0E5"/>
    <w:rsid w:val="09E9D24D"/>
    <w:rsid w:val="0A5E53D7"/>
    <w:rsid w:val="0ABE50FA"/>
    <w:rsid w:val="0B21DBCE"/>
    <w:rsid w:val="0B488BDE"/>
    <w:rsid w:val="0BA7DFAC"/>
    <w:rsid w:val="0C5B9101"/>
    <w:rsid w:val="0D3AEF03"/>
    <w:rsid w:val="0DC0A02B"/>
    <w:rsid w:val="0E5B889A"/>
    <w:rsid w:val="0E645073"/>
    <w:rsid w:val="0ED99A5A"/>
    <w:rsid w:val="0F09AF61"/>
    <w:rsid w:val="0F8AE4B7"/>
    <w:rsid w:val="0FCBEB2C"/>
    <w:rsid w:val="108A63F2"/>
    <w:rsid w:val="10F60855"/>
    <w:rsid w:val="10F6BBE7"/>
    <w:rsid w:val="1117025D"/>
    <w:rsid w:val="119F005A"/>
    <w:rsid w:val="120E9C9E"/>
    <w:rsid w:val="12DE909C"/>
    <w:rsid w:val="12DFD327"/>
    <w:rsid w:val="12E53EAB"/>
    <w:rsid w:val="12EF73E7"/>
    <w:rsid w:val="15076F70"/>
    <w:rsid w:val="167CC12D"/>
    <w:rsid w:val="16CB6A3E"/>
    <w:rsid w:val="1770433D"/>
    <w:rsid w:val="18509DB0"/>
    <w:rsid w:val="193B2B80"/>
    <w:rsid w:val="19A18EE9"/>
    <w:rsid w:val="1A1C1F16"/>
    <w:rsid w:val="1AA992E2"/>
    <w:rsid w:val="1B0FF24B"/>
    <w:rsid w:val="1B14F370"/>
    <w:rsid w:val="1BDB26B7"/>
    <w:rsid w:val="1C085710"/>
    <w:rsid w:val="1C12E271"/>
    <w:rsid w:val="1C6895A0"/>
    <w:rsid w:val="1C9CCE07"/>
    <w:rsid w:val="1CED8D97"/>
    <w:rsid w:val="1D1A4B1F"/>
    <w:rsid w:val="1D677DB2"/>
    <w:rsid w:val="1D883B0F"/>
    <w:rsid w:val="1E375FCD"/>
    <w:rsid w:val="1ED877A2"/>
    <w:rsid w:val="214E4729"/>
    <w:rsid w:val="22585ECF"/>
    <w:rsid w:val="22BC6DB9"/>
    <w:rsid w:val="23F2DDD1"/>
    <w:rsid w:val="243C82B1"/>
    <w:rsid w:val="26D98B5E"/>
    <w:rsid w:val="2719DCBC"/>
    <w:rsid w:val="27323857"/>
    <w:rsid w:val="277D2242"/>
    <w:rsid w:val="2BB25920"/>
    <w:rsid w:val="2BBB3616"/>
    <w:rsid w:val="2BD532FB"/>
    <w:rsid w:val="2C0B482B"/>
    <w:rsid w:val="2C247CB7"/>
    <w:rsid w:val="2CE20DCD"/>
    <w:rsid w:val="2D4F5AD5"/>
    <w:rsid w:val="2D51E443"/>
    <w:rsid w:val="2DBEB96C"/>
    <w:rsid w:val="2E4C27DA"/>
    <w:rsid w:val="2E56BF1D"/>
    <w:rsid w:val="2E994D21"/>
    <w:rsid w:val="2EB81A98"/>
    <w:rsid w:val="2F043CE6"/>
    <w:rsid w:val="2F1B8434"/>
    <w:rsid w:val="30372ECA"/>
    <w:rsid w:val="304859A8"/>
    <w:rsid w:val="3077ECA8"/>
    <w:rsid w:val="31CF9765"/>
    <w:rsid w:val="324737A5"/>
    <w:rsid w:val="3296530F"/>
    <w:rsid w:val="32B766F9"/>
    <w:rsid w:val="3308F434"/>
    <w:rsid w:val="33748BD3"/>
    <w:rsid w:val="33A609F5"/>
    <w:rsid w:val="33ADE9A7"/>
    <w:rsid w:val="34330AB4"/>
    <w:rsid w:val="3543A856"/>
    <w:rsid w:val="360F125F"/>
    <w:rsid w:val="3640817E"/>
    <w:rsid w:val="364E3070"/>
    <w:rsid w:val="36D2E801"/>
    <w:rsid w:val="36E2D404"/>
    <w:rsid w:val="37B64CE2"/>
    <w:rsid w:val="380E79E3"/>
    <w:rsid w:val="3811264F"/>
    <w:rsid w:val="3817C312"/>
    <w:rsid w:val="383568C0"/>
    <w:rsid w:val="386B2532"/>
    <w:rsid w:val="38B10D6D"/>
    <w:rsid w:val="3970F12E"/>
    <w:rsid w:val="3A10FCFA"/>
    <w:rsid w:val="3A433946"/>
    <w:rsid w:val="3ACAAC01"/>
    <w:rsid w:val="3AFBF563"/>
    <w:rsid w:val="3B2FD17D"/>
    <w:rsid w:val="3B5419F7"/>
    <w:rsid w:val="3C1DE8A1"/>
    <w:rsid w:val="3C9F7AA1"/>
    <w:rsid w:val="3CB60198"/>
    <w:rsid w:val="3CDE4FEC"/>
    <w:rsid w:val="3CF88100"/>
    <w:rsid w:val="3D568A66"/>
    <w:rsid w:val="3DD25E1B"/>
    <w:rsid w:val="3E3F6F43"/>
    <w:rsid w:val="3E973FC7"/>
    <w:rsid w:val="3EC2473D"/>
    <w:rsid w:val="3ECCBD25"/>
    <w:rsid w:val="3EF8052D"/>
    <w:rsid w:val="3FBBB8FA"/>
    <w:rsid w:val="3FFB3DC1"/>
    <w:rsid w:val="4025DFD9"/>
    <w:rsid w:val="407D517E"/>
    <w:rsid w:val="40DDC005"/>
    <w:rsid w:val="40EF5279"/>
    <w:rsid w:val="41BD918F"/>
    <w:rsid w:val="41BFA549"/>
    <w:rsid w:val="425EF53C"/>
    <w:rsid w:val="42B34B20"/>
    <w:rsid w:val="432457CA"/>
    <w:rsid w:val="4367D94B"/>
    <w:rsid w:val="44980D55"/>
    <w:rsid w:val="45691969"/>
    <w:rsid w:val="456F124D"/>
    <w:rsid w:val="4627E04F"/>
    <w:rsid w:val="4629860A"/>
    <w:rsid w:val="4631D0EA"/>
    <w:rsid w:val="465B349A"/>
    <w:rsid w:val="467611AF"/>
    <w:rsid w:val="46D03BBC"/>
    <w:rsid w:val="4714D465"/>
    <w:rsid w:val="47AE0760"/>
    <w:rsid w:val="47CA9A86"/>
    <w:rsid w:val="4810D9E5"/>
    <w:rsid w:val="4927E831"/>
    <w:rsid w:val="494ECCA9"/>
    <w:rsid w:val="49A2557B"/>
    <w:rsid w:val="49B5C571"/>
    <w:rsid w:val="4A7951BE"/>
    <w:rsid w:val="4AC53B69"/>
    <w:rsid w:val="4B15C8EA"/>
    <w:rsid w:val="4B212030"/>
    <w:rsid w:val="4B260BB4"/>
    <w:rsid w:val="4BA7BB75"/>
    <w:rsid w:val="4CB785AD"/>
    <w:rsid w:val="4CE0ECD5"/>
    <w:rsid w:val="4F80CEF9"/>
    <w:rsid w:val="4F954972"/>
    <w:rsid w:val="502759D5"/>
    <w:rsid w:val="51877499"/>
    <w:rsid w:val="52B7C56E"/>
    <w:rsid w:val="53D5DD96"/>
    <w:rsid w:val="53F85378"/>
    <w:rsid w:val="54BC5762"/>
    <w:rsid w:val="557D4A3E"/>
    <w:rsid w:val="56F51CF6"/>
    <w:rsid w:val="56FA1EA8"/>
    <w:rsid w:val="57534B51"/>
    <w:rsid w:val="585AF0C4"/>
    <w:rsid w:val="587C2D22"/>
    <w:rsid w:val="59C818AA"/>
    <w:rsid w:val="5A690C66"/>
    <w:rsid w:val="5A927803"/>
    <w:rsid w:val="5CCEE604"/>
    <w:rsid w:val="5D262EBA"/>
    <w:rsid w:val="5DCAB6DC"/>
    <w:rsid w:val="5F03C717"/>
    <w:rsid w:val="5F6140DB"/>
    <w:rsid w:val="5F6908B7"/>
    <w:rsid w:val="60EF132F"/>
    <w:rsid w:val="613CEE44"/>
    <w:rsid w:val="61C90E0E"/>
    <w:rsid w:val="62EE9032"/>
    <w:rsid w:val="63D624E1"/>
    <w:rsid w:val="642EDC6E"/>
    <w:rsid w:val="653A488A"/>
    <w:rsid w:val="6643792F"/>
    <w:rsid w:val="66A1BA88"/>
    <w:rsid w:val="6741AFD2"/>
    <w:rsid w:val="6850050B"/>
    <w:rsid w:val="687E6AAA"/>
    <w:rsid w:val="699BFD7D"/>
    <w:rsid w:val="69A59D67"/>
    <w:rsid w:val="6A479351"/>
    <w:rsid w:val="6ABEAF5D"/>
    <w:rsid w:val="6AF2197B"/>
    <w:rsid w:val="6B325EA4"/>
    <w:rsid w:val="6B897237"/>
    <w:rsid w:val="6B9FCBF1"/>
    <w:rsid w:val="6BE481A2"/>
    <w:rsid w:val="6C2F09CF"/>
    <w:rsid w:val="6C4B5D84"/>
    <w:rsid w:val="6D3FF3D5"/>
    <w:rsid w:val="6D6BD58C"/>
    <w:rsid w:val="6D6E98FB"/>
    <w:rsid w:val="6DBFB8B6"/>
    <w:rsid w:val="6E72F1B2"/>
    <w:rsid w:val="6EC15C5E"/>
    <w:rsid w:val="6FA060AC"/>
    <w:rsid w:val="6FCAE76E"/>
    <w:rsid w:val="6FCFEC33"/>
    <w:rsid w:val="708B94B8"/>
    <w:rsid w:val="70FEEA33"/>
    <w:rsid w:val="7118FFFA"/>
    <w:rsid w:val="7360FDAD"/>
    <w:rsid w:val="753E8F5C"/>
    <w:rsid w:val="75F37F6C"/>
    <w:rsid w:val="760DA4E0"/>
    <w:rsid w:val="7645CE3B"/>
    <w:rsid w:val="76BC4670"/>
    <w:rsid w:val="76BD61C5"/>
    <w:rsid w:val="76C2FB55"/>
    <w:rsid w:val="772E4112"/>
    <w:rsid w:val="774A96A2"/>
    <w:rsid w:val="77507ACC"/>
    <w:rsid w:val="77EBC09F"/>
    <w:rsid w:val="79668E17"/>
    <w:rsid w:val="79A51527"/>
    <w:rsid w:val="7A1E88E0"/>
    <w:rsid w:val="7AE9E8C4"/>
    <w:rsid w:val="7C2CB886"/>
    <w:rsid w:val="7C8668FB"/>
    <w:rsid w:val="7C9C83B1"/>
    <w:rsid w:val="7C9EC9FF"/>
    <w:rsid w:val="7CA17143"/>
    <w:rsid w:val="7CAEE4B8"/>
    <w:rsid w:val="7CCC9181"/>
    <w:rsid w:val="7D1E3147"/>
    <w:rsid w:val="7DCB2FA7"/>
    <w:rsid w:val="7E61E481"/>
    <w:rsid w:val="7EC04633"/>
    <w:rsid w:val="7EC15EAC"/>
    <w:rsid w:val="7EDDA5C1"/>
    <w:rsid w:val="7F93327B"/>
    <w:rsid w:val="7FB515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E0963"/>
  <w15:chartTrackingRefBased/>
  <w15:docId w15:val="{16DA30CA-8131-41BC-B4A3-C7B94CF2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2" w:semiHidden="1" w:unhideWhenUsed="1" w:qFormat="1"/>
    <w:lsdException w:name="heading 7" w:uiPriority="2" w:semiHidden="1" w:unhideWhenUsed="1" w:qFormat="1"/>
    <w:lsdException w:name="heading 8" w:uiPriority="2" w:semiHidden="1" w:unhideWhenUsed="1" w:qFormat="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A4BDD"/>
    <w:pPr>
      <w:spacing w:after="0"/>
    </w:pPr>
    <w:rPr>
      <w:rFonts w:ascii="Noto Sans" w:hAnsi="Noto Sans" w:eastAsiaTheme="minorEastAsia"/>
      <w:sz w:val="24"/>
      <w:szCs w:val="22"/>
    </w:rPr>
  </w:style>
  <w:style w:type="paragraph" w:styleId="Heading1">
    <w:name w:val="heading 1"/>
    <w:basedOn w:val="Normal"/>
    <w:link w:val="Heading1Char"/>
    <w:uiPriority w:val="2"/>
    <w:qFormat/>
    <w:rsid w:val="004B7E44"/>
    <w:pPr>
      <w:keepNext/>
      <w:outlineLvl w:val="0"/>
    </w:pPr>
    <w:rPr>
      <w:rFonts w:eastAsia="Times New Roman" w:cs="Times New Roman" w:asciiTheme="majorHAnsi" w:hAnsiTheme="majorHAnsi"/>
      <w:b/>
      <w:sz w:val="48"/>
      <w:szCs w:val="24"/>
    </w:rPr>
  </w:style>
  <w:style w:type="paragraph" w:styleId="Heading2">
    <w:name w:val="heading 2"/>
    <w:basedOn w:val="Normal"/>
    <w:link w:val="Heading2Char"/>
    <w:uiPriority w:val="2"/>
    <w:unhideWhenUsed/>
    <w:qFormat/>
    <w:rsid w:val="004A4BDD"/>
    <w:pPr>
      <w:keepNext/>
      <w:spacing w:line="240" w:lineRule="auto"/>
      <w:outlineLvl w:val="1"/>
    </w:pPr>
    <w:rPr>
      <w:rFonts w:eastAsia="Times New Roman" w:cs="Times New Roman"/>
      <w:b/>
      <w:sz w:val="52"/>
    </w:rPr>
  </w:style>
  <w:style w:type="paragraph" w:styleId="Heading3">
    <w:name w:val="heading 3"/>
    <w:basedOn w:val="Normal"/>
    <w:link w:val="Heading3Char"/>
    <w:uiPriority w:val="2"/>
    <w:unhideWhenUsed/>
    <w:qFormat/>
    <w:rsid w:val="004A4BDD"/>
    <w:pPr>
      <w:spacing w:line="240" w:lineRule="auto"/>
      <w:outlineLvl w:val="2"/>
    </w:pPr>
    <w:rPr>
      <w:rFonts w:eastAsia="Times New Roman" w:cs="Times New Roman"/>
      <w:b/>
      <w:sz w:val="36"/>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2"/>
    <w:rsid w:val="004B7E44"/>
    <w:rPr>
      <w:rFonts w:eastAsia="Times New Roman" w:cs="Times New Roman" w:asciiTheme="majorHAnsi" w:hAnsiTheme="majorHAnsi"/>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eastAsia="Times New Roman" w:cs="Times New Roman" w:asciiTheme="majorHAnsi" w:hAnsiTheme="majorHAnsi"/>
      <w:b/>
      <w:caps/>
      <w:sz w:val="100"/>
      <w:szCs w:val="40"/>
    </w:rPr>
  </w:style>
  <w:style w:type="character" w:styleId="TitleChar" w:customStyle="1">
    <w:name w:val="Title Char"/>
    <w:basedOn w:val="DefaultParagraphFont"/>
    <w:link w:val="Title"/>
    <w:uiPriority w:val="1"/>
    <w:rsid w:val="004B7E44"/>
    <w:rPr>
      <w:rFonts w:eastAsia="Times New Roman" w:cs="Times New Roman" w:asciiTheme="majorHAnsi" w:hAnsiTheme="majorHAnsi"/>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styleId="SubtitleChar" w:customStyle="1">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styleId="Heading2Char" w:customStyle="1">
    <w:name w:val="Heading 2 Char"/>
    <w:basedOn w:val="DefaultParagraphFont"/>
    <w:link w:val="Heading2"/>
    <w:uiPriority w:val="2"/>
    <w:rsid w:val="004A4BDD"/>
    <w:rPr>
      <w:rFonts w:ascii="Noto Sans" w:hAnsi="Noto Sans" w:eastAsia="Times New Roman" w:cs="Times New Roman"/>
      <w:b/>
      <w:sz w:val="52"/>
      <w:szCs w:val="22"/>
    </w:rPr>
  </w:style>
  <w:style w:type="character" w:styleId="Heading3Char" w:customStyle="1">
    <w:name w:val="Heading 3 Char"/>
    <w:basedOn w:val="DefaultParagraphFont"/>
    <w:link w:val="Heading3"/>
    <w:uiPriority w:val="2"/>
    <w:rsid w:val="004A4BDD"/>
    <w:rPr>
      <w:rFonts w:ascii="Noto Sans" w:hAnsi="Noto Sans" w:eastAsia="Times New Roman" w:cs="Times New Roman"/>
      <w:b/>
      <w:sz w:val="36"/>
      <w:szCs w:val="22"/>
    </w:rPr>
  </w:style>
  <w:style w:type="character" w:styleId="Heading4Char" w:customStyle="1">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styleId="Chapter" w:customStyle="1">
    <w:name w:val="Chapter"/>
    <w:basedOn w:val="Normal"/>
    <w:uiPriority w:val="5"/>
    <w:unhideWhenUsed/>
    <w:qFormat/>
    <w:rsid w:val="00E76CAD"/>
    <w:pPr>
      <w:spacing w:before="20"/>
    </w:pPr>
    <w:rPr>
      <w:rFonts w:eastAsia="Times New Roman" w:cs="Times New Roman" w:asciiTheme="majorHAnsi" w:hAnsiTheme="majorHAnsi"/>
      <w:caps/>
      <w:color w:val="63676C" w:themeColor="text1" w:themeTint="A6"/>
      <w:szCs w:val="17"/>
    </w:rPr>
  </w:style>
  <w:style w:type="character" w:styleId="Heading5Char" w:customStyle="1">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styleId="HeaderChar" w:customStyle="1">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styleId="FooterChar" w:customStyle="1">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087B2C"/>
    <w:pPr>
      <w:ind w:left="720"/>
      <w:contextualSpacing/>
    </w:pPr>
  </w:style>
  <w:style w:type="character" w:styleId="Hyperlink">
    <w:name w:val="Hyperlink"/>
    <w:basedOn w:val="DefaultParagraphFont"/>
    <w:uiPriority w:val="99"/>
    <w:unhideWhenUsed/>
    <w:rsid w:val="00B3677C"/>
    <w:rPr>
      <w:color w:val="93C842" w:themeColor="hyperlink"/>
      <w:u w:val="single"/>
    </w:rPr>
  </w:style>
  <w:style w:type="character" w:styleId="UnresolvedMention">
    <w:name w:val="Unresolved Mention"/>
    <w:basedOn w:val="DefaultParagraphFont"/>
    <w:uiPriority w:val="99"/>
    <w:semiHidden/>
    <w:unhideWhenUsed/>
    <w:rsid w:val="00B3677C"/>
    <w:rPr>
      <w:color w:val="605E5C"/>
      <w:shd w:val="clear" w:color="auto" w:fill="E1DFDD"/>
    </w:rPr>
  </w:style>
  <w:style w:type="character" w:styleId="NoSpacingChar" w:customStyle="1">
    <w:name w:val="No Spacing Char"/>
    <w:basedOn w:val="DefaultParagraphFont"/>
    <w:link w:val="NoSpacing"/>
    <w:uiPriority w:val="1"/>
    <w:rsid w:val="000D2B8C"/>
    <w:rPr>
      <w:rFonts w:eastAsia="Times New Roman" w:cs="Times New Roman"/>
      <w:spacing w:val="10"/>
    </w:rPr>
  </w:style>
  <w:style w:type="character" w:styleId="FollowedHyperlink">
    <w:name w:val="FollowedHyperlink"/>
    <w:basedOn w:val="DefaultParagraphFont"/>
    <w:uiPriority w:val="99"/>
    <w:semiHidden/>
    <w:unhideWhenUsed/>
    <w:rsid w:val="00665849"/>
    <w:rPr>
      <w:color w:val="93C842" w:themeColor="followedHyperlink"/>
      <w:u w:val="single"/>
    </w:rPr>
  </w:style>
  <w:style w:type="table" w:styleId="TableGrid">
    <w:name w:val="Table Grid"/>
    <w:basedOn w:val="TableNormal"/>
    <w:uiPriority w:val="39"/>
    <w:rsid w:val="00C766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A5173B"/>
    <w:rPr>
      <w:sz w:val="16"/>
      <w:szCs w:val="16"/>
    </w:rPr>
  </w:style>
  <w:style w:type="paragraph" w:styleId="CommentText">
    <w:name w:val="annotation text"/>
    <w:basedOn w:val="Normal"/>
    <w:link w:val="CommentTextChar"/>
    <w:uiPriority w:val="99"/>
    <w:unhideWhenUsed/>
    <w:rsid w:val="00A5173B"/>
    <w:pPr>
      <w:spacing w:line="240" w:lineRule="auto"/>
    </w:pPr>
    <w:rPr>
      <w:sz w:val="20"/>
      <w:szCs w:val="20"/>
    </w:rPr>
  </w:style>
  <w:style w:type="character" w:styleId="CommentTextChar" w:customStyle="1">
    <w:name w:val="Comment Text Char"/>
    <w:basedOn w:val="DefaultParagraphFont"/>
    <w:link w:val="CommentText"/>
    <w:uiPriority w:val="99"/>
    <w:rsid w:val="00A5173B"/>
    <w:rPr>
      <w:rFonts w:ascii="Noto Sans" w:hAnsi="Noto Sans" w:eastAsiaTheme="minorEastAsia"/>
      <w:sz w:val="20"/>
      <w:szCs w:val="20"/>
    </w:rPr>
  </w:style>
  <w:style w:type="paragraph" w:styleId="CommentSubject">
    <w:name w:val="annotation subject"/>
    <w:basedOn w:val="CommentText"/>
    <w:next w:val="CommentText"/>
    <w:link w:val="CommentSubjectChar"/>
    <w:uiPriority w:val="99"/>
    <w:semiHidden/>
    <w:unhideWhenUsed/>
    <w:rsid w:val="00A5173B"/>
    <w:rPr>
      <w:b/>
      <w:bCs/>
    </w:rPr>
  </w:style>
  <w:style w:type="character" w:styleId="CommentSubjectChar" w:customStyle="1">
    <w:name w:val="Comment Subject Char"/>
    <w:basedOn w:val="CommentTextChar"/>
    <w:link w:val="CommentSubject"/>
    <w:uiPriority w:val="99"/>
    <w:semiHidden/>
    <w:rsid w:val="00A5173B"/>
    <w:rPr>
      <w:rFonts w:ascii="Noto Sans" w:hAnsi="Noto Sans" w:eastAsiaTheme="minorEastAsia"/>
      <w:b/>
      <w:bCs/>
      <w:sz w:val="20"/>
      <w:szCs w:val="20"/>
    </w:rPr>
  </w:style>
  <w:style w:type="character" w:styleId="normaltextrun" w:customStyle="1">
    <w:name w:val="normaltextrun"/>
    <w:basedOn w:val="DefaultParagraphFont"/>
    <w:uiPriority w:val="1"/>
    <w:rsid w:val="7CAEE4B8"/>
    <w:rPr>
      <w:rFonts w:asciiTheme="minorHAnsi" w:hAnsiTheme="minorHAns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97">
      <w:bodyDiv w:val="1"/>
      <w:marLeft w:val="0"/>
      <w:marRight w:val="0"/>
      <w:marTop w:val="0"/>
      <w:marBottom w:val="0"/>
      <w:divBdr>
        <w:top w:val="none" w:sz="0" w:space="0" w:color="auto"/>
        <w:left w:val="none" w:sz="0" w:space="0" w:color="auto"/>
        <w:bottom w:val="none" w:sz="0" w:space="0" w:color="auto"/>
        <w:right w:val="none" w:sz="0" w:space="0" w:color="auto"/>
      </w:divBdr>
      <w:divsChild>
        <w:div w:id="957561448">
          <w:marLeft w:val="0"/>
          <w:marRight w:val="0"/>
          <w:marTop w:val="0"/>
          <w:marBottom w:val="0"/>
          <w:divBdr>
            <w:top w:val="none" w:sz="0" w:space="0" w:color="auto"/>
            <w:left w:val="none" w:sz="0" w:space="0" w:color="auto"/>
            <w:bottom w:val="none" w:sz="0" w:space="0" w:color="auto"/>
            <w:right w:val="none" w:sz="0" w:space="0" w:color="auto"/>
          </w:divBdr>
        </w:div>
        <w:div w:id="995034459">
          <w:marLeft w:val="0"/>
          <w:marRight w:val="0"/>
          <w:marTop w:val="0"/>
          <w:marBottom w:val="0"/>
          <w:divBdr>
            <w:top w:val="none" w:sz="0" w:space="0" w:color="auto"/>
            <w:left w:val="none" w:sz="0" w:space="0" w:color="auto"/>
            <w:bottom w:val="none" w:sz="0" w:space="0" w:color="auto"/>
            <w:right w:val="none" w:sz="0" w:space="0" w:color="auto"/>
          </w:divBdr>
        </w:div>
        <w:div w:id="1041129431">
          <w:marLeft w:val="0"/>
          <w:marRight w:val="0"/>
          <w:marTop w:val="0"/>
          <w:marBottom w:val="0"/>
          <w:divBdr>
            <w:top w:val="none" w:sz="0" w:space="0" w:color="auto"/>
            <w:left w:val="none" w:sz="0" w:space="0" w:color="auto"/>
            <w:bottom w:val="none" w:sz="0" w:space="0" w:color="auto"/>
            <w:right w:val="none" w:sz="0" w:space="0" w:color="auto"/>
          </w:divBdr>
        </w:div>
        <w:div w:id="1063405186">
          <w:marLeft w:val="0"/>
          <w:marRight w:val="0"/>
          <w:marTop w:val="0"/>
          <w:marBottom w:val="0"/>
          <w:divBdr>
            <w:top w:val="none" w:sz="0" w:space="0" w:color="auto"/>
            <w:left w:val="none" w:sz="0" w:space="0" w:color="auto"/>
            <w:bottom w:val="none" w:sz="0" w:space="0" w:color="auto"/>
            <w:right w:val="none" w:sz="0" w:space="0" w:color="auto"/>
          </w:divBdr>
        </w:div>
        <w:div w:id="1295675048">
          <w:marLeft w:val="0"/>
          <w:marRight w:val="0"/>
          <w:marTop w:val="0"/>
          <w:marBottom w:val="0"/>
          <w:divBdr>
            <w:top w:val="none" w:sz="0" w:space="0" w:color="auto"/>
            <w:left w:val="none" w:sz="0" w:space="0" w:color="auto"/>
            <w:bottom w:val="none" w:sz="0" w:space="0" w:color="auto"/>
            <w:right w:val="none" w:sz="0" w:space="0" w:color="auto"/>
          </w:divBdr>
        </w:div>
        <w:div w:id="1680624117">
          <w:marLeft w:val="0"/>
          <w:marRight w:val="0"/>
          <w:marTop w:val="0"/>
          <w:marBottom w:val="0"/>
          <w:divBdr>
            <w:top w:val="none" w:sz="0" w:space="0" w:color="auto"/>
            <w:left w:val="none" w:sz="0" w:space="0" w:color="auto"/>
            <w:bottom w:val="none" w:sz="0" w:space="0" w:color="auto"/>
            <w:right w:val="none" w:sz="0" w:space="0" w:color="auto"/>
          </w:divBdr>
        </w:div>
        <w:div w:id="1741364709">
          <w:marLeft w:val="0"/>
          <w:marRight w:val="0"/>
          <w:marTop w:val="0"/>
          <w:marBottom w:val="0"/>
          <w:divBdr>
            <w:top w:val="none" w:sz="0" w:space="0" w:color="auto"/>
            <w:left w:val="none" w:sz="0" w:space="0" w:color="auto"/>
            <w:bottom w:val="none" w:sz="0" w:space="0" w:color="auto"/>
            <w:right w:val="none" w:sz="0" w:space="0" w:color="auto"/>
          </w:divBdr>
        </w:div>
        <w:div w:id="1751073862">
          <w:marLeft w:val="0"/>
          <w:marRight w:val="0"/>
          <w:marTop w:val="0"/>
          <w:marBottom w:val="0"/>
          <w:divBdr>
            <w:top w:val="none" w:sz="0" w:space="0" w:color="auto"/>
            <w:left w:val="none" w:sz="0" w:space="0" w:color="auto"/>
            <w:bottom w:val="none" w:sz="0" w:space="0" w:color="auto"/>
            <w:right w:val="none" w:sz="0" w:space="0" w:color="auto"/>
          </w:divBdr>
        </w:div>
        <w:div w:id="1935748615">
          <w:marLeft w:val="0"/>
          <w:marRight w:val="0"/>
          <w:marTop w:val="0"/>
          <w:marBottom w:val="0"/>
          <w:divBdr>
            <w:top w:val="none" w:sz="0" w:space="0" w:color="auto"/>
            <w:left w:val="none" w:sz="0" w:space="0" w:color="auto"/>
            <w:bottom w:val="none" w:sz="0" w:space="0" w:color="auto"/>
            <w:right w:val="none" w:sz="0" w:space="0" w:color="auto"/>
          </w:divBdr>
        </w:div>
      </w:divsChild>
    </w:div>
    <w:div w:id="37514795">
      <w:bodyDiv w:val="1"/>
      <w:marLeft w:val="0"/>
      <w:marRight w:val="0"/>
      <w:marTop w:val="0"/>
      <w:marBottom w:val="0"/>
      <w:divBdr>
        <w:top w:val="none" w:sz="0" w:space="0" w:color="auto"/>
        <w:left w:val="none" w:sz="0" w:space="0" w:color="auto"/>
        <w:bottom w:val="none" w:sz="0" w:space="0" w:color="auto"/>
        <w:right w:val="none" w:sz="0" w:space="0" w:color="auto"/>
      </w:divBdr>
      <w:divsChild>
        <w:div w:id="301081833">
          <w:marLeft w:val="0"/>
          <w:marRight w:val="0"/>
          <w:marTop w:val="0"/>
          <w:marBottom w:val="0"/>
          <w:divBdr>
            <w:top w:val="none" w:sz="0" w:space="0" w:color="auto"/>
            <w:left w:val="none" w:sz="0" w:space="0" w:color="auto"/>
            <w:bottom w:val="none" w:sz="0" w:space="0" w:color="auto"/>
            <w:right w:val="none" w:sz="0" w:space="0" w:color="auto"/>
          </w:divBdr>
        </w:div>
        <w:div w:id="371542346">
          <w:marLeft w:val="0"/>
          <w:marRight w:val="0"/>
          <w:marTop w:val="0"/>
          <w:marBottom w:val="0"/>
          <w:divBdr>
            <w:top w:val="none" w:sz="0" w:space="0" w:color="auto"/>
            <w:left w:val="none" w:sz="0" w:space="0" w:color="auto"/>
            <w:bottom w:val="none" w:sz="0" w:space="0" w:color="auto"/>
            <w:right w:val="none" w:sz="0" w:space="0" w:color="auto"/>
          </w:divBdr>
        </w:div>
        <w:div w:id="399211479">
          <w:marLeft w:val="0"/>
          <w:marRight w:val="0"/>
          <w:marTop w:val="0"/>
          <w:marBottom w:val="0"/>
          <w:divBdr>
            <w:top w:val="none" w:sz="0" w:space="0" w:color="auto"/>
            <w:left w:val="none" w:sz="0" w:space="0" w:color="auto"/>
            <w:bottom w:val="none" w:sz="0" w:space="0" w:color="auto"/>
            <w:right w:val="none" w:sz="0" w:space="0" w:color="auto"/>
          </w:divBdr>
        </w:div>
        <w:div w:id="456804147">
          <w:marLeft w:val="0"/>
          <w:marRight w:val="0"/>
          <w:marTop w:val="0"/>
          <w:marBottom w:val="0"/>
          <w:divBdr>
            <w:top w:val="none" w:sz="0" w:space="0" w:color="auto"/>
            <w:left w:val="none" w:sz="0" w:space="0" w:color="auto"/>
            <w:bottom w:val="none" w:sz="0" w:space="0" w:color="auto"/>
            <w:right w:val="none" w:sz="0" w:space="0" w:color="auto"/>
          </w:divBdr>
        </w:div>
        <w:div w:id="654257129">
          <w:marLeft w:val="0"/>
          <w:marRight w:val="0"/>
          <w:marTop w:val="0"/>
          <w:marBottom w:val="0"/>
          <w:divBdr>
            <w:top w:val="none" w:sz="0" w:space="0" w:color="auto"/>
            <w:left w:val="none" w:sz="0" w:space="0" w:color="auto"/>
            <w:bottom w:val="none" w:sz="0" w:space="0" w:color="auto"/>
            <w:right w:val="none" w:sz="0" w:space="0" w:color="auto"/>
          </w:divBdr>
        </w:div>
        <w:div w:id="994727744">
          <w:marLeft w:val="0"/>
          <w:marRight w:val="0"/>
          <w:marTop w:val="0"/>
          <w:marBottom w:val="0"/>
          <w:divBdr>
            <w:top w:val="none" w:sz="0" w:space="0" w:color="auto"/>
            <w:left w:val="none" w:sz="0" w:space="0" w:color="auto"/>
            <w:bottom w:val="none" w:sz="0" w:space="0" w:color="auto"/>
            <w:right w:val="none" w:sz="0" w:space="0" w:color="auto"/>
          </w:divBdr>
        </w:div>
        <w:div w:id="1093742393">
          <w:marLeft w:val="0"/>
          <w:marRight w:val="0"/>
          <w:marTop w:val="0"/>
          <w:marBottom w:val="0"/>
          <w:divBdr>
            <w:top w:val="none" w:sz="0" w:space="0" w:color="auto"/>
            <w:left w:val="none" w:sz="0" w:space="0" w:color="auto"/>
            <w:bottom w:val="none" w:sz="0" w:space="0" w:color="auto"/>
            <w:right w:val="none" w:sz="0" w:space="0" w:color="auto"/>
          </w:divBdr>
        </w:div>
        <w:div w:id="1464886533">
          <w:marLeft w:val="0"/>
          <w:marRight w:val="0"/>
          <w:marTop w:val="0"/>
          <w:marBottom w:val="0"/>
          <w:divBdr>
            <w:top w:val="none" w:sz="0" w:space="0" w:color="auto"/>
            <w:left w:val="none" w:sz="0" w:space="0" w:color="auto"/>
            <w:bottom w:val="none" w:sz="0" w:space="0" w:color="auto"/>
            <w:right w:val="none" w:sz="0" w:space="0" w:color="auto"/>
          </w:divBdr>
        </w:div>
      </w:divsChild>
    </w:div>
    <w:div w:id="76751124">
      <w:bodyDiv w:val="1"/>
      <w:marLeft w:val="0"/>
      <w:marRight w:val="0"/>
      <w:marTop w:val="0"/>
      <w:marBottom w:val="0"/>
      <w:divBdr>
        <w:top w:val="none" w:sz="0" w:space="0" w:color="auto"/>
        <w:left w:val="none" w:sz="0" w:space="0" w:color="auto"/>
        <w:bottom w:val="none" w:sz="0" w:space="0" w:color="auto"/>
        <w:right w:val="none" w:sz="0" w:space="0" w:color="auto"/>
      </w:divBdr>
      <w:divsChild>
        <w:div w:id="67271532">
          <w:marLeft w:val="0"/>
          <w:marRight w:val="0"/>
          <w:marTop w:val="0"/>
          <w:marBottom w:val="0"/>
          <w:divBdr>
            <w:top w:val="none" w:sz="0" w:space="0" w:color="auto"/>
            <w:left w:val="none" w:sz="0" w:space="0" w:color="auto"/>
            <w:bottom w:val="none" w:sz="0" w:space="0" w:color="auto"/>
            <w:right w:val="none" w:sz="0" w:space="0" w:color="auto"/>
          </w:divBdr>
        </w:div>
        <w:div w:id="1426071524">
          <w:marLeft w:val="0"/>
          <w:marRight w:val="0"/>
          <w:marTop w:val="0"/>
          <w:marBottom w:val="0"/>
          <w:divBdr>
            <w:top w:val="none" w:sz="0" w:space="0" w:color="auto"/>
            <w:left w:val="none" w:sz="0" w:space="0" w:color="auto"/>
            <w:bottom w:val="none" w:sz="0" w:space="0" w:color="auto"/>
            <w:right w:val="none" w:sz="0" w:space="0" w:color="auto"/>
          </w:divBdr>
        </w:div>
        <w:div w:id="2118601680">
          <w:marLeft w:val="0"/>
          <w:marRight w:val="0"/>
          <w:marTop w:val="0"/>
          <w:marBottom w:val="0"/>
          <w:divBdr>
            <w:top w:val="none" w:sz="0" w:space="0" w:color="auto"/>
            <w:left w:val="none" w:sz="0" w:space="0" w:color="auto"/>
            <w:bottom w:val="none" w:sz="0" w:space="0" w:color="auto"/>
            <w:right w:val="none" w:sz="0" w:space="0" w:color="auto"/>
          </w:divBdr>
        </w:div>
      </w:divsChild>
    </w:div>
    <w:div w:id="171185635">
      <w:bodyDiv w:val="1"/>
      <w:marLeft w:val="0"/>
      <w:marRight w:val="0"/>
      <w:marTop w:val="0"/>
      <w:marBottom w:val="0"/>
      <w:divBdr>
        <w:top w:val="none" w:sz="0" w:space="0" w:color="auto"/>
        <w:left w:val="none" w:sz="0" w:space="0" w:color="auto"/>
        <w:bottom w:val="none" w:sz="0" w:space="0" w:color="auto"/>
        <w:right w:val="none" w:sz="0" w:space="0" w:color="auto"/>
      </w:divBdr>
      <w:divsChild>
        <w:div w:id="3240946">
          <w:marLeft w:val="0"/>
          <w:marRight w:val="0"/>
          <w:marTop w:val="0"/>
          <w:marBottom w:val="0"/>
          <w:divBdr>
            <w:top w:val="none" w:sz="0" w:space="0" w:color="auto"/>
            <w:left w:val="none" w:sz="0" w:space="0" w:color="auto"/>
            <w:bottom w:val="none" w:sz="0" w:space="0" w:color="auto"/>
            <w:right w:val="none" w:sz="0" w:space="0" w:color="auto"/>
          </w:divBdr>
        </w:div>
        <w:div w:id="446388627">
          <w:marLeft w:val="0"/>
          <w:marRight w:val="0"/>
          <w:marTop w:val="0"/>
          <w:marBottom w:val="0"/>
          <w:divBdr>
            <w:top w:val="none" w:sz="0" w:space="0" w:color="auto"/>
            <w:left w:val="none" w:sz="0" w:space="0" w:color="auto"/>
            <w:bottom w:val="none" w:sz="0" w:space="0" w:color="auto"/>
            <w:right w:val="none" w:sz="0" w:space="0" w:color="auto"/>
          </w:divBdr>
        </w:div>
        <w:div w:id="826897009">
          <w:marLeft w:val="0"/>
          <w:marRight w:val="0"/>
          <w:marTop w:val="0"/>
          <w:marBottom w:val="0"/>
          <w:divBdr>
            <w:top w:val="none" w:sz="0" w:space="0" w:color="auto"/>
            <w:left w:val="none" w:sz="0" w:space="0" w:color="auto"/>
            <w:bottom w:val="none" w:sz="0" w:space="0" w:color="auto"/>
            <w:right w:val="none" w:sz="0" w:space="0" w:color="auto"/>
          </w:divBdr>
        </w:div>
        <w:div w:id="865558259">
          <w:marLeft w:val="0"/>
          <w:marRight w:val="0"/>
          <w:marTop w:val="0"/>
          <w:marBottom w:val="0"/>
          <w:divBdr>
            <w:top w:val="none" w:sz="0" w:space="0" w:color="auto"/>
            <w:left w:val="none" w:sz="0" w:space="0" w:color="auto"/>
            <w:bottom w:val="none" w:sz="0" w:space="0" w:color="auto"/>
            <w:right w:val="none" w:sz="0" w:space="0" w:color="auto"/>
          </w:divBdr>
        </w:div>
        <w:div w:id="924918199">
          <w:marLeft w:val="0"/>
          <w:marRight w:val="0"/>
          <w:marTop w:val="0"/>
          <w:marBottom w:val="0"/>
          <w:divBdr>
            <w:top w:val="none" w:sz="0" w:space="0" w:color="auto"/>
            <w:left w:val="none" w:sz="0" w:space="0" w:color="auto"/>
            <w:bottom w:val="none" w:sz="0" w:space="0" w:color="auto"/>
            <w:right w:val="none" w:sz="0" w:space="0" w:color="auto"/>
          </w:divBdr>
        </w:div>
        <w:div w:id="1127355011">
          <w:marLeft w:val="0"/>
          <w:marRight w:val="0"/>
          <w:marTop w:val="0"/>
          <w:marBottom w:val="0"/>
          <w:divBdr>
            <w:top w:val="none" w:sz="0" w:space="0" w:color="auto"/>
            <w:left w:val="none" w:sz="0" w:space="0" w:color="auto"/>
            <w:bottom w:val="none" w:sz="0" w:space="0" w:color="auto"/>
            <w:right w:val="none" w:sz="0" w:space="0" w:color="auto"/>
          </w:divBdr>
        </w:div>
        <w:div w:id="1933782156">
          <w:marLeft w:val="0"/>
          <w:marRight w:val="0"/>
          <w:marTop w:val="0"/>
          <w:marBottom w:val="0"/>
          <w:divBdr>
            <w:top w:val="none" w:sz="0" w:space="0" w:color="auto"/>
            <w:left w:val="none" w:sz="0" w:space="0" w:color="auto"/>
            <w:bottom w:val="none" w:sz="0" w:space="0" w:color="auto"/>
            <w:right w:val="none" w:sz="0" w:space="0" w:color="auto"/>
          </w:divBdr>
        </w:div>
        <w:div w:id="2064324530">
          <w:marLeft w:val="0"/>
          <w:marRight w:val="0"/>
          <w:marTop w:val="0"/>
          <w:marBottom w:val="0"/>
          <w:divBdr>
            <w:top w:val="none" w:sz="0" w:space="0" w:color="auto"/>
            <w:left w:val="none" w:sz="0" w:space="0" w:color="auto"/>
            <w:bottom w:val="none" w:sz="0" w:space="0" w:color="auto"/>
            <w:right w:val="none" w:sz="0" w:space="0" w:color="auto"/>
          </w:divBdr>
        </w:div>
      </w:divsChild>
    </w:div>
    <w:div w:id="258221276">
      <w:bodyDiv w:val="1"/>
      <w:marLeft w:val="0"/>
      <w:marRight w:val="0"/>
      <w:marTop w:val="0"/>
      <w:marBottom w:val="0"/>
      <w:divBdr>
        <w:top w:val="none" w:sz="0" w:space="0" w:color="auto"/>
        <w:left w:val="none" w:sz="0" w:space="0" w:color="auto"/>
        <w:bottom w:val="none" w:sz="0" w:space="0" w:color="auto"/>
        <w:right w:val="none" w:sz="0" w:space="0" w:color="auto"/>
      </w:divBdr>
      <w:divsChild>
        <w:div w:id="205144093">
          <w:marLeft w:val="0"/>
          <w:marRight w:val="0"/>
          <w:marTop w:val="0"/>
          <w:marBottom w:val="0"/>
          <w:divBdr>
            <w:top w:val="none" w:sz="0" w:space="0" w:color="auto"/>
            <w:left w:val="none" w:sz="0" w:space="0" w:color="auto"/>
            <w:bottom w:val="none" w:sz="0" w:space="0" w:color="auto"/>
            <w:right w:val="none" w:sz="0" w:space="0" w:color="auto"/>
          </w:divBdr>
        </w:div>
        <w:div w:id="760224331">
          <w:marLeft w:val="0"/>
          <w:marRight w:val="0"/>
          <w:marTop w:val="0"/>
          <w:marBottom w:val="0"/>
          <w:divBdr>
            <w:top w:val="none" w:sz="0" w:space="0" w:color="auto"/>
            <w:left w:val="none" w:sz="0" w:space="0" w:color="auto"/>
            <w:bottom w:val="none" w:sz="0" w:space="0" w:color="auto"/>
            <w:right w:val="none" w:sz="0" w:space="0" w:color="auto"/>
          </w:divBdr>
        </w:div>
        <w:div w:id="786774286">
          <w:marLeft w:val="0"/>
          <w:marRight w:val="0"/>
          <w:marTop w:val="0"/>
          <w:marBottom w:val="0"/>
          <w:divBdr>
            <w:top w:val="none" w:sz="0" w:space="0" w:color="auto"/>
            <w:left w:val="none" w:sz="0" w:space="0" w:color="auto"/>
            <w:bottom w:val="none" w:sz="0" w:space="0" w:color="auto"/>
            <w:right w:val="none" w:sz="0" w:space="0" w:color="auto"/>
          </w:divBdr>
        </w:div>
        <w:div w:id="846097391">
          <w:marLeft w:val="0"/>
          <w:marRight w:val="0"/>
          <w:marTop w:val="0"/>
          <w:marBottom w:val="0"/>
          <w:divBdr>
            <w:top w:val="none" w:sz="0" w:space="0" w:color="auto"/>
            <w:left w:val="none" w:sz="0" w:space="0" w:color="auto"/>
            <w:bottom w:val="none" w:sz="0" w:space="0" w:color="auto"/>
            <w:right w:val="none" w:sz="0" w:space="0" w:color="auto"/>
          </w:divBdr>
        </w:div>
        <w:div w:id="1155412305">
          <w:marLeft w:val="0"/>
          <w:marRight w:val="0"/>
          <w:marTop w:val="0"/>
          <w:marBottom w:val="0"/>
          <w:divBdr>
            <w:top w:val="none" w:sz="0" w:space="0" w:color="auto"/>
            <w:left w:val="none" w:sz="0" w:space="0" w:color="auto"/>
            <w:bottom w:val="none" w:sz="0" w:space="0" w:color="auto"/>
            <w:right w:val="none" w:sz="0" w:space="0" w:color="auto"/>
          </w:divBdr>
        </w:div>
        <w:div w:id="1229806710">
          <w:marLeft w:val="0"/>
          <w:marRight w:val="0"/>
          <w:marTop w:val="0"/>
          <w:marBottom w:val="0"/>
          <w:divBdr>
            <w:top w:val="none" w:sz="0" w:space="0" w:color="auto"/>
            <w:left w:val="none" w:sz="0" w:space="0" w:color="auto"/>
            <w:bottom w:val="none" w:sz="0" w:space="0" w:color="auto"/>
            <w:right w:val="none" w:sz="0" w:space="0" w:color="auto"/>
          </w:divBdr>
        </w:div>
        <w:div w:id="1586377585">
          <w:marLeft w:val="0"/>
          <w:marRight w:val="0"/>
          <w:marTop w:val="0"/>
          <w:marBottom w:val="0"/>
          <w:divBdr>
            <w:top w:val="none" w:sz="0" w:space="0" w:color="auto"/>
            <w:left w:val="none" w:sz="0" w:space="0" w:color="auto"/>
            <w:bottom w:val="none" w:sz="0" w:space="0" w:color="auto"/>
            <w:right w:val="none" w:sz="0" w:space="0" w:color="auto"/>
          </w:divBdr>
        </w:div>
        <w:div w:id="1763993606">
          <w:marLeft w:val="0"/>
          <w:marRight w:val="0"/>
          <w:marTop w:val="0"/>
          <w:marBottom w:val="0"/>
          <w:divBdr>
            <w:top w:val="none" w:sz="0" w:space="0" w:color="auto"/>
            <w:left w:val="none" w:sz="0" w:space="0" w:color="auto"/>
            <w:bottom w:val="none" w:sz="0" w:space="0" w:color="auto"/>
            <w:right w:val="none" w:sz="0" w:space="0" w:color="auto"/>
          </w:divBdr>
        </w:div>
        <w:div w:id="1948543326">
          <w:marLeft w:val="0"/>
          <w:marRight w:val="0"/>
          <w:marTop w:val="0"/>
          <w:marBottom w:val="0"/>
          <w:divBdr>
            <w:top w:val="none" w:sz="0" w:space="0" w:color="auto"/>
            <w:left w:val="none" w:sz="0" w:space="0" w:color="auto"/>
            <w:bottom w:val="none" w:sz="0" w:space="0" w:color="auto"/>
            <w:right w:val="none" w:sz="0" w:space="0" w:color="auto"/>
          </w:divBdr>
        </w:div>
      </w:divsChild>
    </w:div>
    <w:div w:id="264265633">
      <w:bodyDiv w:val="1"/>
      <w:marLeft w:val="0"/>
      <w:marRight w:val="0"/>
      <w:marTop w:val="0"/>
      <w:marBottom w:val="0"/>
      <w:divBdr>
        <w:top w:val="none" w:sz="0" w:space="0" w:color="auto"/>
        <w:left w:val="none" w:sz="0" w:space="0" w:color="auto"/>
        <w:bottom w:val="none" w:sz="0" w:space="0" w:color="auto"/>
        <w:right w:val="none" w:sz="0" w:space="0" w:color="auto"/>
      </w:divBdr>
    </w:div>
    <w:div w:id="411202578">
      <w:bodyDiv w:val="1"/>
      <w:marLeft w:val="0"/>
      <w:marRight w:val="0"/>
      <w:marTop w:val="0"/>
      <w:marBottom w:val="0"/>
      <w:divBdr>
        <w:top w:val="none" w:sz="0" w:space="0" w:color="auto"/>
        <w:left w:val="none" w:sz="0" w:space="0" w:color="auto"/>
        <w:bottom w:val="none" w:sz="0" w:space="0" w:color="auto"/>
        <w:right w:val="none" w:sz="0" w:space="0" w:color="auto"/>
      </w:divBdr>
      <w:divsChild>
        <w:div w:id="467939520">
          <w:marLeft w:val="0"/>
          <w:marRight w:val="0"/>
          <w:marTop w:val="0"/>
          <w:marBottom w:val="0"/>
          <w:divBdr>
            <w:top w:val="none" w:sz="0" w:space="0" w:color="auto"/>
            <w:left w:val="none" w:sz="0" w:space="0" w:color="auto"/>
            <w:bottom w:val="none" w:sz="0" w:space="0" w:color="auto"/>
            <w:right w:val="none" w:sz="0" w:space="0" w:color="auto"/>
          </w:divBdr>
        </w:div>
        <w:div w:id="545026973">
          <w:marLeft w:val="0"/>
          <w:marRight w:val="0"/>
          <w:marTop w:val="0"/>
          <w:marBottom w:val="0"/>
          <w:divBdr>
            <w:top w:val="none" w:sz="0" w:space="0" w:color="auto"/>
            <w:left w:val="none" w:sz="0" w:space="0" w:color="auto"/>
            <w:bottom w:val="none" w:sz="0" w:space="0" w:color="auto"/>
            <w:right w:val="none" w:sz="0" w:space="0" w:color="auto"/>
          </w:divBdr>
        </w:div>
        <w:div w:id="962346877">
          <w:marLeft w:val="0"/>
          <w:marRight w:val="0"/>
          <w:marTop w:val="0"/>
          <w:marBottom w:val="0"/>
          <w:divBdr>
            <w:top w:val="none" w:sz="0" w:space="0" w:color="auto"/>
            <w:left w:val="none" w:sz="0" w:space="0" w:color="auto"/>
            <w:bottom w:val="none" w:sz="0" w:space="0" w:color="auto"/>
            <w:right w:val="none" w:sz="0" w:space="0" w:color="auto"/>
          </w:divBdr>
        </w:div>
        <w:div w:id="1019435078">
          <w:marLeft w:val="0"/>
          <w:marRight w:val="0"/>
          <w:marTop w:val="0"/>
          <w:marBottom w:val="0"/>
          <w:divBdr>
            <w:top w:val="none" w:sz="0" w:space="0" w:color="auto"/>
            <w:left w:val="none" w:sz="0" w:space="0" w:color="auto"/>
            <w:bottom w:val="none" w:sz="0" w:space="0" w:color="auto"/>
            <w:right w:val="none" w:sz="0" w:space="0" w:color="auto"/>
          </w:divBdr>
        </w:div>
        <w:div w:id="1043022920">
          <w:marLeft w:val="0"/>
          <w:marRight w:val="0"/>
          <w:marTop w:val="0"/>
          <w:marBottom w:val="0"/>
          <w:divBdr>
            <w:top w:val="none" w:sz="0" w:space="0" w:color="auto"/>
            <w:left w:val="none" w:sz="0" w:space="0" w:color="auto"/>
            <w:bottom w:val="none" w:sz="0" w:space="0" w:color="auto"/>
            <w:right w:val="none" w:sz="0" w:space="0" w:color="auto"/>
          </w:divBdr>
        </w:div>
        <w:div w:id="1170752633">
          <w:marLeft w:val="0"/>
          <w:marRight w:val="0"/>
          <w:marTop w:val="0"/>
          <w:marBottom w:val="0"/>
          <w:divBdr>
            <w:top w:val="none" w:sz="0" w:space="0" w:color="auto"/>
            <w:left w:val="none" w:sz="0" w:space="0" w:color="auto"/>
            <w:bottom w:val="none" w:sz="0" w:space="0" w:color="auto"/>
            <w:right w:val="none" w:sz="0" w:space="0" w:color="auto"/>
          </w:divBdr>
        </w:div>
        <w:div w:id="1271208504">
          <w:marLeft w:val="0"/>
          <w:marRight w:val="0"/>
          <w:marTop w:val="0"/>
          <w:marBottom w:val="0"/>
          <w:divBdr>
            <w:top w:val="none" w:sz="0" w:space="0" w:color="auto"/>
            <w:left w:val="none" w:sz="0" w:space="0" w:color="auto"/>
            <w:bottom w:val="none" w:sz="0" w:space="0" w:color="auto"/>
            <w:right w:val="none" w:sz="0" w:space="0" w:color="auto"/>
          </w:divBdr>
        </w:div>
        <w:div w:id="1273169817">
          <w:marLeft w:val="0"/>
          <w:marRight w:val="0"/>
          <w:marTop w:val="0"/>
          <w:marBottom w:val="0"/>
          <w:divBdr>
            <w:top w:val="none" w:sz="0" w:space="0" w:color="auto"/>
            <w:left w:val="none" w:sz="0" w:space="0" w:color="auto"/>
            <w:bottom w:val="none" w:sz="0" w:space="0" w:color="auto"/>
            <w:right w:val="none" w:sz="0" w:space="0" w:color="auto"/>
          </w:divBdr>
        </w:div>
        <w:div w:id="1419987252">
          <w:marLeft w:val="0"/>
          <w:marRight w:val="0"/>
          <w:marTop w:val="0"/>
          <w:marBottom w:val="0"/>
          <w:divBdr>
            <w:top w:val="none" w:sz="0" w:space="0" w:color="auto"/>
            <w:left w:val="none" w:sz="0" w:space="0" w:color="auto"/>
            <w:bottom w:val="none" w:sz="0" w:space="0" w:color="auto"/>
            <w:right w:val="none" w:sz="0" w:space="0" w:color="auto"/>
          </w:divBdr>
        </w:div>
        <w:div w:id="1571842577">
          <w:marLeft w:val="0"/>
          <w:marRight w:val="0"/>
          <w:marTop w:val="0"/>
          <w:marBottom w:val="0"/>
          <w:divBdr>
            <w:top w:val="none" w:sz="0" w:space="0" w:color="auto"/>
            <w:left w:val="none" w:sz="0" w:space="0" w:color="auto"/>
            <w:bottom w:val="none" w:sz="0" w:space="0" w:color="auto"/>
            <w:right w:val="none" w:sz="0" w:space="0" w:color="auto"/>
          </w:divBdr>
        </w:div>
        <w:div w:id="1610236747">
          <w:marLeft w:val="0"/>
          <w:marRight w:val="0"/>
          <w:marTop w:val="0"/>
          <w:marBottom w:val="0"/>
          <w:divBdr>
            <w:top w:val="none" w:sz="0" w:space="0" w:color="auto"/>
            <w:left w:val="none" w:sz="0" w:space="0" w:color="auto"/>
            <w:bottom w:val="none" w:sz="0" w:space="0" w:color="auto"/>
            <w:right w:val="none" w:sz="0" w:space="0" w:color="auto"/>
          </w:divBdr>
        </w:div>
        <w:div w:id="1918861300">
          <w:marLeft w:val="0"/>
          <w:marRight w:val="0"/>
          <w:marTop w:val="0"/>
          <w:marBottom w:val="0"/>
          <w:divBdr>
            <w:top w:val="none" w:sz="0" w:space="0" w:color="auto"/>
            <w:left w:val="none" w:sz="0" w:space="0" w:color="auto"/>
            <w:bottom w:val="none" w:sz="0" w:space="0" w:color="auto"/>
            <w:right w:val="none" w:sz="0" w:space="0" w:color="auto"/>
          </w:divBdr>
        </w:div>
        <w:div w:id="1939748106">
          <w:marLeft w:val="0"/>
          <w:marRight w:val="0"/>
          <w:marTop w:val="0"/>
          <w:marBottom w:val="0"/>
          <w:divBdr>
            <w:top w:val="none" w:sz="0" w:space="0" w:color="auto"/>
            <w:left w:val="none" w:sz="0" w:space="0" w:color="auto"/>
            <w:bottom w:val="none" w:sz="0" w:space="0" w:color="auto"/>
            <w:right w:val="none" w:sz="0" w:space="0" w:color="auto"/>
          </w:divBdr>
        </w:div>
        <w:div w:id="1955289670">
          <w:marLeft w:val="0"/>
          <w:marRight w:val="0"/>
          <w:marTop w:val="0"/>
          <w:marBottom w:val="0"/>
          <w:divBdr>
            <w:top w:val="none" w:sz="0" w:space="0" w:color="auto"/>
            <w:left w:val="none" w:sz="0" w:space="0" w:color="auto"/>
            <w:bottom w:val="none" w:sz="0" w:space="0" w:color="auto"/>
            <w:right w:val="none" w:sz="0" w:space="0" w:color="auto"/>
          </w:divBdr>
        </w:div>
        <w:div w:id="2077850310">
          <w:marLeft w:val="0"/>
          <w:marRight w:val="0"/>
          <w:marTop w:val="0"/>
          <w:marBottom w:val="0"/>
          <w:divBdr>
            <w:top w:val="none" w:sz="0" w:space="0" w:color="auto"/>
            <w:left w:val="none" w:sz="0" w:space="0" w:color="auto"/>
            <w:bottom w:val="none" w:sz="0" w:space="0" w:color="auto"/>
            <w:right w:val="none" w:sz="0" w:space="0" w:color="auto"/>
          </w:divBdr>
        </w:div>
      </w:divsChild>
    </w:div>
    <w:div w:id="764106781">
      <w:bodyDiv w:val="1"/>
      <w:marLeft w:val="0"/>
      <w:marRight w:val="0"/>
      <w:marTop w:val="0"/>
      <w:marBottom w:val="0"/>
      <w:divBdr>
        <w:top w:val="none" w:sz="0" w:space="0" w:color="auto"/>
        <w:left w:val="none" w:sz="0" w:space="0" w:color="auto"/>
        <w:bottom w:val="none" w:sz="0" w:space="0" w:color="auto"/>
        <w:right w:val="none" w:sz="0" w:space="0" w:color="auto"/>
      </w:divBdr>
      <w:divsChild>
        <w:div w:id="124011811">
          <w:marLeft w:val="0"/>
          <w:marRight w:val="0"/>
          <w:marTop w:val="0"/>
          <w:marBottom w:val="0"/>
          <w:divBdr>
            <w:top w:val="none" w:sz="0" w:space="0" w:color="auto"/>
            <w:left w:val="none" w:sz="0" w:space="0" w:color="auto"/>
            <w:bottom w:val="none" w:sz="0" w:space="0" w:color="auto"/>
            <w:right w:val="none" w:sz="0" w:space="0" w:color="auto"/>
          </w:divBdr>
        </w:div>
        <w:div w:id="1377001142">
          <w:marLeft w:val="0"/>
          <w:marRight w:val="0"/>
          <w:marTop w:val="0"/>
          <w:marBottom w:val="0"/>
          <w:divBdr>
            <w:top w:val="none" w:sz="0" w:space="0" w:color="auto"/>
            <w:left w:val="none" w:sz="0" w:space="0" w:color="auto"/>
            <w:bottom w:val="none" w:sz="0" w:space="0" w:color="auto"/>
            <w:right w:val="none" w:sz="0" w:space="0" w:color="auto"/>
          </w:divBdr>
        </w:div>
        <w:div w:id="1657567642">
          <w:marLeft w:val="0"/>
          <w:marRight w:val="0"/>
          <w:marTop w:val="0"/>
          <w:marBottom w:val="0"/>
          <w:divBdr>
            <w:top w:val="none" w:sz="0" w:space="0" w:color="auto"/>
            <w:left w:val="none" w:sz="0" w:space="0" w:color="auto"/>
            <w:bottom w:val="none" w:sz="0" w:space="0" w:color="auto"/>
            <w:right w:val="none" w:sz="0" w:space="0" w:color="auto"/>
          </w:divBdr>
        </w:div>
      </w:divsChild>
    </w:div>
    <w:div w:id="811366400">
      <w:bodyDiv w:val="1"/>
      <w:marLeft w:val="0"/>
      <w:marRight w:val="0"/>
      <w:marTop w:val="0"/>
      <w:marBottom w:val="0"/>
      <w:divBdr>
        <w:top w:val="none" w:sz="0" w:space="0" w:color="auto"/>
        <w:left w:val="none" w:sz="0" w:space="0" w:color="auto"/>
        <w:bottom w:val="none" w:sz="0" w:space="0" w:color="auto"/>
        <w:right w:val="none" w:sz="0" w:space="0" w:color="auto"/>
      </w:divBdr>
      <w:divsChild>
        <w:div w:id="48193232">
          <w:marLeft w:val="0"/>
          <w:marRight w:val="0"/>
          <w:marTop w:val="0"/>
          <w:marBottom w:val="0"/>
          <w:divBdr>
            <w:top w:val="none" w:sz="0" w:space="0" w:color="auto"/>
            <w:left w:val="none" w:sz="0" w:space="0" w:color="auto"/>
            <w:bottom w:val="none" w:sz="0" w:space="0" w:color="auto"/>
            <w:right w:val="none" w:sz="0" w:space="0" w:color="auto"/>
          </w:divBdr>
        </w:div>
        <w:div w:id="1158958838">
          <w:marLeft w:val="0"/>
          <w:marRight w:val="0"/>
          <w:marTop w:val="0"/>
          <w:marBottom w:val="0"/>
          <w:divBdr>
            <w:top w:val="none" w:sz="0" w:space="0" w:color="auto"/>
            <w:left w:val="none" w:sz="0" w:space="0" w:color="auto"/>
            <w:bottom w:val="none" w:sz="0" w:space="0" w:color="auto"/>
            <w:right w:val="none" w:sz="0" w:space="0" w:color="auto"/>
          </w:divBdr>
        </w:div>
        <w:div w:id="1384601730">
          <w:marLeft w:val="0"/>
          <w:marRight w:val="0"/>
          <w:marTop w:val="0"/>
          <w:marBottom w:val="0"/>
          <w:divBdr>
            <w:top w:val="none" w:sz="0" w:space="0" w:color="auto"/>
            <w:left w:val="none" w:sz="0" w:space="0" w:color="auto"/>
            <w:bottom w:val="none" w:sz="0" w:space="0" w:color="auto"/>
            <w:right w:val="none" w:sz="0" w:space="0" w:color="auto"/>
          </w:divBdr>
        </w:div>
        <w:div w:id="1568222146">
          <w:marLeft w:val="0"/>
          <w:marRight w:val="0"/>
          <w:marTop w:val="0"/>
          <w:marBottom w:val="0"/>
          <w:divBdr>
            <w:top w:val="none" w:sz="0" w:space="0" w:color="auto"/>
            <w:left w:val="none" w:sz="0" w:space="0" w:color="auto"/>
            <w:bottom w:val="none" w:sz="0" w:space="0" w:color="auto"/>
            <w:right w:val="none" w:sz="0" w:space="0" w:color="auto"/>
          </w:divBdr>
        </w:div>
        <w:div w:id="1759209542">
          <w:marLeft w:val="0"/>
          <w:marRight w:val="0"/>
          <w:marTop w:val="0"/>
          <w:marBottom w:val="0"/>
          <w:divBdr>
            <w:top w:val="none" w:sz="0" w:space="0" w:color="auto"/>
            <w:left w:val="none" w:sz="0" w:space="0" w:color="auto"/>
            <w:bottom w:val="none" w:sz="0" w:space="0" w:color="auto"/>
            <w:right w:val="none" w:sz="0" w:space="0" w:color="auto"/>
          </w:divBdr>
        </w:div>
        <w:div w:id="1833789929">
          <w:marLeft w:val="0"/>
          <w:marRight w:val="0"/>
          <w:marTop w:val="0"/>
          <w:marBottom w:val="0"/>
          <w:divBdr>
            <w:top w:val="none" w:sz="0" w:space="0" w:color="auto"/>
            <w:left w:val="none" w:sz="0" w:space="0" w:color="auto"/>
            <w:bottom w:val="none" w:sz="0" w:space="0" w:color="auto"/>
            <w:right w:val="none" w:sz="0" w:space="0" w:color="auto"/>
          </w:divBdr>
        </w:div>
        <w:div w:id="1989938837">
          <w:marLeft w:val="0"/>
          <w:marRight w:val="0"/>
          <w:marTop w:val="0"/>
          <w:marBottom w:val="0"/>
          <w:divBdr>
            <w:top w:val="none" w:sz="0" w:space="0" w:color="auto"/>
            <w:left w:val="none" w:sz="0" w:space="0" w:color="auto"/>
            <w:bottom w:val="none" w:sz="0" w:space="0" w:color="auto"/>
            <w:right w:val="none" w:sz="0" w:space="0" w:color="auto"/>
          </w:divBdr>
        </w:div>
      </w:divsChild>
    </w:div>
    <w:div w:id="959993120">
      <w:bodyDiv w:val="1"/>
      <w:marLeft w:val="0"/>
      <w:marRight w:val="0"/>
      <w:marTop w:val="0"/>
      <w:marBottom w:val="0"/>
      <w:divBdr>
        <w:top w:val="none" w:sz="0" w:space="0" w:color="auto"/>
        <w:left w:val="none" w:sz="0" w:space="0" w:color="auto"/>
        <w:bottom w:val="none" w:sz="0" w:space="0" w:color="auto"/>
        <w:right w:val="none" w:sz="0" w:space="0" w:color="auto"/>
      </w:divBdr>
      <w:divsChild>
        <w:div w:id="204493341">
          <w:marLeft w:val="0"/>
          <w:marRight w:val="0"/>
          <w:marTop w:val="0"/>
          <w:marBottom w:val="0"/>
          <w:divBdr>
            <w:top w:val="none" w:sz="0" w:space="0" w:color="auto"/>
            <w:left w:val="none" w:sz="0" w:space="0" w:color="auto"/>
            <w:bottom w:val="none" w:sz="0" w:space="0" w:color="auto"/>
            <w:right w:val="none" w:sz="0" w:space="0" w:color="auto"/>
          </w:divBdr>
        </w:div>
        <w:div w:id="624967655">
          <w:marLeft w:val="0"/>
          <w:marRight w:val="0"/>
          <w:marTop w:val="0"/>
          <w:marBottom w:val="0"/>
          <w:divBdr>
            <w:top w:val="none" w:sz="0" w:space="0" w:color="auto"/>
            <w:left w:val="none" w:sz="0" w:space="0" w:color="auto"/>
            <w:bottom w:val="none" w:sz="0" w:space="0" w:color="auto"/>
            <w:right w:val="none" w:sz="0" w:space="0" w:color="auto"/>
          </w:divBdr>
        </w:div>
        <w:div w:id="1384789867">
          <w:marLeft w:val="0"/>
          <w:marRight w:val="0"/>
          <w:marTop w:val="0"/>
          <w:marBottom w:val="0"/>
          <w:divBdr>
            <w:top w:val="none" w:sz="0" w:space="0" w:color="auto"/>
            <w:left w:val="none" w:sz="0" w:space="0" w:color="auto"/>
            <w:bottom w:val="none" w:sz="0" w:space="0" w:color="auto"/>
            <w:right w:val="none" w:sz="0" w:space="0" w:color="auto"/>
          </w:divBdr>
        </w:div>
      </w:divsChild>
    </w:div>
    <w:div w:id="967276733">
      <w:bodyDiv w:val="1"/>
      <w:marLeft w:val="0"/>
      <w:marRight w:val="0"/>
      <w:marTop w:val="0"/>
      <w:marBottom w:val="0"/>
      <w:divBdr>
        <w:top w:val="none" w:sz="0" w:space="0" w:color="auto"/>
        <w:left w:val="none" w:sz="0" w:space="0" w:color="auto"/>
        <w:bottom w:val="none" w:sz="0" w:space="0" w:color="auto"/>
        <w:right w:val="none" w:sz="0" w:space="0" w:color="auto"/>
      </w:divBdr>
      <w:divsChild>
        <w:div w:id="465203699">
          <w:marLeft w:val="0"/>
          <w:marRight w:val="0"/>
          <w:marTop w:val="0"/>
          <w:marBottom w:val="0"/>
          <w:divBdr>
            <w:top w:val="none" w:sz="0" w:space="0" w:color="auto"/>
            <w:left w:val="none" w:sz="0" w:space="0" w:color="auto"/>
            <w:bottom w:val="none" w:sz="0" w:space="0" w:color="auto"/>
            <w:right w:val="none" w:sz="0" w:space="0" w:color="auto"/>
          </w:divBdr>
        </w:div>
        <w:div w:id="508911176">
          <w:marLeft w:val="0"/>
          <w:marRight w:val="0"/>
          <w:marTop w:val="0"/>
          <w:marBottom w:val="0"/>
          <w:divBdr>
            <w:top w:val="none" w:sz="0" w:space="0" w:color="auto"/>
            <w:left w:val="none" w:sz="0" w:space="0" w:color="auto"/>
            <w:bottom w:val="none" w:sz="0" w:space="0" w:color="auto"/>
            <w:right w:val="none" w:sz="0" w:space="0" w:color="auto"/>
          </w:divBdr>
        </w:div>
        <w:div w:id="670570983">
          <w:marLeft w:val="0"/>
          <w:marRight w:val="0"/>
          <w:marTop w:val="0"/>
          <w:marBottom w:val="0"/>
          <w:divBdr>
            <w:top w:val="none" w:sz="0" w:space="0" w:color="auto"/>
            <w:left w:val="none" w:sz="0" w:space="0" w:color="auto"/>
            <w:bottom w:val="none" w:sz="0" w:space="0" w:color="auto"/>
            <w:right w:val="none" w:sz="0" w:space="0" w:color="auto"/>
          </w:divBdr>
        </w:div>
      </w:divsChild>
    </w:div>
    <w:div w:id="1133520875">
      <w:bodyDiv w:val="1"/>
      <w:marLeft w:val="0"/>
      <w:marRight w:val="0"/>
      <w:marTop w:val="0"/>
      <w:marBottom w:val="0"/>
      <w:divBdr>
        <w:top w:val="none" w:sz="0" w:space="0" w:color="auto"/>
        <w:left w:val="none" w:sz="0" w:space="0" w:color="auto"/>
        <w:bottom w:val="none" w:sz="0" w:space="0" w:color="auto"/>
        <w:right w:val="none" w:sz="0" w:space="0" w:color="auto"/>
      </w:divBdr>
      <w:divsChild>
        <w:div w:id="546717532">
          <w:marLeft w:val="0"/>
          <w:marRight w:val="0"/>
          <w:marTop w:val="0"/>
          <w:marBottom w:val="0"/>
          <w:divBdr>
            <w:top w:val="none" w:sz="0" w:space="0" w:color="auto"/>
            <w:left w:val="none" w:sz="0" w:space="0" w:color="auto"/>
            <w:bottom w:val="none" w:sz="0" w:space="0" w:color="auto"/>
            <w:right w:val="none" w:sz="0" w:space="0" w:color="auto"/>
          </w:divBdr>
        </w:div>
        <w:div w:id="1107312033">
          <w:marLeft w:val="0"/>
          <w:marRight w:val="0"/>
          <w:marTop w:val="0"/>
          <w:marBottom w:val="0"/>
          <w:divBdr>
            <w:top w:val="none" w:sz="0" w:space="0" w:color="auto"/>
            <w:left w:val="none" w:sz="0" w:space="0" w:color="auto"/>
            <w:bottom w:val="none" w:sz="0" w:space="0" w:color="auto"/>
            <w:right w:val="none" w:sz="0" w:space="0" w:color="auto"/>
          </w:divBdr>
        </w:div>
        <w:div w:id="1465806924">
          <w:marLeft w:val="0"/>
          <w:marRight w:val="0"/>
          <w:marTop w:val="0"/>
          <w:marBottom w:val="0"/>
          <w:divBdr>
            <w:top w:val="none" w:sz="0" w:space="0" w:color="auto"/>
            <w:left w:val="none" w:sz="0" w:space="0" w:color="auto"/>
            <w:bottom w:val="none" w:sz="0" w:space="0" w:color="auto"/>
            <w:right w:val="none" w:sz="0" w:space="0" w:color="auto"/>
          </w:divBdr>
        </w:div>
      </w:divsChild>
    </w:div>
    <w:div w:id="1155335996">
      <w:bodyDiv w:val="1"/>
      <w:marLeft w:val="0"/>
      <w:marRight w:val="0"/>
      <w:marTop w:val="0"/>
      <w:marBottom w:val="0"/>
      <w:divBdr>
        <w:top w:val="none" w:sz="0" w:space="0" w:color="auto"/>
        <w:left w:val="none" w:sz="0" w:space="0" w:color="auto"/>
        <w:bottom w:val="none" w:sz="0" w:space="0" w:color="auto"/>
        <w:right w:val="none" w:sz="0" w:space="0" w:color="auto"/>
      </w:divBdr>
      <w:divsChild>
        <w:div w:id="413010474">
          <w:marLeft w:val="0"/>
          <w:marRight w:val="0"/>
          <w:marTop w:val="0"/>
          <w:marBottom w:val="0"/>
          <w:divBdr>
            <w:top w:val="none" w:sz="0" w:space="0" w:color="auto"/>
            <w:left w:val="none" w:sz="0" w:space="0" w:color="auto"/>
            <w:bottom w:val="none" w:sz="0" w:space="0" w:color="auto"/>
            <w:right w:val="none" w:sz="0" w:space="0" w:color="auto"/>
          </w:divBdr>
        </w:div>
        <w:div w:id="1268074708">
          <w:marLeft w:val="0"/>
          <w:marRight w:val="0"/>
          <w:marTop w:val="0"/>
          <w:marBottom w:val="0"/>
          <w:divBdr>
            <w:top w:val="none" w:sz="0" w:space="0" w:color="auto"/>
            <w:left w:val="none" w:sz="0" w:space="0" w:color="auto"/>
            <w:bottom w:val="none" w:sz="0" w:space="0" w:color="auto"/>
            <w:right w:val="none" w:sz="0" w:space="0" w:color="auto"/>
          </w:divBdr>
        </w:div>
        <w:div w:id="1890216759">
          <w:marLeft w:val="0"/>
          <w:marRight w:val="0"/>
          <w:marTop w:val="0"/>
          <w:marBottom w:val="0"/>
          <w:divBdr>
            <w:top w:val="none" w:sz="0" w:space="0" w:color="auto"/>
            <w:left w:val="none" w:sz="0" w:space="0" w:color="auto"/>
            <w:bottom w:val="none" w:sz="0" w:space="0" w:color="auto"/>
            <w:right w:val="none" w:sz="0" w:space="0" w:color="auto"/>
          </w:divBdr>
        </w:div>
      </w:divsChild>
    </w:div>
    <w:div w:id="1162551306">
      <w:bodyDiv w:val="1"/>
      <w:marLeft w:val="0"/>
      <w:marRight w:val="0"/>
      <w:marTop w:val="0"/>
      <w:marBottom w:val="0"/>
      <w:divBdr>
        <w:top w:val="none" w:sz="0" w:space="0" w:color="auto"/>
        <w:left w:val="none" w:sz="0" w:space="0" w:color="auto"/>
        <w:bottom w:val="none" w:sz="0" w:space="0" w:color="auto"/>
        <w:right w:val="none" w:sz="0" w:space="0" w:color="auto"/>
      </w:divBdr>
      <w:divsChild>
        <w:div w:id="195849759">
          <w:marLeft w:val="0"/>
          <w:marRight w:val="0"/>
          <w:marTop w:val="0"/>
          <w:marBottom w:val="0"/>
          <w:divBdr>
            <w:top w:val="none" w:sz="0" w:space="0" w:color="auto"/>
            <w:left w:val="none" w:sz="0" w:space="0" w:color="auto"/>
            <w:bottom w:val="none" w:sz="0" w:space="0" w:color="auto"/>
            <w:right w:val="none" w:sz="0" w:space="0" w:color="auto"/>
          </w:divBdr>
        </w:div>
        <w:div w:id="528296089">
          <w:marLeft w:val="0"/>
          <w:marRight w:val="0"/>
          <w:marTop w:val="0"/>
          <w:marBottom w:val="0"/>
          <w:divBdr>
            <w:top w:val="none" w:sz="0" w:space="0" w:color="auto"/>
            <w:left w:val="none" w:sz="0" w:space="0" w:color="auto"/>
            <w:bottom w:val="none" w:sz="0" w:space="0" w:color="auto"/>
            <w:right w:val="none" w:sz="0" w:space="0" w:color="auto"/>
          </w:divBdr>
        </w:div>
        <w:div w:id="1535145316">
          <w:marLeft w:val="0"/>
          <w:marRight w:val="0"/>
          <w:marTop w:val="0"/>
          <w:marBottom w:val="0"/>
          <w:divBdr>
            <w:top w:val="none" w:sz="0" w:space="0" w:color="auto"/>
            <w:left w:val="none" w:sz="0" w:space="0" w:color="auto"/>
            <w:bottom w:val="none" w:sz="0" w:space="0" w:color="auto"/>
            <w:right w:val="none" w:sz="0" w:space="0" w:color="auto"/>
          </w:divBdr>
        </w:div>
        <w:div w:id="1628315586">
          <w:marLeft w:val="0"/>
          <w:marRight w:val="0"/>
          <w:marTop w:val="0"/>
          <w:marBottom w:val="0"/>
          <w:divBdr>
            <w:top w:val="none" w:sz="0" w:space="0" w:color="auto"/>
            <w:left w:val="none" w:sz="0" w:space="0" w:color="auto"/>
            <w:bottom w:val="none" w:sz="0" w:space="0" w:color="auto"/>
            <w:right w:val="none" w:sz="0" w:space="0" w:color="auto"/>
          </w:divBdr>
        </w:div>
        <w:div w:id="1738895474">
          <w:marLeft w:val="0"/>
          <w:marRight w:val="0"/>
          <w:marTop w:val="0"/>
          <w:marBottom w:val="0"/>
          <w:divBdr>
            <w:top w:val="none" w:sz="0" w:space="0" w:color="auto"/>
            <w:left w:val="none" w:sz="0" w:space="0" w:color="auto"/>
            <w:bottom w:val="none" w:sz="0" w:space="0" w:color="auto"/>
            <w:right w:val="none" w:sz="0" w:space="0" w:color="auto"/>
          </w:divBdr>
        </w:div>
        <w:div w:id="1817261533">
          <w:marLeft w:val="0"/>
          <w:marRight w:val="0"/>
          <w:marTop w:val="0"/>
          <w:marBottom w:val="0"/>
          <w:divBdr>
            <w:top w:val="none" w:sz="0" w:space="0" w:color="auto"/>
            <w:left w:val="none" w:sz="0" w:space="0" w:color="auto"/>
            <w:bottom w:val="none" w:sz="0" w:space="0" w:color="auto"/>
            <w:right w:val="none" w:sz="0" w:space="0" w:color="auto"/>
          </w:divBdr>
        </w:div>
        <w:div w:id="1852254824">
          <w:marLeft w:val="0"/>
          <w:marRight w:val="0"/>
          <w:marTop w:val="0"/>
          <w:marBottom w:val="0"/>
          <w:divBdr>
            <w:top w:val="none" w:sz="0" w:space="0" w:color="auto"/>
            <w:left w:val="none" w:sz="0" w:space="0" w:color="auto"/>
            <w:bottom w:val="none" w:sz="0" w:space="0" w:color="auto"/>
            <w:right w:val="none" w:sz="0" w:space="0" w:color="auto"/>
          </w:divBdr>
        </w:div>
      </w:divsChild>
    </w:div>
    <w:div w:id="1202205097">
      <w:bodyDiv w:val="1"/>
      <w:marLeft w:val="0"/>
      <w:marRight w:val="0"/>
      <w:marTop w:val="0"/>
      <w:marBottom w:val="0"/>
      <w:divBdr>
        <w:top w:val="none" w:sz="0" w:space="0" w:color="auto"/>
        <w:left w:val="none" w:sz="0" w:space="0" w:color="auto"/>
        <w:bottom w:val="none" w:sz="0" w:space="0" w:color="auto"/>
        <w:right w:val="none" w:sz="0" w:space="0" w:color="auto"/>
      </w:divBdr>
      <w:divsChild>
        <w:div w:id="236257450">
          <w:marLeft w:val="0"/>
          <w:marRight w:val="0"/>
          <w:marTop w:val="0"/>
          <w:marBottom w:val="0"/>
          <w:divBdr>
            <w:top w:val="none" w:sz="0" w:space="0" w:color="auto"/>
            <w:left w:val="none" w:sz="0" w:space="0" w:color="auto"/>
            <w:bottom w:val="none" w:sz="0" w:space="0" w:color="auto"/>
            <w:right w:val="none" w:sz="0" w:space="0" w:color="auto"/>
          </w:divBdr>
        </w:div>
        <w:div w:id="414280867">
          <w:marLeft w:val="0"/>
          <w:marRight w:val="0"/>
          <w:marTop w:val="0"/>
          <w:marBottom w:val="0"/>
          <w:divBdr>
            <w:top w:val="none" w:sz="0" w:space="0" w:color="auto"/>
            <w:left w:val="none" w:sz="0" w:space="0" w:color="auto"/>
            <w:bottom w:val="none" w:sz="0" w:space="0" w:color="auto"/>
            <w:right w:val="none" w:sz="0" w:space="0" w:color="auto"/>
          </w:divBdr>
        </w:div>
        <w:div w:id="777412466">
          <w:marLeft w:val="0"/>
          <w:marRight w:val="0"/>
          <w:marTop w:val="0"/>
          <w:marBottom w:val="0"/>
          <w:divBdr>
            <w:top w:val="none" w:sz="0" w:space="0" w:color="auto"/>
            <w:left w:val="none" w:sz="0" w:space="0" w:color="auto"/>
            <w:bottom w:val="none" w:sz="0" w:space="0" w:color="auto"/>
            <w:right w:val="none" w:sz="0" w:space="0" w:color="auto"/>
          </w:divBdr>
        </w:div>
        <w:div w:id="825239946">
          <w:marLeft w:val="0"/>
          <w:marRight w:val="0"/>
          <w:marTop w:val="0"/>
          <w:marBottom w:val="0"/>
          <w:divBdr>
            <w:top w:val="none" w:sz="0" w:space="0" w:color="auto"/>
            <w:left w:val="none" w:sz="0" w:space="0" w:color="auto"/>
            <w:bottom w:val="none" w:sz="0" w:space="0" w:color="auto"/>
            <w:right w:val="none" w:sz="0" w:space="0" w:color="auto"/>
          </w:divBdr>
        </w:div>
        <w:div w:id="916592320">
          <w:marLeft w:val="0"/>
          <w:marRight w:val="0"/>
          <w:marTop w:val="0"/>
          <w:marBottom w:val="0"/>
          <w:divBdr>
            <w:top w:val="none" w:sz="0" w:space="0" w:color="auto"/>
            <w:left w:val="none" w:sz="0" w:space="0" w:color="auto"/>
            <w:bottom w:val="none" w:sz="0" w:space="0" w:color="auto"/>
            <w:right w:val="none" w:sz="0" w:space="0" w:color="auto"/>
          </w:divBdr>
        </w:div>
        <w:div w:id="921524516">
          <w:marLeft w:val="0"/>
          <w:marRight w:val="0"/>
          <w:marTop w:val="0"/>
          <w:marBottom w:val="0"/>
          <w:divBdr>
            <w:top w:val="none" w:sz="0" w:space="0" w:color="auto"/>
            <w:left w:val="none" w:sz="0" w:space="0" w:color="auto"/>
            <w:bottom w:val="none" w:sz="0" w:space="0" w:color="auto"/>
            <w:right w:val="none" w:sz="0" w:space="0" w:color="auto"/>
          </w:divBdr>
        </w:div>
        <w:div w:id="1031495795">
          <w:marLeft w:val="0"/>
          <w:marRight w:val="0"/>
          <w:marTop w:val="0"/>
          <w:marBottom w:val="0"/>
          <w:divBdr>
            <w:top w:val="none" w:sz="0" w:space="0" w:color="auto"/>
            <w:left w:val="none" w:sz="0" w:space="0" w:color="auto"/>
            <w:bottom w:val="none" w:sz="0" w:space="0" w:color="auto"/>
            <w:right w:val="none" w:sz="0" w:space="0" w:color="auto"/>
          </w:divBdr>
        </w:div>
        <w:div w:id="1284921685">
          <w:marLeft w:val="0"/>
          <w:marRight w:val="0"/>
          <w:marTop w:val="0"/>
          <w:marBottom w:val="0"/>
          <w:divBdr>
            <w:top w:val="none" w:sz="0" w:space="0" w:color="auto"/>
            <w:left w:val="none" w:sz="0" w:space="0" w:color="auto"/>
            <w:bottom w:val="none" w:sz="0" w:space="0" w:color="auto"/>
            <w:right w:val="none" w:sz="0" w:space="0" w:color="auto"/>
          </w:divBdr>
        </w:div>
        <w:div w:id="1344161128">
          <w:marLeft w:val="0"/>
          <w:marRight w:val="0"/>
          <w:marTop w:val="0"/>
          <w:marBottom w:val="0"/>
          <w:divBdr>
            <w:top w:val="none" w:sz="0" w:space="0" w:color="auto"/>
            <w:left w:val="none" w:sz="0" w:space="0" w:color="auto"/>
            <w:bottom w:val="none" w:sz="0" w:space="0" w:color="auto"/>
            <w:right w:val="none" w:sz="0" w:space="0" w:color="auto"/>
          </w:divBdr>
        </w:div>
        <w:div w:id="1573782753">
          <w:marLeft w:val="0"/>
          <w:marRight w:val="0"/>
          <w:marTop w:val="0"/>
          <w:marBottom w:val="0"/>
          <w:divBdr>
            <w:top w:val="none" w:sz="0" w:space="0" w:color="auto"/>
            <w:left w:val="none" w:sz="0" w:space="0" w:color="auto"/>
            <w:bottom w:val="none" w:sz="0" w:space="0" w:color="auto"/>
            <w:right w:val="none" w:sz="0" w:space="0" w:color="auto"/>
          </w:divBdr>
        </w:div>
        <w:div w:id="1637948599">
          <w:marLeft w:val="0"/>
          <w:marRight w:val="0"/>
          <w:marTop w:val="0"/>
          <w:marBottom w:val="0"/>
          <w:divBdr>
            <w:top w:val="none" w:sz="0" w:space="0" w:color="auto"/>
            <w:left w:val="none" w:sz="0" w:space="0" w:color="auto"/>
            <w:bottom w:val="none" w:sz="0" w:space="0" w:color="auto"/>
            <w:right w:val="none" w:sz="0" w:space="0" w:color="auto"/>
          </w:divBdr>
        </w:div>
        <w:div w:id="1653367454">
          <w:marLeft w:val="0"/>
          <w:marRight w:val="0"/>
          <w:marTop w:val="0"/>
          <w:marBottom w:val="0"/>
          <w:divBdr>
            <w:top w:val="none" w:sz="0" w:space="0" w:color="auto"/>
            <w:left w:val="none" w:sz="0" w:space="0" w:color="auto"/>
            <w:bottom w:val="none" w:sz="0" w:space="0" w:color="auto"/>
            <w:right w:val="none" w:sz="0" w:space="0" w:color="auto"/>
          </w:divBdr>
        </w:div>
        <w:div w:id="1679577657">
          <w:marLeft w:val="0"/>
          <w:marRight w:val="0"/>
          <w:marTop w:val="0"/>
          <w:marBottom w:val="0"/>
          <w:divBdr>
            <w:top w:val="none" w:sz="0" w:space="0" w:color="auto"/>
            <w:left w:val="none" w:sz="0" w:space="0" w:color="auto"/>
            <w:bottom w:val="none" w:sz="0" w:space="0" w:color="auto"/>
            <w:right w:val="none" w:sz="0" w:space="0" w:color="auto"/>
          </w:divBdr>
        </w:div>
        <w:div w:id="1827092478">
          <w:marLeft w:val="0"/>
          <w:marRight w:val="0"/>
          <w:marTop w:val="0"/>
          <w:marBottom w:val="0"/>
          <w:divBdr>
            <w:top w:val="none" w:sz="0" w:space="0" w:color="auto"/>
            <w:left w:val="none" w:sz="0" w:space="0" w:color="auto"/>
            <w:bottom w:val="none" w:sz="0" w:space="0" w:color="auto"/>
            <w:right w:val="none" w:sz="0" w:space="0" w:color="auto"/>
          </w:divBdr>
        </w:div>
        <w:div w:id="1895583959">
          <w:marLeft w:val="0"/>
          <w:marRight w:val="0"/>
          <w:marTop w:val="0"/>
          <w:marBottom w:val="0"/>
          <w:divBdr>
            <w:top w:val="none" w:sz="0" w:space="0" w:color="auto"/>
            <w:left w:val="none" w:sz="0" w:space="0" w:color="auto"/>
            <w:bottom w:val="none" w:sz="0" w:space="0" w:color="auto"/>
            <w:right w:val="none" w:sz="0" w:space="0" w:color="auto"/>
          </w:divBdr>
        </w:div>
      </w:divsChild>
    </w:div>
    <w:div w:id="1404445409">
      <w:bodyDiv w:val="1"/>
      <w:marLeft w:val="0"/>
      <w:marRight w:val="0"/>
      <w:marTop w:val="0"/>
      <w:marBottom w:val="0"/>
      <w:divBdr>
        <w:top w:val="none" w:sz="0" w:space="0" w:color="auto"/>
        <w:left w:val="none" w:sz="0" w:space="0" w:color="auto"/>
        <w:bottom w:val="none" w:sz="0" w:space="0" w:color="auto"/>
        <w:right w:val="none" w:sz="0" w:space="0" w:color="auto"/>
      </w:divBdr>
      <w:divsChild>
        <w:div w:id="529804180">
          <w:marLeft w:val="0"/>
          <w:marRight w:val="0"/>
          <w:marTop w:val="0"/>
          <w:marBottom w:val="0"/>
          <w:divBdr>
            <w:top w:val="none" w:sz="0" w:space="0" w:color="auto"/>
            <w:left w:val="none" w:sz="0" w:space="0" w:color="auto"/>
            <w:bottom w:val="none" w:sz="0" w:space="0" w:color="auto"/>
            <w:right w:val="none" w:sz="0" w:space="0" w:color="auto"/>
          </w:divBdr>
        </w:div>
        <w:div w:id="701856101">
          <w:marLeft w:val="0"/>
          <w:marRight w:val="0"/>
          <w:marTop w:val="0"/>
          <w:marBottom w:val="0"/>
          <w:divBdr>
            <w:top w:val="none" w:sz="0" w:space="0" w:color="auto"/>
            <w:left w:val="none" w:sz="0" w:space="0" w:color="auto"/>
            <w:bottom w:val="none" w:sz="0" w:space="0" w:color="auto"/>
            <w:right w:val="none" w:sz="0" w:space="0" w:color="auto"/>
          </w:divBdr>
        </w:div>
        <w:div w:id="1772815631">
          <w:marLeft w:val="0"/>
          <w:marRight w:val="0"/>
          <w:marTop w:val="0"/>
          <w:marBottom w:val="0"/>
          <w:divBdr>
            <w:top w:val="none" w:sz="0" w:space="0" w:color="auto"/>
            <w:left w:val="none" w:sz="0" w:space="0" w:color="auto"/>
            <w:bottom w:val="none" w:sz="0" w:space="0" w:color="auto"/>
            <w:right w:val="none" w:sz="0" w:space="0" w:color="auto"/>
          </w:divBdr>
        </w:div>
      </w:divsChild>
    </w:div>
    <w:div w:id="1419866744">
      <w:bodyDiv w:val="1"/>
      <w:marLeft w:val="0"/>
      <w:marRight w:val="0"/>
      <w:marTop w:val="0"/>
      <w:marBottom w:val="0"/>
      <w:divBdr>
        <w:top w:val="none" w:sz="0" w:space="0" w:color="auto"/>
        <w:left w:val="none" w:sz="0" w:space="0" w:color="auto"/>
        <w:bottom w:val="none" w:sz="0" w:space="0" w:color="auto"/>
        <w:right w:val="none" w:sz="0" w:space="0" w:color="auto"/>
      </w:divBdr>
    </w:div>
    <w:div w:id="1681276184">
      <w:bodyDiv w:val="1"/>
      <w:marLeft w:val="0"/>
      <w:marRight w:val="0"/>
      <w:marTop w:val="0"/>
      <w:marBottom w:val="0"/>
      <w:divBdr>
        <w:top w:val="none" w:sz="0" w:space="0" w:color="auto"/>
        <w:left w:val="none" w:sz="0" w:space="0" w:color="auto"/>
        <w:bottom w:val="none" w:sz="0" w:space="0" w:color="auto"/>
        <w:right w:val="none" w:sz="0" w:space="0" w:color="auto"/>
      </w:divBdr>
    </w:div>
    <w:div w:id="1755317085">
      <w:bodyDiv w:val="1"/>
      <w:marLeft w:val="0"/>
      <w:marRight w:val="0"/>
      <w:marTop w:val="0"/>
      <w:marBottom w:val="0"/>
      <w:divBdr>
        <w:top w:val="none" w:sz="0" w:space="0" w:color="auto"/>
        <w:left w:val="none" w:sz="0" w:space="0" w:color="auto"/>
        <w:bottom w:val="none" w:sz="0" w:space="0" w:color="auto"/>
        <w:right w:val="none" w:sz="0" w:space="0" w:color="auto"/>
      </w:divBdr>
    </w:div>
    <w:div w:id="1808813107">
      <w:bodyDiv w:val="1"/>
      <w:marLeft w:val="0"/>
      <w:marRight w:val="0"/>
      <w:marTop w:val="0"/>
      <w:marBottom w:val="0"/>
      <w:divBdr>
        <w:top w:val="none" w:sz="0" w:space="0" w:color="auto"/>
        <w:left w:val="none" w:sz="0" w:space="0" w:color="auto"/>
        <w:bottom w:val="none" w:sz="0" w:space="0" w:color="auto"/>
        <w:right w:val="none" w:sz="0" w:space="0" w:color="auto"/>
      </w:divBdr>
      <w:divsChild>
        <w:div w:id="515853513">
          <w:marLeft w:val="0"/>
          <w:marRight w:val="0"/>
          <w:marTop w:val="0"/>
          <w:marBottom w:val="0"/>
          <w:divBdr>
            <w:top w:val="none" w:sz="0" w:space="0" w:color="auto"/>
            <w:left w:val="none" w:sz="0" w:space="0" w:color="auto"/>
            <w:bottom w:val="none" w:sz="0" w:space="0" w:color="auto"/>
            <w:right w:val="none" w:sz="0" w:space="0" w:color="auto"/>
          </w:divBdr>
        </w:div>
        <w:div w:id="638846779">
          <w:marLeft w:val="0"/>
          <w:marRight w:val="0"/>
          <w:marTop w:val="0"/>
          <w:marBottom w:val="0"/>
          <w:divBdr>
            <w:top w:val="none" w:sz="0" w:space="0" w:color="auto"/>
            <w:left w:val="none" w:sz="0" w:space="0" w:color="auto"/>
            <w:bottom w:val="none" w:sz="0" w:space="0" w:color="auto"/>
            <w:right w:val="none" w:sz="0" w:space="0" w:color="auto"/>
          </w:divBdr>
        </w:div>
        <w:div w:id="1729914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bangoroffice365.sharepoint.com/:v:/s/STUSERV-StudentServicesStaff/EdAY5XSC555AsVv4wk8gFMoBfHrjB1FRnDC_cbiFzJL9MQ?e=0hWPCu" TargetMode="Externa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image" Target="media/image5.jpeg" Id="rId17"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bangor.cloud.panopto.eu/Panopto/Pages/Viewer.aspx?id=53e7c905-3b75-41b9-916d-b33f0094a803" TargetMode="External" Id="rId16" /><Relationship Type="http://schemas.openxmlformats.org/officeDocument/2006/relationships/hyperlink" Target="https://research.bangor.ac.uk/en/datasets/school-of-psychology-and-sports-science-entrecomp" TargetMode="External" Id="rId20" /><Relationship Type="http://schemas.openxmlformats.org/officeDocument/2006/relationships/hyperlink" Target="https://shows.acast.com/be-nesa"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2.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9.png" Id="rId28" /><Relationship Type="http://schemas.microsoft.com/office/2020/10/relationships/intelligence" Target="intelligence2.xml" Id="rId36"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angor.cloud.panopto.eu/Panopto/Pages/Sessions/List.aspx?folderID=9b79bd99-ea68-4d55-8c37-b33f009360e6" TargetMode="External" Id="rId14" /><Relationship Type="http://schemas.openxmlformats.org/officeDocument/2006/relationships/hyperlink" Target="https://research.bangor.ac.uk/en/publications/the-golden-circle-of-enterprise-education-the-what-how-amp-why"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https://youtu.be/0JFIE03ld1U" TargetMode="External" Id="R42bd17e84b2345b1" /><Relationship Type="http://schemas.openxmlformats.org/officeDocument/2006/relationships/hyperlink" Target="https://eur01.safelinks.protection.outlook.com/?url=https%3A%2F%2Fyoutu.be%2FDd3CrikqI2w&amp;data=05%7C02%7Cb.a.edwards%40bangor.ac.uk%7Cf9d8c135ee1d4aa705a608ddd58af305%7Cc6474c55a9234d2a9bd4ece37148dbb2%7C0%7C0%7C638901514990981436%7CUnknown%7CTWFpbGZsb3d8eyJFbXB0eU1hcGkiOnRydWUsIlYiOiIwLjAuMDAwMCIsIlAiOiJXaW4zMiIsIkFOIjoiTWFpbCIsIldUIjoyfQ%3D%3D%7C0%7C%7C%7C&amp;sdata=4bGq%2FlX8Ee9Sh9BRPsLE19NW3RlrQXq6CvX7HwuGrek%3D&amp;reserved=0" TargetMode="External" Id="R0dd38630bf6e4182" /><Relationship Type="http://schemas.openxmlformats.org/officeDocument/2006/relationships/hyperlink" Target="https://eur01.safelinks.protection.outlook.com/?url=https%3A%2F%2Fyoutu.be%2Fw0ufuul3aR4&amp;data=05%7C02%7Cb.a.edwards%40bangor.ac.uk%7Cf9d8c135ee1d4aa705a608ddd58af305%7Cc6474c55a9234d2a9bd4ece37148dbb2%7C0%7C0%7C638901514991013999%7CUnknown%7CTWFpbGZsb3d8eyJFbXB0eU1hcGkiOnRydWUsIlYiOiIwLjAuMDAwMCIsIlAiOiJXaW4zMiIsIkFOIjoiTWFpbCIsIldUIjoyfQ%3D%3D%7C0%7C%7C%7C&amp;sdata=aoRC1NzIH%2FzXSZDnW%2FonWXa3Xi8B3zVXOIMv54VM%2FX4%3D&amp;reserved=0" TargetMode="External" Id="Rce2cab4348ea434a" /><Relationship Type="http://schemas.openxmlformats.org/officeDocument/2006/relationships/hyperlink" Target="https://www.undebbangor.com/articles/shortlists-announced-for-student-voice-awards-and-student-led-teaching" TargetMode="External" Id="R4f30c7ec200541aa"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4a3\AppData\Local\Microsoft\Office\16.0\DTS\en-GB%7b4C933557-2C4D-4FA1-8DD8-38DA7629D557%7d\%7bED64E689-74D2-48A9-BCB3-B9A62ECE1B3D%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7C809F6564A440A30A06175B070851" ma:contentTypeVersion="19" ma:contentTypeDescription="Create a new document." ma:contentTypeScope="" ma:versionID="0f7445fb7c275fb9f92c64feb7e1cead">
  <xsd:schema xmlns:xsd="http://www.w3.org/2001/XMLSchema" xmlns:xs="http://www.w3.org/2001/XMLSchema" xmlns:p="http://schemas.microsoft.com/office/2006/metadata/properties" xmlns:ns2="c733c3b0-3754-4a88-aff6-44831f73f0a3" xmlns:ns3="5f03965c-4f2d-49fa-b251-9d1dac86f909" targetNamespace="http://schemas.microsoft.com/office/2006/metadata/properties" ma:root="true" ma:fieldsID="54d8fc4b8f065ea725c436133e40f79a" ns2:_="" ns3:_="">
    <xsd:import namespace="c733c3b0-3754-4a88-aff6-44831f73f0a3"/>
    <xsd:import namespace="5f03965c-4f2d-49fa-b251-9d1dac86f9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3c3b0-3754-4a88-aff6-44831f73f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3965c-4f2d-49fa-b251-9d1dac86f9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030f6a-290c-45f8-ae23-9870b6f2b107}" ma:internalName="TaxCatchAll" ma:showField="CatchAllData" ma:web="5f03965c-4f2d-49fa-b251-9d1dac86f9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f03965c-4f2d-49fa-b251-9d1dac86f909" xsi:nil="true"/>
    <lcf76f155ced4ddcb4097134ff3c332f xmlns="c733c3b0-3754-4a88-aff6-44831f73f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869768-FA8E-40B8-83C8-C9BB9333A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3c3b0-3754-4a88-aff6-44831f73f0a3"/>
    <ds:schemaRef ds:uri="5f03965c-4f2d-49fa-b251-9d1dac86f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021A1B-457C-4A9E-9DBE-C0865746468E}">
  <ds:schemaRefs>
    <ds:schemaRef ds:uri="http://schemas.microsoft.com/sharepoint/v3/contenttype/forms"/>
  </ds:schemaRefs>
</ds:datastoreItem>
</file>

<file path=customXml/itemProps3.xml><?xml version="1.0" encoding="utf-8"?>
<ds:datastoreItem xmlns:ds="http://schemas.openxmlformats.org/officeDocument/2006/customXml" ds:itemID="{7F4E931B-331E-434C-9D68-D49DFAE18241}">
  <ds:schemaRefs>
    <ds:schemaRef ds:uri="http://schemas.openxmlformats.org/officeDocument/2006/bibliography"/>
  </ds:schemaRefs>
</ds:datastoreItem>
</file>

<file path=customXml/itemProps4.xml><?xml version="1.0" encoding="utf-8"?>
<ds:datastoreItem xmlns:ds="http://schemas.openxmlformats.org/officeDocument/2006/customXml" ds:itemID="{32CD055E-D416-4264-B170-A2ECD30962A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5f03965c-4f2d-49fa-b251-9d1dac86f909"/>
    <ds:schemaRef ds:uri="http://purl.org/dc/elements/1.1/"/>
    <ds:schemaRef ds:uri="c733c3b0-3754-4a88-aff6-44831f73f0a3"/>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{ED64E689-74D2-48A9-BCB3-B9A62ECE1B3D}tf16392796_win32.dotx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Bethany Edwards</dc:creator>
  <keywords/>
  <dc:description/>
  <lastModifiedBy>Beth Edwards (Staff)</lastModifiedBy>
  <revision>55</revision>
  <dcterms:created xsi:type="dcterms:W3CDTF">2025-07-23T16:33:00.0000000Z</dcterms:created>
  <dcterms:modified xsi:type="dcterms:W3CDTF">2025-08-29T09:03:40.8737743Z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0x010100D77C809F6564A440A30A06175B070851</vt:lpwstr>
  </property>
  <property fmtid="{D5CDD505-2E9C-101B-9397-08002B2CF9AE}" pid="3" name="MediaServiceImageTags">
    <vt:lpwstr/>
  </property>
</Properties>
</file>